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>
                          <a:lum bright="-12000" contrast="18000"/>
                        </a:blip>
                        <a:srcRect l="0" t="0" r="-4138" b="0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5pt;mso-position-horizontal:absolute;mso-position-vertical-relative:text;margin-top:0.15pt;mso-position-vertical:absolute;width:45.30pt;height:51.75pt;mso-wrap-distance-left:9.00pt;mso-wrap-distance-top:0.00pt;mso-wrap-distance-right:9.00pt;mso-wrap-distance-bottom:0.0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ЗАКОНОДАТЕЛЬНОЕ СОБРАНИЕ НОВОСИБИРСКОЙ ОБЛАСТИ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cap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 О М И Т Е Т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b/>
          <w:caps/>
          <w:sz w:val="24"/>
          <w:szCs w:val="24"/>
          <w:lang w:eastAsia="ru-RU"/>
        </w:rPr>
        <w:t xml:space="preserve">по социальной политике, здравоохранению,</w:t>
      </w:r>
      <w:r>
        <w:rPr>
          <w:rFonts w:ascii="Times New Roman" w:hAnsi="Times New Roman" w:eastAsia="Times New Roman"/>
          <w:b/>
          <w:caps/>
          <w:sz w:val="24"/>
          <w:szCs w:val="24"/>
          <w:lang w:eastAsia="ru-RU"/>
        </w:rPr>
        <w:br/>
        <w:t xml:space="preserve">охране труда и занятости населения</w:t>
      </w:r>
      <w:r>
        <w:rPr>
          <w:rFonts w:ascii="Times New Roman" w:hAnsi="Times New Roman" w:eastAsia="Times New Roman"/>
          <w:b/>
          <w:caps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ул. Кирова, д. 3, г. Новосибирск, 630007,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тел.: 8 (383) 296-53-83, 8 (383) 296-54-20,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e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mail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k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soc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sz w:val="24"/>
          <w:szCs w:val="24"/>
          <w:lang w:val="de-DE" w:eastAsia="ru-RU"/>
        </w:rPr>
        <w:t xml:space="preserve">zsnso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http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://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www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zsnso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 3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ПОВЕСТКА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заседания комитета 13 марта 2025 года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11-30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ул. Кирова, 3, малый зал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Приглашенные: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bottom w:val="single" w:color="000000" w:sz="12" w:space="1"/>
        </w:pBdr>
      </w:pPr>
      <w:r>
        <w:rPr>
          <w:rFonts w:ascii="Times New Roman" w:hAnsi="Times New Roman"/>
          <w:sz w:val="28"/>
          <w:szCs w:val="28"/>
        </w:rPr>
        <w:t xml:space="preserve">(список прилагается – 36 человек)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0" w:leader="none"/>
          <w:tab w:val="left" w:pos="1418" w:leader="none"/>
        </w:tabs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1. О повестке заседания и порядке работы комитета.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68"/>
        <w:rPr>
          <w:b/>
          <w:szCs w:val="28"/>
        </w:rPr>
      </w:pPr>
      <w:r>
        <w:rPr>
          <w:b/>
          <w:szCs w:val="28"/>
        </w:rPr>
        <w:t xml:space="preserve">2. О передаче в безвозмездное пользование имущества, находящегося в государственной собственности Новосибирской области.</w:t>
      </w:r>
      <w:r>
        <w:rPr>
          <w:b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Доклад: Заблоцкий Ростислав Михайлович – министр здравоохранения Новосибирской области.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3. 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Об организации оказания медицинской помощи пациентам с онкологическими заболеваниями в Новосибирской област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Доклад: 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Аксенова Елена Анатольевна – заместитель министра здравоохранения Новосибирской области;</w:t>
      </w:r>
      <w:r>
        <w:rPr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Содоклад: Фурсов Сергей Александрович –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главный внештатный специалист онколог министерства здравоохранения Новосибирской области,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главный врач государственного бюджетного учреждения здравоохранения Новосибирской области «Новосибирский областной клинический онкологический диспансер»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</w:t>
      </w:r>
      <w:r>
        <w:rPr>
          <w:rFonts w:ascii="Times New Roman" w:hAnsi="Times New Roman"/>
          <w:b/>
          <w:bCs/>
          <w:sz w:val="28"/>
          <w:szCs w:val="28"/>
        </w:rPr>
        <w:t xml:space="preserve">. О состоянии законности в сфере оплаты труда в 2024 году – информация о работодателях, допускающих задолженность по заработной плате, выплата заработной платы ниже установленного минимального размера оплаты труда.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Доклад: Бала</w:t>
      </w:r>
      <w:r>
        <w:rPr>
          <w:rFonts w:ascii="Times New Roman" w:hAnsi="Times New Roman" w:eastAsia="Times New Roman"/>
          <w:sz w:val="28"/>
          <w:szCs w:val="28"/>
          <w:shd w:val="clear" w:color="ffffff" w:themeColor="background1" w:fill="ffffff" w:themeFill="background1"/>
          <w:lang w:eastAsia="ru-RU"/>
        </w:rPr>
        <w:t xml:space="preserve">шов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Вадим Геннадьевич – руководитель Государственной инспекции труда в Новосибирской области – главный государственный инспектор труда в Новосибирской области.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5. О внесении изменений в Положение о комитете Законодательного Собрания Новосибирской области по социальной политике, здравоохранению, охране труда и занятости населения</w:t>
      </w:r>
      <w:r>
        <w:rPr>
          <w:rFonts w:ascii="Times New Roman" w:hAnsi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6. О награждении.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7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. Разное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</w:p>
    <w:p>
      <w:pPr>
        <w:jc w:val="both"/>
        <w:spacing w:after="0" w:line="240" w:lineRule="auto"/>
        <w:tabs>
          <w:tab w:val="left" w:pos="8222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Председатель комитета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 И.Ф. Гришунин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8222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8222" w:leader="none"/>
        </w:tabs>
        <w:rPr>
          <w:rFonts w:ascii="Times New Roman" w:hAnsi="Times New Roman" w:eastAsia="Times New Roman"/>
          <w:sz w:val="28"/>
          <w:szCs w:val="28"/>
          <w:lang w:eastAsia="ru-RU"/>
        </w:rPr>
        <w:sectPr>
          <w:headerReference w:type="default" r:id="rId9"/>
          <w:headerReference w:type="first" r:id="rId10"/>
          <w:footnotePr/>
          <w:endnotePr/>
          <w:type w:val="oddPage"/>
          <w:pgSz w:w="11906" w:h="16838" w:orient="portrait"/>
          <w:pgMar w:top="567" w:right="567" w:bottom="1134" w:left="1134" w:header="567" w:footer="567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8222" w:leader="none"/>
        </w:tabs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Список приглашенных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Атаманов Константин Викторович – проректор по региональному развитию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Минздрава России;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Балашов Вадим Геннадьевич – руководитель Государственной инспекции труда в Новосибирской области – главный государственный инспектор труда в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Барковская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Ольга Сергеевна – руководитель 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Бахарева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Болтенко Надежда Николаевна – Уполномоченный по правам ребенка в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Варда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Галл-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Савальский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Игорь 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ладимирович – председатель комиссии по социальной политике, здравоохранению, трудовым отношениям и СВО Общественной палаты Новосибирской области, председатель общественной организации «Новосибирская областная организация Всероссийского общества инвалидов»;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Гончарова Елена Анатольевна – председатель Контрольно-счетной палаты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Гюнтер Наталья Петровна – аудитор Контрольно-счетной палата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Дмитренко Яна Васильевна – председатель Новосибирской областной общественной организации Общероссийской общественной организации инвалидов «Всероссийское ордена Трудового Красного Знамени общество слепых»;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Заблоцкий Ростислав Михайлович – министр здравоохранения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Заикина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Светлана Сергеевна – руководитель Регионального исполкома Общероссийского народного фронта в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Зерняева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Елена Александровна – Уполномоченный по правам человека в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Калентьева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Наталья Владимировна – заместитель министра – начальник управления законопроектных работ и ведения регистра министерства юстиции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Карпов Владимир Яковлевич – заместитель Председателя Законодательного Собрания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Колпаков Иван Александрович – член Общественной палаты Новосибирской области, член общественного Совета при Законодательном Собрании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Кравченко Ольга Васильевна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Кур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ина Наталия Николаевна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области, председатель регионального штаба Комитета семей воинов Отечества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Лесневский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Новоселов Валерий Иванович – председатель общественного Совета при Законодательном Собрании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Ночевкина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Панарин Владимир Иванович – председатель Новосибирской областной общественной организации ветеранов пенсионеров войны, труда, военной службы и правоохранительных органов;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Переладова Ирина Александровна – консультант департамента по правовым вопросам аппарата Законодательного Собрания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Петухов Юрий Федорович – первый заместитель Губернатора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Семенюк Александр Васильевич – советник комитета Законодательного Собрания Новосибирской области по социальной политике, здравоохранению, охране труда и занятости населения;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Терепа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Александр Григорьевич – управляющий отделением Фонда пенсионного и социального страхования Российской Федерации по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Федор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ова Ирина Александровна – член Общественной палата Российской Федерации, председатель Новосибирской Межрегиональной общественной организации инвалидов «Ассоциация «Интеграция» Общероссийской общественной организации инвалидов – Российского союза инвалидов;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Фурсов Сергей Александрович –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главный внештатный специалист онколог министерства здравоохранения Новосибирской области,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главный врач государственного бюджетного учреждения здравоохранения Новосибирской области «Новосибирский областной клинический онкологический диспансер»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Хальзов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Константин Васильевич – заместитель Губернатора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Ягнюкова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  <w:bookmarkStart w:id="0" w:name="_GoBack"/>
      <w:r/>
      <w:bookmarkEnd w:id="0"/>
      <w:r/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headerReference w:type="default" r:id="rId11"/>
      <w:headerReference w:type="first" r:id="rId12"/>
      <w:footerReference w:type="first" r:id="rId13"/>
      <w:footnotePr/>
      <w:endnotePr/>
      <w:type w:val="nextPage"/>
      <w:pgSz w:w="11906" w:h="16838" w:orient="portrait"/>
      <w:pgMar w:top="567" w:right="567" w:bottom="1134" w:left="1134" w:header="567" w:footer="567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ind w:firstLine="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07783318"/>
      <w:docPartObj>
        <w:docPartGallery w:val="Page Numbers (Top of Page)"/>
        <w:docPartUnique w:val="true"/>
      </w:docPartObj>
      <w:rPr/>
    </w:sdtPr>
    <w:sdtContent>
      <w:p>
        <w:pPr>
          <w:pStyle w:val="972"/>
          <w:jc w:val="center"/>
          <w:spacing w:after="0" w:line="240" w:lineRule="auto"/>
          <w:tabs>
            <w:tab w:val="clear" w:pos="4677" w:leader="none"/>
            <w:tab w:val="clear" w:pos="9355" w:leader="none"/>
          </w:tabs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</w:r>
      </w:p>
    </w:sdtContent>
  </w:sdt>
  <w:p>
    <w:pPr>
      <w:pStyle w:val="972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jc w:val="right"/>
      <w:spacing w:after="0" w:line="240" w:lineRule="auto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Проект</w:t>
    </w:r>
    <w:r>
      <w:rPr>
        <w:rFonts w:ascii="Times New Roman" w:hAnsi="Times New Roman"/>
        <w:sz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56379115"/>
      <w:docPartObj>
        <w:docPartGallery w:val="Page Numbers (Top of Page)"/>
        <w:docPartUnique w:val="true"/>
      </w:docPartObj>
      <w:rPr/>
    </w:sdtPr>
    <w:sdtContent>
      <w:p>
        <w:pPr>
          <w:pStyle w:val="972"/>
          <w:jc w:val="center"/>
          <w:spacing w:after="0" w:line="240" w:lineRule="auto"/>
          <w:tabs>
            <w:tab w:val="clear" w:pos="4677" w:leader="none"/>
            <w:tab w:val="clear" w:pos="9355" w:leader="none"/>
          </w:tabs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3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</w:r>
      </w:p>
    </w:sdtContent>
  </w:sdt>
  <w:p>
    <w:pPr>
      <w:pStyle w:val="972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jc w:val="right"/>
      <w:spacing w:after="0" w:line="240" w:lineRule="auto"/>
      <w:rPr>
        <w:rFonts w:ascii="Times New Roman" w:hAnsi="Times New Roman" w:eastAsia="Times New Roman"/>
        <w:sz w:val="28"/>
        <w:szCs w:val="28"/>
        <w:lang w:eastAsia="ru-RU"/>
      </w:rPr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Приложение</w:t>
    </w:r>
    <w:r>
      <w:rPr>
        <w:rFonts w:ascii="Times New Roman" w:hAnsi="Times New Roman" w:eastAsia="Times New Roman"/>
        <w:sz w:val="28"/>
        <w:szCs w:val="28"/>
        <w:lang w:eastAsia="ru-RU"/>
      </w:rPr>
    </w:r>
  </w:p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/>
        <w:sz w:val="28"/>
        <w:szCs w:val="28"/>
        <w:lang w:eastAsia="ru-RU"/>
      </w:rPr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к повестке № 3</w:t>
    </w:r>
    <w:r>
      <w:rPr>
        <w:rFonts w:ascii="Times New Roman" w:hAnsi="Times New Roman" w:eastAsia="Times New Roman"/>
        <w:sz w:val="28"/>
        <w:szCs w:val="28"/>
        <w:lang w:eastAsia="ru-RU"/>
      </w:rPr>
    </w:r>
  </w:p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/>
        <w:sz w:val="28"/>
        <w:szCs w:val="28"/>
        <w:lang w:eastAsia="ru-RU"/>
      </w:rPr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заседания комитета</w:t>
    </w:r>
    <w:r>
      <w:rPr>
        <w:rFonts w:ascii="Times New Roman" w:hAnsi="Times New Roman" w:eastAsia="Times New Roman"/>
        <w:sz w:val="28"/>
        <w:szCs w:val="28"/>
        <w:lang w:eastAsia="ru-RU"/>
      </w:rPr>
    </w:r>
  </w:p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/>
        <w:sz w:val="28"/>
        <w:szCs w:val="20"/>
        <w:lang w:eastAsia="ru-RU"/>
      </w:rPr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от 13 марта 2025 года</w:t>
    </w:r>
    <w:r>
      <w:rPr>
        <w:rFonts w:ascii="Times New Roman" w:hAnsi="Times New Roman" w:eastAsia="Times New Roman"/>
        <w:sz w:val="28"/>
        <w:szCs w:val="20"/>
        <w:lang w:eastAsia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2"/>
  </w:num>
  <w:num w:numId="5">
    <w:abstractNumId w:val="10"/>
  </w:num>
  <w:num w:numId="6">
    <w:abstractNumId w:val="13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  <w:num w:numId="11">
    <w:abstractNumId w:val="6"/>
  </w:num>
  <w:num w:numId="12">
    <w:abstractNumId w:val="5"/>
  </w:num>
  <w:num w:numId="13">
    <w:abstractNumId w:val="1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72">
    <w:name w:val="Heading 1"/>
    <w:basedOn w:val="771"/>
    <w:next w:val="771"/>
    <w:link w:val="79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73">
    <w:name w:val="Heading 2"/>
    <w:basedOn w:val="771"/>
    <w:next w:val="771"/>
    <w:link w:val="80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74">
    <w:name w:val="Heading 3"/>
    <w:basedOn w:val="771"/>
    <w:next w:val="771"/>
    <w:link w:val="80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75">
    <w:name w:val="Heading 4"/>
    <w:basedOn w:val="771"/>
    <w:next w:val="771"/>
    <w:link w:val="80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771"/>
    <w:next w:val="771"/>
    <w:link w:val="80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7">
    <w:name w:val="Heading 6"/>
    <w:basedOn w:val="771"/>
    <w:next w:val="771"/>
    <w:link w:val="80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78">
    <w:name w:val="Heading 7"/>
    <w:basedOn w:val="771"/>
    <w:next w:val="771"/>
    <w:link w:val="80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79">
    <w:name w:val="Heading 8"/>
    <w:basedOn w:val="771"/>
    <w:next w:val="771"/>
    <w:link w:val="80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80">
    <w:name w:val="Heading 9"/>
    <w:basedOn w:val="771"/>
    <w:next w:val="771"/>
    <w:link w:val="80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1" w:default="1">
    <w:name w:val="Default Paragraph Font"/>
    <w:uiPriority w:val="1"/>
    <w:semiHidden/>
    <w:unhideWhenUsed/>
  </w:style>
  <w:style w:type="table" w:styleId="7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3" w:default="1">
    <w:name w:val="No List"/>
    <w:uiPriority w:val="99"/>
    <w:semiHidden/>
    <w:unhideWhenUsed/>
  </w:style>
  <w:style w:type="character" w:styleId="784" w:customStyle="1">
    <w:name w:val="Heading 1 Char"/>
    <w:basedOn w:val="781"/>
    <w:uiPriority w:val="9"/>
    <w:rPr>
      <w:rFonts w:ascii="Arial" w:hAnsi="Arial" w:eastAsia="Arial" w:cs="Arial"/>
      <w:sz w:val="40"/>
      <w:szCs w:val="40"/>
    </w:rPr>
  </w:style>
  <w:style w:type="character" w:styleId="785" w:customStyle="1">
    <w:name w:val="Heading 2 Char"/>
    <w:basedOn w:val="781"/>
    <w:uiPriority w:val="9"/>
    <w:rPr>
      <w:rFonts w:ascii="Arial" w:hAnsi="Arial" w:eastAsia="Arial" w:cs="Arial"/>
      <w:sz w:val="34"/>
    </w:rPr>
  </w:style>
  <w:style w:type="character" w:styleId="786" w:customStyle="1">
    <w:name w:val="Heading 3 Char"/>
    <w:basedOn w:val="781"/>
    <w:uiPriority w:val="9"/>
    <w:rPr>
      <w:rFonts w:ascii="Arial" w:hAnsi="Arial" w:eastAsia="Arial" w:cs="Arial"/>
      <w:sz w:val="30"/>
      <w:szCs w:val="30"/>
    </w:rPr>
  </w:style>
  <w:style w:type="character" w:styleId="787" w:customStyle="1">
    <w:name w:val="Heading 4 Char"/>
    <w:basedOn w:val="781"/>
    <w:uiPriority w:val="9"/>
    <w:rPr>
      <w:rFonts w:ascii="Arial" w:hAnsi="Arial" w:eastAsia="Arial" w:cs="Arial"/>
      <w:b/>
      <w:bCs/>
      <w:sz w:val="26"/>
      <w:szCs w:val="26"/>
    </w:rPr>
  </w:style>
  <w:style w:type="character" w:styleId="788" w:customStyle="1">
    <w:name w:val="Heading 5 Char"/>
    <w:basedOn w:val="781"/>
    <w:uiPriority w:val="9"/>
    <w:rPr>
      <w:rFonts w:ascii="Arial" w:hAnsi="Arial" w:eastAsia="Arial" w:cs="Arial"/>
      <w:b/>
      <w:bCs/>
      <w:sz w:val="24"/>
      <w:szCs w:val="24"/>
    </w:rPr>
  </w:style>
  <w:style w:type="character" w:styleId="789" w:customStyle="1">
    <w:name w:val="Heading 6 Char"/>
    <w:basedOn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Heading 7 Char"/>
    <w:basedOn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1" w:customStyle="1">
    <w:name w:val="Heading 8 Char"/>
    <w:basedOn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Heading 9 Char"/>
    <w:basedOn w:val="781"/>
    <w:uiPriority w:val="9"/>
    <w:rPr>
      <w:rFonts w:ascii="Arial" w:hAnsi="Arial" w:eastAsia="Arial" w:cs="Arial"/>
      <w:i/>
      <w:iCs/>
      <w:sz w:val="21"/>
      <w:szCs w:val="21"/>
    </w:rPr>
  </w:style>
  <w:style w:type="character" w:styleId="793" w:customStyle="1">
    <w:name w:val="Title Char"/>
    <w:basedOn w:val="781"/>
    <w:uiPriority w:val="10"/>
    <w:rPr>
      <w:sz w:val="48"/>
      <w:szCs w:val="48"/>
    </w:rPr>
  </w:style>
  <w:style w:type="character" w:styleId="794" w:customStyle="1">
    <w:name w:val="Subtitle Char"/>
    <w:basedOn w:val="781"/>
    <w:uiPriority w:val="11"/>
    <w:rPr>
      <w:sz w:val="24"/>
      <w:szCs w:val="24"/>
    </w:rPr>
  </w:style>
  <w:style w:type="character" w:styleId="795" w:customStyle="1">
    <w:name w:val="Quote Char"/>
    <w:uiPriority w:val="29"/>
    <w:rPr>
      <w:i/>
    </w:rPr>
  </w:style>
  <w:style w:type="character" w:styleId="796" w:customStyle="1">
    <w:name w:val="Intense Quote Char"/>
    <w:uiPriority w:val="30"/>
    <w:rPr>
      <w:i/>
    </w:rPr>
  </w:style>
  <w:style w:type="character" w:styleId="797" w:customStyle="1">
    <w:name w:val="Footnote Text Char"/>
    <w:uiPriority w:val="99"/>
    <w:rPr>
      <w:sz w:val="18"/>
    </w:rPr>
  </w:style>
  <w:style w:type="character" w:styleId="798" w:customStyle="1">
    <w:name w:val="Endnote Text Char"/>
    <w:uiPriority w:val="99"/>
    <w:rPr>
      <w:sz w:val="20"/>
    </w:rPr>
  </w:style>
  <w:style w:type="character" w:styleId="799" w:customStyle="1">
    <w:name w:val="Заголовок 1 Знак"/>
    <w:basedOn w:val="781"/>
    <w:link w:val="772"/>
    <w:uiPriority w:val="9"/>
    <w:rPr>
      <w:rFonts w:ascii="Arial" w:hAnsi="Arial" w:eastAsia="Arial" w:cs="Arial"/>
      <w:sz w:val="40"/>
      <w:szCs w:val="40"/>
    </w:rPr>
  </w:style>
  <w:style w:type="character" w:styleId="800" w:customStyle="1">
    <w:name w:val="Заголовок 2 Знак"/>
    <w:basedOn w:val="781"/>
    <w:link w:val="773"/>
    <w:uiPriority w:val="9"/>
    <w:rPr>
      <w:rFonts w:ascii="Arial" w:hAnsi="Arial" w:eastAsia="Arial" w:cs="Arial"/>
      <w:sz w:val="34"/>
    </w:rPr>
  </w:style>
  <w:style w:type="character" w:styleId="801" w:customStyle="1">
    <w:name w:val="Заголовок 3 Знак"/>
    <w:basedOn w:val="781"/>
    <w:link w:val="774"/>
    <w:uiPriority w:val="9"/>
    <w:rPr>
      <w:rFonts w:ascii="Arial" w:hAnsi="Arial" w:eastAsia="Arial" w:cs="Arial"/>
      <w:sz w:val="30"/>
      <w:szCs w:val="30"/>
    </w:rPr>
  </w:style>
  <w:style w:type="character" w:styleId="802" w:customStyle="1">
    <w:name w:val="Заголовок 4 Знак"/>
    <w:basedOn w:val="781"/>
    <w:link w:val="775"/>
    <w:uiPriority w:val="9"/>
    <w:rPr>
      <w:rFonts w:ascii="Arial" w:hAnsi="Arial" w:eastAsia="Arial" w:cs="Arial"/>
      <w:b/>
      <w:bCs/>
      <w:sz w:val="26"/>
      <w:szCs w:val="26"/>
    </w:rPr>
  </w:style>
  <w:style w:type="character" w:styleId="803" w:customStyle="1">
    <w:name w:val="Заголовок 5 Знак"/>
    <w:basedOn w:val="781"/>
    <w:link w:val="776"/>
    <w:uiPriority w:val="9"/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Заголовок 6 Знак"/>
    <w:basedOn w:val="781"/>
    <w:link w:val="777"/>
    <w:uiPriority w:val="9"/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Заголовок 7 Знак"/>
    <w:basedOn w:val="781"/>
    <w:link w:val="7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6" w:customStyle="1">
    <w:name w:val="Заголовок 8 Знак"/>
    <w:basedOn w:val="781"/>
    <w:link w:val="779"/>
    <w:uiPriority w:val="9"/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Заголовок 9 Знак"/>
    <w:basedOn w:val="781"/>
    <w:link w:val="780"/>
    <w:uiPriority w:val="9"/>
    <w:rPr>
      <w:rFonts w:ascii="Arial" w:hAnsi="Arial" w:eastAsia="Arial" w:cs="Arial"/>
      <w:i/>
      <w:iCs/>
      <w:sz w:val="21"/>
      <w:szCs w:val="21"/>
    </w:rPr>
  </w:style>
  <w:style w:type="paragraph" w:styleId="808">
    <w:name w:val="List Paragraph"/>
    <w:basedOn w:val="771"/>
    <w:uiPriority w:val="34"/>
    <w:qFormat/>
    <w:pPr>
      <w:contextualSpacing/>
      <w:ind w:left="720"/>
    </w:pPr>
  </w:style>
  <w:style w:type="paragraph" w:styleId="809">
    <w:name w:val="No Spacing"/>
    <w:uiPriority w:val="1"/>
    <w:qFormat/>
  </w:style>
  <w:style w:type="paragraph" w:styleId="810">
    <w:name w:val="Title"/>
    <w:basedOn w:val="771"/>
    <w:next w:val="771"/>
    <w:link w:val="811"/>
    <w:uiPriority w:val="10"/>
    <w:qFormat/>
    <w:pPr>
      <w:contextualSpacing/>
      <w:spacing w:before="300"/>
    </w:pPr>
    <w:rPr>
      <w:sz w:val="48"/>
      <w:szCs w:val="48"/>
    </w:rPr>
  </w:style>
  <w:style w:type="character" w:styleId="811" w:customStyle="1">
    <w:name w:val="Заголовок Знак"/>
    <w:basedOn w:val="781"/>
    <w:link w:val="810"/>
    <w:uiPriority w:val="10"/>
    <w:rPr>
      <w:sz w:val="48"/>
      <w:szCs w:val="48"/>
    </w:rPr>
  </w:style>
  <w:style w:type="paragraph" w:styleId="812">
    <w:name w:val="Subtitle"/>
    <w:basedOn w:val="771"/>
    <w:next w:val="771"/>
    <w:link w:val="813"/>
    <w:uiPriority w:val="11"/>
    <w:qFormat/>
    <w:pPr>
      <w:spacing w:before="200"/>
    </w:pPr>
    <w:rPr>
      <w:sz w:val="24"/>
      <w:szCs w:val="24"/>
    </w:rPr>
  </w:style>
  <w:style w:type="character" w:styleId="813" w:customStyle="1">
    <w:name w:val="Подзаголовок Знак"/>
    <w:basedOn w:val="781"/>
    <w:link w:val="812"/>
    <w:uiPriority w:val="11"/>
    <w:rPr>
      <w:sz w:val="24"/>
      <w:szCs w:val="24"/>
    </w:rPr>
  </w:style>
  <w:style w:type="paragraph" w:styleId="814">
    <w:name w:val="Quote"/>
    <w:basedOn w:val="771"/>
    <w:next w:val="771"/>
    <w:link w:val="815"/>
    <w:uiPriority w:val="29"/>
    <w:qFormat/>
    <w:pPr>
      <w:ind w:left="720" w:right="720"/>
    </w:pPr>
    <w:rPr>
      <w:i/>
    </w:rPr>
  </w:style>
  <w:style w:type="character" w:styleId="815" w:customStyle="1">
    <w:name w:val="Цитата 2 Знак"/>
    <w:link w:val="814"/>
    <w:uiPriority w:val="29"/>
    <w:rPr>
      <w:i/>
    </w:rPr>
  </w:style>
  <w:style w:type="paragraph" w:styleId="816">
    <w:name w:val="Intense Quote"/>
    <w:basedOn w:val="771"/>
    <w:next w:val="771"/>
    <w:link w:val="8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7" w:customStyle="1">
    <w:name w:val="Выделенная цитата Знак"/>
    <w:link w:val="816"/>
    <w:uiPriority w:val="30"/>
    <w:rPr>
      <w:i/>
    </w:rPr>
  </w:style>
  <w:style w:type="character" w:styleId="818" w:customStyle="1">
    <w:name w:val="Header Char"/>
    <w:basedOn w:val="781"/>
    <w:uiPriority w:val="99"/>
  </w:style>
  <w:style w:type="character" w:styleId="819" w:customStyle="1">
    <w:name w:val="Footer Char"/>
    <w:basedOn w:val="781"/>
    <w:uiPriority w:val="99"/>
  </w:style>
  <w:style w:type="paragraph" w:styleId="820">
    <w:name w:val="Caption"/>
    <w:basedOn w:val="771"/>
    <w:next w:val="77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821" w:customStyle="1">
    <w:name w:val="Caption Char"/>
    <w:uiPriority w:val="99"/>
  </w:style>
  <w:style w:type="table" w:styleId="822" w:customStyle="1">
    <w:name w:val="Table Grid Light"/>
    <w:basedOn w:val="7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3">
    <w:name w:val="Plain Table 1"/>
    <w:basedOn w:val="7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2"/>
    <w:basedOn w:val="78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>
    <w:name w:val="Plain Table 3"/>
    <w:basedOn w:val="7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6">
    <w:name w:val="Plain Table 4"/>
    <w:basedOn w:val="7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Plain Table 5"/>
    <w:basedOn w:val="7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8">
    <w:name w:val="Grid Table 1 Light"/>
    <w:basedOn w:val="78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1"/>
    <w:basedOn w:val="78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2"/>
    <w:basedOn w:val="78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3"/>
    <w:basedOn w:val="78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4"/>
    <w:basedOn w:val="78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5"/>
    <w:basedOn w:val="78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6"/>
    <w:basedOn w:val="78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2"/>
    <w:basedOn w:val="7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1"/>
    <w:basedOn w:val="78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2"/>
    <w:basedOn w:val="78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3"/>
    <w:basedOn w:val="78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4"/>
    <w:basedOn w:val="78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5"/>
    <w:basedOn w:val="78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6"/>
    <w:basedOn w:val="78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"/>
    <w:basedOn w:val="7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1"/>
    <w:basedOn w:val="78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2"/>
    <w:basedOn w:val="78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3"/>
    <w:basedOn w:val="78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4"/>
    <w:basedOn w:val="78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5"/>
    <w:basedOn w:val="78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6"/>
    <w:basedOn w:val="78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4"/>
    <w:basedOn w:val="78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0" w:customStyle="1">
    <w:name w:val="Grid Table 4 - Accent 1"/>
    <w:basedOn w:val="78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51" w:customStyle="1">
    <w:name w:val="Grid Table 4 - Accent 2"/>
    <w:basedOn w:val="78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2" w:customStyle="1">
    <w:name w:val="Grid Table 4 - Accent 3"/>
    <w:basedOn w:val="78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3" w:customStyle="1">
    <w:name w:val="Grid Table 4 - Accent 4"/>
    <w:basedOn w:val="78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4" w:customStyle="1">
    <w:name w:val="Grid Table 4 - Accent 5"/>
    <w:basedOn w:val="78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5" w:customStyle="1">
    <w:name w:val="Grid Table 4 - Accent 6"/>
    <w:basedOn w:val="78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6">
    <w:name w:val="Grid Table 5 Dark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- Accent 1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2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3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- Accent 4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5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6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3">
    <w:name w:val="Grid Table 6 Colorful"/>
    <w:basedOn w:val="78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4" w:customStyle="1">
    <w:name w:val="Grid Table 6 Colorful - Accent 1"/>
    <w:basedOn w:val="78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5" w:customStyle="1">
    <w:name w:val="Grid Table 6 Colorful - Accent 2"/>
    <w:basedOn w:val="78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6" w:customStyle="1">
    <w:name w:val="Grid Table 6 Colorful - Accent 3"/>
    <w:basedOn w:val="78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7" w:customStyle="1">
    <w:name w:val="Grid Table 6 Colorful - Accent 4"/>
    <w:basedOn w:val="78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8" w:customStyle="1">
    <w:name w:val="Grid Table 6 Colorful - Accent 5"/>
    <w:basedOn w:val="78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9" w:customStyle="1">
    <w:name w:val="Grid Table 6 Colorful - Accent 6"/>
    <w:basedOn w:val="78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0">
    <w:name w:val="Grid Table 7 Colorful"/>
    <w:basedOn w:val="78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1"/>
    <w:basedOn w:val="78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2"/>
    <w:basedOn w:val="78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3"/>
    <w:basedOn w:val="78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4"/>
    <w:basedOn w:val="78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5"/>
    <w:basedOn w:val="78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6"/>
    <w:basedOn w:val="78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"/>
    <w:basedOn w:val="78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1"/>
    <w:basedOn w:val="782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2"/>
    <w:basedOn w:val="78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3"/>
    <w:basedOn w:val="78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4"/>
    <w:basedOn w:val="78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5"/>
    <w:basedOn w:val="782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6"/>
    <w:basedOn w:val="78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2"/>
    <w:basedOn w:val="78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1"/>
    <w:basedOn w:val="78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2"/>
    <w:basedOn w:val="78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3"/>
    <w:basedOn w:val="78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4"/>
    <w:basedOn w:val="78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5"/>
    <w:basedOn w:val="78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6"/>
    <w:basedOn w:val="78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1">
    <w:name w:val="List Table 3"/>
    <w:basedOn w:val="7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1"/>
    <w:basedOn w:val="78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2"/>
    <w:basedOn w:val="78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3"/>
    <w:basedOn w:val="78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4"/>
    <w:basedOn w:val="78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5"/>
    <w:basedOn w:val="78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6"/>
    <w:basedOn w:val="78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"/>
    <w:basedOn w:val="7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1"/>
    <w:basedOn w:val="78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2"/>
    <w:basedOn w:val="78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3"/>
    <w:basedOn w:val="78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4"/>
    <w:basedOn w:val="78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5"/>
    <w:basedOn w:val="78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6"/>
    <w:basedOn w:val="78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5 Dark"/>
    <w:basedOn w:val="78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1"/>
    <w:basedOn w:val="78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2"/>
    <w:basedOn w:val="78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3"/>
    <w:basedOn w:val="78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4"/>
    <w:basedOn w:val="78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5"/>
    <w:basedOn w:val="78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6"/>
    <w:basedOn w:val="78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>
    <w:name w:val="List Table 6 Colorful"/>
    <w:basedOn w:val="78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3" w:customStyle="1">
    <w:name w:val="List Table 6 Colorful - Accent 1"/>
    <w:basedOn w:val="78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14" w:customStyle="1">
    <w:name w:val="List Table 6 Colorful - Accent 2"/>
    <w:basedOn w:val="78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5" w:customStyle="1">
    <w:name w:val="List Table 6 Colorful - Accent 3"/>
    <w:basedOn w:val="78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6" w:customStyle="1">
    <w:name w:val="List Table 6 Colorful - Accent 4"/>
    <w:basedOn w:val="78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7" w:customStyle="1">
    <w:name w:val="List Table 6 Colorful - Accent 5"/>
    <w:basedOn w:val="78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18" w:customStyle="1">
    <w:name w:val="List Table 6 Colorful - Accent 6"/>
    <w:basedOn w:val="78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9">
    <w:name w:val="List Table 7 Colorful"/>
    <w:basedOn w:val="78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1"/>
    <w:basedOn w:val="78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2"/>
    <w:basedOn w:val="78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3"/>
    <w:basedOn w:val="78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4"/>
    <w:basedOn w:val="78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5"/>
    <w:basedOn w:val="78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6"/>
    <w:basedOn w:val="78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ned - Accent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7" w:customStyle="1">
    <w:name w:val="Lined - Accent 1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8" w:customStyle="1">
    <w:name w:val="Lined - Accent 2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9" w:customStyle="1">
    <w:name w:val="Lined - Accent 3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0" w:customStyle="1">
    <w:name w:val="Lined - Accent 4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1" w:customStyle="1">
    <w:name w:val="Lined - Accent 5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2" w:customStyle="1">
    <w:name w:val="Lined - Accent 6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3" w:customStyle="1">
    <w:name w:val="Bordered &amp; Lined - Accent"/>
    <w:basedOn w:val="78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4" w:customStyle="1">
    <w:name w:val="Bordered &amp; Lined - Accent 1"/>
    <w:basedOn w:val="782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5" w:customStyle="1">
    <w:name w:val="Bordered &amp; Lined - Accent 2"/>
    <w:basedOn w:val="78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6" w:customStyle="1">
    <w:name w:val="Bordered &amp; Lined - Accent 3"/>
    <w:basedOn w:val="78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7" w:customStyle="1">
    <w:name w:val="Bordered &amp; Lined - Accent 4"/>
    <w:basedOn w:val="78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8" w:customStyle="1">
    <w:name w:val="Bordered &amp; Lined - Accent 5"/>
    <w:basedOn w:val="782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9" w:customStyle="1">
    <w:name w:val="Bordered &amp; Lined - Accent 6"/>
    <w:basedOn w:val="78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0" w:customStyle="1">
    <w:name w:val="Bordered"/>
    <w:basedOn w:val="78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1" w:customStyle="1">
    <w:name w:val="Bordered - Accent 1"/>
    <w:basedOn w:val="78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2" w:customStyle="1">
    <w:name w:val="Bordered - Accent 2"/>
    <w:basedOn w:val="78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3" w:customStyle="1">
    <w:name w:val="Bordered - Accent 3"/>
    <w:basedOn w:val="78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4" w:customStyle="1">
    <w:name w:val="Bordered - Accent 4"/>
    <w:basedOn w:val="78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5" w:customStyle="1">
    <w:name w:val="Bordered - Accent 5"/>
    <w:basedOn w:val="78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6" w:customStyle="1">
    <w:name w:val="Bordered - Accent 6"/>
    <w:basedOn w:val="78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47">
    <w:name w:val="footnote text"/>
    <w:basedOn w:val="771"/>
    <w:link w:val="948"/>
    <w:uiPriority w:val="99"/>
    <w:semiHidden/>
    <w:unhideWhenUsed/>
    <w:pPr>
      <w:spacing w:after="40" w:line="240" w:lineRule="auto"/>
    </w:pPr>
    <w:rPr>
      <w:sz w:val="18"/>
    </w:rPr>
  </w:style>
  <w:style w:type="character" w:styleId="948" w:customStyle="1">
    <w:name w:val="Текст сноски Знак"/>
    <w:link w:val="947"/>
    <w:uiPriority w:val="99"/>
    <w:rPr>
      <w:sz w:val="18"/>
    </w:rPr>
  </w:style>
  <w:style w:type="character" w:styleId="949">
    <w:name w:val="footnote reference"/>
    <w:basedOn w:val="781"/>
    <w:uiPriority w:val="99"/>
    <w:unhideWhenUsed/>
    <w:rPr>
      <w:vertAlign w:val="superscript"/>
    </w:rPr>
  </w:style>
  <w:style w:type="paragraph" w:styleId="950">
    <w:name w:val="endnote text"/>
    <w:basedOn w:val="771"/>
    <w:link w:val="951"/>
    <w:uiPriority w:val="99"/>
    <w:semiHidden/>
    <w:unhideWhenUsed/>
    <w:pPr>
      <w:spacing w:after="0" w:line="240" w:lineRule="auto"/>
    </w:pPr>
    <w:rPr>
      <w:sz w:val="20"/>
    </w:rPr>
  </w:style>
  <w:style w:type="character" w:styleId="951" w:customStyle="1">
    <w:name w:val="Текст концевой сноски Знак"/>
    <w:link w:val="950"/>
    <w:uiPriority w:val="99"/>
    <w:rPr>
      <w:sz w:val="20"/>
    </w:rPr>
  </w:style>
  <w:style w:type="character" w:styleId="952">
    <w:name w:val="endnote reference"/>
    <w:basedOn w:val="781"/>
    <w:uiPriority w:val="99"/>
    <w:semiHidden/>
    <w:unhideWhenUsed/>
    <w:rPr>
      <w:vertAlign w:val="superscript"/>
    </w:rPr>
  </w:style>
  <w:style w:type="paragraph" w:styleId="953">
    <w:name w:val="toc 1"/>
    <w:basedOn w:val="771"/>
    <w:next w:val="771"/>
    <w:uiPriority w:val="39"/>
    <w:unhideWhenUsed/>
    <w:pPr>
      <w:spacing w:after="57"/>
    </w:pPr>
  </w:style>
  <w:style w:type="paragraph" w:styleId="954">
    <w:name w:val="toc 2"/>
    <w:basedOn w:val="771"/>
    <w:next w:val="771"/>
    <w:uiPriority w:val="39"/>
    <w:unhideWhenUsed/>
    <w:pPr>
      <w:ind w:left="283"/>
      <w:spacing w:after="57"/>
    </w:pPr>
  </w:style>
  <w:style w:type="paragraph" w:styleId="955">
    <w:name w:val="toc 3"/>
    <w:basedOn w:val="771"/>
    <w:next w:val="771"/>
    <w:uiPriority w:val="39"/>
    <w:unhideWhenUsed/>
    <w:pPr>
      <w:ind w:left="567"/>
      <w:spacing w:after="57"/>
    </w:pPr>
  </w:style>
  <w:style w:type="paragraph" w:styleId="956">
    <w:name w:val="toc 4"/>
    <w:basedOn w:val="771"/>
    <w:next w:val="771"/>
    <w:uiPriority w:val="39"/>
    <w:unhideWhenUsed/>
    <w:pPr>
      <w:ind w:left="850"/>
      <w:spacing w:after="57"/>
    </w:pPr>
  </w:style>
  <w:style w:type="paragraph" w:styleId="957">
    <w:name w:val="toc 5"/>
    <w:basedOn w:val="771"/>
    <w:next w:val="771"/>
    <w:uiPriority w:val="39"/>
    <w:unhideWhenUsed/>
    <w:pPr>
      <w:ind w:left="1134"/>
      <w:spacing w:after="57"/>
    </w:pPr>
  </w:style>
  <w:style w:type="paragraph" w:styleId="958">
    <w:name w:val="toc 6"/>
    <w:basedOn w:val="771"/>
    <w:next w:val="771"/>
    <w:uiPriority w:val="39"/>
    <w:unhideWhenUsed/>
    <w:pPr>
      <w:ind w:left="1417"/>
      <w:spacing w:after="57"/>
    </w:pPr>
  </w:style>
  <w:style w:type="paragraph" w:styleId="959">
    <w:name w:val="toc 7"/>
    <w:basedOn w:val="771"/>
    <w:next w:val="771"/>
    <w:uiPriority w:val="39"/>
    <w:unhideWhenUsed/>
    <w:pPr>
      <w:ind w:left="1701"/>
      <w:spacing w:after="57"/>
    </w:pPr>
  </w:style>
  <w:style w:type="paragraph" w:styleId="960">
    <w:name w:val="toc 8"/>
    <w:basedOn w:val="771"/>
    <w:next w:val="771"/>
    <w:uiPriority w:val="39"/>
    <w:unhideWhenUsed/>
    <w:pPr>
      <w:ind w:left="1984"/>
      <w:spacing w:after="57"/>
    </w:pPr>
  </w:style>
  <w:style w:type="paragraph" w:styleId="961">
    <w:name w:val="toc 9"/>
    <w:basedOn w:val="771"/>
    <w:next w:val="771"/>
    <w:uiPriority w:val="39"/>
    <w:unhideWhenUsed/>
    <w:pPr>
      <w:ind w:left="2268"/>
      <w:spacing w:after="57"/>
    </w:pPr>
  </w:style>
  <w:style w:type="paragraph" w:styleId="962">
    <w:name w:val="TOC Heading"/>
    <w:uiPriority w:val="39"/>
    <w:unhideWhenUsed/>
  </w:style>
  <w:style w:type="paragraph" w:styleId="963">
    <w:name w:val="table of figures"/>
    <w:basedOn w:val="771"/>
    <w:next w:val="771"/>
    <w:uiPriority w:val="99"/>
    <w:unhideWhenUsed/>
    <w:pPr>
      <w:spacing w:after="0"/>
    </w:pPr>
  </w:style>
  <w:style w:type="table" w:styleId="964">
    <w:name w:val="Table Grid"/>
    <w:basedOn w:val="78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5">
    <w:name w:val="Hyperlink"/>
    <w:uiPriority w:val="99"/>
    <w:unhideWhenUsed/>
    <w:rPr>
      <w:color w:val="0000ff"/>
      <w:u w:val="single"/>
    </w:rPr>
  </w:style>
  <w:style w:type="paragraph" w:styleId="966">
    <w:name w:val="Balloon Text"/>
    <w:basedOn w:val="771"/>
    <w:link w:val="96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67" w:customStyle="1">
    <w:name w:val="Текст выноски Знак"/>
    <w:link w:val="96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68">
    <w:name w:val="Footer"/>
    <w:basedOn w:val="771"/>
    <w:link w:val="969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69" w:customStyle="1">
    <w:name w:val="Нижний колонтитул Знак"/>
    <w:link w:val="968"/>
    <w:uiPriority w:val="99"/>
    <w:rPr>
      <w:rFonts w:ascii="Times New Roman" w:hAnsi="Times New Roman" w:eastAsia="Times New Roman"/>
      <w:sz w:val="28"/>
    </w:rPr>
  </w:style>
  <w:style w:type="paragraph" w:styleId="970">
    <w:name w:val="Body Text 2"/>
    <w:basedOn w:val="771"/>
    <w:link w:val="971"/>
    <w:pPr>
      <w:spacing w:after="120" w:line="480" w:lineRule="auto"/>
    </w:pPr>
    <w:rPr>
      <w:rFonts w:ascii="Times New Roman" w:hAnsi="Times New Roman" w:eastAsia="Times New Roman"/>
      <w:bCs/>
      <w:sz w:val="28"/>
      <w:szCs w:val="28"/>
      <w:lang w:eastAsia="ru-RU"/>
    </w:rPr>
  </w:style>
  <w:style w:type="character" w:styleId="971" w:customStyle="1">
    <w:name w:val="Основной текст 2 Знак"/>
    <w:link w:val="970"/>
    <w:rPr>
      <w:rFonts w:ascii="Times New Roman" w:hAnsi="Times New Roman" w:eastAsia="Times New Roman"/>
      <w:bCs/>
      <w:sz w:val="28"/>
      <w:szCs w:val="28"/>
    </w:rPr>
  </w:style>
  <w:style w:type="paragraph" w:styleId="972">
    <w:name w:val="Header"/>
    <w:basedOn w:val="771"/>
    <w:link w:val="9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3" w:customStyle="1">
    <w:name w:val="Верхний колонтитул Знак"/>
    <w:link w:val="972"/>
    <w:uiPriority w:val="99"/>
    <w:rPr>
      <w:sz w:val="22"/>
      <w:szCs w:val="22"/>
      <w:lang w:eastAsia="en-US"/>
    </w:rPr>
  </w:style>
  <w:style w:type="character" w:styleId="974" w:customStyle="1">
    <w:name w:val="Основной текст (24)_"/>
    <w:link w:val="975"/>
    <w:rPr>
      <w:rFonts w:ascii="Arial" w:hAnsi="Arial" w:eastAsia="Arial" w:cs="Arial"/>
      <w:spacing w:val="-11"/>
      <w:sz w:val="23"/>
      <w:szCs w:val="23"/>
      <w:shd w:val="clear" w:color="auto" w:fill="ffffff"/>
    </w:rPr>
  </w:style>
  <w:style w:type="paragraph" w:styleId="975" w:customStyle="1">
    <w:name w:val="Основной текст (24)"/>
    <w:basedOn w:val="771"/>
    <w:link w:val="974"/>
    <w:pPr>
      <w:spacing w:before="60" w:after="240" w:line="0" w:lineRule="atLeast"/>
      <w:shd w:val="clear" w:color="auto" w:fill="ffffff"/>
      <w:widowControl w:val="off"/>
    </w:pPr>
    <w:rPr>
      <w:rFonts w:ascii="Arial" w:hAnsi="Arial" w:eastAsia="Arial" w:cs="Arial"/>
      <w:spacing w:val="-11"/>
      <w:sz w:val="23"/>
      <w:szCs w:val="23"/>
      <w:lang w:eastAsia="ru-RU"/>
    </w:rPr>
  </w:style>
  <w:style w:type="character" w:styleId="976">
    <w:name w:val="page number"/>
    <w:basedOn w:val="781"/>
  </w:style>
  <w:style w:type="paragraph" w:styleId="977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</w:rPr>
  </w:style>
  <w:style w:type="paragraph" w:styleId="978" w:customStyle="1">
    <w:name w:val="Нижний колонтитул2"/>
    <w:pPr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8"/>
    </w:rPr>
  </w:style>
  <w:style w:type="paragraph" w:styleId="979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ZSNSO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revision>75</cp:revision>
  <dcterms:created xsi:type="dcterms:W3CDTF">2024-01-29T08:24:00Z</dcterms:created>
  <dcterms:modified xsi:type="dcterms:W3CDTF">2025-03-06T09:28:21Z</dcterms:modified>
</cp:coreProperties>
</file>