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9A" w:rsidRDefault="004D4AE4">
      <w:pPr>
        <w:jc w:val="center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-245745</wp:posOffset>
            </wp:positionV>
            <wp:extent cx="575310" cy="657225"/>
            <wp:effectExtent l="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r="-4137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99A" w:rsidRDefault="004D4AE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FB399A" w:rsidRDefault="00FB399A">
      <w:pPr>
        <w:jc w:val="center"/>
        <w:rPr>
          <w:bCs/>
        </w:rPr>
      </w:pPr>
    </w:p>
    <w:p w:rsidR="00FB399A" w:rsidRDefault="004D4AE4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К О М И Т Е Т</w:t>
      </w:r>
      <w:r>
        <w:rPr>
          <w:b/>
          <w:caps/>
          <w:sz w:val="24"/>
          <w:szCs w:val="24"/>
        </w:rPr>
        <w:br/>
        <w:t>по социальной политике, здравоохранению,</w:t>
      </w:r>
      <w:r>
        <w:rPr>
          <w:b/>
          <w:caps/>
          <w:sz w:val="24"/>
          <w:szCs w:val="24"/>
        </w:rPr>
        <w:br/>
        <w:t>охране труда и занятости населения</w:t>
      </w:r>
    </w:p>
    <w:p w:rsidR="00FB399A" w:rsidRDefault="00FB399A">
      <w:pPr>
        <w:jc w:val="center"/>
        <w:rPr>
          <w:bCs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FB399A" w:rsidTr="00D71D25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FB399A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FB399A" w:rsidRDefault="004D4AE4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FB399A" w:rsidRDefault="004D4AE4" w:rsidP="00AD48AA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D48AA" w:rsidRDefault="00AD48AA" w:rsidP="00AD48AA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FB399A" w:rsidRDefault="004D4AE4" w:rsidP="00AD48A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</w:t>
      </w:r>
      <w:r w:rsidR="009A74FF">
        <w:rPr>
          <w:szCs w:val="28"/>
        </w:rPr>
        <w:t>10</w:t>
      </w:r>
    </w:p>
    <w:p w:rsidR="00FB399A" w:rsidRDefault="004D4AE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FB399A" w:rsidRDefault="00012DF2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 xml:space="preserve">внеочередного </w:t>
      </w:r>
      <w:r w:rsidR="009A74FF">
        <w:rPr>
          <w:b/>
          <w:szCs w:val="28"/>
        </w:rPr>
        <w:t>заседания комитета 6 июля</w:t>
      </w:r>
      <w:r w:rsidR="004D4AE4">
        <w:rPr>
          <w:b/>
          <w:szCs w:val="28"/>
        </w:rPr>
        <w:t xml:space="preserve"> 202</w:t>
      </w:r>
      <w:r w:rsidR="00BA135A">
        <w:rPr>
          <w:b/>
          <w:szCs w:val="28"/>
        </w:rPr>
        <w:t>3</w:t>
      </w:r>
      <w:r w:rsidR="004D4AE4">
        <w:rPr>
          <w:b/>
          <w:szCs w:val="28"/>
        </w:rPr>
        <w:t xml:space="preserve"> года</w:t>
      </w:r>
    </w:p>
    <w:p w:rsidR="00BA135A" w:rsidRDefault="008E5D29" w:rsidP="00BA135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в перерыве сессии</w:t>
      </w:r>
    </w:p>
    <w:p w:rsidR="002E41D8" w:rsidRPr="00BD3159" w:rsidRDefault="009A74FF" w:rsidP="00BA135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 xml:space="preserve">ул. Кирова, 3, </w:t>
      </w:r>
      <w:r w:rsidR="0050362A">
        <w:rPr>
          <w:szCs w:val="28"/>
        </w:rPr>
        <w:t>к. 302</w:t>
      </w:r>
    </w:p>
    <w:p w:rsidR="00D71D25" w:rsidRDefault="00D71D25" w:rsidP="0006029E">
      <w:pPr>
        <w:widowControl w:val="0"/>
        <w:contextualSpacing/>
        <w:jc w:val="both"/>
        <w:rPr>
          <w:rFonts w:eastAsia="Calibri"/>
          <w:szCs w:val="28"/>
          <w:lang w:eastAsia="en-US"/>
        </w:rPr>
      </w:pPr>
    </w:p>
    <w:p w:rsidR="00F567D3" w:rsidRPr="00F567D3" w:rsidRDefault="00F567D3" w:rsidP="00F567D3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bookmarkStart w:id="0" w:name="_GoBack"/>
      <w:bookmarkEnd w:id="0"/>
      <w:r w:rsidRPr="00F567D3">
        <w:rPr>
          <w:rFonts w:eastAsia="Calibri"/>
          <w:szCs w:val="28"/>
          <w:lang w:eastAsia="en-US"/>
        </w:rPr>
        <w:t>Приглашенные:</w:t>
      </w:r>
    </w:p>
    <w:p w:rsidR="0050362A" w:rsidRPr="0050362A" w:rsidRDefault="0050362A" w:rsidP="0050362A">
      <w:pPr>
        <w:numPr>
          <w:ilvl w:val="0"/>
          <w:numId w:val="9"/>
        </w:numPr>
        <w:ind w:left="0" w:firstLine="709"/>
        <w:jc w:val="both"/>
        <w:rPr>
          <w:szCs w:val="28"/>
        </w:rPr>
      </w:pPr>
      <w:proofErr w:type="spellStart"/>
      <w:r w:rsidRPr="0050362A">
        <w:rPr>
          <w:szCs w:val="28"/>
        </w:rPr>
        <w:t>Ахапов</w:t>
      </w:r>
      <w:proofErr w:type="spellEnd"/>
      <w:r w:rsidRPr="0050362A">
        <w:rPr>
          <w:szCs w:val="28"/>
        </w:rPr>
        <w:t xml:space="preserve"> Сергей Александрович </w:t>
      </w:r>
      <w:r w:rsidRPr="00C9329A">
        <w:rPr>
          <w:szCs w:val="28"/>
        </w:rPr>
        <w:t xml:space="preserve">– </w:t>
      </w:r>
      <w:r w:rsidRPr="0050362A">
        <w:rPr>
          <w:szCs w:val="28"/>
        </w:rPr>
        <w:t>министр физической культуры и спорта Новосибирской области</w:t>
      </w:r>
      <w:r>
        <w:rPr>
          <w:szCs w:val="28"/>
        </w:rPr>
        <w:t>;</w:t>
      </w:r>
    </w:p>
    <w:p w:rsidR="00C9329A" w:rsidRPr="00C9329A" w:rsidRDefault="00C9329A" w:rsidP="00C9329A">
      <w:pPr>
        <w:numPr>
          <w:ilvl w:val="0"/>
          <w:numId w:val="9"/>
        </w:numPr>
        <w:ind w:left="0" w:firstLine="709"/>
        <w:jc w:val="both"/>
        <w:rPr>
          <w:szCs w:val="28"/>
        </w:rPr>
      </w:pPr>
      <w:proofErr w:type="spellStart"/>
      <w:r w:rsidRPr="00C9329A">
        <w:rPr>
          <w:szCs w:val="28"/>
        </w:rPr>
        <w:t>Бахарева</w:t>
      </w:r>
      <w:proofErr w:type="spellEnd"/>
      <w:r w:rsidRPr="00C9329A">
        <w:rPr>
          <w:szCs w:val="28"/>
        </w:rPr>
        <w:t xml:space="preserve"> Елена Викторовна – министр труда и социального развития Новосибирской области</w:t>
      </w:r>
      <w:r>
        <w:rPr>
          <w:szCs w:val="28"/>
        </w:rPr>
        <w:t>;</w:t>
      </w:r>
    </w:p>
    <w:p w:rsidR="00E559E9" w:rsidRDefault="00E559E9" w:rsidP="00C9329A">
      <w:pPr>
        <w:numPr>
          <w:ilvl w:val="0"/>
          <w:numId w:val="9"/>
        </w:numPr>
        <w:ind w:left="0" w:firstLine="709"/>
        <w:jc w:val="both"/>
        <w:rPr>
          <w:szCs w:val="28"/>
        </w:rPr>
      </w:pPr>
      <w:r>
        <w:rPr>
          <w:szCs w:val="28"/>
        </w:rPr>
        <w:t>Колупаев Александр Валерьевич – заместитель министра здравоохранения Новосибирской области;</w:t>
      </w:r>
    </w:p>
    <w:p w:rsidR="0050362A" w:rsidRPr="000B41C9" w:rsidRDefault="0050362A" w:rsidP="0050362A">
      <w:pPr>
        <w:numPr>
          <w:ilvl w:val="0"/>
          <w:numId w:val="9"/>
        </w:numPr>
        <w:ind w:left="0" w:firstLine="709"/>
        <w:jc w:val="both"/>
        <w:rPr>
          <w:szCs w:val="28"/>
        </w:rPr>
      </w:pPr>
      <w:r w:rsidRPr="00D61A50">
        <w:rPr>
          <w:szCs w:val="28"/>
        </w:rPr>
        <w:t xml:space="preserve">Красовская Наталия Рудольфовна </w:t>
      </w:r>
      <w:r w:rsidRPr="000B41C9">
        <w:rPr>
          <w:szCs w:val="28"/>
        </w:rPr>
        <w:t>– заместитель Председателя Законодательного Собрания Новосибирской области;</w:t>
      </w:r>
    </w:p>
    <w:p w:rsidR="0050362A" w:rsidRDefault="00B362EF" w:rsidP="0050362A">
      <w:pPr>
        <w:numPr>
          <w:ilvl w:val="0"/>
          <w:numId w:val="9"/>
        </w:numPr>
        <w:ind w:left="0" w:firstLine="709"/>
        <w:jc w:val="both"/>
        <w:rPr>
          <w:szCs w:val="28"/>
        </w:rPr>
      </w:pPr>
      <w:r w:rsidRPr="00B362EF">
        <w:rPr>
          <w:szCs w:val="28"/>
        </w:rPr>
        <w:t>Петухов Юрий Федорович – первый заместитель Гу</w:t>
      </w:r>
      <w:r w:rsidR="0050362A">
        <w:rPr>
          <w:szCs w:val="28"/>
        </w:rPr>
        <w:t>бернатора Новосибирской области;</w:t>
      </w:r>
    </w:p>
    <w:p w:rsidR="0050362A" w:rsidRDefault="0050362A" w:rsidP="0050362A">
      <w:pPr>
        <w:numPr>
          <w:ilvl w:val="0"/>
          <w:numId w:val="9"/>
        </w:numPr>
        <w:ind w:left="0" w:firstLine="709"/>
        <w:jc w:val="both"/>
        <w:rPr>
          <w:szCs w:val="28"/>
        </w:rPr>
      </w:pPr>
      <w:proofErr w:type="spellStart"/>
      <w:r w:rsidRPr="000B41C9">
        <w:rPr>
          <w:szCs w:val="28"/>
        </w:rPr>
        <w:t>Хальзов</w:t>
      </w:r>
      <w:proofErr w:type="spellEnd"/>
      <w:r w:rsidRPr="000B41C9">
        <w:rPr>
          <w:szCs w:val="28"/>
        </w:rPr>
        <w:t xml:space="preserve"> Константин Васильевич – министр здравоохранения Новосибирской области;</w:t>
      </w:r>
    </w:p>
    <w:p w:rsidR="00C9329A" w:rsidRPr="0050362A" w:rsidRDefault="0050362A" w:rsidP="00BE62F7">
      <w:pPr>
        <w:numPr>
          <w:ilvl w:val="0"/>
          <w:numId w:val="9"/>
        </w:numPr>
        <w:pBdr>
          <w:bottom w:val="single" w:sz="12" w:space="1" w:color="auto"/>
        </w:pBd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 w:rsidRPr="0050362A">
        <w:rPr>
          <w:szCs w:val="28"/>
        </w:rPr>
        <w:t>Ягнюкова</w:t>
      </w:r>
      <w:proofErr w:type="spellEnd"/>
      <w:r w:rsidRPr="0050362A">
        <w:rPr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p w:rsidR="00C9329A" w:rsidRDefault="00C9329A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A74FF" w:rsidRDefault="009A74FF" w:rsidP="009A74FF">
      <w:pPr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  <w:spacing w:val="-2"/>
          <w:szCs w:val="25"/>
          <w:shd w:val="clear" w:color="auto" w:fill="FFFFFF"/>
          <w:lang w:val="ru"/>
        </w:rPr>
        <w:t>2. </w:t>
      </w:r>
      <w:r>
        <w:rPr>
          <w:b/>
          <w:color w:val="000000" w:themeColor="text1"/>
          <w:szCs w:val="28"/>
        </w:rPr>
        <w:t>О проекте закона Новосибирской области «О внесении изменений в Закон Новосибирской области «О бюджете Территориального фонда обязательного медицинского страхования Новосибирской области на 2023 год и плановый период 2024 и 2025 годов» (второе чтение).</w:t>
      </w:r>
    </w:p>
    <w:p w:rsidR="009A74FF" w:rsidRDefault="009A74FF" w:rsidP="009A74FF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A74FF" w:rsidRDefault="009A74FF" w:rsidP="009A74FF">
      <w:pPr>
        <w:widowControl w:val="0"/>
        <w:ind w:firstLine="709"/>
        <w:jc w:val="both"/>
      </w:pPr>
      <w:r>
        <w:rPr>
          <w:b/>
          <w:bCs/>
        </w:rPr>
        <w:t xml:space="preserve">3. О </w:t>
      </w:r>
      <w:r>
        <w:rPr>
          <w:b/>
          <w:bCs/>
          <w:lang w:bidi="ru-RU"/>
        </w:rPr>
        <w:t>проекте закона Новосибирской области «О внесении изменений в Закон Новосибирской области «О дополнительных мерах социальной защиты граждан, уволенных с военной службы, и членов семей погибших военнослужащих» (</w:t>
      </w:r>
      <w:r>
        <w:rPr>
          <w:b/>
          <w:color w:val="000000" w:themeColor="text1"/>
          <w:szCs w:val="28"/>
        </w:rPr>
        <w:t>второе</w:t>
      </w:r>
      <w:r>
        <w:rPr>
          <w:b/>
          <w:bCs/>
          <w:lang w:bidi="ru-RU"/>
        </w:rPr>
        <w:t xml:space="preserve"> чтение).</w:t>
      </w:r>
    </w:p>
    <w:p w:rsidR="009A74FF" w:rsidRDefault="009A74FF" w:rsidP="009A74FF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2E41D8" w:rsidRPr="002E41D8" w:rsidRDefault="009A74FF" w:rsidP="002E41D8">
      <w:pPr>
        <w:widowControl w:val="0"/>
        <w:spacing w:line="307" w:lineRule="exact"/>
        <w:ind w:left="40" w:right="20" w:firstLine="640"/>
        <w:jc w:val="both"/>
        <w:rPr>
          <w:b/>
          <w:bCs/>
          <w:spacing w:val="2"/>
          <w:lang w:val="ru"/>
        </w:rPr>
      </w:pPr>
      <w:r>
        <w:rPr>
          <w:b/>
          <w:spacing w:val="2"/>
          <w:szCs w:val="28"/>
          <w:shd w:val="clear" w:color="auto" w:fill="FFFFFF"/>
          <w:lang w:val="ru"/>
        </w:rPr>
        <w:t>4</w:t>
      </w:r>
      <w:r w:rsidR="002E41D8" w:rsidRPr="002E41D8">
        <w:rPr>
          <w:b/>
          <w:spacing w:val="2"/>
          <w:szCs w:val="28"/>
          <w:shd w:val="clear" w:color="auto" w:fill="FFFFFF"/>
          <w:lang w:val="ru"/>
        </w:rPr>
        <w:t>. </w:t>
      </w:r>
      <w:r w:rsidRPr="00FC09A9">
        <w:rPr>
          <w:b/>
          <w:bCs/>
          <w:szCs w:val="28"/>
        </w:rPr>
        <w:t>О проекте закона Новосибирской области «О внесении изменений в Закон Новосибирской области «О мерах социальной поддержки отдельных категорий граждан, проживающих в Новосибирской области»</w:t>
      </w:r>
      <w:r w:rsidRPr="009A74FF">
        <w:rPr>
          <w:b/>
          <w:bCs/>
          <w:lang w:bidi="ru-RU"/>
        </w:rPr>
        <w:t xml:space="preserve"> </w:t>
      </w:r>
      <w:r>
        <w:rPr>
          <w:b/>
          <w:bCs/>
          <w:lang w:bidi="ru-RU"/>
        </w:rPr>
        <w:t>(</w:t>
      </w:r>
      <w:r>
        <w:rPr>
          <w:b/>
          <w:color w:val="000000" w:themeColor="text1"/>
          <w:szCs w:val="28"/>
        </w:rPr>
        <w:t>второе</w:t>
      </w:r>
      <w:r>
        <w:rPr>
          <w:b/>
          <w:bCs/>
          <w:lang w:bidi="ru-RU"/>
        </w:rPr>
        <w:t xml:space="preserve"> чтение).</w:t>
      </w:r>
    </w:p>
    <w:p w:rsidR="009A74FF" w:rsidRDefault="009A74FF" w:rsidP="009A74FF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C9329A" w:rsidRPr="00E559E9" w:rsidRDefault="00C9329A" w:rsidP="00C9329A">
      <w:pPr>
        <w:ind w:firstLine="709"/>
        <w:jc w:val="both"/>
        <w:rPr>
          <w:bCs/>
        </w:rPr>
      </w:pPr>
      <w:r w:rsidRPr="00E559E9">
        <w:rPr>
          <w:b/>
          <w:szCs w:val="28"/>
        </w:rPr>
        <w:t>5. О проекте изменений в Территориальную программу государственных гарантий бесплатного оказания гражданам медицинской помощи в Новосибирской области на 2023 год и на плановый период 2024 и 2025 годов.</w:t>
      </w:r>
    </w:p>
    <w:p w:rsidR="00C9329A" w:rsidRPr="00E559E9" w:rsidRDefault="00C9329A" w:rsidP="00C9329A">
      <w:pPr>
        <w:ind w:firstLine="709"/>
        <w:jc w:val="both"/>
        <w:rPr>
          <w:b/>
          <w:bCs/>
        </w:rPr>
      </w:pPr>
      <w:r w:rsidRPr="00E559E9">
        <w:rPr>
          <w:szCs w:val="28"/>
        </w:rPr>
        <w:t>Доклад: </w:t>
      </w:r>
      <w:r w:rsidR="00E559E9">
        <w:rPr>
          <w:szCs w:val="28"/>
        </w:rPr>
        <w:t>Колупаев Александр Валерьевич – заместитель министра здравоохранения Новосибирской области</w:t>
      </w:r>
      <w:r w:rsidRPr="00E559E9">
        <w:rPr>
          <w:szCs w:val="28"/>
        </w:rPr>
        <w:t>.</w:t>
      </w:r>
    </w:p>
    <w:p w:rsidR="00FB399A" w:rsidRDefault="00C9329A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6</w:t>
      </w:r>
      <w:r w:rsidR="004D4AE4">
        <w:rPr>
          <w:b/>
          <w:szCs w:val="28"/>
        </w:rPr>
        <w:t>.</w:t>
      </w:r>
      <w:r w:rsidR="004D4AE4">
        <w:t> </w:t>
      </w:r>
      <w:r w:rsidR="004D4AE4">
        <w:rPr>
          <w:b/>
          <w:szCs w:val="28"/>
        </w:rPr>
        <w:t>Разное.</w:t>
      </w: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4D4AE4">
      <w:pPr>
        <w:jc w:val="both"/>
        <w:rPr>
          <w:szCs w:val="28"/>
        </w:r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sectPr w:rsidR="00FB399A" w:rsidSect="004D4AE4">
      <w:headerReference w:type="even" r:id="rId9"/>
      <w:headerReference w:type="default" r:id="rId10"/>
      <w:headerReference w:type="first" r:id="rId11"/>
      <w:pgSz w:w="11906" w:h="16838"/>
      <w:pgMar w:top="567" w:right="567" w:bottom="1134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9A" w:rsidRDefault="004D4AE4">
      <w:r>
        <w:separator/>
      </w:r>
    </w:p>
  </w:endnote>
  <w:endnote w:type="continuationSeparator" w:id="0">
    <w:p w:rsidR="00FB399A" w:rsidRDefault="004D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9A" w:rsidRDefault="004D4AE4">
      <w:r>
        <w:separator/>
      </w:r>
    </w:p>
  </w:footnote>
  <w:footnote w:type="continuationSeparator" w:id="0">
    <w:p w:rsidR="00FB399A" w:rsidRDefault="004D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FB399A" w:rsidRDefault="00FB399A">
    <w:pPr>
      <w:pStyle w:val="ac"/>
    </w:pPr>
  </w:p>
  <w:p w:rsidR="00572025" w:rsidRDefault="0057202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0362A">
      <w:rPr>
        <w:noProof/>
      </w:rPr>
      <w:t>2</w:t>
    </w:r>
    <w:r>
      <w:fldChar w:fldCharType="end"/>
    </w:r>
  </w:p>
  <w:p w:rsidR="00572025" w:rsidRDefault="0057202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AE4" w:rsidRPr="0062535D" w:rsidRDefault="0062535D" w:rsidP="0062535D">
    <w:pPr>
      <w:pStyle w:val="ac"/>
      <w:jc w:val="right"/>
      <w:rPr>
        <w:rFonts w:eastAsia="Calibri"/>
      </w:rPr>
    </w:pPr>
    <w:r>
      <w:rPr>
        <w:rFonts w:eastAsia="Calibri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55C"/>
    <w:multiLevelType w:val="hybridMultilevel"/>
    <w:tmpl w:val="9F063C0A"/>
    <w:lvl w:ilvl="0" w:tplc="BE729500">
      <w:start w:val="1"/>
      <w:numFmt w:val="decimal"/>
      <w:lvlText w:val="%1."/>
      <w:lvlJc w:val="left"/>
      <w:pPr>
        <w:ind w:left="720" w:hanging="360"/>
      </w:pPr>
    </w:lvl>
    <w:lvl w:ilvl="1" w:tplc="9B00D6A2">
      <w:start w:val="1"/>
      <w:numFmt w:val="lowerLetter"/>
      <w:lvlText w:val="%2."/>
      <w:lvlJc w:val="left"/>
      <w:pPr>
        <w:ind w:left="1440" w:hanging="360"/>
      </w:pPr>
    </w:lvl>
    <w:lvl w:ilvl="2" w:tplc="A69C5DE6">
      <w:start w:val="1"/>
      <w:numFmt w:val="lowerRoman"/>
      <w:lvlText w:val="%3."/>
      <w:lvlJc w:val="right"/>
      <w:pPr>
        <w:ind w:left="2160" w:hanging="180"/>
      </w:pPr>
    </w:lvl>
    <w:lvl w:ilvl="3" w:tplc="AA46CB78">
      <w:start w:val="1"/>
      <w:numFmt w:val="decimal"/>
      <w:lvlText w:val="%4."/>
      <w:lvlJc w:val="left"/>
      <w:pPr>
        <w:ind w:left="2880" w:hanging="360"/>
      </w:pPr>
    </w:lvl>
    <w:lvl w:ilvl="4" w:tplc="49303366">
      <w:start w:val="1"/>
      <w:numFmt w:val="lowerLetter"/>
      <w:lvlText w:val="%5."/>
      <w:lvlJc w:val="left"/>
      <w:pPr>
        <w:ind w:left="3600" w:hanging="360"/>
      </w:pPr>
    </w:lvl>
    <w:lvl w:ilvl="5" w:tplc="2FF41E68">
      <w:start w:val="1"/>
      <w:numFmt w:val="lowerRoman"/>
      <w:lvlText w:val="%6."/>
      <w:lvlJc w:val="right"/>
      <w:pPr>
        <w:ind w:left="4320" w:hanging="180"/>
      </w:pPr>
    </w:lvl>
    <w:lvl w:ilvl="6" w:tplc="E14E184A">
      <w:start w:val="1"/>
      <w:numFmt w:val="decimal"/>
      <w:lvlText w:val="%7."/>
      <w:lvlJc w:val="left"/>
      <w:pPr>
        <w:ind w:left="5040" w:hanging="360"/>
      </w:pPr>
    </w:lvl>
    <w:lvl w:ilvl="7" w:tplc="308827DA">
      <w:start w:val="1"/>
      <w:numFmt w:val="lowerLetter"/>
      <w:lvlText w:val="%8."/>
      <w:lvlJc w:val="left"/>
      <w:pPr>
        <w:ind w:left="5760" w:hanging="360"/>
      </w:pPr>
    </w:lvl>
    <w:lvl w:ilvl="8" w:tplc="1AAC85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DFD"/>
    <w:multiLevelType w:val="hybridMultilevel"/>
    <w:tmpl w:val="BD5E6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16FF6CEC"/>
    <w:multiLevelType w:val="hybridMultilevel"/>
    <w:tmpl w:val="ACB4E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964727"/>
    <w:multiLevelType w:val="hybridMultilevel"/>
    <w:tmpl w:val="E520872E"/>
    <w:lvl w:ilvl="0" w:tplc="72964AAC">
      <w:start w:val="1"/>
      <w:numFmt w:val="decimal"/>
      <w:lvlText w:val="%1."/>
      <w:lvlJc w:val="left"/>
      <w:pPr>
        <w:ind w:left="720" w:hanging="360"/>
      </w:pPr>
    </w:lvl>
    <w:lvl w:ilvl="1" w:tplc="FF343BCC">
      <w:start w:val="1"/>
      <w:numFmt w:val="lowerLetter"/>
      <w:lvlText w:val="%2."/>
      <w:lvlJc w:val="left"/>
      <w:pPr>
        <w:ind w:left="1440" w:hanging="360"/>
      </w:pPr>
    </w:lvl>
    <w:lvl w:ilvl="2" w:tplc="90C45162">
      <w:start w:val="1"/>
      <w:numFmt w:val="lowerRoman"/>
      <w:lvlText w:val="%3."/>
      <w:lvlJc w:val="right"/>
      <w:pPr>
        <w:ind w:left="2160" w:hanging="180"/>
      </w:pPr>
    </w:lvl>
    <w:lvl w:ilvl="3" w:tplc="8084E0DC">
      <w:start w:val="1"/>
      <w:numFmt w:val="decimal"/>
      <w:lvlText w:val="%4."/>
      <w:lvlJc w:val="left"/>
      <w:pPr>
        <w:ind w:left="2880" w:hanging="360"/>
      </w:pPr>
    </w:lvl>
    <w:lvl w:ilvl="4" w:tplc="F9B2C362">
      <w:start w:val="1"/>
      <w:numFmt w:val="lowerLetter"/>
      <w:lvlText w:val="%5."/>
      <w:lvlJc w:val="left"/>
      <w:pPr>
        <w:ind w:left="3600" w:hanging="360"/>
      </w:pPr>
    </w:lvl>
    <w:lvl w:ilvl="5" w:tplc="31AC0E5A">
      <w:start w:val="1"/>
      <w:numFmt w:val="lowerRoman"/>
      <w:lvlText w:val="%6."/>
      <w:lvlJc w:val="right"/>
      <w:pPr>
        <w:ind w:left="4320" w:hanging="180"/>
      </w:pPr>
    </w:lvl>
    <w:lvl w:ilvl="6" w:tplc="EC644C82">
      <w:start w:val="1"/>
      <w:numFmt w:val="decimal"/>
      <w:lvlText w:val="%7."/>
      <w:lvlJc w:val="left"/>
      <w:pPr>
        <w:ind w:left="5040" w:hanging="360"/>
      </w:pPr>
    </w:lvl>
    <w:lvl w:ilvl="7" w:tplc="7C4498E0">
      <w:start w:val="1"/>
      <w:numFmt w:val="lowerLetter"/>
      <w:lvlText w:val="%8."/>
      <w:lvlJc w:val="left"/>
      <w:pPr>
        <w:ind w:left="5760" w:hanging="360"/>
      </w:pPr>
    </w:lvl>
    <w:lvl w:ilvl="8" w:tplc="70BECB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6E26"/>
    <w:multiLevelType w:val="hybridMultilevel"/>
    <w:tmpl w:val="CF36C96A"/>
    <w:lvl w:ilvl="0" w:tplc="8C02BE2C">
      <w:start w:val="1"/>
      <w:numFmt w:val="decimal"/>
      <w:lvlText w:val="%1."/>
      <w:lvlJc w:val="left"/>
      <w:pPr>
        <w:ind w:left="720" w:hanging="360"/>
      </w:pPr>
    </w:lvl>
    <w:lvl w:ilvl="1" w:tplc="4B3CCA04">
      <w:start w:val="1"/>
      <w:numFmt w:val="lowerLetter"/>
      <w:lvlText w:val="%2."/>
      <w:lvlJc w:val="left"/>
      <w:pPr>
        <w:ind w:left="1440" w:hanging="360"/>
      </w:pPr>
    </w:lvl>
    <w:lvl w:ilvl="2" w:tplc="9AECB922">
      <w:start w:val="1"/>
      <w:numFmt w:val="lowerRoman"/>
      <w:lvlText w:val="%3."/>
      <w:lvlJc w:val="right"/>
      <w:pPr>
        <w:ind w:left="2160" w:hanging="180"/>
      </w:pPr>
    </w:lvl>
    <w:lvl w:ilvl="3" w:tplc="FD0A2468">
      <w:start w:val="1"/>
      <w:numFmt w:val="decimal"/>
      <w:lvlText w:val="%4."/>
      <w:lvlJc w:val="left"/>
      <w:pPr>
        <w:ind w:left="2880" w:hanging="360"/>
      </w:pPr>
    </w:lvl>
    <w:lvl w:ilvl="4" w:tplc="F8187008">
      <w:start w:val="1"/>
      <w:numFmt w:val="lowerLetter"/>
      <w:lvlText w:val="%5."/>
      <w:lvlJc w:val="left"/>
      <w:pPr>
        <w:ind w:left="3600" w:hanging="360"/>
      </w:pPr>
    </w:lvl>
    <w:lvl w:ilvl="5" w:tplc="4C28F1C6">
      <w:start w:val="1"/>
      <w:numFmt w:val="lowerRoman"/>
      <w:lvlText w:val="%6."/>
      <w:lvlJc w:val="right"/>
      <w:pPr>
        <w:ind w:left="4320" w:hanging="180"/>
      </w:pPr>
    </w:lvl>
    <w:lvl w:ilvl="6" w:tplc="D0EA1960">
      <w:start w:val="1"/>
      <w:numFmt w:val="decimal"/>
      <w:lvlText w:val="%7."/>
      <w:lvlJc w:val="left"/>
      <w:pPr>
        <w:ind w:left="5040" w:hanging="360"/>
      </w:pPr>
    </w:lvl>
    <w:lvl w:ilvl="7" w:tplc="CAE89B44">
      <w:start w:val="1"/>
      <w:numFmt w:val="lowerLetter"/>
      <w:lvlText w:val="%8."/>
      <w:lvlJc w:val="left"/>
      <w:pPr>
        <w:ind w:left="5760" w:hanging="360"/>
      </w:pPr>
    </w:lvl>
    <w:lvl w:ilvl="8" w:tplc="12D4AA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873D5"/>
    <w:multiLevelType w:val="hybridMultilevel"/>
    <w:tmpl w:val="ED823654"/>
    <w:lvl w:ilvl="0" w:tplc="C13CB13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AF8090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94C25F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B4AC1D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7E4F42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AB2BD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D70F9A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CA0A13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7E6739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5B2A2A0D"/>
    <w:multiLevelType w:val="hybridMultilevel"/>
    <w:tmpl w:val="E1BC87BC"/>
    <w:lvl w:ilvl="0" w:tplc="D786AD5A">
      <w:start w:val="1"/>
      <w:numFmt w:val="decimal"/>
      <w:lvlText w:val="%1."/>
      <w:lvlJc w:val="left"/>
      <w:pPr>
        <w:ind w:left="9008" w:hanging="360"/>
      </w:pPr>
    </w:lvl>
    <w:lvl w:ilvl="1" w:tplc="053291E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7EEA69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FBAB8F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F32EC4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F20F14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47CCF8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0746FA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B3A9B2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662A36B4"/>
    <w:multiLevelType w:val="hybridMultilevel"/>
    <w:tmpl w:val="BCB84FFA"/>
    <w:lvl w:ilvl="0" w:tplc="A6768204">
      <w:start w:val="1"/>
      <w:numFmt w:val="decimal"/>
      <w:lvlText w:val="%1."/>
      <w:lvlJc w:val="left"/>
      <w:pPr>
        <w:ind w:left="1429" w:hanging="360"/>
      </w:pPr>
    </w:lvl>
    <w:lvl w:ilvl="1" w:tplc="35820F5C">
      <w:start w:val="1"/>
      <w:numFmt w:val="lowerLetter"/>
      <w:lvlText w:val="%2."/>
      <w:lvlJc w:val="left"/>
      <w:pPr>
        <w:ind w:left="2149" w:hanging="360"/>
      </w:pPr>
    </w:lvl>
    <w:lvl w:ilvl="2" w:tplc="C0029E96">
      <w:start w:val="1"/>
      <w:numFmt w:val="lowerRoman"/>
      <w:lvlText w:val="%3."/>
      <w:lvlJc w:val="right"/>
      <w:pPr>
        <w:ind w:left="2869" w:hanging="180"/>
      </w:pPr>
    </w:lvl>
    <w:lvl w:ilvl="3" w:tplc="803C175A">
      <w:start w:val="1"/>
      <w:numFmt w:val="decimal"/>
      <w:lvlText w:val="%4."/>
      <w:lvlJc w:val="left"/>
      <w:pPr>
        <w:ind w:left="3589" w:hanging="360"/>
      </w:pPr>
    </w:lvl>
    <w:lvl w:ilvl="4" w:tplc="319ED7BE">
      <w:start w:val="1"/>
      <w:numFmt w:val="lowerLetter"/>
      <w:lvlText w:val="%5."/>
      <w:lvlJc w:val="left"/>
      <w:pPr>
        <w:ind w:left="4309" w:hanging="360"/>
      </w:pPr>
    </w:lvl>
    <w:lvl w:ilvl="5" w:tplc="538E026C">
      <w:start w:val="1"/>
      <w:numFmt w:val="lowerRoman"/>
      <w:lvlText w:val="%6."/>
      <w:lvlJc w:val="right"/>
      <w:pPr>
        <w:ind w:left="5029" w:hanging="180"/>
      </w:pPr>
    </w:lvl>
    <w:lvl w:ilvl="6" w:tplc="20F02086">
      <w:start w:val="1"/>
      <w:numFmt w:val="decimal"/>
      <w:lvlText w:val="%7."/>
      <w:lvlJc w:val="left"/>
      <w:pPr>
        <w:ind w:left="5749" w:hanging="360"/>
      </w:pPr>
    </w:lvl>
    <w:lvl w:ilvl="7" w:tplc="13EEFF68">
      <w:start w:val="1"/>
      <w:numFmt w:val="lowerLetter"/>
      <w:lvlText w:val="%8."/>
      <w:lvlJc w:val="left"/>
      <w:pPr>
        <w:ind w:left="6469" w:hanging="360"/>
      </w:pPr>
    </w:lvl>
    <w:lvl w:ilvl="8" w:tplc="CCFC93C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73325F"/>
    <w:multiLevelType w:val="hybridMultilevel"/>
    <w:tmpl w:val="6146404A"/>
    <w:lvl w:ilvl="0" w:tplc="CE1EDE56">
      <w:start w:val="1"/>
      <w:numFmt w:val="decimal"/>
      <w:lvlText w:val="%1."/>
      <w:lvlJc w:val="left"/>
      <w:pPr>
        <w:ind w:left="9008" w:hanging="360"/>
      </w:pPr>
    </w:lvl>
    <w:lvl w:ilvl="1" w:tplc="4E6E345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7FA26E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82058A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8EC20A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48423A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052582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4C0414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2C8CB1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9A"/>
    <w:rsid w:val="00012DF2"/>
    <w:rsid w:val="0006029E"/>
    <w:rsid w:val="002E41D8"/>
    <w:rsid w:val="003A72FA"/>
    <w:rsid w:val="004D4AE4"/>
    <w:rsid w:val="0050362A"/>
    <w:rsid w:val="00572025"/>
    <w:rsid w:val="00610BF6"/>
    <w:rsid w:val="0062535D"/>
    <w:rsid w:val="006D6ADF"/>
    <w:rsid w:val="008E5D29"/>
    <w:rsid w:val="009A74FF"/>
    <w:rsid w:val="00AD48AA"/>
    <w:rsid w:val="00B362EF"/>
    <w:rsid w:val="00B7178A"/>
    <w:rsid w:val="00BA135A"/>
    <w:rsid w:val="00C9329A"/>
    <w:rsid w:val="00D71D25"/>
    <w:rsid w:val="00E559E9"/>
    <w:rsid w:val="00F567D3"/>
    <w:rsid w:val="00FB399A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8554E1"/>
  <w15:docId w15:val="{9E59F149-C9F9-4B73-BD0F-B0A57B7E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535D"/>
    <w:rPr>
      <w:sz w:val="28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Заголовок;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uiPriority w:val="34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  <w:style w:type="character" w:customStyle="1" w:styleId="13">
    <w:name w:val="Строгий1"/>
    <w:uiPriority w:val="22"/>
    <w:qFormat/>
    <w:rsid w:val="009A74FF"/>
    <w:rPr>
      <w:b/>
      <w:bCs/>
    </w:rPr>
  </w:style>
  <w:style w:type="paragraph" w:customStyle="1" w:styleId="14">
    <w:name w:val="Нижний колонтитул1"/>
    <w:rsid w:val="009A74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A63C416-3470-474A-8FF9-86599CCE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Прокудин Артем Петрович</dc:creator>
  <cp:lastModifiedBy>Прокудин Артем Петрович</cp:lastModifiedBy>
  <cp:revision>5</cp:revision>
  <cp:lastPrinted>2023-07-04T07:50:00Z</cp:lastPrinted>
  <dcterms:created xsi:type="dcterms:W3CDTF">2023-07-03T03:12:00Z</dcterms:created>
  <dcterms:modified xsi:type="dcterms:W3CDTF">2023-07-06T07:19:00Z</dcterms:modified>
</cp:coreProperties>
</file>