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9A" w:rsidRDefault="004D4AE4">
      <w:pPr>
        <w:jc w:val="center"/>
        <w:rPr>
          <w:b/>
          <w:bCs/>
          <w:szCs w:val="28"/>
        </w:rPr>
      </w:pPr>
      <w:r>
        <w:rPr>
          <w:noProof/>
        </w:rPr>
        <w:drawing>
          <wp:anchor distT="0" distB="0" distL="114300" distR="114300" simplePos="0" relativeHeight="251660289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-245745</wp:posOffset>
            </wp:positionV>
            <wp:extent cx="575310" cy="657225"/>
            <wp:effectExtent l="0" t="0" r="0" b="0"/>
            <wp:wrapTopAndBottom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r="-4137"/>
                    <a:stretch/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99A" w:rsidRDefault="004D4AE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ЗАКОНОДАТЕЛЬНОЕ СОБРАНИЕ НОВОСИБИРСКОЙ ОБЛАСТИ</w:t>
      </w:r>
    </w:p>
    <w:p w:rsidR="00FB399A" w:rsidRDefault="00FB399A">
      <w:pPr>
        <w:jc w:val="center"/>
        <w:rPr>
          <w:bCs/>
        </w:rPr>
      </w:pPr>
    </w:p>
    <w:p w:rsidR="00FB399A" w:rsidRDefault="004D4AE4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К О М И Т Е Т</w:t>
      </w:r>
      <w:r>
        <w:rPr>
          <w:b/>
          <w:caps/>
          <w:sz w:val="24"/>
          <w:szCs w:val="24"/>
        </w:rPr>
        <w:br/>
        <w:t>по социальной политике, здравоохранению,</w:t>
      </w:r>
      <w:r>
        <w:rPr>
          <w:b/>
          <w:caps/>
          <w:sz w:val="24"/>
          <w:szCs w:val="24"/>
        </w:rPr>
        <w:br/>
        <w:t>охране труда и занятости населения</w:t>
      </w:r>
    </w:p>
    <w:p w:rsidR="00FB399A" w:rsidRDefault="00FB399A">
      <w:pPr>
        <w:jc w:val="center"/>
        <w:rPr>
          <w:bCs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FB399A"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99A" w:rsidRDefault="004D4AE4">
            <w:pPr>
              <w:pStyle w:val="ae"/>
              <w:tabs>
                <w:tab w:val="clear" w:pos="4153"/>
                <w:tab w:val="clear" w:pos="8306"/>
              </w:tabs>
            </w:pPr>
            <w:r>
              <w:rPr>
                <w:sz w:val="24"/>
                <w:szCs w:val="24"/>
              </w:rPr>
              <w:t>ул. Кирова, 3, к.303, 304 г.</w:t>
            </w:r>
            <w:r>
              <w:t> </w:t>
            </w:r>
            <w:r>
              <w:rPr>
                <w:sz w:val="24"/>
                <w:szCs w:val="24"/>
              </w:rPr>
              <w:t>Новосибирск, 630007</w:t>
            </w:r>
          </w:p>
        </w:tc>
        <w:tc>
          <w:tcPr>
            <w:tcW w:w="4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99A" w:rsidRDefault="00FB399A">
            <w:pPr>
              <w:pStyle w:val="ae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B399A" w:rsidRDefault="004D4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296-53-83;</w:t>
            </w:r>
          </w:p>
          <w:p w:rsidR="00FB399A" w:rsidRDefault="004D4AE4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FB399A" w:rsidRDefault="004D4AE4" w:rsidP="00AD48AA">
            <w:pPr>
              <w:pStyle w:val="ae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de-DE"/>
              </w:rPr>
              <w:t>zsnso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D48AA" w:rsidRDefault="00AD48AA" w:rsidP="00AD48AA">
      <w:pPr>
        <w:pStyle w:val="ae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Cs w:val="28"/>
        </w:rPr>
      </w:pPr>
    </w:p>
    <w:p w:rsidR="00FB399A" w:rsidRDefault="004D4AE4" w:rsidP="00AD48AA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№ 17</w:t>
      </w:r>
    </w:p>
    <w:p w:rsidR="00FB399A" w:rsidRDefault="004D4AE4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ПОВЕСТКА</w:t>
      </w:r>
    </w:p>
    <w:p w:rsidR="00FB399A" w:rsidRDefault="004D4AE4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заседания комитета 10 ноября 2022 года</w:t>
      </w:r>
    </w:p>
    <w:p w:rsidR="00FB399A" w:rsidRDefault="004D4AE4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11-00</w:t>
      </w:r>
    </w:p>
    <w:p w:rsidR="00FB399A" w:rsidRDefault="004D4AE4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ул. Кирова, 3, малый зал</w:t>
      </w:r>
    </w:p>
    <w:p w:rsidR="0006029E" w:rsidRDefault="0006029E" w:rsidP="0006029E">
      <w:pPr>
        <w:widowControl w:val="0"/>
        <w:contextualSpacing/>
        <w:jc w:val="both"/>
        <w:rPr>
          <w:rFonts w:eastAsia="Calibri"/>
          <w:szCs w:val="28"/>
          <w:lang w:eastAsia="en-US"/>
        </w:rPr>
      </w:pPr>
    </w:p>
    <w:p w:rsidR="0006029E" w:rsidRPr="0006029E" w:rsidRDefault="0006029E" w:rsidP="0006029E">
      <w:pPr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06029E">
        <w:rPr>
          <w:rFonts w:eastAsia="Calibri"/>
          <w:szCs w:val="28"/>
          <w:lang w:eastAsia="en-US"/>
        </w:rPr>
        <w:t>Приглашенные:</w:t>
      </w:r>
    </w:p>
    <w:p w:rsidR="0006029E" w:rsidRPr="0006029E" w:rsidRDefault="0006029E" w:rsidP="0006029E">
      <w:pPr>
        <w:widowControl w:val="0"/>
        <w:pBdr>
          <w:bottom w:val="single" w:sz="12" w:space="1" w:color="auto"/>
        </w:pBd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06029E">
        <w:rPr>
          <w:rFonts w:eastAsia="Calibri"/>
          <w:szCs w:val="28"/>
          <w:lang w:eastAsia="en-US"/>
        </w:rPr>
        <w:t>(список прилагается</w:t>
      </w:r>
      <w:r w:rsidRPr="004D4AE4">
        <w:rPr>
          <w:rFonts w:eastAsia="Calibri"/>
          <w:szCs w:val="28"/>
          <w:lang w:eastAsia="en-US"/>
        </w:rPr>
        <w:t xml:space="preserve"> – </w:t>
      </w:r>
      <w:r w:rsidR="004D4AE4" w:rsidRPr="004D4AE4">
        <w:rPr>
          <w:rFonts w:eastAsia="Calibri"/>
          <w:szCs w:val="28"/>
          <w:lang w:eastAsia="en-US"/>
        </w:rPr>
        <w:t>27</w:t>
      </w:r>
      <w:r>
        <w:rPr>
          <w:rFonts w:eastAsia="Calibri"/>
          <w:szCs w:val="28"/>
          <w:lang w:eastAsia="en-US"/>
        </w:rPr>
        <w:t xml:space="preserve"> человек</w:t>
      </w:r>
      <w:r w:rsidRPr="0006029E">
        <w:rPr>
          <w:rFonts w:eastAsia="Calibri"/>
          <w:szCs w:val="28"/>
          <w:lang w:eastAsia="en-US"/>
        </w:rPr>
        <w:t>)</w:t>
      </w:r>
    </w:p>
    <w:p w:rsidR="0006029E" w:rsidRPr="0006029E" w:rsidRDefault="0006029E" w:rsidP="0006029E">
      <w:pPr>
        <w:tabs>
          <w:tab w:val="left" w:pos="0"/>
          <w:tab w:val="left" w:pos="1418"/>
        </w:tabs>
        <w:jc w:val="both"/>
        <w:rPr>
          <w:b/>
          <w:bCs/>
          <w:szCs w:val="28"/>
        </w:rPr>
      </w:pPr>
    </w:p>
    <w:p w:rsidR="00FB399A" w:rsidRDefault="004D4AE4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1. О повестке заседания и порядке работы комитета.</w:t>
      </w:r>
    </w:p>
    <w:p w:rsidR="00FB399A" w:rsidRDefault="004D4AE4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FB399A" w:rsidRDefault="004D4AE4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bCs/>
          <w:szCs w:val="28"/>
        </w:rPr>
        <w:t>2. </w:t>
      </w:r>
      <w:r>
        <w:rPr>
          <w:b/>
          <w:szCs w:val="28"/>
        </w:rPr>
        <w:t>О проекте закона Новосибирской области «Об установлении коэффициента, отражающего региональные особенности рынка труда на территории Новосибирской области, на 2023 год» (второе чтение).</w:t>
      </w:r>
    </w:p>
    <w:p w:rsidR="00FB399A" w:rsidRDefault="004D4AE4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FB399A" w:rsidRDefault="004D4AE4">
      <w:pPr>
        <w:pStyle w:val="ae"/>
        <w:ind w:firstLine="709"/>
        <w:jc w:val="both"/>
        <w:rPr>
          <w:b/>
          <w:bCs/>
          <w:szCs w:val="28"/>
        </w:rPr>
      </w:pPr>
      <w:r>
        <w:rPr>
          <w:bCs/>
          <w:szCs w:val="28"/>
        </w:rPr>
        <w:tab/>
      </w:r>
      <w:r>
        <w:rPr>
          <w:b/>
          <w:bCs/>
          <w:szCs w:val="28"/>
        </w:rPr>
        <w:t>3. О проекте закона Новосибирской области «Об областном бюджете Новосибирской области на 2023 год и плановый период 2024 и 2025 годов» (первое чтение).</w:t>
      </w:r>
    </w:p>
    <w:p w:rsidR="00FB399A" w:rsidRDefault="004D4AE4">
      <w:pPr>
        <w:pStyle w:val="ae"/>
        <w:tabs>
          <w:tab w:val="clear" w:pos="4153"/>
          <w:tab w:val="clear" w:pos="8306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Доклад: 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области.</w:t>
      </w:r>
    </w:p>
    <w:p w:rsidR="00FB399A" w:rsidRDefault="004D4AE4">
      <w:pPr>
        <w:pStyle w:val="ae"/>
        <w:ind w:firstLine="709"/>
        <w:jc w:val="both"/>
        <w:rPr>
          <w:b/>
          <w:bCs/>
          <w:szCs w:val="28"/>
        </w:rPr>
      </w:pPr>
      <w:r>
        <w:rPr>
          <w:bCs/>
          <w:szCs w:val="28"/>
        </w:rPr>
        <w:tab/>
      </w:r>
      <w:r>
        <w:rPr>
          <w:b/>
          <w:bCs/>
          <w:szCs w:val="28"/>
        </w:rPr>
        <w:t>4. О проекте закона Новосибирской области «О бюджете Территориального фонда обязательного медицинского страхования Новосибирской области на 2023 год и плановый период 2024 и 2025 годов» (первое чтение).</w:t>
      </w:r>
    </w:p>
    <w:p w:rsidR="00FB399A" w:rsidRDefault="004D4AE4">
      <w:pPr>
        <w:pStyle w:val="ae"/>
        <w:ind w:firstLine="709"/>
        <w:jc w:val="both"/>
        <w:rPr>
          <w:bCs/>
          <w:szCs w:val="28"/>
        </w:rPr>
      </w:pPr>
      <w:r>
        <w:rPr>
          <w:bCs/>
          <w:szCs w:val="28"/>
        </w:rPr>
        <w:t>Доклад: </w:t>
      </w:r>
      <w:proofErr w:type="spellStart"/>
      <w:r>
        <w:rPr>
          <w:bCs/>
          <w:szCs w:val="28"/>
        </w:rPr>
        <w:t>Ягнюкова</w:t>
      </w:r>
      <w:proofErr w:type="spellEnd"/>
      <w:r>
        <w:rPr>
          <w:bCs/>
          <w:szCs w:val="28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p w:rsidR="00FB399A" w:rsidRDefault="004D4AE4">
      <w:pPr>
        <w:tabs>
          <w:tab w:val="left" w:pos="9498"/>
          <w:tab w:val="left" w:pos="9639"/>
        </w:tabs>
        <w:ind w:firstLine="709"/>
        <w:jc w:val="both"/>
        <w:rPr>
          <w:b/>
          <w:color w:val="000000"/>
          <w:szCs w:val="28"/>
        </w:rPr>
      </w:pPr>
      <w:r>
        <w:rPr>
          <w:b/>
          <w:color w:val="000000" w:themeColor="text1"/>
          <w:szCs w:val="28"/>
        </w:rPr>
        <w:lastRenderedPageBreak/>
        <w:t>5. </w:t>
      </w:r>
      <w:r>
        <w:rPr>
          <w:b/>
          <w:bCs/>
          <w:color w:val="000000" w:themeColor="text1"/>
          <w:szCs w:val="28"/>
        </w:rPr>
        <w:t>О проекте закона Новосибирской области «</w:t>
      </w:r>
      <w:r>
        <w:rPr>
          <w:b/>
          <w:color w:val="000000" w:themeColor="text1"/>
          <w:szCs w:val="28"/>
        </w:rPr>
        <w:t>О внесении изменений в статью 3 Закона Новосибирской области «О предоставлении меры социальной поддержки в виде компенсации расходов, связанных с осуществлением мероприятий по газификации» (первое чтение).</w:t>
      </w:r>
    </w:p>
    <w:p w:rsidR="00FB399A" w:rsidRDefault="004D4AE4">
      <w:pPr>
        <w:tabs>
          <w:tab w:val="left" w:pos="9498"/>
          <w:tab w:val="left" w:pos="9639"/>
        </w:tabs>
        <w:ind w:firstLine="709"/>
        <w:jc w:val="both"/>
        <w:rPr>
          <w:color w:val="000000"/>
        </w:rPr>
      </w:pPr>
      <w:r>
        <w:rPr>
          <w:color w:val="000000" w:themeColor="text1"/>
          <w:szCs w:val="28"/>
        </w:rPr>
        <w:t>Доклад: </w:t>
      </w:r>
      <w:proofErr w:type="spellStart"/>
      <w:r>
        <w:rPr>
          <w:color w:val="000000" w:themeColor="text1"/>
          <w:szCs w:val="28"/>
        </w:rPr>
        <w:t>Бахарева</w:t>
      </w:r>
      <w:proofErr w:type="spellEnd"/>
      <w:r>
        <w:rPr>
          <w:color w:val="000000" w:themeColor="text1"/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FB399A" w:rsidRDefault="004D4AE4">
      <w:pPr>
        <w:tabs>
          <w:tab w:val="left" w:pos="9498"/>
          <w:tab w:val="left" w:pos="9639"/>
        </w:tabs>
        <w:ind w:firstLine="709"/>
        <w:jc w:val="both"/>
        <w:rPr>
          <w:b/>
          <w:color w:val="000000"/>
          <w:szCs w:val="28"/>
        </w:rPr>
      </w:pPr>
      <w:r>
        <w:rPr>
          <w:b/>
          <w:color w:val="000000" w:themeColor="text1"/>
          <w:szCs w:val="28"/>
        </w:rPr>
        <w:t>6. </w:t>
      </w:r>
      <w:r>
        <w:rPr>
          <w:b/>
          <w:bCs/>
          <w:color w:val="000000" w:themeColor="text1"/>
          <w:szCs w:val="28"/>
        </w:rPr>
        <w:t>О проекте закона Новосибирской области «</w:t>
      </w:r>
      <w:r>
        <w:rPr>
          <w:b/>
          <w:color w:val="000000" w:themeColor="text1"/>
          <w:szCs w:val="28"/>
        </w:rPr>
        <w:t>О внесении изменений в Закон Новосибирской области «О социальной поддержке многодетных семей на территории Новосибирской области» (первое чтение).</w:t>
      </w:r>
    </w:p>
    <w:p w:rsidR="00FB399A" w:rsidRDefault="004D4AE4">
      <w:pPr>
        <w:tabs>
          <w:tab w:val="left" w:pos="9498"/>
          <w:tab w:val="left" w:pos="9639"/>
        </w:tabs>
        <w:ind w:firstLine="709"/>
        <w:jc w:val="both"/>
        <w:rPr>
          <w:color w:val="000000"/>
        </w:rPr>
      </w:pPr>
      <w:r>
        <w:rPr>
          <w:color w:val="000000" w:themeColor="text1"/>
          <w:szCs w:val="28"/>
        </w:rPr>
        <w:t>Доклад: </w:t>
      </w:r>
      <w:proofErr w:type="spellStart"/>
      <w:r>
        <w:rPr>
          <w:color w:val="000000" w:themeColor="text1"/>
          <w:szCs w:val="28"/>
        </w:rPr>
        <w:t>Бахарева</w:t>
      </w:r>
      <w:proofErr w:type="spellEnd"/>
      <w:r>
        <w:rPr>
          <w:color w:val="000000" w:themeColor="text1"/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FB399A" w:rsidRDefault="004D4AE4">
      <w:pPr>
        <w:pStyle w:val="ae"/>
        <w:ind w:firstLine="709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 w:themeColor="text1"/>
          <w:szCs w:val="28"/>
        </w:rPr>
        <w:t>7. О проекте закона Новосибирской области «О ежемесячной денежной выплате, назначаемой в случае рождения третьего ребенка или последующих детей до достижения ребенком возраста трех лет» (первое чтение).</w:t>
      </w:r>
    </w:p>
    <w:p w:rsidR="00FB399A" w:rsidRDefault="004D4AE4">
      <w:pPr>
        <w:tabs>
          <w:tab w:val="left" w:pos="9498"/>
          <w:tab w:val="left" w:pos="9639"/>
        </w:tabs>
        <w:ind w:firstLine="709"/>
        <w:jc w:val="both"/>
        <w:rPr>
          <w:color w:val="000000"/>
        </w:rPr>
      </w:pPr>
      <w:r>
        <w:rPr>
          <w:color w:val="000000" w:themeColor="text1"/>
          <w:szCs w:val="28"/>
        </w:rPr>
        <w:t>Доклад: </w:t>
      </w:r>
      <w:proofErr w:type="spellStart"/>
      <w:r>
        <w:rPr>
          <w:color w:val="000000" w:themeColor="text1"/>
          <w:szCs w:val="28"/>
        </w:rPr>
        <w:t>Бахарева</w:t>
      </w:r>
      <w:proofErr w:type="spellEnd"/>
      <w:r>
        <w:rPr>
          <w:color w:val="000000" w:themeColor="text1"/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FB399A" w:rsidRDefault="004D4AE4">
      <w:pPr>
        <w:tabs>
          <w:tab w:val="left" w:pos="9498"/>
          <w:tab w:val="left" w:pos="9639"/>
        </w:tabs>
        <w:ind w:firstLine="709"/>
        <w:jc w:val="both"/>
      </w:pPr>
      <w:r>
        <w:rPr>
          <w:b/>
          <w:szCs w:val="28"/>
        </w:rPr>
        <w:t>8. </w:t>
      </w:r>
      <w:r>
        <w:rPr>
          <w:b/>
          <w:bCs/>
          <w:szCs w:val="28"/>
        </w:rPr>
        <w:t>О проекте закона Новосибирской области «</w:t>
      </w:r>
      <w:r>
        <w:rPr>
          <w:b/>
          <w:szCs w:val="28"/>
        </w:rPr>
        <w:t>О внесении изменений в статью 6.1 Закона Новосибирской области «О молодежной политике в Новосибирской области» и в статью 6 Закона Новосибирской области «О мерах социальной поддержки отдельных категорий граждан, проживающих в Новосибирской области» (первое чтение).</w:t>
      </w:r>
    </w:p>
    <w:p w:rsidR="00FB399A" w:rsidRDefault="004D4AE4">
      <w:pPr>
        <w:tabs>
          <w:tab w:val="left" w:pos="9498"/>
          <w:tab w:val="left" w:pos="9639"/>
        </w:tabs>
        <w:ind w:firstLine="709"/>
        <w:jc w:val="both"/>
      </w:pPr>
      <w:r>
        <w:rPr>
          <w:szCs w:val="28"/>
        </w:rPr>
        <w:t>Доклад: </w:t>
      </w:r>
      <w:proofErr w:type="spellStart"/>
      <w:r>
        <w:rPr>
          <w:szCs w:val="28"/>
        </w:rPr>
        <w:t>Бахарева</w:t>
      </w:r>
      <w:proofErr w:type="spellEnd"/>
      <w:r>
        <w:rPr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FB399A" w:rsidRDefault="004D4AE4">
      <w:pPr>
        <w:tabs>
          <w:tab w:val="left" w:pos="9498"/>
          <w:tab w:val="left" w:pos="9639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9. О проекте изменений в государственную программу Новосибирской области «Содействие занятости населения».</w:t>
      </w:r>
    </w:p>
    <w:p w:rsidR="00FB399A" w:rsidRDefault="004D4AE4">
      <w:pPr>
        <w:tabs>
          <w:tab w:val="left" w:pos="9498"/>
          <w:tab w:val="left" w:pos="9639"/>
        </w:tabs>
        <w:ind w:firstLine="709"/>
        <w:jc w:val="both"/>
      </w:pPr>
      <w:r>
        <w:rPr>
          <w:szCs w:val="28"/>
        </w:rPr>
        <w:t>Доклад: </w:t>
      </w:r>
      <w:proofErr w:type="spellStart"/>
      <w:r>
        <w:rPr>
          <w:szCs w:val="28"/>
        </w:rPr>
        <w:t>Бахарева</w:t>
      </w:r>
      <w:proofErr w:type="spellEnd"/>
      <w:r>
        <w:rPr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FB399A" w:rsidRDefault="004D4AE4">
      <w:pPr>
        <w:tabs>
          <w:tab w:val="left" w:pos="9498"/>
          <w:tab w:val="left" w:pos="9639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10. О развитии системы медико-социальной экспертизы в Новосибирской области с применением современных электронных технологий.</w:t>
      </w:r>
    </w:p>
    <w:p w:rsidR="00FB399A" w:rsidRDefault="004D4AE4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Доклад: </w:t>
      </w:r>
      <w:proofErr w:type="spellStart"/>
      <w:r>
        <w:rPr>
          <w:rFonts w:eastAsia="Calibri"/>
          <w:szCs w:val="28"/>
          <w:lang w:eastAsia="en-US"/>
        </w:rPr>
        <w:t>Барковская</w:t>
      </w:r>
      <w:proofErr w:type="spellEnd"/>
      <w:r>
        <w:rPr>
          <w:rFonts w:eastAsia="Calibri"/>
          <w:szCs w:val="28"/>
          <w:lang w:eastAsia="en-US"/>
        </w:rPr>
        <w:t xml:space="preserve"> Ольга Сергеевна – руководитель 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Федерации.</w:t>
      </w:r>
    </w:p>
    <w:p w:rsidR="00FB399A" w:rsidRDefault="004D4AE4">
      <w:pPr>
        <w:tabs>
          <w:tab w:val="left" w:pos="9498"/>
          <w:tab w:val="left" w:pos="9639"/>
        </w:tabs>
        <w:ind w:firstLine="709"/>
        <w:jc w:val="both"/>
        <w:rPr>
          <w:b/>
          <w:bCs/>
          <w:szCs w:val="28"/>
        </w:rPr>
      </w:pPr>
      <w:r>
        <w:rPr>
          <w:b/>
          <w:szCs w:val="28"/>
        </w:rPr>
        <w:t>11. О предложениях в план законопроектной работы Законодательного Собрания Новосибирской области на 2023 год.</w:t>
      </w:r>
    </w:p>
    <w:p w:rsidR="00FB399A" w:rsidRDefault="004D4AE4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FB399A" w:rsidRDefault="004D4AE4">
      <w:pPr>
        <w:tabs>
          <w:tab w:val="left" w:pos="9498"/>
          <w:tab w:val="left" w:pos="9639"/>
        </w:tabs>
        <w:ind w:firstLine="709"/>
        <w:jc w:val="both"/>
        <w:rPr>
          <w:b/>
          <w:bCs/>
          <w:color w:val="000000"/>
          <w:szCs w:val="28"/>
        </w:rPr>
      </w:pPr>
      <w:r>
        <w:rPr>
          <w:b/>
          <w:color w:val="000000" w:themeColor="text1"/>
          <w:szCs w:val="28"/>
        </w:rPr>
        <w:t>12. О награждении.</w:t>
      </w:r>
    </w:p>
    <w:p w:rsidR="00FB399A" w:rsidRDefault="004D4AE4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FB399A" w:rsidRDefault="004D4AE4">
      <w:pPr>
        <w:tabs>
          <w:tab w:val="left" w:pos="9498"/>
          <w:tab w:val="left" w:pos="9639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13.</w:t>
      </w:r>
      <w:r>
        <w:t> </w:t>
      </w:r>
      <w:r>
        <w:rPr>
          <w:b/>
          <w:szCs w:val="28"/>
        </w:rPr>
        <w:t>Разное.</w:t>
      </w:r>
    </w:p>
    <w:p w:rsidR="00FB399A" w:rsidRDefault="00FB399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FB399A" w:rsidRDefault="00FB399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FB399A" w:rsidRDefault="00FB399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FB399A" w:rsidRDefault="004D4AE4">
      <w:pPr>
        <w:jc w:val="both"/>
        <w:rPr>
          <w:szCs w:val="28"/>
        </w:rPr>
      </w:pPr>
      <w:r>
        <w:rPr>
          <w:szCs w:val="28"/>
        </w:rPr>
        <w:t>Председатель комитета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И.Ф. Гришунин</w:t>
      </w:r>
    </w:p>
    <w:p w:rsidR="004D4AE4" w:rsidRDefault="004D4AE4" w:rsidP="004D4AE4">
      <w:pPr>
        <w:tabs>
          <w:tab w:val="center" w:pos="4536"/>
          <w:tab w:val="right" w:pos="9072"/>
        </w:tabs>
        <w:jc w:val="both"/>
        <w:rPr>
          <w:szCs w:val="28"/>
          <w:lang w:eastAsia="x-none"/>
        </w:rPr>
        <w:sectPr w:rsidR="004D4AE4" w:rsidSect="004D4AE4">
          <w:headerReference w:type="default" r:id="rId9"/>
          <w:headerReference w:type="first" r:id="rId10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4D4AE4" w:rsidRDefault="004D4AE4" w:rsidP="004D4AE4">
      <w:pPr>
        <w:jc w:val="both"/>
        <w:rPr>
          <w:lang w:eastAsia="x-none"/>
        </w:rPr>
      </w:pPr>
    </w:p>
    <w:p w:rsidR="004D4AE4" w:rsidRPr="004D4AE4" w:rsidRDefault="004D4AE4" w:rsidP="004D4AE4">
      <w:pPr>
        <w:jc w:val="center"/>
        <w:rPr>
          <w:b/>
          <w:lang w:eastAsia="x-none"/>
        </w:rPr>
      </w:pPr>
      <w:bookmarkStart w:id="0" w:name="_GoBack"/>
      <w:bookmarkEnd w:id="0"/>
      <w:r w:rsidRPr="004D4AE4">
        <w:rPr>
          <w:b/>
          <w:lang w:eastAsia="x-none"/>
        </w:rPr>
        <w:t>Список приглашенных</w:t>
      </w:r>
    </w:p>
    <w:p w:rsidR="004D4AE4" w:rsidRPr="004D4AE4" w:rsidRDefault="004D4AE4" w:rsidP="004D4AE4">
      <w:pPr>
        <w:jc w:val="both"/>
        <w:rPr>
          <w:rFonts w:eastAsia="Calibri"/>
          <w:szCs w:val="28"/>
          <w:lang w:eastAsia="en-US"/>
        </w:rPr>
      </w:pP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4D4AE4">
        <w:rPr>
          <w:rFonts w:eastAsia="Calibri"/>
          <w:szCs w:val="28"/>
          <w:lang w:eastAsia="en-US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4D4AE4">
        <w:rPr>
          <w:rFonts w:eastAsia="Calibri"/>
          <w:szCs w:val="28"/>
          <w:lang w:eastAsia="en-US"/>
        </w:rPr>
        <w:t>Барковская</w:t>
      </w:r>
      <w:proofErr w:type="spellEnd"/>
      <w:r w:rsidRPr="004D4AE4">
        <w:rPr>
          <w:rFonts w:eastAsia="Calibri"/>
          <w:szCs w:val="28"/>
          <w:lang w:eastAsia="en-US"/>
        </w:rPr>
        <w:t xml:space="preserve"> </w:t>
      </w:r>
      <w:r w:rsidRPr="004D4AE4">
        <w:rPr>
          <w:rFonts w:eastAsia="Calibri"/>
          <w:bCs/>
          <w:szCs w:val="22"/>
          <w:lang w:eastAsia="en-US"/>
        </w:rPr>
        <w:t xml:space="preserve">Ольга Сергеевна – руководитель </w:t>
      </w:r>
      <w:r w:rsidRPr="004D4AE4">
        <w:rPr>
          <w:rFonts w:eastAsia="Calibri"/>
          <w:szCs w:val="22"/>
          <w:lang w:eastAsia="en-US"/>
        </w:rPr>
        <w:t>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4D4AE4">
        <w:rPr>
          <w:rFonts w:eastAsia="Calibri"/>
          <w:szCs w:val="28"/>
          <w:lang w:eastAsia="en-US"/>
        </w:rPr>
        <w:t>Бахарева</w:t>
      </w:r>
      <w:proofErr w:type="spellEnd"/>
      <w:r w:rsidRPr="004D4AE4">
        <w:rPr>
          <w:rFonts w:eastAsia="Calibri"/>
          <w:szCs w:val="28"/>
          <w:lang w:eastAsia="en-US"/>
        </w:rPr>
        <w:t xml:space="preserve"> Елена Викторовна – министр труда и социального развития Новосибирской области;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4D4AE4">
        <w:rPr>
          <w:rFonts w:eastAsia="Calibri"/>
          <w:szCs w:val="28"/>
          <w:lang w:eastAsia="en-US"/>
        </w:rPr>
        <w:t>Буянкина</w:t>
      </w:r>
      <w:proofErr w:type="spellEnd"/>
      <w:r w:rsidRPr="004D4AE4">
        <w:rPr>
          <w:rFonts w:eastAsia="Calibri"/>
          <w:szCs w:val="28"/>
          <w:lang w:eastAsia="en-US"/>
        </w:rPr>
        <w:t xml:space="preserve"> Юлия Алексеевна – заместитель начальника департамента по правовым вопросам аппарата Законодательного Собрания Новосибирской области;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4D4AE4">
        <w:rPr>
          <w:rFonts w:eastAsia="Calibri"/>
          <w:szCs w:val="28"/>
          <w:lang w:eastAsia="en-US"/>
        </w:rPr>
        <w:t>Варда</w:t>
      </w:r>
      <w:proofErr w:type="spellEnd"/>
      <w:r w:rsidRPr="004D4AE4">
        <w:rPr>
          <w:rFonts w:eastAsia="Calibri"/>
          <w:szCs w:val="28"/>
          <w:lang w:eastAsia="en-US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4D4AE4">
        <w:rPr>
          <w:rFonts w:eastAsia="Calibri"/>
          <w:szCs w:val="28"/>
          <w:lang w:eastAsia="en-US"/>
        </w:rPr>
        <w:t>Галл-</w:t>
      </w:r>
      <w:proofErr w:type="spellStart"/>
      <w:r w:rsidRPr="004D4AE4">
        <w:rPr>
          <w:rFonts w:eastAsia="Calibri"/>
          <w:szCs w:val="28"/>
          <w:lang w:eastAsia="en-US"/>
        </w:rPr>
        <w:t>Савальский</w:t>
      </w:r>
      <w:proofErr w:type="spellEnd"/>
      <w:r w:rsidRPr="004D4AE4">
        <w:rPr>
          <w:rFonts w:eastAsia="Calibri"/>
          <w:szCs w:val="28"/>
          <w:lang w:eastAsia="en-US"/>
        </w:rPr>
        <w:t xml:space="preserve"> Игорь Владимирович – член </w:t>
      </w:r>
      <w:r w:rsidRPr="004D4AE4">
        <w:rPr>
          <w:rFonts w:eastAsia="Calibri"/>
          <w:szCs w:val="22"/>
          <w:lang w:eastAsia="en-US"/>
        </w:rPr>
        <w:t xml:space="preserve">Общественной палаты Российской Федерации, </w:t>
      </w:r>
      <w:r w:rsidRPr="004D4AE4">
        <w:rPr>
          <w:rFonts w:eastAsia="Calibri"/>
          <w:szCs w:val="28"/>
          <w:lang w:eastAsia="en-US"/>
        </w:rPr>
        <w:t>председатель общественной организации «Новосибирская областная организация Всероссийского общества инвалидов»;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4D4AE4">
        <w:rPr>
          <w:rFonts w:eastAsia="Calibri"/>
          <w:szCs w:val="28"/>
          <w:lang w:eastAsia="en-US"/>
        </w:rPr>
        <w:t>Глухова Надежда Ивановна – советник</w:t>
      </w:r>
      <w:r w:rsidRPr="004D4AE4">
        <w:rPr>
          <w:rFonts w:eastAsia="Calibri"/>
          <w:szCs w:val="22"/>
          <w:lang w:eastAsia="en-US"/>
        </w:rPr>
        <w:t xml:space="preserve"> в Новосибирской областной общественной организации ветеранов пенсионеров войны, труда, военной службы и правоохранительных органов;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4D4AE4">
        <w:rPr>
          <w:rFonts w:eastAsia="Calibri"/>
          <w:szCs w:val="28"/>
          <w:lang w:eastAsia="en-US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4D4AE4">
        <w:rPr>
          <w:rFonts w:eastAsia="Calibri"/>
          <w:bCs/>
          <w:szCs w:val="28"/>
          <w:lang w:eastAsia="en-US"/>
        </w:rPr>
        <w:t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4D4AE4">
        <w:rPr>
          <w:rFonts w:eastAsia="Calibri"/>
          <w:szCs w:val="28"/>
          <w:lang w:eastAsia="en-US"/>
        </w:rPr>
        <w:t>Гончарова Елена Анатольевна – председатель Контрольно-счетной палаты Новосибирской области;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4D4AE4">
        <w:rPr>
          <w:rFonts w:eastAsia="Calibri"/>
          <w:szCs w:val="28"/>
          <w:lang w:eastAsia="en-US"/>
        </w:rPr>
        <w:t>Гюнтер Наталья Петровна – аудитор Контрольно-счетной палата Новосибирской области;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4D4AE4">
        <w:rPr>
          <w:szCs w:val="28"/>
        </w:rPr>
        <w:t xml:space="preserve">Дорошенко Елена Викторовна </w:t>
      </w:r>
      <w:r w:rsidRPr="004D4AE4">
        <w:rPr>
          <w:rFonts w:eastAsia="Calibri"/>
          <w:szCs w:val="28"/>
          <w:lang w:eastAsia="en-US"/>
        </w:rPr>
        <w:t xml:space="preserve">– заместитель управляющего </w:t>
      </w:r>
      <w:r w:rsidRPr="004D4AE4">
        <w:rPr>
          <w:rFonts w:eastAsia="Calibri"/>
          <w:szCs w:val="22"/>
          <w:lang w:eastAsia="en-US"/>
        </w:rPr>
        <w:t>Государственным учреждением – Новосибирским региональным отделением Фонда социального страхования Российской Федерации;</w:t>
      </w:r>
    </w:p>
    <w:p w:rsidR="004D4AE4" w:rsidRPr="004D4AE4" w:rsidRDefault="004D4AE4" w:rsidP="004D4AE4">
      <w:pPr>
        <w:widowControl w:val="0"/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4D4AE4">
        <w:rPr>
          <w:rFonts w:eastAsia="Calibri"/>
          <w:szCs w:val="28"/>
          <w:lang w:eastAsia="en-US"/>
        </w:rPr>
        <w:t>Зерняева</w:t>
      </w:r>
      <w:proofErr w:type="spellEnd"/>
      <w:r w:rsidRPr="004D4AE4">
        <w:rPr>
          <w:rFonts w:eastAsia="Calibri"/>
          <w:szCs w:val="28"/>
          <w:lang w:eastAsia="en-US"/>
        </w:rPr>
        <w:t xml:space="preserve"> Елена Александровна – старший помощник прокурора Новосибирской области по взаимодействию с законодательными (представительными) и исполнительными органами Новосибирской области, органами местного самоуправления;</w:t>
      </w:r>
    </w:p>
    <w:p w:rsidR="004D4AE4" w:rsidRPr="004D4AE4" w:rsidRDefault="004D4AE4" w:rsidP="004D4AE4">
      <w:pPr>
        <w:widowControl w:val="0"/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4D4AE4">
        <w:rPr>
          <w:rFonts w:eastAsia="Calibri"/>
          <w:szCs w:val="28"/>
          <w:lang w:eastAsia="en-US"/>
        </w:rPr>
        <w:t>Калентьева</w:t>
      </w:r>
      <w:proofErr w:type="spellEnd"/>
      <w:r w:rsidRPr="004D4AE4">
        <w:rPr>
          <w:rFonts w:eastAsia="Calibri"/>
          <w:szCs w:val="28"/>
          <w:lang w:eastAsia="en-US"/>
        </w:rPr>
        <w:t xml:space="preserve"> Наталья Владимировна – заместитель начальника управления – начальник отдела законопроектных работ управления законопроектных работ и ведения регистра министерства юстиции Новосибирской области;</w:t>
      </w:r>
    </w:p>
    <w:p w:rsidR="004D4AE4" w:rsidRPr="004D4AE4" w:rsidRDefault="004D4AE4" w:rsidP="004D4AE4">
      <w:pPr>
        <w:widowControl w:val="0"/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4D4AE4">
        <w:rPr>
          <w:rFonts w:eastAsia="Calibri"/>
          <w:szCs w:val="28"/>
          <w:lang w:eastAsia="en-US"/>
        </w:rPr>
        <w:t xml:space="preserve">Колпаков Иван Александрович – член общественного Совета при </w:t>
      </w:r>
      <w:r w:rsidRPr="004D4AE4">
        <w:rPr>
          <w:rFonts w:eastAsia="Calibri"/>
          <w:szCs w:val="28"/>
          <w:lang w:eastAsia="en-US"/>
        </w:rPr>
        <w:lastRenderedPageBreak/>
        <w:t>Законодательном Собрании Новосибирской области;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4D4AE4">
        <w:rPr>
          <w:rFonts w:eastAsia="Calibri"/>
          <w:szCs w:val="22"/>
          <w:lang w:eastAsia="en-US"/>
        </w:rPr>
        <w:t>Косов Александр Сергеевич</w:t>
      </w:r>
      <w:r w:rsidRPr="004D4AE4">
        <w:rPr>
          <w:rFonts w:eastAsia="Calibri"/>
          <w:bCs/>
          <w:szCs w:val="22"/>
          <w:lang w:eastAsia="en-US"/>
        </w:rPr>
        <w:t xml:space="preserve"> </w:t>
      </w:r>
      <w:r w:rsidRPr="004D4AE4">
        <w:rPr>
          <w:rFonts w:eastAsia="Calibri"/>
          <w:szCs w:val="28"/>
          <w:lang w:eastAsia="en-US"/>
        </w:rPr>
        <w:t xml:space="preserve">– временно исполняющий обязанности </w:t>
      </w:r>
      <w:r w:rsidRPr="004D4AE4">
        <w:rPr>
          <w:rFonts w:eastAsia="Calibri"/>
          <w:szCs w:val="22"/>
          <w:lang w:eastAsia="en-US"/>
        </w:rPr>
        <w:t>руководителя Государственной инспекции труда – главного государственного инспектора труда в Новосибирской области;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proofErr w:type="spellStart"/>
      <w:r w:rsidRPr="004D4AE4">
        <w:rPr>
          <w:rFonts w:eastAsia="Calibri"/>
          <w:szCs w:val="22"/>
          <w:lang w:eastAsia="en-US"/>
        </w:rPr>
        <w:t>Лесневский</w:t>
      </w:r>
      <w:proofErr w:type="spellEnd"/>
      <w:r w:rsidRPr="004D4AE4">
        <w:rPr>
          <w:rFonts w:eastAsia="Calibri"/>
          <w:szCs w:val="22"/>
          <w:lang w:eastAsia="en-US"/>
        </w:rP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proofErr w:type="spellStart"/>
      <w:r w:rsidRPr="004D4AE4">
        <w:rPr>
          <w:rFonts w:eastAsia="Calibri"/>
          <w:szCs w:val="22"/>
          <w:lang w:eastAsia="en-US"/>
        </w:rPr>
        <w:t>Липатникова</w:t>
      </w:r>
      <w:proofErr w:type="spellEnd"/>
      <w:r w:rsidRPr="004D4AE4">
        <w:rPr>
          <w:rFonts w:eastAsia="Calibri"/>
          <w:szCs w:val="22"/>
          <w:lang w:eastAsia="en-US"/>
        </w:rPr>
        <w:t xml:space="preserve"> Ирина Александровна – координатор по экспертно-проектной работе Регионального исполкома Общероссийского народного фронта в Новосибирской области;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4D4AE4">
        <w:rPr>
          <w:rFonts w:eastAsia="Calibri"/>
          <w:szCs w:val="28"/>
          <w:lang w:eastAsia="en-US"/>
        </w:rPr>
        <w:t>Логвиненко Яна Васильевна – председатель Новосибирской областной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4D4AE4">
        <w:rPr>
          <w:rFonts w:eastAsia="Calibri"/>
          <w:szCs w:val="28"/>
          <w:lang w:eastAsia="en-US"/>
        </w:rPr>
        <w:t>Незамаева</w:t>
      </w:r>
      <w:proofErr w:type="spellEnd"/>
      <w:r w:rsidRPr="004D4AE4">
        <w:rPr>
          <w:rFonts w:eastAsia="Calibri"/>
          <w:szCs w:val="28"/>
          <w:lang w:eastAsia="en-US"/>
        </w:rPr>
        <w:t xml:space="preserve"> Ольга Борисовна – начальник департамента по социальной политике мэрии города Новосибирска;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4D4AE4">
        <w:rPr>
          <w:rFonts w:eastAsia="Calibri"/>
          <w:szCs w:val="28"/>
          <w:lang w:eastAsia="en-US"/>
        </w:rPr>
        <w:t>Решетникова Ирина Леонидовна – консультант аппарата Уполномоченного по правам ребёнка в Новосибирской области;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4D4AE4">
        <w:rPr>
          <w:rFonts w:eastAsia="Calibri"/>
          <w:szCs w:val="22"/>
          <w:lang w:eastAsia="en-US"/>
        </w:rPr>
        <w:t>Сгибнева Светлана Сергеевна</w:t>
      </w:r>
      <w:r w:rsidRPr="004D4AE4">
        <w:rPr>
          <w:rFonts w:eastAsia="Calibri"/>
          <w:bCs/>
          <w:szCs w:val="22"/>
          <w:lang w:eastAsia="en-US"/>
        </w:rPr>
        <w:t xml:space="preserve"> – временно исполняющая обязанности руководителя </w:t>
      </w:r>
      <w:r w:rsidRPr="004D4AE4">
        <w:rPr>
          <w:rFonts w:eastAsia="Calibri"/>
          <w:szCs w:val="22"/>
          <w:lang w:eastAsia="en-US"/>
        </w:rPr>
        <w:t>Территориального органа Федеральной службы по надзору в сфере здравоохранения по Новосибирской области;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4D4AE4">
        <w:rPr>
          <w:rFonts w:eastAsia="Calibri"/>
          <w:szCs w:val="28"/>
          <w:lang w:eastAsia="en-US"/>
        </w:rPr>
        <w:t>Семенюк Александр Васильевич – заместитель председателя общественного Совета при Законодательном Собрании Новосибирской области;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4D4AE4">
        <w:rPr>
          <w:rFonts w:eastAsia="Calibri"/>
          <w:szCs w:val="28"/>
          <w:lang w:eastAsia="en-US"/>
        </w:rPr>
        <w:t>Хальзов</w:t>
      </w:r>
      <w:proofErr w:type="spellEnd"/>
      <w:r w:rsidRPr="004D4AE4">
        <w:rPr>
          <w:rFonts w:eastAsia="Calibri"/>
          <w:szCs w:val="28"/>
          <w:lang w:eastAsia="en-US"/>
        </w:rPr>
        <w:t xml:space="preserve"> Константин Васильевич – министр здравоохранения Новосибирской области;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4D4AE4">
        <w:rPr>
          <w:rFonts w:eastAsia="Calibri"/>
          <w:szCs w:val="28"/>
          <w:lang w:eastAsia="en-US"/>
        </w:rPr>
        <w:t>Шалабаева</w:t>
      </w:r>
      <w:proofErr w:type="spellEnd"/>
      <w:r w:rsidRPr="004D4AE4">
        <w:rPr>
          <w:rFonts w:eastAsia="Calibri"/>
          <w:szCs w:val="28"/>
          <w:lang w:eastAsia="en-US"/>
        </w:rPr>
        <w:t xml:space="preserve"> Нина Николаевна – Уполномоченный по правам человека в Новосибирской области;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r w:rsidRPr="004D4AE4">
        <w:rPr>
          <w:rFonts w:eastAsia="Calibri"/>
          <w:szCs w:val="22"/>
          <w:lang w:eastAsia="en-US"/>
        </w:rPr>
        <w:t>Юданов Дмитрий Анатольевич – заместитель министра – начальник управления законопроектных работ и ведения регистра министерства юстиции Новосибирской области;</w:t>
      </w:r>
    </w:p>
    <w:p w:rsidR="004D4AE4" w:rsidRPr="004D4AE4" w:rsidRDefault="004D4AE4" w:rsidP="004D4AE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 w:rsidRPr="004D4AE4">
        <w:rPr>
          <w:rFonts w:eastAsia="Calibri"/>
          <w:szCs w:val="28"/>
          <w:lang w:eastAsia="en-US"/>
        </w:rPr>
        <w:t>Ягнюкова</w:t>
      </w:r>
      <w:proofErr w:type="spellEnd"/>
      <w:r w:rsidRPr="004D4AE4">
        <w:rPr>
          <w:rFonts w:eastAsia="Calibri"/>
          <w:szCs w:val="28"/>
          <w:lang w:eastAsia="en-US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sectPr w:rsidR="004D4AE4" w:rsidRPr="004D4AE4" w:rsidSect="004D4AE4">
      <w:headerReference w:type="even" r:id="rId11"/>
      <w:headerReference w:type="default" r:id="rId12"/>
      <w:headerReference w:type="first" r:id="rId13"/>
      <w:pgSz w:w="11906" w:h="16838"/>
      <w:pgMar w:top="567" w:right="567" w:bottom="1134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99A" w:rsidRDefault="004D4AE4">
      <w:r>
        <w:separator/>
      </w:r>
    </w:p>
  </w:endnote>
  <w:endnote w:type="continuationSeparator" w:id="0">
    <w:p w:rsidR="00FB399A" w:rsidRDefault="004D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altName w:val="Courier New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99A" w:rsidRDefault="004D4AE4">
      <w:r>
        <w:separator/>
      </w:r>
    </w:p>
  </w:footnote>
  <w:footnote w:type="continuationSeparator" w:id="0">
    <w:p w:rsidR="00FB399A" w:rsidRDefault="004D4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AE4" w:rsidRDefault="004D4AE4" w:rsidP="00854FE8">
    <w:pPr>
      <w:pStyle w:val="ac"/>
      <w:jc w:val="center"/>
    </w:pPr>
    <w:r w:rsidRPr="00934A80">
      <w:fldChar w:fldCharType="begin"/>
    </w:r>
    <w:r w:rsidRPr="00934A80">
      <w:instrText>PAGE   \* MERGEFORMAT</w:instrText>
    </w:r>
    <w:r w:rsidRPr="00934A80">
      <w:fldChar w:fldCharType="separate"/>
    </w:r>
    <w:r w:rsidR="00AD48AA">
      <w:rPr>
        <w:noProof/>
      </w:rPr>
      <w:t>3</w:t>
    </w:r>
    <w:r w:rsidRPr="00934A80">
      <w:fldChar w:fldCharType="end"/>
    </w:r>
  </w:p>
  <w:p w:rsidR="004D4AE4" w:rsidRPr="00934A80" w:rsidRDefault="004D4AE4" w:rsidP="00854FE8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AE4" w:rsidRDefault="004D4AE4" w:rsidP="004D4AE4">
    <w:pPr>
      <w:pStyle w:val="ac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9A" w:rsidRDefault="004D4AE4">
    <w:pPr>
      <w:pStyle w:val="ac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FB399A" w:rsidRDefault="00FB399A">
    <w:pPr>
      <w:pStyle w:val="ac"/>
    </w:pPr>
  </w:p>
  <w:p w:rsidR="00572025" w:rsidRDefault="00572025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9A" w:rsidRDefault="004D4AE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D48AA">
      <w:rPr>
        <w:noProof/>
      </w:rPr>
      <w:t>2</w:t>
    </w:r>
    <w:r>
      <w:fldChar w:fldCharType="end"/>
    </w:r>
  </w:p>
  <w:p w:rsidR="00572025" w:rsidRDefault="00572025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AE4" w:rsidRPr="004D4AE4" w:rsidRDefault="004D4AE4" w:rsidP="004D4AE4">
    <w:pPr>
      <w:tabs>
        <w:tab w:val="center" w:pos="4677"/>
        <w:tab w:val="right" w:pos="9355"/>
      </w:tabs>
      <w:jc w:val="right"/>
      <w:rPr>
        <w:rFonts w:eastAsia="Calibri"/>
        <w:szCs w:val="28"/>
        <w:lang w:eastAsia="en-US"/>
      </w:rPr>
    </w:pPr>
    <w:r w:rsidRPr="004D4AE4">
      <w:rPr>
        <w:rFonts w:eastAsia="Calibri"/>
        <w:szCs w:val="28"/>
        <w:lang w:eastAsia="en-US"/>
      </w:rPr>
      <w:t>Приложение</w:t>
    </w:r>
  </w:p>
  <w:p w:rsidR="004D4AE4" w:rsidRPr="004D4AE4" w:rsidRDefault="004D4AE4" w:rsidP="004D4AE4">
    <w:pPr>
      <w:tabs>
        <w:tab w:val="center" w:pos="4677"/>
        <w:tab w:val="right" w:pos="9355"/>
      </w:tabs>
      <w:jc w:val="right"/>
      <w:rPr>
        <w:rFonts w:eastAsia="Calibri"/>
        <w:szCs w:val="28"/>
        <w:lang w:eastAsia="en-US"/>
      </w:rPr>
    </w:pPr>
    <w:r w:rsidRPr="004D4AE4">
      <w:rPr>
        <w:rFonts w:eastAsia="Calibri"/>
        <w:szCs w:val="28"/>
        <w:lang w:eastAsia="en-US"/>
      </w:rPr>
      <w:t xml:space="preserve">к </w:t>
    </w:r>
    <w:r>
      <w:rPr>
        <w:rFonts w:eastAsia="Calibri"/>
        <w:szCs w:val="28"/>
        <w:lang w:eastAsia="en-US"/>
      </w:rPr>
      <w:t>проекту повестки</w:t>
    </w:r>
    <w:r w:rsidRPr="004D4AE4">
      <w:rPr>
        <w:rFonts w:eastAsia="Calibri"/>
        <w:szCs w:val="28"/>
        <w:lang w:eastAsia="en-US"/>
      </w:rPr>
      <w:t xml:space="preserve"> № 17</w:t>
    </w:r>
  </w:p>
  <w:p w:rsidR="004D4AE4" w:rsidRPr="004D4AE4" w:rsidRDefault="004D4AE4" w:rsidP="004D4AE4">
    <w:pPr>
      <w:tabs>
        <w:tab w:val="center" w:pos="4677"/>
        <w:tab w:val="right" w:pos="9355"/>
      </w:tabs>
      <w:jc w:val="right"/>
      <w:rPr>
        <w:rFonts w:eastAsia="Calibri"/>
        <w:szCs w:val="28"/>
        <w:lang w:eastAsia="en-US"/>
      </w:rPr>
    </w:pPr>
    <w:r w:rsidRPr="004D4AE4">
      <w:rPr>
        <w:rFonts w:eastAsia="Calibri"/>
        <w:szCs w:val="28"/>
        <w:lang w:eastAsia="en-US"/>
      </w:rPr>
      <w:t>заседания комитета</w:t>
    </w:r>
  </w:p>
  <w:p w:rsidR="004D4AE4" w:rsidRPr="004D4AE4" w:rsidRDefault="004D4AE4" w:rsidP="004D4AE4">
    <w:pPr>
      <w:tabs>
        <w:tab w:val="center" w:pos="4677"/>
        <w:tab w:val="right" w:pos="9355"/>
      </w:tabs>
      <w:jc w:val="right"/>
      <w:rPr>
        <w:rFonts w:eastAsia="Calibri"/>
        <w:szCs w:val="28"/>
        <w:lang w:eastAsia="en-US"/>
      </w:rPr>
    </w:pPr>
    <w:r w:rsidRPr="004D4AE4">
      <w:rPr>
        <w:rFonts w:eastAsia="Calibri"/>
        <w:szCs w:val="28"/>
        <w:lang w:eastAsia="en-US"/>
      </w:rPr>
      <w:t>от 10 ноября 2022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55C"/>
    <w:multiLevelType w:val="hybridMultilevel"/>
    <w:tmpl w:val="9F063C0A"/>
    <w:lvl w:ilvl="0" w:tplc="BE729500">
      <w:start w:val="1"/>
      <w:numFmt w:val="decimal"/>
      <w:lvlText w:val="%1."/>
      <w:lvlJc w:val="left"/>
      <w:pPr>
        <w:ind w:left="720" w:hanging="360"/>
      </w:pPr>
    </w:lvl>
    <w:lvl w:ilvl="1" w:tplc="9B00D6A2">
      <w:start w:val="1"/>
      <w:numFmt w:val="lowerLetter"/>
      <w:lvlText w:val="%2."/>
      <w:lvlJc w:val="left"/>
      <w:pPr>
        <w:ind w:left="1440" w:hanging="360"/>
      </w:pPr>
    </w:lvl>
    <w:lvl w:ilvl="2" w:tplc="A69C5DE6">
      <w:start w:val="1"/>
      <w:numFmt w:val="lowerRoman"/>
      <w:lvlText w:val="%3."/>
      <w:lvlJc w:val="right"/>
      <w:pPr>
        <w:ind w:left="2160" w:hanging="180"/>
      </w:pPr>
    </w:lvl>
    <w:lvl w:ilvl="3" w:tplc="AA46CB78">
      <w:start w:val="1"/>
      <w:numFmt w:val="decimal"/>
      <w:lvlText w:val="%4."/>
      <w:lvlJc w:val="left"/>
      <w:pPr>
        <w:ind w:left="2880" w:hanging="360"/>
      </w:pPr>
    </w:lvl>
    <w:lvl w:ilvl="4" w:tplc="49303366">
      <w:start w:val="1"/>
      <w:numFmt w:val="lowerLetter"/>
      <w:lvlText w:val="%5."/>
      <w:lvlJc w:val="left"/>
      <w:pPr>
        <w:ind w:left="3600" w:hanging="360"/>
      </w:pPr>
    </w:lvl>
    <w:lvl w:ilvl="5" w:tplc="2FF41E68">
      <w:start w:val="1"/>
      <w:numFmt w:val="lowerRoman"/>
      <w:lvlText w:val="%6."/>
      <w:lvlJc w:val="right"/>
      <w:pPr>
        <w:ind w:left="4320" w:hanging="180"/>
      </w:pPr>
    </w:lvl>
    <w:lvl w:ilvl="6" w:tplc="E14E184A">
      <w:start w:val="1"/>
      <w:numFmt w:val="decimal"/>
      <w:lvlText w:val="%7."/>
      <w:lvlJc w:val="left"/>
      <w:pPr>
        <w:ind w:left="5040" w:hanging="360"/>
      </w:pPr>
    </w:lvl>
    <w:lvl w:ilvl="7" w:tplc="308827DA">
      <w:start w:val="1"/>
      <w:numFmt w:val="lowerLetter"/>
      <w:lvlText w:val="%8."/>
      <w:lvlJc w:val="left"/>
      <w:pPr>
        <w:ind w:left="5760" w:hanging="360"/>
      </w:pPr>
    </w:lvl>
    <w:lvl w:ilvl="8" w:tplc="1AAC85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DFD"/>
    <w:multiLevelType w:val="hybridMultilevel"/>
    <w:tmpl w:val="BD5E640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33964727"/>
    <w:multiLevelType w:val="hybridMultilevel"/>
    <w:tmpl w:val="E520872E"/>
    <w:lvl w:ilvl="0" w:tplc="72964AAC">
      <w:start w:val="1"/>
      <w:numFmt w:val="decimal"/>
      <w:lvlText w:val="%1."/>
      <w:lvlJc w:val="left"/>
      <w:pPr>
        <w:ind w:left="720" w:hanging="360"/>
      </w:pPr>
    </w:lvl>
    <w:lvl w:ilvl="1" w:tplc="FF343BCC">
      <w:start w:val="1"/>
      <w:numFmt w:val="lowerLetter"/>
      <w:lvlText w:val="%2."/>
      <w:lvlJc w:val="left"/>
      <w:pPr>
        <w:ind w:left="1440" w:hanging="360"/>
      </w:pPr>
    </w:lvl>
    <w:lvl w:ilvl="2" w:tplc="90C45162">
      <w:start w:val="1"/>
      <w:numFmt w:val="lowerRoman"/>
      <w:lvlText w:val="%3."/>
      <w:lvlJc w:val="right"/>
      <w:pPr>
        <w:ind w:left="2160" w:hanging="180"/>
      </w:pPr>
    </w:lvl>
    <w:lvl w:ilvl="3" w:tplc="8084E0DC">
      <w:start w:val="1"/>
      <w:numFmt w:val="decimal"/>
      <w:lvlText w:val="%4."/>
      <w:lvlJc w:val="left"/>
      <w:pPr>
        <w:ind w:left="2880" w:hanging="360"/>
      </w:pPr>
    </w:lvl>
    <w:lvl w:ilvl="4" w:tplc="F9B2C362">
      <w:start w:val="1"/>
      <w:numFmt w:val="lowerLetter"/>
      <w:lvlText w:val="%5."/>
      <w:lvlJc w:val="left"/>
      <w:pPr>
        <w:ind w:left="3600" w:hanging="360"/>
      </w:pPr>
    </w:lvl>
    <w:lvl w:ilvl="5" w:tplc="31AC0E5A">
      <w:start w:val="1"/>
      <w:numFmt w:val="lowerRoman"/>
      <w:lvlText w:val="%6."/>
      <w:lvlJc w:val="right"/>
      <w:pPr>
        <w:ind w:left="4320" w:hanging="180"/>
      </w:pPr>
    </w:lvl>
    <w:lvl w:ilvl="6" w:tplc="EC644C82">
      <w:start w:val="1"/>
      <w:numFmt w:val="decimal"/>
      <w:lvlText w:val="%7."/>
      <w:lvlJc w:val="left"/>
      <w:pPr>
        <w:ind w:left="5040" w:hanging="360"/>
      </w:pPr>
    </w:lvl>
    <w:lvl w:ilvl="7" w:tplc="7C4498E0">
      <w:start w:val="1"/>
      <w:numFmt w:val="lowerLetter"/>
      <w:lvlText w:val="%8."/>
      <w:lvlJc w:val="left"/>
      <w:pPr>
        <w:ind w:left="5760" w:hanging="360"/>
      </w:pPr>
    </w:lvl>
    <w:lvl w:ilvl="8" w:tplc="70BECBA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36E26"/>
    <w:multiLevelType w:val="hybridMultilevel"/>
    <w:tmpl w:val="CF36C96A"/>
    <w:lvl w:ilvl="0" w:tplc="8C02BE2C">
      <w:start w:val="1"/>
      <w:numFmt w:val="decimal"/>
      <w:lvlText w:val="%1."/>
      <w:lvlJc w:val="left"/>
      <w:pPr>
        <w:ind w:left="720" w:hanging="360"/>
      </w:pPr>
    </w:lvl>
    <w:lvl w:ilvl="1" w:tplc="4B3CCA04">
      <w:start w:val="1"/>
      <w:numFmt w:val="lowerLetter"/>
      <w:lvlText w:val="%2."/>
      <w:lvlJc w:val="left"/>
      <w:pPr>
        <w:ind w:left="1440" w:hanging="360"/>
      </w:pPr>
    </w:lvl>
    <w:lvl w:ilvl="2" w:tplc="9AECB922">
      <w:start w:val="1"/>
      <w:numFmt w:val="lowerRoman"/>
      <w:lvlText w:val="%3."/>
      <w:lvlJc w:val="right"/>
      <w:pPr>
        <w:ind w:left="2160" w:hanging="180"/>
      </w:pPr>
    </w:lvl>
    <w:lvl w:ilvl="3" w:tplc="FD0A2468">
      <w:start w:val="1"/>
      <w:numFmt w:val="decimal"/>
      <w:lvlText w:val="%4."/>
      <w:lvlJc w:val="left"/>
      <w:pPr>
        <w:ind w:left="2880" w:hanging="360"/>
      </w:pPr>
    </w:lvl>
    <w:lvl w:ilvl="4" w:tplc="F8187008">
      <w:start w:val="1"/>
      <w:numFmt w:val="lowerLetter"/>
      <w:lvlText w:val="%5."/>
      <w:lvlJc w:val="left"/>
      <w:pPr>
        <w:ind w:left="3600" w:hanging="360"/>
      </w:pPr>
    </w:lvl>
    <w:lvl w:ilvl="5" w:tplc="4C28F1C6">
      <w:start w:val="1"/>
      <w:numFmt w:val="lowerRoman"/>
      <w:lvlText w:val="%6."/>
      <w:lvlJc w:val="right"/>
      <w:pPr>
        <w:ind w:left="4320" w:hanging="180"/>
      </w:pPr>
    </w:lvl>
    <w:lvl w:ilvl="6" w:tplc="D0EA1960">
      <w:start w:val="1"/>
      <w:numFmt w:val="decimal"/>
      <w:lvlText w:val="%7."/>
      <w:lvlJc w:val="left"/>
      <w:pPr>
        <w:ind w:left="5040" w:hanging="360"/>
      </w:pPr>
    </w:lvl>
    <w:lvl w:ilvl="7" w:tplc="CAE89B44">
      <w:start w:val="1"/>
      <w:numFmt w:val="lowerLetter"/>
      <w:lvlText w:val="%8."/>
      <w:lvlJc w:val="left"/>
      <w:pPr>
        <w:ind w:left="5760" w:hanging="360"/>
      </w:pPr>
    </w:lvl>
    <w:lvl w:ilvl="8" w:tplc="12D4AA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873D5"/>
    <w:multiLevelType w:val="hybridMultilevel"/>
    <w:tmpl w:val="ED823654"/>
    <w:lvl w:ilvl="0" w:tplc="C13CB13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7AF8090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694C25F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B4AC1D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7E4F42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AB2BD2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D70F9A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CA0A13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7E6739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662A36B4"/>
    <w:multiLevelType w:val="hybridMultilevel"/>
    <w:tmpl w:val="BCB84FFA"/>
    <w:lvl w:ilvl="0" w:tplc="A6768204">
      <w:start w:val="1"/>
      <w:numFmt w:val="decimal"/>
      <w:lvlText w:val="%1."/>
      <w:lvlJc w:val="left"/>
      <w:pPr>
        <w:ind w:left="1429" w:hanging="360"/>
      </w:pPr>
    </w:lvl>
    <w:lvl w:ilvl="1" w:tplc="35820F5C">
      <w:start w:val="1"/>
      <w:numFmt w:val="lowerLetter"/>
      <w:lvlText w:val="%2."/>
      <w:lvlJc w:val="left"/>
      <w:pPr>
        <w:ind w:left="2149" w:hanging="360"/>
      </w:pPr>
    </w:lvl>
    <w:lvl w:ilvl="2" w:tplc="C0029E96">
      <w:start w:val="1"/>
      <w:numFmt w:val="lowerRoman"/>
      <w:lvlText w:val="%3."/>
      <w:lvlJc w:val="right"/>
      <w:pPr>
        <w:ind w:left="2869" w:hanging="180"/>
      </w:pPr>
    </w:lvl>
    <w:lvl w:ilvl="3" w:tplc="803C175A">
      <w:start w:val="1"/>
      <w:numFmt w:val="decimal"/>
      <w:lvlText w:val="%4."/>
      <w:lvlJc w:val="left"/>
      <w:pPr>
        <w:ind w:left="3589" w:hanging="360"/>
      </w:pPr>
    </w:lvl>
    <w:lvl w:ilvl="4" w:tplc="319ED7BE">
      <w:start w:val="1"/>
      <w:numFmt w:val="lowerLetter"/>
      <w:lvlText w:val="%5."/>
      <w:lvlJc w:val="left"/>
      <w:pPr>
        <w:ind w:left="4309" w:hanging="360"/>
      </w:pPr>
    </w:lvl>
    <w:lvl w:ilvl="5" w:tplc="538E026C">
      <w:start w:val="1"/>
      <w:numFmt w:val="lowerRoman"/>
      <w:lvlText w:val="%6."/>
      <w:lvlJc w:val="right"/>
      <w:pPr>
        <w:ind w:left="5029" w:hanging="180"/>
      </w:pPr>
    </w:lvl>
    <w:lvl w:ilvl="6" w:tplc="20F02086">
      <w:start w:val="1"/>
      <w:numFmt w:val="decimal"/>
      <w:lvlText w:val="%7."/>
      <w:lvlJc w:val="left"/>
      <w:pPr>
        <w:ind w:left="5749" w:hanging="360"/>
      </w:pPr>
    </w:lvl>
    <w:lvl w:ilvl="7" w:tplc="13EEFF68">
      <w:start w:val="1"/>
      <w:numFmt w:val="lowerLetter"/>
      <w:lvlText w:val="%8."/>
      <w:lvlJc w:val="left"/>
      <w:pPr>
        <w:ind w:left="6469" w:hanging="360"/>
      </w:pPr>
    </w:lvl>
    <w:lvl w:ilvl="8" w:tplc="CCFC93C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9A"/>
    <w:rsid w:val="0006029E"/>
    <w:rsid w:val="004D4AE4"/>
    <w:rsid w:val="00572025"/>
    <w:rsid w:val="006D6ADF"/>
    <w:rsid w:val="00AD48AA"/>
    <w:rsid w:val="00FB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523E8A"/>
  <w15:docId w15:val="{9E59F149-C9F9-4B73-BD0F-B0A57B7E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</w:rPr>
  </w:style>
  <w:style w:type="paragraph" w:styleId="1">
    <w:name w:val="heading 1"/>
    <w:basedOn w:val="a"/>
    <w:next w:val="a"/>
    <w:link w:val="10"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rFonts w:ascii="Zapf ChanceC" w:hAnsi="Zapf ChanceC"/>
      <w:b/>
      <w:i/>
      <w:color w:val="FF0000"/>
      <w:sz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 w:firstLine="709"/>
      <w:contextualSpacing/>
    </w:pPr>
    <w:rPr>
      <w:rFonts w:eastAsia="Calibri"/>
      <w:szCs w:val="22"/>
      <w:lang w:eastAsia="en-US"/>
    </w:rPr>
  </w:style>
  <w:style w:type="paragraph" w:styleId="a5">
    <w:name w:val="No Spacing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jc w:val="center"/>
    </w:pPr>
    <w:rPr>
      <w:b/>
      <w:sz w:val="32"/>
      <w:szCs w:val="24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5771AB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851"/>
      <w:jc w:val="both"/>
    </w:p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">
    <w:name w:val="Нижний колонтитул Знак"/>
    <w:link w:val="ae"/>
    <w:rPr>
      <w:sz w:val="28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aff">
    <w:name w:val="Знак Знак"/>
    <w:rPr>
      <w:sz w:val="28"/>
      <w:lang w:val="ru-RU" w:eastAsia="ru-RU" w:bidi="ar-SA"/>
    </w:rPr>
  </w:style>
  <w:style w:type="character" w:customStyle="1" w:styleId="25">
    <w:name w:val="Знак Знак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3">
    <w:name w:val="Знак Знак4"/>
    <w:rPr>
      <w:sz w:val="28"/>
      <w:lang w:val="ru-RU" w:eastAsia="ru-RU" w:bidi="ar-SA"/>
    </w:rPr>
  </w:style>
  <w:style w:type="paragraph" w:styleId="aff0">
    <w:name w:val="Body Text"/>
    <w:basedOn w:val="a"/>
    <w:link w:val="aff1"/>
    <w:semiHidden/>
    <w:pPr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26">
    <w:name w:val="Body Text 2"/>
    <w:basedOn w:val="a"/>
    <w:pPr>
      <w:spacing w:after="120" w:line="480" w:lineRule="auto"/>
    </w:pPr>
  </w:style>
  <w:style w:type="character" w:styleId="aff2">
    <w:name w:val="Strong"/>
    <w:rPr>
      <w:b/>
      <w:bCs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4">
    <w:name w:val="Заголовок;Название"/>
    <w:basedOn w:val="a"/>
    <w:link w:val="aff5"/>
    <w:pPr>
      <w:jc w:val="center"/>
    </w:pPr>
    <w:rPr>
      <w:b/>
      <w:sz w:val="20"/>
    </w:rPr>
  </w:style>
  <w:style w:type="character" w:customStyle="1" w:styleId="aff5">
    <w:name w:val="Название Знак"/>
    <w:link w:val="aff4"/>
    <w:rPr>
      <w:b/>
    </w:rPr>
  </w:style>
  <w:style w:type="character" w:customStyle="1" w:styleId="aff1">
    <w:name w:val="Основной текст Знак"/>
    <w:link w:val="aff0"/>
    <w:semiHidden/>
    <w:rPr>
      <w:b/>
      <w:sz w:val="28"/>
    </w:rPr>
  </w:style>
  <w:style w:type="paragraph" w:customStyle="1" w:styleId="ConsPlusNonformat">
    <w:name w:val="ConsPlusNonformat"/>
    <w:rPr>
      <w:rFonts w:ascii="Courier New" w:hAnsi="Courier New"/>
    </w:rPr>
  </w:style>
  <w:style w:type="paragraph" w:customStyle="1" w:styleId="ConsPlusCell">
    <w:name w:val="ConsPlusCell"/>
    <w:rPr>
      <w:rFonts w:ascii="Arial" w:hAnsi="Arial"/>
    </w:rPr>
  </w:style>
  <w:style w:type="character" w:styleId="aff6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</w:rPr>
  </w:style>
  <w:style w:type="paragraph" w:customStyle="1" w:styleId="consplustitle0">
    <w:name w:val="consplustitle"/>
    <w:basedOn w:val="a"/>
    <w:rPr>
      <w:rFonts w:ascii="Arial" w:eastAsia="Arial Unicode MS" w:hAnsi="Arial"/>
      <w:b/>
      <w:bCs/>
      <w:sz w:val="20"/>
    </w:rPr>
  </w:style>
  <w:style w:type="paragraph" w:styleId="aff7">
    <w:name w:val="Normal (Web)"/>
    <w:basedOn w:val="a"/>
    <w:pPr>
      <w:spacing w:before="75" w:after="75"/>
    </w:pPr>
    <w:rPr>
      <w:rFonts w:ascii="Tahoma" w:hAnsi="Tahoma"/>
      <w:sz w:val="20"/>
    </w:rPr>
  </w:style>
  <w:style w:type="character" w:customStyle="1" w:styleId="44">
    <w:name w:val="Основной текст (4)_"/>
    <w:link w:val="45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Pr>
      <w:rFonts w:ascii="Times New Roman" w:eastAsia="Times New Roman" w:hAnsi="Times New Roman"/>
      <w:color w:val="000000"/>
      <w:spacing w:val="0"/>
      <w:position w:val="0"/>
      <w:sz w:val="26"/>
      <w:szCs w:val="26"/>
      <w:u w:val="none"/>
      <w:lang w:val="ru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f8">
    <w:name w:val="Основной текст_"/>
    <w:link w:val="29"/>
    <w:rPr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eastAsia="Times New Roman" w:hAnsi="Times New Roman"/>
      <w:b/>
      <w:bCs/>
      <w:color w:val="000000"/>
      <w:spacing w:val="0"/>
      <w:position w:val="0"/>
      <w:sz w:val="24"/>
      <w:szCs w:val="24"/>
      <w:shd w:val="clear" w:color="auto" w:fill="FFFFFF"/>
      <w:lang w:val="ru"/>
    </w:rPr>
  </w:style>
  <w:style w:type="paragraph" w:customStyle="1" w:styleId="29">
    <w:name w:val="Основной текст2"/>
    <w:basedOn w:val="a"/>
    <w:link w:val="aff8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4">
    <w:name w:val="Абзац списка Знак"/>
    <w:link w:val="a3"/>
    <w:rPr>
      <w:rFonts w:eastAsia="Calibri"/>
      <w:sz w:val="28"/>
      <w:szCs w:val="22"/>
      <w:lang w:eastAsia="en-US"/>
    </w:rPr>
  </w:style>
  <w:style w:type="character" w:customStyle="1" w:styleId="250">
    <w:name w:val="Основной текст (25)_"/>
    <w:link w:val="251"/>
    <w:rPr>
      <w:spacing w:val="-1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d">
    <w:name w:val="Верхний колонтитул Знак"/>
    <w:link w:val="ac"/>
    <w:uiPriority w:val="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3A63C416-3470-474A-8FF9-86599CCE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Прокудин Артем Петрович</dc:creator>
  <cp:lastModifiedBy>Прокудин Артем Петрович</cp:lastModifiedBy>
  <cp:revision>3</cp:revision>
  <dcterms:created xsi:type="dcterms:W3CDTF">2022-12-15T07:33:00Z</dcterms:created>
  <dcterms:modified xsi:type="dcterms:W3CDTF">2022-12-15T09:09:00Z</dcterms:modified>
</cp:coreProperties>
</file>