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21"/>
        <w:jc w:val="center"/>
      </w:pPr>
      <w:r>
        <w:rPr>
          <w:rFonts w:ascii="Times New Roman" w:hAnsi="Times New Roman" w:cs="Times New Roman"/>
          <w:b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 w:val="0"/>
          <w:sz w:val="28"/>
          <w:szCs w:val="28"/>
          <w:highlight w:val="none"/>
        </w:rPr>
      </w:r>
      <w:r/>
    </w:p>
    <w:p>
      <w:pPr>
        <w:pStyle w:val="821"/>
        <w:jc w:val="center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 w:val="0"/>
          <w:sz w:val="28"/>
          <w:szCs w:val="28"/>
        </w:rPr>
        <w:t xml:space="preserve">ЗАКОНОДАТЕЛЬНОЕ СОБРАНИЕ НОВОСИБИРСКОЙ ОБЛАСТИ</w:t>
      </w:r>
      <w:r/>
    </w:p>
    <w:p>
      <w:pPr>
        <w:pStyle w:val="821"/>
        <w:jc w:val="center"/>
      </w:pPr>
      <w:r>
        <w:rPr>
          <w:rFonts w:ascii="Times New Roman" w:hAnsi="Times New Roman" w:cs="Times New Roman"/>
          <w:b/>
          <w:bCs w:val="0"/>
          <w:sz w:val="16"/>
          <w:szCs w:val="16"/>
        </w:rPr>
      </w:r>
      <w:r/>
    </w:p>
    <w:p>
      <w:pPr>
        <w:pStyle w:val="821"/>
        <w:jc w:val="center"/>
        <w:outlineLvl w:val="0"/>
      </w:pPr>
      <w:r>
        <w:rPr>
          <w:rFonts w:ascii="Times New Roman" w:hAnsi="Times New Roman" w:cs="Times New Roman"/>
          <w:b/>
          <w:sz w:val="28"/>
          <w:szCs w:val="28"/>
        </w:rPr>
        <w:t xml:space="preserve">КОМИССИЯ</w:t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 xml:space="preserve">по взаимодействию с правоохранительными органами </w:t>
      </w:r>
      <w:r/>
    </w:p>
    <w:p>
      <w:pPr>
        <w:pStyle w:val="821"/>
        <w:jc w:val="center"/>
        <w:outlineLvl w:val="0"/>
      </w:pPr>
      <w:r>
        <w:rPr>
          <w:rFonts w:ascii="Times New Roman" w:hAnsi="Times New Roman" w:cs="Times New Roman"/>
          <w:b/>
          <w:sz w:val="28"/>
          <w:szCs w:val="28"/>
        </w:rPr>
        <w:t xml:space="preserve">и противодействию коррупции </w:t>
      </w:r>
      <w:r/>
    </w:p>
    <w:tbl>
      <w:tblPr>
        <w:tblW w:w="10042" w:type="dxa"/>
        <w:tblLayout w:type="fixed"/>
        <w:tblLook w:val="01E0" w:firstRow="1" w:lastRow="1" w:firstColumn="1" w:lastColumn="1" w:noHBand="0" w:noVBand="0"/>
      </w:tblPr>
      <w:tblGrid>
        <w:gridCol w:w="3347"/>
        <w:gridCol w:w="3210"/>
        <w:gridCol w:w="3485"/>
      </w:tblGrid>
      <w:tr>
        <w:trPr>
          <w:trHeight w:val="638"/>
        </w:trPr>
        <w:tc>
          <w:tcPr>
            <w:tcW w:w="3347" w:type="dxa"/>
            <w:textDirection w:val="lrTb"/>
            <w:noWrap w:val="false"/>
          </w:tcPr>
          <w:p>
            <w:pPr>
              <w:pStyle w:val="821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ул. Кирова, 3, к.503, </w:t>
            </w:r>
            <w:r/>
          </w:p>
          <w:p>
            <w:pPr>
              <w:pStyle w:val="82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г. Новосибирск, 630007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3210" w:type="dxa"/>
            <w:textDirection w:val="lrTb"/>
            <w:noWrap w:val="false"/>
          </w:tcPr>
          <w:p>
            <w:pPr>
              <w:pStyle w:val="82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3485" w:type="dxa"/>
            <w:textDirection w:val="lrTb"/>
            <w:noWrap w:val="false"/>
          </w:tcPr>
          <w:p>
            <w:pPr>
              <w:pStyle w:val="821"/>
            </w:pPr>
            <w:r>
              <w:rPr>
                <w:rFonts w:ascii="Times New Roman" w:hAnsi="Times New Roman" w:cs="Times New Roman"/>
                <w:bCs w:val="0"/>
                <w:sz w:val="28"/>
                <w:szCs w:val="28"/>
                <w:lang w:eastAsia="en-US"/>
              </w:rPr>
              <w:t xml:space="preserve">телеф</w:t>
            </w:r>
            <w:r>
              <w:rPr>
                <w:rFonts w:ascii="Times New Roman" w:hAnsi="Times New Roman" w:cs="Times New Roman"/>
                <w:bCs w:val="0"/>
                <w:sz w:val="28"/>
                <w:szCs w:val="28"/>
                <w:lang w:eastAsia="en-US"/>
              </w:rPr>
              <w:t xml:space="preserve">/факс: 293-53-92</w:t>
            </w:r>
            <w:r/>
          </w:p>
          <w:p>
            <w:pPr>
              <w:pStyle w:val="82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 xml:space="preserve">e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-</w:t>
            </w:r>
            <w: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 xml:space="preserve">mail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:</w:t>
            </w:r>
            <w: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 xml:space="preserve">a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-</w:t>
            </w:r>
            <w: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 xml:space="preserve">corupt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@</w:t>
            </w:r>
            <w:r>
              <w:rPr>
                <w:rFonts w:ascii="Times New Roman" w:hAnsi="Times New Roman" w:cs="Times New Roman"/>
                <w:sz w:val="28"/>
                <w:szCs w:val="28"/>
                <w:lang w:val="de-DE" w:eastAsia="en-US"/>
              </w:rPr>
              <w:t xml:space="preserve">zsnso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 xml:space="preserve">ru</w:t>
            </w:r>
            <w:r>
              <w:rPr>
                <w:rFonts w:ascii="Times New Roman" w:hAnsi="Times New Roman" w:cs="Times New Roman"/>
              </w:rPr>
            </w:r>
            <w:r/>
          </w:p>
        </w:tc>
      </w:tr>
    </w:tbl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2947"/>
        <w:gridCol w:w="3465"/>
        <w:gridCol w:w="1842"/>
        <w:gridCol w:w="994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47" w:type="dxa"/>
            <w:textDirection w:val="lrTb"/>
            <w:noWrap w:val="false"/>
          </w:tcPr>
          <w:p>
            <w:pPr>
              <w:pStyle w:val="82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-297180</wp:posOffset>
                      </wp:positionH>
                      <wp:positionV relativeFrom="paragraph">
                        <wp:posOffset>17780</wp:posOffset>
                      </wp:positionV>
                      <wp:extent cx="6463665" cy="0"/>
                      <wp:effectExtent l="0" t="0" r="13335" b="19050"/>
                      <wp:wrapNone/>
                      <wp:docPr id="1" name="Прямая соединительная линия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flipV="1">
                                <a:off x="0" y="0"/>
                                <a:ext cx="6463661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hape 0" o:spid="_x0000_s0" style="position:absolute;left:0;text-align:left;z-index:251660288;mso-wrap-distance-left:9.0pt;mso-wrap-distance-top:0.0pt;mso-wrap-distance-right:9.0pt;mso-wrap-distance-bottom:0.0pt;flip:y;visibility:visible;" from="-23.4pt,1.4pt" to="485.6pt,1.4pt" filled="f" strokecolor="#000000" strokeweight="1.50pt"/>
                  </w:pict>
                </mc:Fallback>
              </mc:AlternateConten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3465" w:type="dxa"/>
            <w:textDirection w:val="lrTb"/>
            <w:noWrap w:val="false"/>
          </w:tcPr>
          <w:p>
            <w:pPr>
              <w:pStyle w:val="82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pStyle w:val="82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 w:val="0"/>
                <w:sz w:val="28"/>
                <w:szCs w:val="28"/>
                <w:lang w:eastAsia="en-US"/>
              </w:rPr>
              <w:t xml:space="preserve">№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94" w:type="dxa"/>
            <w:textDirection w:val="lrTb"/>
            <w:noWrap w:val="false"/>
          </w:tcPr>
          <w:p>
            <w:pPr>
              <w:pStyle w:val="82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</w:t>
            </w:r>
            <w:r/>
          </w:p>
        </w:tc>
      </w:tr>
    </w:tbl>
    <w:p>
      <w:pPr>
        <w:pStyle w:val="824"/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21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 xml:space="preserve">ПРОТОКОЛ № 8 </w:t>
      </w:r>
      <w:r/>
    </w:p>
    <w:p>
      <w:pPr>
        <w:pStyle w:val="821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 xml:space="preserve">заседания комиссии</w:t>
      </w:r>
      <w:r/>
    </w:p>
    <w:p>
      <w:pPr>
        <w:pStyle w:val="821"/>
      </w:pPr>
      <w:r>
        <w:rPr>
          <w:rFonts w:ascii="Times New Roman" w:hAnsi="Times New Roman" w:cs="Times New Roman"/>
          <w:bCs w:val="0"/>
          <w:sz w:val="28"/>
          <w:szCs w:val="28"/>
        </w:rPr>
        <w:t xml:space="preserve">Присутствовали:</w:t>
      </w:r>
      <w:r/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93"/>
        <w:gridCol w:w="5593"/>
      </w:tblGrid>
      <w:tr>
        <w:trPr>
          <w:trHeight w:val="956"/>
        </w:trPr>
        <w:tc>
          <w:tcPr>
            <w:tcW w:w="4393" w:type="dxa"/>
            <w:textDirection w:val="lrTb"/>
            <w:noWrap w:val="false"/>
          </w:tcPr>
          <w:p>
            <w:pPr>
              <w:pStyle w:val="821"/>
            </w:pPr>
            <w:r>
              <w:rPr>
                <w:rFonts w:ascii="Times New Roman" w:hAnsi="Times New Roman" w:cs="Times New Roman"/>
                <w:bCs w:val="0"/>
                <w:sz w:val="28"/>
                <w:szCs w:val="28"/>
              </w:rPr>
              <w:t xml:space="preserve">Председатель коми</w:t>
            </w:r>
            <w:r>
              <w:rPr>
                <w:rFonts w:ascii="Times New Roman" w:hAnsi="Times New Roman" w:cs="Times New Roman"/>
                <w:bCs w:val="0"/>
                <w:sz w:val="28"/>
                <w:szCs w:val="28"/>
              </w:rPr>
              <w:t xml:space="preserve">ссии</w:t>
            </w:r>
            <w:r/>
          </w:p>
          <w:p>
            <w:pPr>
              <w:pStyle w:val="82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 w:val="0"/>
                <w:sz w:val="28"/>
                <w:szCs w:val="28"/>
              </w:rPr>
              <w:t xml:space="preserve">(председательствующий):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Borders>
              <w:bottom w:val="single" w:color="000000" w:sz="4" w:space="0"/>
            </w:tcBorders>
            <w:tcW w:w="5593" w:type="dxa"/>
            <w:textDirection w:val="lrTb"/>
            <w:noWrap w:val="false"/>
          </w:tcPr>
          <w:p>
            <w:pPr>
              <w:pStyle w:val="821"/>
            </w:pPr>
            <w:r>
              <w:rPr>
                <w:rFonts w:ascii="Times New Roman" w:hAnsi="Times New Roman" w:cs="Times New Roman"/>
                <w:bCs w:val="0"/>
                <w:sz w:val="28"/>
                <w:szCs w:val="28"/>
              </w:rPr>
            </w:r>
            <w:r/>
          </w:p>
          <w:p>
            <w:pPr>
              <w:pStyle w:val="82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Шпикельман Александр Михайлович </w:t>
            </w: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>
          <w:trHeight w:val="1139"/>
        </w:trPr>
        <w:tc>
          <w:tcPr>
            <w:tcW w:w="4393" w:type="dxa"/>
            <w:textDirection w:val="lrTb"/>
            <w:noWrap w:val="false"/>
          </w:tcPr>
          <w:p>
            <w:pPr>
              <w:pStyle w:val="821"/>
            </w:pPr>
            <w:r>
              <w:rPr>
                <w:rFonts w:ascii="Times New Roman" w:hAnsi="Times New Roman" w:cs="Times New Roman"/>
                <w:bCs w:val="0"/>
                <w:sz w:val="28"/>
                <w:szCs w:val="28"/>
              </w:rPr>
            </w:r>
            <w:r/>
          </w:p>
          <w:p>
            <w:pPr>
              <w:pStyle w:val="82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 w:val="0"/>
                <w:sz w:val="28"/>
                <w:szCs w:val="28"/>
              </w:rPr>
              <w:t xml:space="preserve">Заместители председателя комитета: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5593" w:type="dxa"/>
            <w:textDirection w:val="lrTb"/>
            <w:noWrap w:val="false"/>
          </w:tcPr>
          <w:p>
            <w:pPr>
              <w:pStyle w:val="821"/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pStyle w:val="82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Андреев Алексей Алексеевич</w:t>
            </w: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>
          <w:trHeight w:val="569"/>
        </w:trPr>
        <w:tc>
          <w:tcPr>
            <w:tcW w:w="4393" w:type="dxa"/>
            <w:textDirection w:val="lrTb"/>
            <w:noWrap w:val="false"/>
          </w:tcPr>
          <w:p>
            <w:pPr>
              <w:pStyle w:val="82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5593" w:type="dxa"/>
            <w:textDirection w:val="lrTb"/>
            <w:noWrap w:val="false"/>
          </w:tcPr>
          <w:p>
            <w:pPr>
              <w:pStyle w:val="82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 w:val="0"/>
                <w:sz w:val="28"/>
                <w:szCs w:val="28"/>
              </w:rPr>
              <w:t xml:space="preserve">Быков Виталий Евгеньевич</w:t>
            </w: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>
          <w:trHeight w:val="569"/>
        </w:trPr>
        <w:tc>
          <w:tcPr>
            <w:tcW w:w="4393" w:type="dxa"/>
            <w:textDirection w:val="lrTb"/>
            <w:noWrap w:val="false"/>
          </w:tcPr>
          <w:p>
            <w:pPr>
              <w:pStyle w:val="82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Borders>
              <w:top w:val="single" w:color="000000" w:sz="4" w:space="0"/>
            </w:tcBorders>
            <w:tcW w:w="5593" w:type="dxa"/>
            <w:textDirection w:val="lrTb"/>
            <w:noWrap w:val="false"/>
          </w:tcPr>
          <w:p>
            <w:pPr>
              <w:pStyle w:val="82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>
          <w:trHeight w:val="569"/>
        </w:trPr>
        <w:tc>
          <w:tcPr>
            <w:tcW w:w="4393" w:type="dxa"/>
            <w:textDirection w:val="lrTb"/>
            <w:noWrap w:val="false"/>
          </w:tcPr>
          <w:p>
            <w:pPr>
              <w:pStyle w:val="82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 w:val="0"/>
                <w:sz w:val="28"/>
                <w:szCs w:val="28"/>
              </w:rPr>
              <w:t xml:space="preserve">Члены коми</w:t>
            </w:r>
            <w:r>
              <w:rPr>
                <w:rFonts w:ascii="Times New Roman" w:hAnsi="Times New Roman" w:cs="Times New Roman"/>
                <w:bCs w:val="0"/>
                <w:sz w:val="28"/>
                <w:szCs w:val="28"/>
              </w:rPr>
              <w:t xml:space="preserve">ссии</w:t>
            </w:r>
            <w:r>
              <w:rPr>
                <w:rFonts w:ascii="Times New Roman" w:hAnsi="Times New Roman" w:cs="Times New Roman"/>
                <w:bCs w:val="0"/>
                <w:sz w:val="28"/>
                <w:szCs w:val="28"/>
              </w:rPr>
              <w:t xml:space="preserve">: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5593" w:type="dxa"/>
            <w:textDirection w:val="lrTb"/>
            <w:noWrap w:val="false"/>
          </w:tcPr>
          <w:p>
            <w:pPr>
              <w:pStyle w:val="821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Илюхин Вячеслав Викторович</w:t>
            </w:r>
            <w:r/>
          </w:p>
          <w:p>
            <w:pPr>
              <w:pStyle w:val="821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Кива Павел Николаевич</w:t>
            </w:r>
            <w:r>
              <w:rPr>
                <w:rFonts w:ascii="Times New Roman" w:hAnsi="Times New Roman" w:cs="Times New Roman"/>
                <w:highlight w:val="none"/>
              </w:rPr>
            </w:r>
            <w:r/>
          </w:p>
        </w:tc>
      </w:tr>
      <w:tr>
        <w:trPr>
          <w:trHeight w:val="1262"/>
        </w:trPr>
        <w:tc>
          <w:tcPr>
            <w:tcW w:w="4393" w:type="dxa"/>
            <w:textDirection w:val="lrTb"/>
            <w:noWrap w:val="false"/>
          </w:tcPr>
          <w:p>
            <w:pPr>
              <w:pStyle w:val="82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Borders>
              <w:top w:val="single" w:color="000000" w:sz="4" w:space="0"/>
            </w:tcBorders>
            <w:tcW w:w="5593" w:type="dxa"/>
            <w:textDirection w:val="lrTb"/>
            <w:noWrap w:val="false"/>
          </w:tcPr>
          <w:p>
            <w:pPr>
              <w:pStyle w:val="821"/>
            </w:pPr>
            <w:r>
              <w:rPr>
                <w:rFonts w:ascii="Times New Roman" w:hAnsi="Times New Roman" w:cs="Times New Roman"/>
                <w:sz w:val="28"/>
                <w:szCs w:val="28"/>
                <w:u w:val="none"/>
              </w:rPr>
              <w:t xml:space="preserve">Новосёлов Яков Борисович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u w:val="none"/>
              </w:rPr>
            </w:r>
            <w:r/>
          </w:p>
          <w:p>
            <w:pPr>
              <w:pStyle w:val="821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u w:val="none"/>
              </w:rPr>
              <w:t xml:space="preserve">Смышляев Евгений Валерьевич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u w:val="none"/>
              </w:rPr>
            </w:r>
            <w:r/>
          </w:p>
        </w:tc>
      </w:tr>
      <w:tr>
        <w:trPr>
          <w:trHeight w:val="569"/>
        </w:trPr>
        <w:tc>
          <w:tcPr>
            <w:tcW w:w="4393" w:type="dxa"/>
            <w:textDirection w:val="lrTb"/>
            <w:noWrap w:val="false"/>
          </w:tcPr>
          <w:p>
            <w:pPr>
              <w:pStyle w:val="82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Borders>
              <w:top w:val="single" w:color="000000" w:sz="4" w:space="0"/>
            </w:tcBorders>
            <w:tcW w:w="5593" w:type="dxa"/>
            <w:textDirection w:val="lrTb"/>
            <w:noWrap w:val="false"/>
          </w:tcPr>
          <w:p>
            <w:pPr>
              <w:pStyle w:val="82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Тырина Елена Николаевна</w:t>
            </w: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>
          <w:trHeight w:val="569"/>
        </w:trPr>
        <w:tc>
          <w:tcPr>
            <w:tcW w:w="4393" w:type="dxa"/>
            <w:textDirection w:val="lrTb"/>
            <w:noWrap w:val="false"/>
          </w:tcPr>
          <w:p>
            <w:pPr>
              <w:pStyle w:val="82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593" w:type="dxa"/>
            <w:textDirection w:val="lrTb"/>
            <w:noWrap w:val="false"/>
          </w:tcPr>
          <w:p>
            <w:pPr>
              <w:pStyle w:val="82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Юданов Анатолий Васильевич</w:t>
            </w: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>
          <w:trHeight w:val="569"/>
        </w:trPr>
        <w:tc>
          <w:tcPr>
            <w:tcW w:w="4393" w:type="dxa"/>
            <w:textDirection w:val="lrTb"/>
            <w:noWrap w:val="false"/>
          </w:tcPr>
          <w:p>
            <w:pPr>
              <w:pStyle w:val="82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 w:val="0"/>
                <w:sz w:val="28"/>
                <w:szCs w:val="28"/>
                <w:lang w:eastAsia="en-US"/>
              </w:rPr>
              <w:t xml:space="preserve">Референт: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5593" w:type="dxa"/>
            <w:textDirection w:val="lrTb"/>
            <w:noWrap w:val="false"/>
          </w:tcPr>
          <w:p>
            <w:pPr>
              <w:pStyle w:val="82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Ноздрюхина Ольга Викторовна</w:t>
            </w:r>
            <w:r>
              <w:rPr>
                <w:rFonts w:ascii="Times New Roman" w:hAnsi="Times New Roman" w:cs="Times New Roman"/>
              </w:rPr>
            </w:r>
            <w:r/>
          </w:p>
        </w:tc>
      </w:tr>
    </w:tbl>
    <w:p>
      <w:pPr>
        <w:pStyle w:val="821"/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21"/>
        <w:ind w:left="0" w:right="0" w:firstLine="567"/>
        <w:jc w:val="both"/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Приглашенные:</w:t>
      </w:r>
      <w:r>
        <w:rPr>
          <w:rFonts w:ascii="Times New Roman" w:hAnsi="Times New Roman" w:cs="Times New Roman"/>
        </w:rPr>
      </w:r>
      <w:r/>
    </w:p>
    <w:p>
      <w:pPr>
        <w:pStyle w:val="821"/>
        <w:ind w:left="0" w:right="0" w:firstLine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b/>
          <w:bCs/>
          <w:sz w:val="27"/>
          <w:szCs w:val="27"/>
          <w:highlight w:val="none"/>
        </w:rPr>
      </w:r>
      <w:r>
        <w:rPr>
          <w:rFonts w:ascii="Times New Roman" w:hAnsi="Times New Roman" w:cs="Times New Roman"/>
          <w:sz w:val="27"/>
          <w:szCs w:val="27"/>
        </w:rPr>
        <w:t xml:space="preserve">Бабий Алексей Васильевич – начальник Управления организации деятельности участковых уполномоченных полиции и по делам несовершеннолетних ГУ МВД России по Новосибирской области, майор полиции;</w:t>
      </w:r>
      <w:r>
        <w:rPr>
          <w:rFonts w:ascii="Times New Roman" w:hAnsi="Times New Roman" w:cs="Times New Roman"/>
          <w:sz w:val="27"/>
          <w:szCs w:val="27"/>
          <w:highlight w:val="none"/>
        </w:rPr>
      </w:r>
      <w:r/>
    </w:p>
    <w:p>
      <w:pPr>
        <w:pStyle w:val="821"/>
        <w:ind w:left="0" w:right="0" w:firstLine="567"/>
        <w:jc w:val="both"/>
        <w:rPr>
          <w:rFonts w:ascii="Times New Roman" w:hAnsi="Times New Roman" w:cs="Times New Roman"/>
          <w:sz w:val="27"/>
          <w:szCs w:val="27"/>
          <w:highlight w:val="none"/>
        </w:rPr>
      </w:pP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  <w:highlight w:val="none"/>
          <w:lang w:eastAsia="ru-RU"/>
        </w:rPr>
        <w:t xml:space="preserve">Пономарев Андрей Юрьевич - </w:t>
      </w:r>
      <w:r>
        <w:rPr>
          <w:rFonts w:ascii="Times New Roman" w:hAnsi="Times New Roman" w:cs="Times New Roman"/>
          <w:sz w:val="27"/>
          <w:szCs w:val="27"/>
        </w:rPr>
        <w:t xml:space="preserve">заместитель начальника полиции ГУ МВД России по Новосибирской области (по охране общественного порядка)</w:t>
      </w:r>
      <w:r>
        <w:rPr>
          <w:rFonts w:ascii="Times New Roman" w:hAnsi="Times New Roman" w:cs="Times New Roman"/>
          <w:sz w:val="27"/>
          <w:szCs w:val="27"/>
        </w:rPr>
        <w:t xml:space="preserve">, полковник полиции;</w:t>
      </w:r>
      <w:r/>
    </w:p>
    <w:p>
      <w:pPr>
        <w:pStyle w:val="821"/>
        <w:ind w:left="0" w:right="0" w:firstLine="567"/>
        <w:jc w:val="both"/>
        <w:rPr>
          <w:highlight w:val="none"/>
        </w:rPr>
      </w:pP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  <w:highlight w:val="none"/>
        </w:rPr>
      </w:r>
      <w:r/>
    </w:p>
    <w:p>
      <w:pPr>
        <w:pStyle w:val="821"/>
        <w:ind w:left="0" w:right="0" w:firstLine="567"/>
        <w:jc w:val="both"/>
        <w:rPr>
          <w:rFonts w:ascii="Times New Roman" w:hAnsi="Times New Roman" w:cs="Times New Roman"/>
          <w:sz w:val="27"/>
          <w:szCs w:val="27"/>
          <w:highlight w:val="none"/>
        </w:rPr>
      </w:pPr>
      <w:r>
        <w:rPr>
          <w:highlight w:val="none"/>
        </w:rPr>
      </w:r>
      <w:r>
        <w:rPr>
          <w:rFonts w:ascii="Times New Roman" w:hAnsi="Times New Roman" w:eastAsia="Times New Roman"/>
          <w:bCs/>
          <w:sz w:val="27"/>
          <w:szCs w:val="27"/>
          <w:lang w:eastAsia="ru-RU"/>
        </w:rPr>
        <w:t xml:space="preserve">Миллер Сергей Александрович – зам. начальника управления административных органов администрации Губернатора Новосибирской области и Правительства Новос</w:t>
      </w:r>
      <w:r>
        <w:rPr>
          <w:rFonts w:ascii="Times New Roman" w:hAnsi="Times New Roman" w:eastAsia="Times New Roman"/>
          <w:bCs/>
          <w:sz w:val="27"/>
          <w:szCs w:val="27"/>
          <w:lang w:eastAsia="ru-RU"/>
        </w:rPr>
        <w:t xml:space="preserve">ибирской области</w:t>
      </w:r>
      <w:r>
        <w:rPr>
          <w:highlight w:val="none"/>
        </w:rPr>
      </w:r>
      <w:r/>
    </w:p>
    <w:p>
      <w:pPr>
        <w:pStyle w:val="821"/>
        <w:ind w:left="0" w:right="0" w:firstLine="567"/>
        <w:jc w:val="both"/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/>
          <w:bCs/>
          <w:sz w:val="28"/>
          <w:szCs w:val="28"/>
        </w:rPr>
        <w:t xml:space="preserve">С</w:t>
      </w:r>
      <w:r>
        <w:rPr>
          <w:rFonts w:ascii="Times New Roman" w:hAnsi="Times New Roman" w:cs="Times New Roman"/>
          <w:bCs/>
          <w:sz w:val="28"/>
          <w:szCs w:val="28"/>
        </w:rPr>
        <w:t xml:space="preserve">еменюк Александр Васильевич – </w:t>
      </w:r>
      <w:r>
        <w:rPr>
          <w:rFonts w:ascii="Times New Roman" w:hAnsi="Times New Roman" w:eastAsia="Calibri" w:cs="Times New Roman"/>
          <w:sz w:val="28"/>
          <w:szCs w:val="28"/>
        </w:rPr>
        <w:t xml:space="preserve">заместитель председателя Общественного Совета при Законодательном Собрании Новосибирской области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;</w:t>
      </w:r>
      <w:r>
        <w:rPr>
          <w:rFonts w:ascii="Times New Roman" w:hAnsi="Times New Roman" w:cs="Times New Roman"/>
        </w:rPr>
      </w:r>
      <w:r/>
    </w:p>
    <w:p>
      <w:pPr>
        <w:pStyle w:val="821"/>
        <w:ind w:left="0" w:right="0" w:firstLine="567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Михайлова Елена Григорьевна - консультант департамента по правовым вопросам;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21"/>
        <w:ind w:left="0" w:right="0"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Круч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Наталья Владимировна –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заместитель начальника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департамента по правовым вопросам;</w:t>
      </w:r>
      <w:r>
        <w:rPr>
          <w:rFonts w:ascii="Times New Roman" w:hAnsi="Times New Roman" w:cs="Times New Roman"/>
          <w:sz w:val="28"/>
          <w:szCs w:val="28"/>
          <w:highlight w:val="yellow"/>
        </w:rPr>
      </w:r>
      <w:r/>
    </w:p>
    <w:p>
      <w:pPr>
        <w:pStyle w:val="821"/>
        <w:ind w:left="0" w:right="0"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bookmarkStart w:id="0" w:name="undefined"/>
      <w:r>
        <w:rPr>
          <w:rFonts w:ascii="Times New Roman" w:hAnsi="Times New Roman" w:cs="Times New Roman"/>
          <w:sz w:val="28"/>
          <w:szCs w:val="28"/>
        </w:rPr>
      </w:r>
      <w:bookmarkEnd w:id="0"/>
      <w:r>
        <w:rPr>
          <w:rFonts w:ascii="Times New Roman" w:hAnsi="Times New Roman" w:cs="Times New Roman"/>
          <w:color w:val="000000"/>
          <w:sz w:val="28"/>
          <w:szCs w:val="28"/>
        </w:rPr>
        <w:t xml:space="preserve">Косенкова Елена Игоревна – консультант департамента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организационной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работы.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629"/>
        <w:jc w:val="both"/>
        <w:spacing w:after="0" w:line="240" w:lineRule="auto"/>
        <w:pBdr>
          <w:bottom w:val="single" w:color="000000" w:sz="12" w:space="0"/>
        </w:pBdr>
      </w:pPr>
      <w:r>
        <w:rPr>
          <w:rFonts w:ascii="Times New Roman" w:hAnsi="Times New Roman"/>
          <w:highlight w:val="none"/>
        </w:rPr>
      </w:r>
      <w:r/>
    </w:p>
    <w:p>
      <w:pPr>
        <w:pStyle w:val="821"/>
        <w:ind w:left="0" w:right="0"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  <w:r/>
    </w:p>
    <w:p>
      <w:pPr>
        <w:pStyle w:val="821"/>
        <w:ind w:left="0" w:right="0" w:firstLine="567"/>
        <w:jc w:val="both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1. О проекте повестки дня.</w:t>
      </w:r>
      <w:r/>
    </w:p>
    <w:p>
      <w:pPr>
        <w:pStyle w:val="821"/>
        <w:ind w:left="0" w:right="0" w:firstLine="567"/>
        <w:jc w:val="both"/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Доклад: Шпикельман Александр Михайлович – председатель комиссии Законодательного Собрания Новосибирской области по взаимодействию с правоохранительными органами и противодействию коррупции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.</w:t>
      </w:r>
      <w:r/>
    </w:p>
    <w:p>
      <w:pPr>
        <w:pStyle w:val="821"/>
        <w:ind w:left="0" w:right="0" w:firstLine="567"/>
        <w:jc w:val="both"/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  <w:t xml:space="preserve">ВЫСТУПИЛИ: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 Быков В.Е.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/>
    </w:p>
    <w:p>
      <w:pPr>
        <w:pStyle w:val="821"/>
        <w:ind w:left="0" w:right="0" w:firstLine="567"/>
        <w:jc w:val="both"/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РЕШИЛИ:</w:t>
      </w:r>
      <w:r/>
    </w:p>
    <w:p>
      <w:pPr>
        <w:pStyle w:val="821"/>
        <w:ind w:left="0" w:right="0" w:firstLine="567"/>
        <w:jc w:val="both"/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овестку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дня утвердить, дополнив её вопросом «Об информации депутата Быкова В.Е.»</w:t>
      </w:r>
      <w:r/>
    </w:p>
    <w:p>
      <w:pPr>
        <w:pStyle w:val="821"/>
        <w:ind w:left="0" w:right="0" w:firstLine="567"/>
        <w:jc w:val="both"/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Голосовали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/>
    </w:p>
    <w:p>
      <w:pPr>
        <w:pStyle w:val="821"/>
        <w:ind w:left="0" w:right="0" w:firstLine="567"/>
        <w:jc w:val="both"/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«За» – единогласно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.</w:t>
      </w:r>
      <w:r/>
    </w:p>
    <w:p>
      <w:pPr>
        <w:pStyle w:val="821"/>
        <w:ind w:left="0" w:right="0" w:firstLine="567"/>
        <w:jc w:val="both"/>
      </w:pPr>
      <w:r>
        <w:rPr>
          <w:rFonts w:ascii="Times New Roman" w:hAnsi="Times New Roman" w:eastAsia="Verdana" w:cs="Times New Roman"/>
          <w:b/>
          <w:bCs/>
          <w:color w:val="000000"/>
          <w:sz w:val="28"/>
          <w:szCs w:val="28"/>
          <w:highlight w:val="none"/>
        </w:rPr>
      </w:r>
      <w:r>
        <w:rPr>
          <w:sz w:val="28"/>
          <w:szCs w:val="28"/>
        </w:rPr>
      </w:r>
      <w:r/>
    </w:p>
    <w:p>
      <w:pPr>
        <w:pStyle w:val="821"/>
        <w:ind w:left="0" w:right="0" w:firstLine="567"/>
        <w:jc w:val="both"/>
        <w:rPr>
          <w:sz w:val="28"/>
          <w:szCs w:val="28"/>
        </w:rPr>
      </w:pPr>
      <w:r>
        <w:rPr>
          <w:rFonts w:ascii="Times New Roman" w:hAnsi="Times New Roman" w:eastAsia="Calibri" w:cs="Times New Roman"/>
          <w:b/>
          <w:bCs w:val="0"/>
          <w:sz w:val="28"/>
          <w:szCs w:val="28"/>
          <w:lang w:eastAsia="en-US"/>
        </w:rPr>
        <w:t xml:space="preserve">2.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О реализации отдельных положений Закона Новосибирской области «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Об отдельных вопросах правового регулирования участия граждан в охране общественного порядка на территории Новосибирской области».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</w:r>
      <w:r/>
    </w:p>
    <w:p>
      <w:pPr>
        <w:pStyle w:val="821"/>
        <w:ind w:left="0" w:right="0"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  <w:t xml:space="preserve">Доклад: Бабий Алексей Васильевич – начальник Управления организации деятельности участковых уполномоченных полиции и по делам несовершеннолетних ГУ МВД России по Новосибирской области, майор полиции.</w:t>
      </w:r>
      <w:r>
        <w:rPr>
          <w:sz w:val="28"/>
          <w:szCs w:val="28"/>
        </w:rPr>
      </w:r>
      <w:r/>
    </w:p>
    <w:p>
      <w:pPr>
        <w:pStyle w:val="821"/>
        <w:ind w:left="0" w:right="0" w:firstLine="567"/>
        <w:jc w:val="both"/>
        <w:rPr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Содоклад: </w:t>
      </w:r>
      <w:r>
        <w:rPr>
          <w:rFonts w:ascii="Times New Roman" w:hAnsi="Times New Roman" w:cs="Times New Roman"/>
          <w:sz w:val="28"/>
          <w:szCs w:val="28"/>
          <w:highlight w:val="none"/>
          <w:lang w:eastAsia="ru-RU"/>
        </w:rPr>
        <w:t xml:space="preserve">Пономарёв Андрей Юрьевич - </w:t>
      </w:r>
      <w:r>
        <w:rPr>
          <w:rFonts w:ascii="Times New Roman" w:hAnsi="Times New Roman" w:cs="Times New Roman"/>
          <w:sz w:val="28"/>
          <w:szCs w:val="28"/>
        </w:rPr>
        <w:t xml:space="preserve">заместитель начальника полиции ГУ МВД России по Новосибирской области (по охране общественного порядка)</w:t>
      </w:r>
      <w:r>
        <w:rPr>
          <w:rFonts w:ascii="Times New Roman" w:hAnsi="Times New Roman" w:cs="Times New Roman"/>
          <w:sz w:val="28"/>
          <w:szCs w:val="28"/>
        </w:rPr>
        <w:t xml:space="preserve">, полковник полиции</w:t>
      </w:r>
      <w:r>
        <w:rPr>
          <w:rFonts w:ascii="Times New Roman" w:hAnsi="Times New Roman" w:eastAsia="Arial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 </w:t>
      </w:r>
      <w:r>
        <w:rPr>
          <w:sz w:val="28"/>
          <w:szCs w:val="28"/>
        </w:rPr>
      </w:r>
      <w:r/>
    </w:p>
    <w:p>
      <w:pPr>
        <w:pStyle w:val="821"/>
        <w:ind w:left="0" w:right="0" w:firstLine="567"/>
        <w:jc w:val="both"/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  <w:t xml:space="preserve">ВЫСТУПИЛИ: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Тырина Е.Н., Шпикельман А.М.,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Быков В.Е., Смышляев Е.В.,  Юданов А.В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.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Илюхин В.В.</w:t>
      </w:r>
      <w:r/>
    </w:p>
    <w:p>
      <w:pPr>
        <w:pStyle w:val="821"/>
        <w:ind w:left="0" w:right="0" w:firstLine="567"/>
        <w:jc w:val="both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  <w:t xml:space="preserve">РЕШИЛИ:</w:t>
      </w:r>
      <w:r/>
    </w:p>
    <w:p>
      <w:pPr>
        <w:pStyle w:val="821"/>
        <w:ind w:left="0" w:right="0" w:firstLine="567"/>
        <w:jc w:val="both"/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1. З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аслушанную информацию принять к сведению.</w:t>
      </w:r>
      <w:r/>
    </w:p>
    <w:p>
      <w:pPr>
        <w:pStyle w:val="821"/>
        <w:ind w:left="0" w:right="0" w:firstLine="567"/>
        <w:jc w:val="both"/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2. Отметить эффективность мер финансового воздействия  и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достижение положительной динамики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 в части поддержки в комплектации штатной численности службы участковых уполномоченных полиции, сотрудников патрульно-постовой службы.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</w:p>
    <w:p>
      <w:pPr>
        <w:pStyle w:val="821"/>
        <w:ind w:left="0" w:right="0" w:firstLine="567"/>
        <w:jc w:val="both"/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3. Инициативу ГУ МВД России по Новосибирской области в части увеличения лимита выплат сотрудникам службы патрульно-постовой службы и службы участковых уполномоченных полиции поддержать.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/>
    </w:p>
    <w:p>
      <w:pPr>
        <w:pStyle w:val="821"/>
        <w:ind w:left="0" w:right="0" w:firstLine="567"/>
        <w:jc w:val="both"/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3. ГУ МВД России по Новосибирской области полиции обратить внимание: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/>
    </w:p>
    <w:p>
      <w:pPr>
        <w:pStyle w:val="821"/>
        <w:ind w:left="0" w:right="0" w:firstLine="567"/>
        <w:jc w:val="both"/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 на случаи незаконного распространении информации о реализации наркотиков в сети Интернет на территории Пашинского микрорайона города Новосибирска, проконтролировать ситуацию на указанной территории путём  дополнительного патрулирования;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/>
    </w:p>
    <w:p>
      <w:pPr>
        <w:pStyle w:val="821"/>
        <w:ind w:left="0" w:right="0" w:firstLine="567"/>
        <w:jc w:val="both"/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на создание дополнительного пункта полиции  (с выделением штата уполномоченных участковых полиции) в р.п. Горный Тогучинского района Новосибирской области;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/>
    </w:p>
    <w:p>
      <w:pPr>
        <w:pStyle w:val="821"/>
        <w:ind w:left="0" w:right="0" w:firstLine="567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4. 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Обратить особое внимание на </w:t>
      </w:r>
      <w:r>
        <w:rPr>
          <w:rFonts w:ascii="Times New Roman" w:hAnsi="Times New Roman" w:eastAsia="Arial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формировании</w:t>
      </w:r>
      <w:r>
        <w:rPr>
          <w:rFonts w:ascii="Times New Roman" w:hAnsi="Times New Roman" w:eastAsia="Arial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 </w:t>
      </w:r>
      <w:r>
        <w:rPr>
          <w:rFonts w:ascii="Times New Roman" w:hAnsi="Times New Roman" w:eastAsia="Arial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положительного имиджа</w:t>
      </w:r>
      <w:r>
        <w:rPr>
          <w:rFonts w:ascii="Times New Roman" w:hAnsi="Times New Roman" w:eastAsia="Arial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 </w:t>
      </w:r>
      <w:r>
        <w:rPr>
          <w:rFonts w:ascii="Times New Roman" w:hAnsi="Times New Roman" w:eastAsia="Arial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сотрудника</w:t>
      </w:r>
      <w:r>
        <w:rPr>
          <w:rFonts w:ascii="Times New Roman" w:hAnsi="Times New Roman" w:eastAsia="Arial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 </w:t>
      </w:r>
      <w:r>
        <w:rPr>
          <w:rFonts w:ascii="Times New Roman" w:hAnsi="Times New Roman" w:eastAsia="Arial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полиции</w:t>
      </w:r>
      <w:r>
        <w:rPr>
          <w:rFonts w:ascii="Times New Roman" w:hAnsi="Times New Roman" w:eastAsia="Arial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.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pStyle w:val="821"/>
        <w:ind w:left="0" w:right="0" w:firstLine="567"/>
      </w:pPr>
      <w:r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Голосовали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/>
    </w:p>
    <w:p>
      <w:pPr>
        <w:pStyle w:val="821"/>
        <w:ind w:left="0" w:right="0" w:firstLine="567"/>
        <w:rPr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«За» – единогласно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.</w:t>
      </w:r>
      <w:r/>
    </w:p>
    <w:p>
      <w:pPr>
        <w:pStyle w:val="821"/>
        <w:ind w:left="0" w:right="0" w:firstLine="567"/>
        <w:jc w:val="both"/>
        <w:rPr>
          <w:rFonts w:ascii="Times New Roman" w:hAnsi="Times New Roman" w:eastAsia="Verdana" w:cs="Times New Roman"/>
          <w:b/>
          <w:bCs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Verdana" w:cs="Times New Roman"/>
          <w:b/>
          <w:bCs/>
          <w:color w:val="000000"/>
          <w:sz w:val="28"/>
          <w:szCs w:val="28"/>
          <w:highlight w:val="none"/>
        </w:rPr>
      </w:r>
      <w:r>
        <w:rPr>
          <w:rFonts w:ascii="Times New Roman" w:hAnsi="Times New Roman" w:eastAsia="Verdana" w:cs="Times New Roman"/>
          <w:b/>
          <w:bCs/>
          <w:color w:val="000000"/>
          <w:sz w:val="28"/>
          <w:szCs w:val="28"/>
          <w:highlight w:val="none"/>
        </w:rPr>
      </w:r>
      <w:r/>
    </w:p>
    <w:p>
      <w:pPr>
        <w:pStyle w:val="821"/>
        <w:ind w:left="0" w:right="0" w:firstLine="567"/>
        <w:rPr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  <w:t xml:space="preserve">3. О награждении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  <w14:ligatures w14:val="none"/>
        </w:rPr>
      </w:r>
      <w:r>
        <w:rPr>
          <w:sz w:val="28"/>
          <w:szCs w:val="28"/>
        </w:rPr>
      </w:r>
    </w:p>
    <w:p>
      <w:pPr>
        <w:pStyle w:val="821"/>
        <w:ind w:left="0" w:right="0" w:firstLine="567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  <w:t xml:space="preserve">Доклад: Шпикельман Александр Михайлович – председатель комиссии Законодательного Собрания Новосибирской области по взаимодействию с правоохранительными органами и противодействию коррупции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  <w:r>
        <w:rPr>
          <w:sz w:val="28"/>
          <w:szCs w:val="28"/>
        </w:rPr>
      </w:r>
    </w:p>
    <w:p>
      <w:pPr>
        <w:pStyle w:val="821"/>
        <w:ind w:left="0" w:right="0" w:firstLine="567"/>
        <w:rPr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РЕШИЛИ: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  <w14:ligatures w14:val="none"/>
        </w:rPr>
      </w:r>
      <w:r>
        <w:rPr>
          <w:sz w:val="28"/>
          <w:szCs w:val="28"/>
        </w:rPr>
      </w:r>
    </w:p>
    <w:p>
      <w:pPr>
        <w:pStyle w:val="821"/>
        <w:ind w:left="0" w:right="0" w:firstLine="567"/>
        <w:jc w:val="both"/>
        <w:rPr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pacing w:val="2"/>
          <w:sz w:val="28"/>
          <w:szCs w:val="28"/>
        </w:rPr>
        <w:t xml:space="preserve">Ходатайствовать перед Законодательным Собранием Новосибирской области о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  <w:u w:val="none"/>
        </w:rPr>
        <w:t xml:space="preserve">награждении Почетной грамотой Законодательного Собрания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  <w:u w:val="none"/>
        </w:rPr>
        <w:t xml:space="preserve">Н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  <w:u w:val="none"/>
        </w:rPr>
        <w:t xml:space="preserve">овосибирской области:</w:t>
      </w:r>
      <w:r>
        <w:rPr>
          <w:b w:val="0"/>
          <w:bCs w:val="0"/>
          <w:sz w:val="28"/>
          <w:szCs w:val="28"/>
        </w:rPr>
      </w:r>
    </w:p>
    <w:p>
      <w:pPr>
        <w:pStyle w:val="821"/>
        <w:numPr>
          <w:ilvl w:val="0"/>
          <w:numId w:val="3"/>
        </w:numPr>
        <w:ind w:left="0" w:right="0"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  <w:u w:val="none"/>
        </w:rPr>
        <w:t xml:space="preserve">Лютиковой Ирины Викторовны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  <w:u w:val="none"/>
        </w:rPr>
        <w:t xml:space="preserve"> - 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  <w:u w:val="none"/>
        </w:rPr>
        <w:t xml:space="preserve">д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  <w:u w:val="none"/>
        </w:rPr>
        <w:t xml:space="preserve">ознавателю отдела надзорной деятельности и профилактической работы  по Каргатскому и Убинскому районам НСО управления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  <w:u w:val="none"/>
        </w:rPr>
        <w:t xml:space="preserve">надзорной деятельности и профилактической работы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  <w:u w:val="none"/>
        </w:rPr>
        <w:t xml:space="preserve"> ГУ МЧС по НСО;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  <w:u w:val="none"/>
        </w:rPr>
      </w:r>
      <w:r>
        <w:rPr>
          <w:sz w:val="28"/>
          <w:szCs w:val="28"/>
        </w:rPr>
      </w:r>
    </w:p>
    <w:p>
      <w:pPr>
        <w:pStyle w:val="821"/>
        <w:numPr>
          <w:ilvl w:val="0"/>
          <w:numId w:val="3"/>
        </w:numPr>
        <w:ind w:left="0" w:right="0"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  <w:u w:val="none"/>
        </w:rPr>
        <w:t xml:space="preserve">Ширковца Алексея Игоревича – старшему инженеру – руководителю дежурной смены  специализированной пожарно-спасательной части федеральной противопожарной службы Государственной противопожарной службы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  <w:u w:val="none"/>
        </w:rPr>
        <w:t xml:space="preserve">ГУ МЧС по НСО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  <w:u w:val="none"/>
        </w:rPr>
        <w:t xml:space="preserve">;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  <w:u w:val="none"/>
        </w:rPr>
      </w:r>
      <w:r>
        <w:rPr>
          <w:sz w:val="28"/>
          <w:szCs w:val="28"/>
        </w:rPr>
      </w:r>
    </w:p>
    <w:p>
      <w:pPr>
        <w:pStyle w:val="821"/>
        <w:numPr>
          <w:ilvl w:val="0"/>
          <w:numId w:val="3"/>
        </w:numPr>
        <w:ind w:left="0" w:right="0" w:firstLine="567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  <w:u w:val="none"/>
        </w:rPr>
        <w:t xml:space="preserve">Арбатского Владимира Викторовича -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  <w:u w:val="none"/>
        </w:rPr>
        <w:t xml:space="preserve">  заместителя начальника отдела участковых уполномоченных полиции и по делам несовершеннолетних отдела полиции №1 «Центральный»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  <w:u w:val="none"/>
        </w:rPr>
        <w:t xml:space="preserve">;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  <w:u w:val="none"/>
        </w:rPr>
      </w:r>
      <w:r>
        <w:rPr>
          <w:sz w:val="28"/>
          <w:szCs w:val="28"/>
        </w:rPr>
      </w:r>
    </w:p>
    <w:p>
      <w:pPr>
        <w:pStyle w:val="821"/>
        <w:numPr>
          <w:ilvl w:val="0"/>
          <w:numId w:val="3"/>
        </w:numPr>
        <w:ind w:left="0" w:right="0" w:firstLine="567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  <w:u w:val="none"/>
        </w:rPr>
        <w:t xml:space="preserve">Манакова Сергея Владимировича – начальника отдела участковых уполномоченных полиции и по делам несовершеннолетних межмуниципального отдела Министерства внутренних дел Российской Федерации «Татарский», реализующий задачи и функции органов внутренних дел на территории Татарского и Усть-Таркского муниципальных районов.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  <w:u w:val="none"/>
        </w:rPr>
      </w:r>
    </w:p>
    <w:p>
      <w:pPr>
        <w:ind w:firstLine="567"/>
        <w:jc w:val="both"/>
        <w:spacing w:after="0" w:line="240" w:lineRule="auto"/>
        <w:rPr>
          <w:sz w:val="28"/>
          <w:szCs w:val="28"/>
        </w:rPr>
        <w:pBdr>
          <w:bottom w:val="single" w:color="FFFFFF" w:sz="6" w:space="26"/>
        </w:pBdr>
      </w:pP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b/>
          <w:caps/>
          <w:sz w:val="28"/>
          <w:szCs w:val="28"/>
        </w:rPr>
        <w:t xml:space="preserve">Голосовали</w:t>
      </w:r>
      <w:r>
        <w:rPr>
          <w:rFonts w:ascii="Times New Roman" w:hAnsi="Times New Roman" w:cs="Times New Roman"/>
          <w:b/>
          <w:sz w:val="28"/>
          <w:szCs w:val="28"/>
        </w:rPr>
        <w:t xml:space="preserve"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  <w:pBdr>
          <w:bottom w:val="single" w:color="FFFFFF" w:sz="6" w:space="26"/>
        </w:pBdr>
      </w:pPr>
      <w:r>
        <w:rPr>
          <w:rFonts w:ascii="Times New Roman" w:hAnsi="Times New Roman" w:cs="Times New Roman"/>
          <w:sz w:val="28"/>
          <w:szCs w:val="28"/>
        </w:rPr>
        <w:t xml:space="preserve">«За» – единогласно</w:t>
      </w:r>
      <w:r>
        <w:rPr>
          <w:rFonts w:ascii="Times New Roman" w:hAnsi="Times New Roman" w:cs="Times New Roman"/>
          <w:bCs w:val="0"/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ind w:firstLine="567"/>
        <w:jc w:val="both"/>
        <w:spacing w:after="0" w:line="240" w:lineRule="auto"/>
        <w:pBdr>
          <w:bottom w:val="single" w:color="FFFFFF" w:sz="6" w:space="26"/>
        </w:pBdr>
      </w:pPr>
      <w:r/>
      <w:r/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highlight w:val="none"/>
        </w:rPr>
        <w:pBdr>
          <w:bottom w:val="single" w:color="FFFFFF" w:sz="6" w:space="26"/>
        </w:pBdr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  <w:t xml:space="preserve">4.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Об информации депутата Быкова В.Е.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pBdr>
          <w:bottom w:val="single" w:color="FFFFFF" w:sz="6" w:space="26"/>
        </w:pBdr>
      </w:pPr>
      <w:r>
        <w:rPr>
          <w:rFonts w:ascii="Times New Roman" w:hAnsi="Times New Roman" w:cs="Times New Roman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  <w:t xml:space="preserve">ВЫСТУПИЛИ: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 Быков В.Е.</w:t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  <w:pBdr>
          <w:bottom w:val="single" w:color="FFFFFF" w:sz="6" w:space="26"/>
        </w:pBdr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РЕШИЛИ:</w:t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567"/>
        <w:jc w:val="both"/>
        <w:spacing w:after="0" w:line="240" w:lineRule="auto"/>
        <w:pBdr>
          <w:bottom w:val="single" w:color="FFFFFF" w:sz="6" w:space="26"/>
        </w:pBdr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Запланировать рассмотрение поднятого вопроса после получения ответа от Губернатора Новосибирской области.</w:t>
      </w:r>
      <w:r/>
      <w:r/>
    </w:p>
    <w:p>
      <w:pPr>
        <w:ind w:firstLine="567"/>
        <w:jc w:val="both"/>
        <w:spacing w:after="0" w:line="240" w:lineRule="auto"/>
        <w:pBdr>
          <w:bottom w:val="single" w:color="FFFFFF" w:sz="6" w:space="26"/>
        </w:pBd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Голосовали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:</w:t>
      </w:r>
      <w:r/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  <w:pBdr>
          <w:bottom w:val="single" w:color="FFFFFF" w:sz="6" w:space="26"/>
        </w:pBdr>
      </w:pPr>
      <w:r/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«За» – единогласно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pBdr>
          <w:bottom w:val="single" w:color="FFFFFF" w:sz="6" w:space="26"/>
        </w:pBdr>
      </w:pPr>
      <w:r>
        <w:rPr>
          <w:rFonts w:ascii="Times New Roman" w:hAnsi="Times New Roman" w:cs="Times New Roman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Cs w:val="0"/>
          <w:sz w:val="28"/>
          <w:szCs w:val="28"/>
          <w:highlight w:val="none"/>
        </w:rPr>
      </w:r>
    </w:p>
    <w:p>
      <w:pPr>
        <w:pStyle w:val="824"/>
        <w:jc w:val="center"/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26"/>
        <w:ind w:firstLine="0"/>
        <w:jc w:val="left"/>
        <w:spacing w:before="120" w:after="120"/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Председатель комиссии</w:t>
      </w:r>
      <w:r>
        <w:rPr>
          <w:rFonts w:ascii="Times New Roman" w:hAnsi="Times New Roman" w:cs="Times New Roman"/>
          <w:b w:val="0"/>
          <w:sz w:val="28"/>
          <w:szCs w:val="28"/>
        </w:rPr>
        <w:tab/>
        <w:tab/>
        <w:tab/>
        <w:tab/>
        <w:tab/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А.М. Шпикельман</w:t>
      </w:r>
      <w:r/>
    </w:p>
    <w:p>
      <w:pPr>
        <w:pStyle w:val="821"/>
        <w:ind w:left="0" w:right="0" w:firstLine="567"/>
        <w:jc w:val="both"/>
      </w:pPr>
      <w:r>
        <w:rPr>
          <w:rFonts w:ascii="Times New Roman" w:hAnsi="Times New Roman" w:cs="Times New Roman"/>
          <w:sz w:val="16"/>
          <w:szCs w:val="16"/>
          <w:highlight w:val="none"/>
        </w:rPr>
      </w:r>
      <w:r/>
    </w:p>
    <w:p>
      <w:pPr>
        <w:pStyle w:val="821"/>
        <w:ind w:left="0" w:right="0" w:firstLine="567"/>
        <w:jc w:val="both"/>
      </w:pPr>
      <w:r>
        <w:rPr>
          <w:rFonts w:ascii="Times New Roman" w:hAnsi="Times New Roman" w:cs="Times New Roman"/>
          <w:b w:val="0"/>
          <w:bCs w:val="0"/>
          <w:sz w:val="16"/>
          <w:szCs w:val="16"/>
          <w:highlight w:val="none"/>
        </w:rPr>
      </w:r>
      <w:r/>
    </w:p>
    <w:p>
      <w:pPr>
        <w:pStyle w:val="818"/>
      </w:pPr>
      <w:r>
        <w:rPr>
          <w:sz w:val="28"/>
          <w:szCs w:val="28"/>
        </w:rPr>
      </w:r>
      <w:r/>
    </w:p>
    <w:p>
      <w:r>
        <w:rPr>
          <w:rFonts w:ascii="Times New Roman" w:hAnsi="Times New Roman" w:eastAsia="Calibri" w:cs="Times New Roman"/>
          <w:b w:val="0"/>
          <w:bCs w:val="0"/>
          <w:color w:val="000000" w:themeColor="text1"/>
          <w:spacing w:val="2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Calibri" w:cs="Times New Roman"/>
          <w:b w:val="0"/>
          <w:bCs w:val="0"/>
          <w:color w:val="000000" w:themeColor="text1"/>
          <w:spacing w:val="2"/>
          <w:sz w:val="28"/>
          <w:szCs w:val="28"/>
          <w:highlight w:val="none"/>
          <w14:ligatures w14:val="none"/>
        </w:rPr>
      </w:r>
      <w:r/>
    </w:p>
    <w:p>
      <w:pPr>
        <w:rPr>
          <w:rFonts w:ascii="Times New Roman" w:hAnsi="Times New Roman" w:eastAsia="Calibri" w:cs="Times New Roman"/>
          <w:b w:val="0"/>
          <w:bCs w:val="0"/>
          <w:color w:val="000000" w:themeColor="text1"/>
          <w:spacing w:val="2"/>
          <w:sz w:val="28"/>
          <w:szCs w:val="28"/>
          <w:highlight w:val="none"/>
          <w14:ligatures w14:val="none"/>
        </w:rPr>
      </w:pPr>
      <w:r>
        <w:rPr>
          <w:rFonts w:ascii="Times New Roman" w:hAnsi="Times New Roman" w:eastAsia="Calibri" w:cs="Times New Roman"/>
          <w:b w:val="0"/>
          <w:bCs w:val="0"/>
          <w:color w:val="000000" w:themeColor="text1"/>
          <w:spacing w:val="2"/>
          <w:sz w:val="28"/>
          <w:szCs w:val="28"/>
          <w:highlight w:val="none"/>
          <w14:ligatures w14:val="none"/>
        </w:rPr>
      </w:r>
      <w:r/>
    </w:p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/>
      <w:rPr>
        <w:rFonts w:ascii="Times New Roman" w:hAnsi="Times New Roman" w:eastAsia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42">
    <w:name w:val="Heading 1"/>
    <w:basedOn w:val="818"/>
    <w:next w:val="818"/>
    <w:link w:val="64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43">
    <w:name w:val="Heading 1 Char"/>
    <w:link w:val="642"/>
    <w:uiPriority w:val="9"/>
    <w:rPr>
      <w:rFonts w:ascii="Arial" w:hAnsi="Arial" w:eastAsia="Arial" w:cs="Arial"/>
      <w:sz w:val="40"/>
      <w:szCs w:val="40"/>
    </w:rPr>
  </w:style>
  <w:style w:type="paragraph" w:styleId="644">
    <w:name w:val="Heading 2"/>
    <w:basedOn w:val="818"/>
    <w:next w:val="818"/>
    <w:link w:val="64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45">
    <w:name w:val="Heading 2 Char"/>
    <w:link w:val="644"/>
    <w:uiPriority w:val="9"/>
    <w:rPr>
      <w:rFonts w:ascii="Arial" w:hAnsi="Arial" w:eastAsia="Arial" w:cs="Arial"/>
      <w:sz w:val="34"/>
    </w:rPr>
  </w:style>
  <w:style w:type="paragraph" w:styleId="646">
    <w:name w:val="Heading 3"/>
    <w:basedOn w:val="818"/>
    <w:next w:val="818"/>
    <w:link w:val="64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47">
    <w:name w:val="Heading 3 Char"/>
    <w:link w:val="646"/>
    <w:uiPriority w:val="9"/>
    <w:rPr>
      <w:rFonts w:ascii="Arial" w:hAnsi="Arial" w:eastAsia="Arial" w:cs="Arial"/>
      <w:sz w:val="30"/>
      <w:szCs w:val="30"/>
    </w:rPr>
  </w:style>
  <w:style w:type="paragraph" w:styleId="648">
    <w:name w:val="Heading 4"/>
    <w:basedOn w:val="818"/>
    <w:next w:val="818"/>
    <w:link w:val="64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49">
    <w:name w:val="Heading 4 Char"/>
    <w:link w:val="648"/>
    <w:uiPriority w:val="9"/>
    <w:rPr>
      <w:rFonts w:ascii="Arial" w:hAnsi="Arial" w:eastAsia="Arial" w:cs="Arial"/>
      <w:b/>
      <w:bCs/>
      <w:sz w:val="26"/>
      <w:szCs w:val="26"/>
    </w:rPr>
  </w:style>
  <w:style w:type="paragraph" w:styleId="650">
    <w:name w:val="Heading 5"/>
    <w:basedOn w:val="818"/>
    <w:next w:val="818"/>
    <w:link w:val="65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51">
    <w:name w:val="Heading 5 Char"/>
    <w:link w:val="650"/>
    <w:uiPriority w:val="9"/>
    <w:rPr>
      <w:rFonts w:ascii="Arial" w:hAnsi="Arial" w:eastAsia="Arial" w:cs="Arial"/>
      <w:b/>
      <w:bCs/>
      <w:sz w:val="24"/>
      <w:szCs w:val="24"/>
    </w:rPr>
  </w:style>
  <w:style w:type="paragraph" w:styleId="652">
    <w:name w:val="Heading 6"/>
    <w:basedOn w:val="818"/>
    <w:next w:val="818"/>
    <w:link w:val="65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53">
    <w:name w:val="Heading 6 Char"/>
    <w:link w:val="652"/>
    <w:uiPriority w:val="9"/>
    <w:rPr>
      <w:rFonts w:ascii="Arial" w:hAnsi="Arial" w:eastAsia="Arial" w:cs="Arial"/>
      <w:b/>
      <w:bCs/>
      <w:sz w:val="22"/>
      <w:szCs w:val="22"/>
    </w:rPr>
  </w:style>
  <w:style w:type="paragraph" w:styleId="654">
    <w:name w:val="Heading 7"/>
    <w:basedOn w:val="818"/>
    <w:next w:val="818"/>
    <w:link w:val="65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55">
    <w:name w:val="Heading 7 Char"/>
    <w:link w:val="65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56">
    <w:name w:val="Heading 8"/>
    <w:basedOn w:val="818"/>
    <w:next w:val="818"/>
    <w:link w:val="65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57">
    <w:name w:val="Heading 8 Char"/>
    <w:link w:val="656"/>
    <w:uiPriority w:val="9"/>
    <w:rPr>
      <w:rFonts w:ascii="Arial" w:hAnsi="Arial" w:eastAsia="Arial" w:cs="Arial"/>
      <w:i/>
      <w:iCs/>
      <w:sz w:val="22"/>
      <w:szCs w:val="22"/>
    </w:rPr>
  </w:style>
  <w:style w:type="paragraph" w:styleId="658">
    <w:name w:val="Heading 9"/>
    <w:basedOn w:val="818"/>
    <w:next w:val="818"/>
    <w:link w:val="65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59">
    <w:name w:val="Heading 9 Char"/>
    <w:link w:val="658"/>
    <w:uiPriority w:val="9"/>
    <w:rPr>
      <w:rFonts w:ascii="Arial" w:hAnsi="Arial" w:eastAsia="Arial" w:cs="Arial"/>
      <w:i/>
      <w:iCs/>
      <w:sz w:val="21"/>
      <w:szCs w:val="21"/>
    </w:rPr>
  </w:style>
  <w:style w:type="paragraph" w:styleId="660">
    <w:name w:val="Title"/>
    <w:basedOn w:val="818"/>
    <w:next w:val="818"/>
    <w:link w:val="66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61">
    <w:name w:val="Title Char"/>
    <w:link w:val="660"/>
    <w:uiPriority w:val="10"/>
    <w:rPr>
      <w:sz w:val="48"/>
      <w:szCs w:val="48"/>
    </w:rPr>
  </w:style>
  <w:style w:type="paragraph" w:styleId="662">
    <w:name w:val="Subtitle"/>
    <w:basedOn w:val="818"/>
    <w:next w:val="818"/>
    <w:link w:val="663"/>
    <w:uiPriority w:val="11"/>
    <w:qFormat/>
    <w:pPr>
      <w:spacing w:before="200" w:after="200"/>
    </w:pPr>
    <w:rPr>
      <w:sz w:val="24"/>
      <w:szCs w:val="24"/>
    </w:rPr>
  </w:style>
  <w:style w:type="character" w:styleId="663">
    <w:name w:val="Subtitle Char"/>
    <w:link w:val="662"/>
    <w:uiPriority w:val="11"/>
    <w:rPr>
      <w:sz w:val="24"/>
      <w:szCs w:val="24"/>
    </w:rPr>
  </w:style>
  <w:style w:type="paragraph" w:styleId="664">
    <w:name w:val="Quote"/>
    <w:basedOn w:val="818"/>
    <w:next w:val="818"/>
    <w:link w:val="665"/>
    <w:uiPriority w:val="29"/>
    <w:qFormat/>
    <w:pPr>
      <w:ind w:left="720" w:right="720"/>
    </w:pPr>
    <w:rPr>
      <w:i/>
    </w:rPr>
  </w:style>
  <w:style w:type="character" w:styleId="665">
    <w:name w:val="Quote Char"/>
    <w:link w:val="664"/>
    <w:uiPriority w:val="29"/>
    <w:rPr>
      <w:i/>
    </w:rPr>
  </w:style>
  <w:style w:type="paragraph" w:styleId="666">
    <w:name w:val="Intense Quote"/>
    <w:basedOn w:val="818"/>
    <w:next w:val="818"/>
    <w:link w:val="66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67">
    <w:name w:val="Intense Quote Char"/>
    <w:link w:val="666"/>
    <w:uiPriority w:val="30"/>
    <w:rPr>
      <w:i/>
    </w:rPr>
  </w:style>
  <w:style w:type="paragraph" w:styleId="668">
    <w:name w:val="Header"/>
    <w:basedOn w:val="818"/>
    <w:link w:val="66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9">
    <w:name w:val="Header Char"/>
    <w:link w:val="668"/>
    <w:uiPriority w:val="99"/>
  </w:style>
  <w:style w:type="paragraph" w:styleId="670">
    <w:name w:val="Footer"/>
    <w:basedOn w:val="818"/>
    <w:link w:val="67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71">
    <w:name w:val="Footer Char"/>
    <w:link w:val="670"/>
    <w:uiPriority w:val="99"/>
  </w:style>
  <w:style w:type="paragraph" w:styleId="672">
    <w:name w:val="Caption"/>
    <w:basedOn w:val="818"/>
    <w:next w:val="81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73">
    <w:name w:val="Caption Char"/>
    <w:basedOn w:val="672"/>
    <w:link w:val="670"/>
    <w:uiPriority w:val="99"/>
  </w:style>
  <w:style w:type="table" w:styleId="674">
    <w:name w:val="Table Grid"/>
    <w:basedOn w:val="81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5">
    <w:name w:val="Table Grid Light"/>
    <w:basedOn w:val="8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6">
    <w:name w:val="Plain Table 1"/>
    <w:basedOn w:val="8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7">
    <w:name w:val="Plain Table 2"/>
    <w:basedOn w:val="81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8">
    <w:name w:val="Plain Table 3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9">
    <w:name w:val="Plain Table 4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Plain Table 5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81">
    <w:name w:val="Grid Table 1 Light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2">
    <w:name w:val="Grid Table 1 Light - Accent 1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3">
    <w:name w:val="Grid Table 1 Light - Accent 2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4">
    <w:name w:val="Grid Table 1 Light - Accent 3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5">
    <w:name w:val="Grid Table 1 Light - Accent 4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6">
    <w:name w:val="Grid Table 1 Light - Accent 5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7">
    <w:name w:val="Grid Table 1 Light - Accent 6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8">
    <w:name w:val="Grid Table 2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2 - Accent 1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2 - Accent 2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2 - Accent 3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2 - Accent 4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2 - Accent 5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2 - Accent 6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3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3 - Accent 1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7">
    <w:name w:val="Grid Table 3 - Accent 2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8">
    <w:name w:val="Grid Table 3 - Accent 3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9">
    <w:name w:val="Grid Table 3 - Accent 4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0">
    <w:name w:val="Grid Table 3 - Accent 5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3 - Accent 6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4"/>
    <w:basedOn w:val="8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03">
    <w:name w:val="Grid Table 4 - Accent 1"/>
    <w:basedOn w:val="8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04">
    <w:name w:val="Grid Table 4 - Accent 2"/>
    <w:basedOn w:val="8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05">
    <w:name w:val="Grid Table 4 - Accent 3"/>
    <w:basedOn w:val="8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06">
    <w:name w:val="Grid Table 4 - Accent 4"/>
    <w:basedOn w:val="8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07">
    <w:name w:val="Grid Table 4 - Accent 5"/>
    <w:basedOn w:val="8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8">
    <w:name w:val="Grid Table 4 - Accent 6"/>
    <w:basedOn w:val="8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9">
    <w:name w:val="Grid Table 5 Dark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10">
    <w:name w:val="Grid Table 5 Dark- Accent 1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11">
    <w:name w:val="Grid Table 5 Dark - Accent 2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12">
    <w:name w:val="Grid Table 5 Dark - Accent 3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13">
    <w:name w:val="Grid Table 5 Dark- Accent 4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14">
    <w:name w:val="Grid Table 5 Dark - Accent 5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15">
    <w:name w:val="Grid Table 5 Dark - Accent 6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16">
    <w:name w:val="Grid Table 6 Colorful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7">
    <w:name w:val="Grid Table 6 Colorful - Accent 1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8">
    <w:name w:val="Grid Table 6 Colorful - Accent 2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9">
    <w:name w:val="Grid Table 6 Colorful - Accent 3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20">
    <w:name w:val="Grid Table 6 Colorful - Accent 4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21">
    <w:name w:val="Grid Table 6 Colorful - Accent 5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22">
    <w:name w:val="Grid Table 6 Colorful - Accent 6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23">
    <w:name w:val="Grid Table 7 Colorful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7 Colorful - Accent 1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7 Colorful - Accent 2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7 Colorful - Accent 3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7 Colorful - Accent 4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7 Colorful - Accent 5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7 Colorful - Accent 6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List Table 1 Light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List Table 1 Light - Accent 1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List Table 1 Light - Accent 2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List Table 1 Light - Accent 3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List Table 1 Light - Accent 4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List Table 1 Light - Accent 5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List Table 1 Light - Accent 6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List Table 2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8">
    <w:name w:val="List Table 2 - Accent 1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9">
    <w:name w:val="List Table 2 - Accent 2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40">
    <w:name w:val="List Table 2 - Accent 3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41">
    <w:name w:val="List Table 2 - Accent 4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42">
    <w:name w:val="List Table 2 - Accent 5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43">
    <w:name w:val="List Table 2 - Accent 6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44">
    <w:name w:val="List Table 3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3 - Accent 1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3 - Accent 2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3 - Accent 3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3 - Accent 4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3 - Accent 5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3 - Accent 6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4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4 - Accent 1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List Table 4 - Accent 2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List Table 4 - Accent 3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List Table 4 - Accent 4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List Table 4 - Accent 5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4 - Accent 6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5 Dark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9">
    <w:name w:val="List Table 5 Dark - Accent 1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0">
    <w:name w:val="List Table 5 Dark - Accent 2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1">
    <w:name w:val="List Table 5 Dark - Accent 3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2">
    <w:name w:val="List Table 5 Dark - Accent 4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3">
    <w:name w:val="List Table 5 Dark - Accent 5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4">
    <w:name w:val="List Table 5 Dark - Accent 6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5">
    <w:name w:val="List Table 6 Colorful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66">
    <w:name w:val="List Table 6 Colorful - Accent 1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67">
    <w:name w:val="List Table 6 Colorful - Accent 2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8">
    <w:name w:val="List Table 6 Colorful - Accent 3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9">
    <w:name w:val="List Table 6 Colorful - Accent 4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70">
    <w:name w:val="List Table 6 Colorful - Accent 5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71">
    <w:name w:val="List Table 6 Colorful - Accent 6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72">
    <w:name w:val="List Table 7 Colorful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73">
    <w:name w:val="List Table 7 Colorful - Accent 1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74">
    <w:name w:val="List Table 7 Colorful - Accent 2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75">
    <w:name w:val="List Table 7 Colorful - Accent 3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76">
    <w:name w:val="List Table 7 Colorful - Accent 4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77">
    <w:name w:val="List Table 7 Colorful - Accent 5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78">
    <w:name w:val="List Table 7 Colorful - Accent 6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79">
    <w:name w:val="Lined - Accent"/>
    <w:basedOn w:val="8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0">
    <w:name w:val="Lined - Accent 1"/>
    <w:basedOn w:val="8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81">
    <w:name w:val="Lined - Accent 2"/>
    <w:basedOn w:val="8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82">
    <w:name w:val="Lined - Accent 3"/>
    <w:basedOn w:val="8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83">
    <w:name w:val="Lined - Accent 4"/>
    <w:basedOn w:val="8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84">
    <w:name w:val="Lined - Accent 5"/>
    <w:basedOn w:val="8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85">
    <w:name w:val="Lined - Accent 6"/>
    <w:basedOn w:val="8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86">
    <w:name w:val="Bordered &amp; Lined - Accent"/>
    <w:basedOn w:val="8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7">
    <w:name w:val="Bordered &amp; Lined - Accent 1"/>
    <w:basedOn w:val="8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88">
    <w:name w:val="Bordered &amp; Lined - Accent 2"/>
    <w:basedOn w:val="8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89">
    <w:name w:val="Bordered &amp; Lined - Accent 3"/>
    <w:basedOn w:val="8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0">
    <w:name w:val="Bordered &amp; Lined - Accent 4"/>
    <w:basedOn w:val="8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1">
    <w:name w:val="Bordered &amp; Lined - Accent 5"/>
    <w:basedOn w:val="8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2">
    <w:name w:val="Bordered &amp; Lined - Accent 6"/>
    <w:basedOn w:val="8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3">
    <w:name w:val="Bordered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94">
    <w:name w:val="Bordered - Accent 1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95">
    <w:name w:val="Bordered - Accent 2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96">
    <w:name w:val="Bordered - Accent 3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97">
    <w:name w:val="Bordered - Accent 4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8">
    <w:name w:val="Bordered - Accent 5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9">
    <w:name w:val="Bordered - Accent 6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00">
    <w:name w:val="Hyperlink"/>
    <w:uiPriority w:val="99"/>
    <w:unhideWhenUsed/>
    <w:rPr>
      <w:color w:val="0000ff" w:themeColor="hyperlink"/>
      <w:u w:val="single"/>
    </w:rPr>
  </w:style>
  <w:style w:type="paragraph" w:styleId="801">
    <w:name w:val="footnote text"/>
    <w:basedOn w:val="818"/>
    <w:link w:val="802"/>
    <w:uiPriority w:val="99"/>
    <w:semiHidden/>
    <w:unhideWhenUsed/>
    <w:pPr>
      <w:spacing w:after="40" w:line="240" w:lineRule="auto"/>
    </w:pPr>
    <w:rPr>
      <w:sz w:val="18"/>
    </w:rPr>
  </w:style>
  <w:style w:type="character" w:styleId="802">
    <w:name w:val="Footnote Text Char"/>
    <w:link w:val="801"/>
    <w:uiPriority w:val="99"/>
    <w:rPr>
      <w:sz w:val="18"/>
    </w:rPr>
  </w:style>
  <w:style w:type="character" w:styleId="803">
    <w:name w:val="footnote reference"/>
    <w:uiPriority w:val="99"/>
    <w:unhideWhenUsed/>
    <w:rPr>
      <w:vertAlign w:val="superscript"/>
    </w:rPr>
  </w:style>
  <w:style w:type="paragraph" w:styleId="804">
    <w:name w:val="endnote text"/>
    <w:basedOn w:val="818"/>
    <w:link w:val="805"/>
    <w:uiPriority w:val="99"/>
    <w:semiHidden/>
    <w:unhideWhenUsed/>
    <w:pPr>
      <w:spacing w:after="0" w:line="240" w:lineRule="auto"/>
    </w:pPr>
    <w:rPr>
      <w:sz w:val="20"/>
    </w:rPr>
  </w:style>
  <w:style w:type="character" w:styleId="805">
    <w:name w:val="Endnote Text Char"/>
    <w:link w:val="804"/>
    <w:uiPriority w:val="99"/>
    <w:rPr>
      <w:sz w:val="20"/>
    </w:rPr>
  </w:style>
  <w:style w:type="character" w:styleId="806">
    <w:name w:val="endnote reference"/>
    <w:uiPriority w:val="99"/>
    <w:semiHidden/>
    <w:unhideWhenUsed/>
    <w:rPr>
      <w:vertAlign w:val="superscript"/>
    </w:rPr>
  </w:style>
  <w:style w:type="paragraph" w:styleId="807">
    <w:name w:val="toc 1"/>
    <w:basedOn w:val="818"/>
    <w:next w:val="818"/>
    <w:uiPriority w:val="39"/>
    <w:unhideWhenUsed/>
    <w:pPr>
      <w:ind w:left="0" w:right="0" w:firstLine="0"/>
      <w:spacing w:after="57"/>
    </w:pPr>
  </w:style>
  <w:style w:type="paragraph" w:styleId="808">
    <w:name w:val="toc 2"/>
    <w:basedOn w:val="818"/>
    <w:next w:val="818"/>
    <w:uiPriority w:val="39"/>
    <w:unhideWhenUsed/>
    <w:pPr>
      <w:ind w:left="283" w:right="0" w:firstLine="0"/>
      <w:spacing w:after="57"/>
    </w:pPr>
  </w:style>
  <w:style w:type="paragraph" w:styleId="809">
    <w:name w:val="toc 3"/>
    <w:basedOn w:val="818"/>
    <w:next w:val="818"/>
    <w:uiPriority w:val="39"/>
    <w:unhideWhenUsed/>
    <w:pPr>
      <w:ind w:left="567" w:right="0" w:firstLine="0"/>
      <w:spacing w:after="57"/>
    </w:pPr>
  </w:style>
  <w:style w:type="paragraph" w:styleId="810">
    <w:name w:val="toc 4"/>
    <w:basedOn w:val="818"/>
    <w:next w:val="818"/>
    <w:uiPriority w:val="39"/>
    <w:unhideWhenUsed/>
    <w:pPr>
      <w:ind w:left="850" w:right="0" w:firstLine="0"/>
      <w:spacing w:after="57"/>
    </w:pPr>
  </w:style>
  <w:style w:type="paragraph" w:styleId="811">
    <w:name w:val="toc 5"/>
    <w:basedOn w:val="818"/>
    <w:next w:val="818"/>
    <w:uiPriority w:val="39"/>
    <w:unhideWhenUsed/>
    <w:pPr>
      <w:ind w:left="1134" w:right="0" w:firstLine="0"/>
      <w:spacing w:after="57"/>
    </w:pPr>
  </w:style>
  <w:style w:type="paragraph" w:styleId="812">
    <w:name w:val="toc 6"/>
    <w:basedOn w:val="818"/>
    <w:next w:val="818"/>
    <w:uiPriority w:val="39"/>
    <w:unhideWhenUsed/>
    <w:pPr>
      <w:ind w:left="1417" w:right="0" w:firstLine="0"/>
      <w:spacing w:after="57"/>
    </w:pPr>
  </w:style>
  <w:style w:type="paragraph" w:styleId="813">
    <w:name w:val="toc 7"/>
    <w:basedOn w:val="818"/>
    <w:next w:val="818"/>
    <w:uiPriority w:val="39"/>
    <w:unhideWhenUsed/>
    <w:pPr>
      <w:ind w:left="1701" w:right="0" w:firstLine="0"/>
      <w:spacing w:after="57"/>
    </w:pPr>
  </w:style>
  <w:style w:type="paragraph" w:styleId="814">
    <w:name w:val="toc 8"/>
    <w:basedOn w:val="818"/>
    <w:next w:val="818"/>
    <w:uiPriority w:val="39"/>
    <w:unhideWhenUsed/>
    <w:pPr>
      <w:ind w:left="1984" w:right="0" w:firstLine="0"/>
      <w:spacing w:after="57"/>
    </w:pPr>
  </w:style>
  <w:style w:type="paragraph" w:styleId="815">
    <w:name w:val="toc 9"/>
    <w:basedOn w:val="818"/>
    <w:next w:val="818"/>
    <w:uiPriority w:val="39"/>
    <w:unhideWhenUsed/>
    <w:pPr>
      <w:ind w:left="2268" w:right="0" w:firstLine="0"/>
      <w:spacing w:after="57"/>
    </w:pPr>
  </w:style>
  <w:style w:type="paragraph" w:styleId="816">
    <w:name w:val="TOC Heading"/>
    <w:uiPriority w:val="39"/>
    <w:unhideWhenUsed/>
  </w:style>
  <w:style w:type="paragraph" w:styleId="817">
    <w:name w:val="table of figures"/>
    <w:basedOn w:val="818"/>
    <w:next w:val="818"/>
    <w:uiPriority w:val="99"/>
    <w:unhideWhenUsed/>
    <w:pPr>
      <w:spacing w:after="0" w:afterAutospacing="0"/>
    </w:pPr>
  </w:style>
  <w:style w:type="paragraph" w:styleId="818" w:default="1">
    <w:name w:val="Normal"/>
    <w:qFormat/>
  </w:style>
  <w:style w:type="table" w:styleId="81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20" w:default="1">
    <w:name w:val="No List"/>
    <w:uiPriority w:val="99"/>
    <w:semiHidden/>
    <w:unhideWhenUsed/>
  </w:style>
  <w:style w:type="paragraph" w:styleId="821">
    <w:name w:val="No Spacing"/>
    <w:basedOn w:val="818"/>
    <w:uiPriority w:val="1"/>
    <w:qFormat/>
    <w:pPr>
      <w:spacing w:after="0" w:line="240" w:lineRule="auto"/>
    </w:pPr>
  </w:style>
  <w:style w:type="paragraph" w:styleId="822">
    <w:name w:val="List Paragraph"/>
    <w:basedOn w:val="818"/>
    <w:uiPriority w:val="34"/>
    <w:qFormat/>
    <w:pPr>
      <w:contextualSpacing/>
      <w:ind w:left="720"/>
    </w:pPr>
  </w:style>
  <w:style w:type="character" w:styleId="823" w:default="1">
    <w:name w:val="Default Paragraph Font"/>
    <w:uiPriority w:val="1"/>
    <w:semiHidden/>
    <w:unhideWhenUsed/>
  </w:style>
  <w:style w:type="paragraph" w:styleId="824" w:customStyle="1">
    <w:name w:val="Нижний колонтитул"/>
    <w:uiPriority w:val="99"/>
    <w:pPr>
      <w:contextualSpacing w:val="0"/>
      <w:ind w:left="0" w:right="0" w:firstLine="709"/>
      <w:jc w:val="both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/>
      <w:tabs>
        <w:tab w:val="center" w:pos="4536" w:leader="none"/>
        <w:tab w:val="right" w:pos="9072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825" w:customStyle="1">
    <w:name w:val="Body Text 2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120" w:afterAutospacing="0" w:line="48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8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826" w:customStyle="1">
    <w:name w:val="Заголовок 1"/>
    <w:qFormat/>
    <w:pPr>
      <w:contextualSpacing w:val="0"/>
      <w:ind w:left="0" w:right="0" w:firstLine="624"/>
      <w:jc w:val="center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0"/>
      <w:suppressLineNumbers w:val="0"/>
    </w:pPr>
    <w:rPr>
      <w:rFonts w:ascii="Times New Roman" w:hAnsi="Times New Roman" w:eastAsia="Times New Roman" w:cs="Times New Roman"/>
      <w:b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Р7-Офис/7.3.0.0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2</cp:revision>
  <dcterms:modified xsi:type="dcterms:W3CDTF">2023-11-24T08:59:25Z</dcterms:modified>
</cp:coreProperties>
</file>