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-142875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146570" name=""/>
                        <pic:cNvPicPr/>
                        <pic:nvPr/>
                      </pic:nvPicPr>
                      <pic:blipFill>
                        <a:blip r:embed="rId8"/>
                        <a:srcRect l="0" t="0" r="-4825" b="0"/>
                        <a:stretch/>
                      </pic:blipFill>
                      <pic:spPr bwMode="auto">
                        <a:xfrm rot="0" flipH="0" flipV="0">
                          <a:off x="0" y="0"/>
                          <a:ext cx="579117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4.4pt;mso-position-horizontal:absolute;mso-position-vertical-relative:text;margin-top:-11.2pt;mso-position-vertical:absolute;width:45.6pt;height:51.8pt;mso-wrap-distance-left:9.0pt;mso-wrap-distance-top:0.0pt;mso-wrap-distance-right:9.0pt;mso-wrap-distance-bottom:0.0pt;rotation:0;" stroked="f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12"/>
        <w:jc w:val="right"/>
      </w:pPr>
      <w:r>
        <w:t xml:space="preserve">ПРОЕКТ</w:t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  <w:t xml:space="preserve">ЗАКОНОДАТЕЛЬНОЕ СОБРАНИЕ НОВОСИБИРСКОЙ ОБЛАСТИ</w:t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16"/>
          <w:szCs w:val="16"/>
        </w:rPr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</w:r>
      <w:bookmarkStart w:id="0" w:name="undefined"/>
      <w:r>
        <w:rPr>
          <w:rFonts w:ascii="Times New Roman" w:hAnsi="Times New Roman" w:cs="Times New Roman"/>
          <w:b/>
          <w:bCs/>
          <w:sz w:val="24"/>
          <w:szCs w:val="24"/>
        </w:rPr>
        <w:t xml:space="preserve">К О М И С С И Я</w:t>
        <w:br/>
        <w:t xml:space="preserve">ПО ВЗАИМОДЕЙСТВИЮ С ПРАВООХРАНИТЕЛЬНЫМИ ОРГАНАМИ</w:t>
      </w:r>
      <w:bookmarkEnd w:id="0"/>
      <w:r/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</w:r>
      <w:bookmarkStart w:id="0" w:name="undefine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ПРОТИВОДЕЙСТВИЮ КОРРУПЦИИ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  <w:r/>
    </w:p>
    <w:tbl>
      <w:tblPr>
        <w:tblW w:w="99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07"/>
        <w:gridCol w:w="3036"/>
        <w:gridCol w:w="3579"/>
      </w:tblGrid>
      <w:tr>
        <w:trPr>
          <w:trHeight w:val="7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7" w:type="dxa"/>
            <w:vAlign w:val="top"/>
            <w:textDirection w:val="lrTb"/>
            <w:noWrap w:val="false"/>
          </w:tcPr>
          <w:p>
            <w:pPr>
              <w:pStyle w:val="81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Кирова, 3,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/>
          </w:p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6300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36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9" w:type="dxa"/>
            <w:vAlign w:val="top"/>
            <w:textDirection w:val="lrTb"/>
            <w:noWrap w:val="false"/>
          </w:tcPr>
          <w:p>
            <w:pPr>
              <w:pStyle w:val="81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296-53-92</w:t>
            </w:r>
            <w:r/>
          </w:p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corupt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tbl>
      <w:tblPr>
        <w:tblW w:w="0" w:type="auto"/>
        <w:tblInd w:w="12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535"/>
        <w:gridCol w:w="5998"/>
        <w:gridCol w:w="712"/>
        <w:gridCol w:w="989"/>
      </w:tblGrid>
      <w:tr>
        <w:trPr/>
        <w:tc>
          <w:tcPr>
            <w:tcBorders>
              <w:bottom w:val="single" w:color="000000" w:sz="4" w:space="0"/>
            </w:tcBorders>
            <w:tcW w:w="1535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17780</wp:posOffset>
                      </wp:positionV>
                      <wp:extent cx="6304620" cy="0"/>
                      <wp:effectExtent l="9525" t="9525" r="9525" b="9525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630461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251658241;mso-wrap-distance-left:9.0pt;mso-wrap-distance-top:0.0pt;mso-wrap-distance-right:9.0pt;mso-wrap-distance-bottom:0.0pt;flip:y;visibility:visible;" from="-7.6pt,1.4pt" to="488.8pt,1.4pt" filled="f" strokecolor="#000000" strokeweight="1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98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12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</w:tbl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овестка </w:t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11 декабря 2023 года</w:t>
      </w:r>
      <w:r/>
    </w:p>
    <w:p>
      <w:pPr>
        <w:pStyle w:val="815"/>
        <w:ind w:left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13:00  </w:t>
      </w:r>
      <w:r>
        <w:rPr>
          <w:rFonts w:ascii="Times New Roman" w:hAnsi="Times New Roman" w:cs="Times New Roman"/>
          <w:sz w:val="28"/>
          <w:szCs w:val="28"/>
        </w:rPr>
        <w:t xml:space="preserve">Кирова, 3 зал 11 этажа </w:t>
      </w:r>
      <w:r/>
    </w:p>
    <w:p>
      <w:pPr>
        <w:pStyle w:val="81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Приглашенные:</w:t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Москалева Екатерина Михайловна – первый заместитель министра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Варфоломеева Лариса Владимировна – 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Кириллов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Алексей Николаевич - начальник управления административных органов администрации Губернатора Новосибирской области и Правительства Новос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Roboto" w:cs="Times New Roman"/>
          <w:color w:val="000000"/>
          <w:sz w:val="28"/>
          <w:szCs w:val="28"/>
        </w:rPr>
        <w:t xml:space="preserve">Пак Андрей Станиславович – депутат Законодательного Собрания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еменюк Александр Васильевич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заместитель председателя Общественного Совета при Законодательном Собрании Новосибирской области.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 проекте повестки дня</w:t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 w:val="0"/>
          <w:sz w:val="28"/>
          <w:szCs w:val="28"/>
          <w:lang w:eastAsia="en-US"/>
        </w:rPr>
        <w:t xml:space="preserve">2.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контрольном мероприятии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соблюдении и исполнении пункта 5 статьи 6 и статьи 15 Закона Новосибирской области от 27 апреля 2010 года № 486-ОЗ «О регулировании отношений в сфере противодействия коррупции в Новосибирской области»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Доклад: Варфоломеева Лариса Владимировна – 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области.</w:t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закона Новосибирской области «О внесении изменения в статью 5.2 Закона Новосибирской области «Об отдельных вопросах правового регулирования отношений в сфере охраны общественного порядка на территории Новосибирской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(первое чтение).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Доклад:</w:t>
      </w:r>
      <w:r>
        <w:rPr>
          <w:rFonts w:ascii="Times New Roman" w:hAnsi="Times New Roman" w:cs="Times New Roman"/>
          <w:sz w:val="28"/>
          <w:szCs w:val="28"/>
        </w:rPr>
        <w:t xml:space="preserve"> Москалева Екатерина Михайловна – первый заместитель министра труда и социального развития Новосибирской области.</w:t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b/>
          <w:bCs w:val="0"/>
          <w:sz w:val="28"/>
          <w:szCs w:val="28"/>
          <w:highlight w:val="none"/>
          <w:lang w:eastAsia="en-US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 w:cs="Times New Roman"/>
          <w:b/>
          <w:bCs w:val="0"/>
          <w:sz w:val="28"/>
          <w:szCs w:val="28"/>
          <w:highlight w:val="none"/>
          <w:lang w:eastAsia="en-US"/>
        </w:rPr>
        <w:t xml:space="preserve">4. О награждении</w:t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/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15"/>
        <w:ind w:left="0" w:right="0" w:firstLine="0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Председатель комиссии                                                                                   А.М.Шпикельман</w:t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2023-12-11T03:29:59Z</dcterms:modified>
</cp:coreProperties>
</file>