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47" w:type="dxa"/>
        <w:tblInd w:w="108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10247"/>
      </w:tblGrid>
      <w:tr>
        <w:trPr/>
        <w:tc>
          <w:tcPr>
            <w:tcBorders>
              <w:bottom w:val="none" w:color="000000" w:sz="4" w:space="0"/>
            </w:tcBorders>
            <w:tcW w:w="10247" w:type="dxa"/>
            <w:textDirection w:val="lrTb"/>
            <w:noWrap w:val="false"/>
          </w:tcPr>
          <w:p>
            <w:pPr>
              <w:jc w:val="center"/>
              <w:rPr>
                <w:b/>
                <w:sz w:val="16"/>
              </w:rPr>
            </w:pPr>
            <w:r/>
            <w:bookmarkStart w:id="0" w:name="_GoBack"/>
            <w:r/>
            <w:bookmarkEnd w:id="0"/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2964815</wp:posOffset>
                      </wp:positionH>
                      <wp:positionV relativeFrom="paragraph">
                        <wp:posOffset>-87630</wp:posOffset>
                      </wp:positionV>
                      <wp:extent cx="570230" cy="651510"/>
                      <wp:effectExtent l="0" t="0" r="1270" b="0"/>
                      <wp:wrapNone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>
                                <a:biLevel thresh="50000"/>
                              </a:blip>
                              <a:srcRect l="0" t="0" r="-4138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0230" cy="651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5408;o:allowoverlap:true;o:allowincell:true;mso-position-horizontal-relative:text;margin-left:233.4pt;mso-position-horizontal:absolute;mso-position-vertical-relative:text;margin-top:-6.9pt;mso-position-vertical:absolute;width:44.9pt;height:51.3pt;mso-wrap-distance-left:9.0pt;mso-wrap-distance-top:0.0pt;mso-wrap-distance-right:9.0pt;mso-wrap-distance-bottom:0.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  <w:p>
            <w:pPr>
              <w:jc w:val="right"/>
              <w:rPr>
                <w:sz w:val="16"/>
              </w:rPr>
            </w:pPr>
            <w:r>
              <w:t xml:space="preserve">Проект</w:t>
            </w:r>
            <w:r/>
          </w:p>
          <w:p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  <w:r/>
          </w:p>
          <w:p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  <w:r/>
          </w:p>
          <w:p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ЗАКОНОДАТЕЛЬНОЕ СОБРАНИЕ НОВОСИБИРСКОЙ ОБЛАСТИ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858"/>
              <w:ind w:firstLine="0"/>
              <w:spacing w:after="120"/>
            </w:pPr>
            <w:r/>
            <w:bookmarkStart w:id="0" w:name="undefined"/>
            <w:r>
              <w:rPr>
                <w:sz w:val="24"/>
                <w:szCs w:val="24"/>
              </w:rPr>
              <w:t xml:space="preserve">К О М И Т Е Т</w:t>
              <w:br/>
              <w:t xml:space="preserve">ПО КУЛЬТУРЕ, ОБРАЗОВАНИЮ, НАУКЕ, СПОРТУ И МОЛОДЕЖНОЙ ПОЛИТИКЕ</w:t>
            </w:r>
            <w:bookmarkEnd w:id="0"/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keepNext/>
              <w:spacing w:after="120"/>
              <w:rPr>
                <w:b/>
                <w:bCs w:val="0"/>
                <w:szCs w:val="20"/>
              </w:rPr>
              <w:outlineLvl w:val="0"/>
            </w:pPr>
            <w:r>
              <w:rPr>
                <w:b/>
                <w:bCs w:val="0"/>
                <w:szCs w:val="20"/>
              </w:rPr>
            </w:r>
            <w:r/>
          </w:p>
          <w:tbl>
            <w:tblPr>
              <w:tblW w:w="9935" w:type="dxa"/>
              <w:tblInd w:w="96" w:type="dxa"/>
              <w:tblBorders>
                <w:bottom w:val="single" w:color="auto" w:sz="12" w:space="0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>
              <w:trPr>
                <w:trHeight w:val="944"/>
              </w:trPr>
              <w:tc>
                <w:tcPr>
                  <w:tcW w:w="3556" w:type="dxa"/>
                  <w:textDirection w:val="lrTb"/>
                  <w:noWrap w:val="false"/>
                </w:tcPr>
                <w:p>
                  <w:pPr>
                    <w:tabs>
                      <w:tab w:val="center" w:pos="4536" w:leader="none"/>
                      <w:tab w:val="right" w:pos="9072" w:leader="none"/>
                    </w:tabs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каб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. 616, 618, 819</w:t>
                  </w:r>
                  <w:r/>
                </w:p>
                <w:p>
                  <w:pPr>
                    <w:jc w:val="both"/>
                    <w:tabs>
                      <w:tab w:val="center" w:pos="4536" w:leader="none"/>
                      <w:tab w:val="right" w:pos="9072" w:leader="none"/>
                    </w:tabs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 xml:space="preserve">г. Новосибирск, 630007</w:t>
                  </w:r>
                  <w:r/>
                </w:p>
              </w:tc>
              <w:tc>
                <w:tcPr>
                  <w:tcW w:w="3260" w:type="dxa"/>
                  <w:textDirection w:val="lrTb"/>
                  <w:noWrap w:val="false"/>
                </w:tcPr>
                <w:p>
                  <w:pPr>
                    <w:jc w:val="both"/>
                    <w:tabs>
                      <w:tab w:val="center" w:pos="4536" w:leader="none"/>
                      <w:tab w:val="right" w:pos="9072" w:leader="none"/>
                    </w:tabs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3119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телефон: 296-53-73, </w:t>
                  </w:r>
                  <w:r/>
                </w:p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296-53-74, 296-53-75</w:t>
                  </w:r>
                  <w:r/>
                </w:p>
                <w:p>
                  <w:pPr>
                    <w:jc w:val="both"/>
                    <w:tabs>
                      <w:tab w:val="center" w:pos="4536" w:leader="none"/>
                      <w:tab w:val="right" w:pos="9072" w:leader="none"/>
                    </w:tabs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  <w:lang w:val="en-US"/>
                    </w:rPr>
                    <w:t xml:space="preserve">e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-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 xml:space="preserve">mail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 xml:space="preserve">k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_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 xml:space="preserve">mld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@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 xml:space="preserve">zsnso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.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 xml:space="preserve">ru</w:t>
                  </w:r>
                  <w:r/>
                </w:p>
              </w:tc>
            </w:tr>
          </w:tbl>
          <w:p>
            <w:pPr>
              <w:spacing w:before="60"/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jc w:val="right"/>
        <w:rPr>
          <w:caps/>
        </w:rPr>
      </w:pPr>
      <w:r>
        <w:rPr>
          <w:caps/>
        </w:rPr>
      </w:r>
      <w:r/>
    </w:p>
    <w:p>
      <w:pPr>
        <w:jc w:val="right"/>
        <w:rPr>
          <w:caps/>
        </w:rPr>
      </w:pPr>
      <w:r>
        <w:rPr>
          <w:caps/>
        </w:rPr>
        <w:t xml:space="preserve">№ __</w:t>
      </w:r>
      <w:r/>
    </w:p>
    <w:p>
      <w:pPr>
        <w:jc w:val="center"/>
        <w:rPr>
          <w:caps/>
        </w:rPr>
      </w:pPr>
      <w:r>
        <w:rPr>
          <w:caps/>
        </w:rPr>
      </w:r>
      <w:r/>
    </w:p>
    <w:p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  <w:r/>
    </w:p>
    <w:p>
      <w:pPr>
        <w:jc w:val="center"/>
        <w:rPr>
          <w:b/>
        </w:rPr>
      </w:pPr>
      <w:r>
        <w:rPr>
          <w:b/>
        </w:rPr>
        <w:t xml:space="preserve">заседания комитета 13 сентября</w:t>
      </w:r>
      <w:r>
        <w:rPr>
          <w:b/>
        </w:rPr>
        <w:t xml:space="preserve"> 202</w:t>
      </w:r>
      <w:r>
        <w:rPr>
          <w:b/>
        </w:rPr>
        <w:t xml:space="preserve">3</w:t>
      </w:r>
      <w:r>
        <w:rPr>
          <w:b/>
        </w:rPr>
        <w:t xml:space="preserve"> </w:t>
      </w:r>
      <w:r>
        <w:rPr>
          <w:b/>
        </w:rPr>
        <w:t xml:space="preserve">года</w:t>
      </w:r>
      <w:r/>
    </w:p>
    <w:p>
      <w:pPr>
        <w:ind w:right="282"/>
        <w:jc w:val="right"/>
        <w:tabs>
          <w:tab w:val="left" w:pos="7513" w:leader="none"/>
          <w:tab w:val="left" w:pos="9356" w:leader="none"/>
        </w:tabs>
      </w:pPr>
      <w:r/>
      <w:r/>
    </w:p>
    <w:p>
      <w:pPr>
        <w:ind w:right="282"/>
        <w:jc w:val="right"/>
        <w:tabs>
          <w:tab w:val="left" w:pos="7513" w:leader="none"/>
          <w:tab w:val="left" w:pos="9356" w:leader="none"/>
        </w:tabs>
      </w:pPr>
      <w:r>
        <w:t xml:space="preserve">Начало в 10:</w:t>
      </w:r>
      <w:r>
        <w:t xml:space="preserve">0</w:t>
      </w:r>
      <w:r>
        <w:t xml:space="preserve">0</w:t>
      </w:r>
      <w:r/>
    </w:p>
    <w:p>
      <w:pPr>
        <w:ind w:right="282"/>
        <w:jc w:val="right"/>
        <w:tabs>
          <w:tab w:val="left" w:pos="7513" w:leader="none"/>
          <w:tab w:val="left" w:pos="9356" w:leader="none"/>
        </w:tabs>
        <w:rPr>
          <w:highlight w:val="white"/>
        </w:rPr>
      </w:pPr>
      <w:r>
        <w:rPr>
          <w:highlight w:val="white"/>
        </w:rPr>
        <w:t xml:space="preserve"> </w:t>
      </w:r>
      <w:r>
        <w:rPr>
          <w:highlight w:val="none"/>
        </w:rPr>
        <w:t xml:space="preserve">Малый зал</w:t>
      </w:r>
      <w:r/>
    </w:p>
    <w:p>
      <w:pPr>
        <w:jc w:val="both"/>
      </w:pPr>
      <w:r/>
      <w:r/>
    </w:p>
    <w:p>
      <w:pPr>
        <w:ind w:firstLine="709"/>
        <w:jc w:val="both"/>
      </w:pPr>
      <w:r>
        <w:rPr>
          <w:b/>
        </w:rPr>
        <w:t xml:space="preserve">Приглашенные</w:t>
      </w:r>
      <w:r>
        <w:rPr>
          <w:b/>
        </w:rPr>
        <w:t xml:space="preserve">:</w:t>
      </w:r>
      <w:r>
        <w:t xml:space="preserve"> 25</w:t>
      </w:r>
      <w:r>
        <w:t xml:space="preserve"> </w:t>
      </w:r>
      <w:r>
        <w:t xml:space="preserve">человек</w:t>
      </w:r>
      <w:r>
        <w:t xml:space="preserve">а</w:t>
      </w:r>
      <w:r>
        <w:t xml:space="preserve"> (</w:t>
      </w:r>
      <w:r>
        <w:t xml:space="preserve">список прилагается</w:t>
      </w:r>
      <w:r>
        <w:t xml:space="preserve">).</w:t>
      </w:r>
      <w:r/>
    </w:p>
    <w:p>
      <w:pPr>
        <w:jc w:val="both"/>
        <w:pBdr>
          <w:bottom w:val="single" w:color="auto" w:sz="12" w:space="1"/>
        </w:pBdr>
      </w:pPr>
      <w:r/>
      <w:r/>
    </w:p>
    <w:p>
      <w:pPr>
        <w:ind w:firstLine="709"/>
        <w:jc w:val="both"/>
      </w:pPr>
      <w:r/>
      <w:r/>
    </w:p>
    <w:tbl>
      <w:tblPr>
        <w:tblW w:w="10389" w:type="dxa"/>
        <w:tblLook w:val="04A0" w:firstRow="1" w:lastRow="0" w:firstColumn="1" w:lastColumn="0" w:noHBand="0" w:noVBand="1"/>
      </w:tblPr>
      <w:tblGrid>
        <w:gridCol w:w="10389"/>
      </w:tblGrid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0" w:leader="none"/>
              </w:tabs>
              <w:rPr>
                <w:b/>
              </w:rPr>
            </w:pPr>
            <w:r>
              <w:rPr>
                <w:b/>
              </w:rPr>
              <w:t xml:space="preserve">1.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О повестке заседания и порядке работы комитета</w:t>
            </w:r>
            <w:r/>
          </w:p>
          <w:p>
            <w:pPr>
              <w:ind w:firstLine="709"/>
              <w:jc w:val="both"/>
              <w:tabs>
                <w:tab w:val="left" w:pos="0" w:leader="none"/>
              </w:tabs>
            </w:pPr>
            <w:r>
              <w:t xml:space="preserve">Доклад:</w:t>
            </w:r>
            <w:r>
              <w:t xml:space="preserve"> </w:t>
            </w:r>
            <w:r>
              <w:t xml:space="preserve"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  <w:r/>
          </w:p>
        </w:tc>
      </w:tr>
      <w:tr>
        <w:trPr>
          <w:trHeight w:val="362"/>
        </w:trPr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pStyle w:val="818"/>
              <w:ind w:left="0" w:right="0" w:firstLine="70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bCs/>
                <w:sz w:val="28"/>
                <w:szCs w:val="28"/>
              </w:rPr>
              <w:t xml:space="preserve">.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О проекте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закона Новосибирской области </w:t>
            </w:r>
            <w:r>
              <w:rPr>
                <w:b/>
                <w:bCs/>
                <w:sz w:val="28"/>
                <w:szCs w:val="28"/>
              </w:rPr>
              <w:t xml:space="preserve">«</w:t>
            </w:r>
            <w:r>
              <w:rPr>
                <w:b/>
                <w:bCs/>
                <w:sz w:val="28"/>
                <w:szCs w:val="28"/>
              </w:rPr>
              <w:t xml:space="preserve">О внесении изменений</w:t>
            </w:r>
            <w:r>
              <w:rPr>
                <w:b/>
                <w:bCs/>
                <w:sz w:val="28"/>
                <w:szCs w:val="28"/>
              </w:rPr>
              <w:t xml:space="preserve"> в</w:t>
            </w:r>
            <w:r>
              <w:rPr>
                <w:b/>
                <w:bCs/>
                <w:sz w:val="28"/>
                <w:szCs w:val="28"/>
              </w:rPr>
              <w:t xml:space="preserve"> </w:t>
            </w:r>
            <w:r>
              <w:rPr>
                <w:b/>
                <w:bCs/>
                <w:sz w:val="28"/>
                <w:szCs w:val="28"/>
              </w:rPr>
              <w:t xml:space="preserve">статьи 5 и 10 </w:t>
            </w:r>
            <w:r>
              <w:rPr>
                <w:b/>
                <w:bCs/>
                <w:sz w:val="28"/>
                <w:szCs w:val="28"/>
              </w:rPr>
              <w:t xml:space="preserve">Закон</w:t>
            </w:r>
            <w:r>
              <w:rPr>
                <w:b/>
                <w:bCs/>
                <w:sz w:val="28"/>
                <w:szCs w:val="28"/>
              </w:rPr>
              <w:t xml:space="preserve">а</w:t>
            </w:r>
            <w:r>
              <w:rPr>
                <w:b/>
                <w:bCs/>
                <w:sz w:val="28"/>
                <w:szCs w:val="28"/>
              </w:rPr>
              <w:t xml:space="preserve"> Новосибирской области </w:t>
            </w:r>
            <w:r>
              <w:rPr>
                <w:b/>
                <w:bCs/>
                <w:sz w:val="28"/>
                <w:szCs w:val="28"/>
              </w:rPr>
              <w:t xml:space="preserve">«</w:t>
            </w:r>
            <w:r>
              <w:rPr>
                <w:b/>
                <w:bCs/>
                <w:sz w:val="28"/>
                <w:szCs w:val="28"/>
              </w:rPr>
              <w:t xml:space="preserve">Об объектах культурного наследия (памятниках истории и культуры) народов Российской Федерации, расположенных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на т</w:t>
            </w:r>
            <w:r>
              <w:rPr>
                <w:b/>
                <w:bCs/>
                <w:sz w:val="28"/>
                <w:szCs w:val="28"/>
              </w:rPr>
              <w:t xml:space="preserve">ерритории Новосибирской области</w:t>
            </w:r>
            <w:r>
              <w:rPr>
                <w:b/>
                <w:bCs/>
                <w:sz w:val="28"/>
                <w:szCs w:val="28"/>
              </w:rPr>
              <w:t xml:space="preserve">»</w:t>
            </w:r>
            <w:r>
              <w:rPr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 (второе чтение)</w:t>
            </w: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ind w:firstLine="709"/>
              <w:jc w:val="both"/>
              <w:tabs>
                <w:tab w:val="left" w:pos="0" w:leader="none"/>
              </w:tabs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pStyle w:val="818"/>
              <w:ind w:left="0" w:right="0" w:firstLine="709"/>
              <w:jc w:val="both"/>
            </w:pPr>
            <w:r>
              <w:rPr>
                <w:b/>
                <w:sz w:val="28"/>
                <w:szCs w:val="28"/>
              </w:rPr>
              <w:t xml:space="preserve">3.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bCs/>
                <w:i w:val="0"/>
                <w:iCs w:val="0"/>
                <w:sz w:val="28"/>
                <w:szCs w:val="28"/>
                <w:highlight w:val="none"/>
              </w:rPr>
              <w:t xml:space="preserve">О проекте закона Новосибирской области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Закон Новосибирской области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«О регулировании отношений в сфере образования в Новосибирской области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»</w:t>
            </w:r>
            <w:r>
              <w:rPr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(второе чтение)</w:t>
            </w: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ind w:firstLine="709"/>
              <w:jc w:val="both"/>
              <w:tabs>
                <w:tab w:val="left" w:pos="0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pStyle w:val="818"/>
              <w:ind w:left="0" w:right="0" w:firstLine="567"/>
              <w:jc w:val="both"/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</w:t>
            </w:r>
            <w:r>
              <w:rPr>
                <w:b/>
                <w:sz w:val="28"/>
                <w:szCs w:val="28"/>
              </w:rPr>
              <w:t xml:space="preserve">.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 xml:space="preserve">О проекте закона Новосибирской области</w:t>
            </w:r>
            <w:r>
              <w:rPr>
                <w:b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«О внесении изменени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й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Закон Новосибирской области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Об обеспечении жилыми помещениями детей-сирот и детей, 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ставшихся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без попечения родителей, лиц из числа детей-сирот и детей, оставшихся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без попечения родителей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» и 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статью 1 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Закон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О 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наделении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 детей-сирот и детей, оставшихся без попечения родителей</w:t>
            </w:r>
            <w:r>
              <w:rPr>
                <w:rFonts w:ascii="Times New Roman" w:hAnsi="Times New Roman" w:eastAsia="Calibri"/>
                <w:b/>
                <w:bCs/>
                <w:sz w:val="28"/>
                <w:szCs w:val="28"/>
              </w:rPr>
              <w:t xml:space="preserve">»</w:t>
            </w:r>
            <w:r>
              <w:rPr>
                <w:b/>
                <w:bCs/>
                <w:sz w:val="28"/>
                <w:szCs w:val="28"/>
              </w:rPr>
              <w:t xml:space="preserve"> (первое чтение)</w:t>
            </w:r>
            <w:r>
              <w:rPr>
                <w:sz w:val="28"/>
                <w:szCs w:val="28"/>
              </w:rPr>
            </w:r>
            <w:r/>
          </w:p>
          <w:p>
            <w:pPr>
              <w:ind w:firstLine="709"/>
              <w:jc w:val="both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12529"/>
                <w:sz w:val="28"/>
                <w:szCs w:val="28"/>
                <w:highlight w:val="none"/>
              </w:rPr>
              <w:t xml:space="preserve">Бахарева Елена Викторовна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8"/>
                <w:szCs w:val="28"/>
              </w:rPr>
              <w:t xml:space="preserve"> – министр труда и социального развития  Новосибирской област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12529"/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ind w:firstLine="540"/>
              <w:jc w:val="both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  <w:t xml:space="preserve">.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 xml:space="preserve">О проекте закона Новосибирской области</w:t>
            </w:r>
            <w:r>
              <w:rPr>
                <w:b/>
                <w:bCs/>
                <w:sz w:val="28"/>
                <w:szCs w:val="28"/>
                <w:highlight w:val="none"/>
              </w:rPr>
              <w:t xml:space="preserve"> «</w:t>
            </w:r>
            <w:r>
              <w:rPr>
                <w:b/>
                <w:bCs/>
                <w:sz w:val="28"/>
                <w:szCs w:val="28"/>
                <w:highlight w:val="none"/>
              </w:rPr>
              <w:t xml:space="preserve">О внесении изменения в статью 6 Закона Новосибирской области «О государственной поддержке социально ориентированных некоммерческих организаций в Новосибирской области»</w:t>
            </w:r>
            <w:r>
              <w:rPr>
                <w:b/>
                <w:bCs/>
                <w:sz w:val="28"/>
                <w:szCs w:val="28"/>
                <w:highlight w:val="none"/>
              </w:rPr>
              <w:t xml:space="preserve"> (первое чтение)</w:t>
            </w: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ind w:firstLine="540"/>
              <w:jc w:val="both"/>
            </w:pP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t xml:space="preserve">Доклад</w:t>
            </w:r>
            <w:r>
              <w:t xml:space="preserve">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12529"/>
                <w:sz w:val="30"/>
                <w:szCs w:val="30"/>
                <w:highlight w:val="none"/>
              </w:rPr>
              <w:t xml:space="preserve">К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30"/>
                <w:szCs w:val="30"/>
              </w:rPr>
              <w:t xml:space="preserve">люзов Андрей Анатольевич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30"/>
                <w:szCs w:val="30"/>
              </w:rPr>
              <w:t xml:space="preserve"> – заместитель Председателя Правительства Новосибирской области – министр региональной политики Новосибирской област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12529"/>
                <w:sz w:val="30"/>
                <w:szCs w:val="30"/>
                <w:highlight w:val="none"/>
              </w:rPr>
              <w:t xml:space="preserve">и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pStyle w:val="818"/>
              <w:ind w:left="0" w:right="0" w:firstLine="567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</w:t>
            </w:r>
            <w:r>
              <w:rPr>
                <w:b/>
                <w:sz w:val="28"/>
                <w:szCs w:val="28"/>
              </w:rPr>
              <w:t xml:space="preserve">.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 xml:space="preserve">О проекте закона Новосибирской области «О внесении изменений в статью 19 Закона Новосибирской области </w:t>
            </w:r>
            <w:r>
              <w:rPr>
                <w:b/>
                <w:bCs/>
                <w:sz w:val="28"/>
                <w:szCs w:val="28"/>
              </w:rPr>
              <w:t xml:space="preserve">«О политике Новосибирской области в сфере развития инновационной системы» (первое чтение)</w:t>
            </w: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ind w:firstLine="709"/>
              <w:jc w:val="both"/>
              <w:tabs>
                <w:tab w:val="left" w:pos="0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Доклад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Васильев Вадим Витальевич – министр науки и инновационной политики Новосибирской области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ind w:firstLine="567"/>
              <w:jc w:val="both"/>
              <w:widowControl w:val="off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</w:rPr>
              <w:t xml:space="preserve">7. </w:t>
            </w:r>
            <w:r>
              <w:rPr>
                <w:b/>
                <w:bCs/>
                <w:sz w:val="28"/>
                <w:szCs w:val="28"/>
              </w:rPr>
              <w:t xml:space="preserve">О проекте изменений в государственную программу Новосибирской области «</w:t>
            </w:r>
            <w:r>
              <w:rPr>
                <w:rFonts w:ascii="Times New Roman" w:hAnsi="Times New Roman" w:eastAsia="Segoe UI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Развитие физической культуры и спорта </w:t>
            </w:r>
            <w:r>
              <w:rPr>
                <w:rFonts w:ascii="Times New Roman" w:hAnsi="Times New Roman" w:eastAsia="Segoe UI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 в Новосибирской области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 xml:space="preserve">»</w:t>
            </w:r>
            <w:r/>
          </w:p>
          <w:p>
            <w:pPr>
              <w:ind w:firstLine="709"/>
              <w:jc w:val="both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30"/>
                <w:szCs w:val="30"/>
                <w:highlight w:val="none"/>
              </w:rPr>
            </w:pPr>
            <w:r>
              <w:rPr>
                <w:sz w:val="28"/>
                <w:szCs w:val="28"/>
              </w:rPr>
              <w:t xml:space="preserve">Доклад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12529"/>
                <w:sz w:val="30"/>
                <w:szCs w:val="30"/>
                <w:highlight w:val="none"/>
              </w:rPr>
              <w:t xml:space="preserve">Ахапов Сергей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30"/>
                <w:szCs w:val="3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30"/>
                <w:szCs w:val="3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color w:val="212529"/>
                <w:sz w:val="30"/>
                <w:szCs w:val="30"/>
                <w:highlight w:val="white"/>
              </w:rPr>
              <w:t xml:space="preserve">– министр физической культуры и спорта 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highlight w:val="white"/>
              </w:rPr>
              <w:t xml:space="preserve"> Новосибирской области</w:t>
            </w:r>
            <w:r>
              <w:rPr>
                <w:rFonts w:ascii="Times New Roman" w:hAnsi="Times New Roman" w:eastAsia="Times New Roman" w:cs="Times New Roman"/>
                <w:sz w:val="30"/>
                <w:szCs w:val="30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ind w:firstLine="709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pStyle w:val="860"/>
              <w:ind w:left="0" w:right="0" w:firstLine="567"/>
              <w:jc w:val="both"/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 xml:space="preserve">8.</w:t>
            </w:r>
            <w:r>
              <w:rPr>
                <w:b/>
              </w:rPr>
              <w:tab/>
            </w:r>
            <w:r>
              <w:rPr>
                <w:b/>
                <w:bCs/>
                <w:sz w:val="28"/>
                <w:szCs w:val="28"/>
              </w:rPr>
              <w:t xml:space="preserve">О заключении Контрольно-счетной палаты </w:t>
            </w:r>
            <w:r>
              <w:rPr>
                <w:b/>
                <w:bCs/>
                <w:sz w:val="28"/>
                <w:szCs w:val="28"/>
              </w:rPr>
              <w:t xml:space="preserve"> Новосибирской области по результатам </w:t>
            </w:r>
            <w:r>
              <w:rPr>
                <w:b/>
                <w:bCs/>
                <w:sz w:val="28"/>
                <w:szCs w:val="28"/>
              </w:rPr>
              <w:t xml:space="preserve">анализа использования средств областного бюджета, направленных на поддержку деятельности библиотек в </w:t>
            </w:r>
            <w:r>
              <w:rPr>
                <w:b/>
                <w:bCs/>
                <w:sz w:val="28"/>
                <w:szCs w:val="28"/>
              </w:rPr>
              <w:t xml:space="preserve">Новосибирской области в 2021 – 2022 годах</w:t>
            </w:r>
            <w:r/>
          </w:p>
          <w:p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r>
              <w:rPr>
                <w:sz w:val="28"/>
                <w:szCs w:val="28"/>
              </w:rPr>
              <w:t xml:space="preserve">Козлова Наталья Ивановна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аудитор Контрольно-счетной палаты Новосибирской области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60"/>
              <w:ind w:left="0" w:right="0" w:firstLine="567"/>
              <w:jc w:val="both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Содоклад: Зимняков Юрий Васильевич – исполняющий обязанности министра культуры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pStyle w:val="859"/>
              <w:ind w:firstLine="7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награждении наградами Законодательного Собрания Новосибирской области</w:t>
            </w:r>
            <w:r/>
          </w:p>
          <w:p>
            <w:pPr>
              <w:pStyle w:val="860"/>
              <w:ind w:left="0" w:right="0" w:firstLine="567"/>
              <w:jc w:val="both"/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10389" w:type="dxa"/>
            <w:textDirection w:val="lrTb"/>
            <w:noWrap w:val="false"/>
          </w:tcPr>
          <w:p>
            <w:pPr>
              <w:pStyle w:val="859"/>
              <w:ind w:firstLine="7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  <w:r/>
          </w:p>
          <w:p>
            <w:pPr>
              <w:pStyle w:val="859"/>
              <w:ind w:firstLine="720"/>
              <w:jc w:val="both"/>
              <w:spacing w:line="240" w:lineRule="auto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 </w:t>
            </w:r>
            <w:r>
              <w:rPr>
                <w:rFonts w:ascii="Times New Roman" w:hAnsi="Times New Roman" w:cs="Times New Roman"/>
                <w:b/>
              </w:rPr>
              <w:t xml:space="preserve">Разное.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</w:tr>
    </w:tbl>
    <w:p>
      <w:pPr>
        <w:widowControl w:val="off"/>
      </w:pPr>
      <w:r>
        <w:t xml:space="preserve">Председатель комитета</w:t>
      </w:r>
      <w:r>
        <w:tab/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 xml:space="preserve">В.А. Пак</w:t>
      </w:r>
      <w:r/>
    </w:p>
    <w:p>
      <w:pPr>
        <w:jc w:val="both"/>
        <w:rPr>
          <w:b/>
          <w:bCs/>
          <w:highlight w:val="none"/>
        </w:rPr>
      </w:pPr>
      <w:r>
        <w:rPr>
          <w:b/>
        </w:rPr>
        <w:t xml:space="preserve">Список </w:t>
      </w:r>
      <w:r>
        <w:rPr>
          <w:b/>
        </w:rPr>
        <w:t xml:space="preserve">приглашенных</w:t>
      </w:r>
      <w:r>
        <w:rPr>
          <w:b/>
        </w:rPr>
        <w:t xml:space="preserve"> на заседание:</w:t>
      </w:r>
      <w:r/>
    </w:p>
    <w:p>
      <w:pPr>
        <w:jc w:val="both"/>
        <w:rPr>
          <w:b/>
          <w:i/>
        </w:rPr>
      </w:pPr>
      <w:r>
        <w:rPr>
          <w:b/>
          <w:i/>
        </w:rPr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Ахапов</w:t>
      </w:r>
      <w:r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Новосибирской области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spacing w:val="-20"/>
          <w:sz w:val="28"/>
          <w:szCs w:val="28"/>
        </w:rPr>
        <w:t xml:space="preserve">;</w:t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Бахарева</w:t>
      </w:r>
      <w:r>
        <w:rPr>
          <w:rFonts w:ascii="Times New Roman" w:hAnsi="Times New Roman"/>
          <w:bCs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Болтенко Надежда Николаевна – Уполномоченный по правам ребёнка в Новосибирской области;</w:t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Варда</w:t>
      </w:r>
      <w:r>
        <w:rPr>
          <w:rFonts w:ascii="Times New Roman" w:hAnsi="Times New Roman"/>
          <w:sz w:val="28"/>
          <w:szCs w:val="28"/>
        </w:rPr>
        <w:t xml:space="preserve"> Татьяна Александровна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Васильев Вадим Витальевич – министр науки и инновационной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Гончарова Елена Анатольевна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Контрольно-счетной палаты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Гриднева Галина Борисовна – председатель общественной палаты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Гюнтер Наталья Петровна – аудитор Контрольно-счетной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Деркач</w:t>
      </w:r>
      <w:r>
        <w:rPr>
          <w:rFonts w:ascii="Times New Roman" w:hAnsi="Times New Roman"/>
          <w:sz w:val="28"/>
          <w:szCs w:val="28"/>
        </w:rPr>
        <w:t xml:space="preserve"> Татьяна Николаевна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министр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юстиции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Жафярова Мария Наильевна </w:t>
      </w:r>
      <w:r>
        <w:rPr>
          <w:rFonts w:ascii="Times New Roman" w:hAnsi="Times New Roman"/>
          <w:bCs/>
          <w:sz w:val="28"/>
          <w:szCs w:val="28"/>
        </w:rPr>
        <w:t xml:space="preserve">–  министр образования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Заикина</w:t>
      </w:r>
      <w:r>
        <w:rPr>
          <w:rFonts w:ascii="Times New Roman" w:hAnsi="Times New Roman"/>
          <w:sz w:val="28"/>
          <w:szCs w:val="28"/>
        </w:rPr>
        <w:t xml:space="preserve"> Светлана Сергеевна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регионального исполкома Общеросс</w:t>
      </w:r>
      <w:r>
        <w:rPr>
          <w:rFonts w:ascii="Times New Roman" w:hAnsi="Times New Roman"/>
          <w:sz w:val="28"/>
          <w:szCs w:val="28"/>
        </w:rPr>
        <w:t xml:space="preserve">ийского общественного движения «</w:t>
      </w:r>
      <w:r>
        <w:rPr>
          <w:rFonts w:ascii="Times New Roman" w:hAnsi="Times New Roman"/>
          <w:sz w:val="28"/>
          <w:szCs w:val="28"/>
        </w:rPr>
        <w:t xml:space="preserve">Народный фронт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За Росси</w:t>
      </w:r>
      <w:r>
        <w:rPr>
          <w:rFonts w:ascii="Times New Roman" w:hAnsi="Times New Roman"/>
          <w:sz w:val="28"/>
          <w:szCs w:val="28"/>
        </w:rPr>
        <w:t xml:space="preserve">ю»</w:t>
      </w:r>
      <w:r>
        <w:rPr>
          <w:rFonts w:ascii="Times New Roman" w:hAnsi="Times New Roman"/>
          <w:sz w:val="28"/>
          <w:szCs w:val="28"/>
        </w:rPr>
        <w:t xml:space="preserve"> в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Зерняева</w:t>
      </w:r>
      <w:r>
        <w:rPr>
          <w:rFonts w:ascii="Times New Roman" w:hAnsi="Times New Roman"/>
          <w:sz w:val="28"/>
          <w:szCs w:val="28"/>
        </w:rPr>
        <w:t xml:space="preserve"> Елена Александровна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начальника управления по надзору </w:t>
      </w:r>
      <w:r>
        <w:rPr>
          <w:rFonts w:ascii="Times New Roman" w:hAnsi="Times New Roman"/>
          <w:bCs/>
          <w:sz w:val="28"/>
          <w:szCs w:val="28"/>
        </w:rPr>
        <w:t xml:space="preserve">за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исполнением федерального законодательства прокуратуры Новосибирской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Зимняков Юрий Васильевич – исполняющий обязанности министра культуры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Карпов Владимир Яковлевич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заместитель Председателя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Клюзов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Андрей Анатольевич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з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аместитель Председателя Правительства Новосибирской области - министр региональной политики Новосибирской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</w:rPr>
        <w:t xml:space="preserve">Козлова Наталья Ивановна – аудитор Контрольно-счетной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Кубанов</w:t>
      </w:r>
      <w:r>
        <w:rPr>
          <w:rFonts w:ascii="Times New Roman" w:hAnsi="Times New Roman"/>
          <w:sz w:val="28"/>
          <w:szCs w:val="28"/>
        </w:rPr>
        <w:t xml:space="preserve"> Анатолий Анатольевич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Председателя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Кудрявцев Максим Георгиевич – заместитель Губернатора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Леонов Сергей Геннадьевич – член Общественной палаты Новосибирской области;</w:t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Макавчик</w:t>
      </w:r>
      <w:r>
        <w:rPr>
          <w:rFonts w:ascii="Times New Roman" w:hAnsi="Times New Roman"/>
          <w:sz w:val="28"/>
          <w:szCs w:val="28"/>
        </w:rPr>
        <w:t xml:space="preserve"> Елена Владимировна – начальник государственной инспекции по охране объектов культурного наследия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Мануйлова Ирина Викторовна – заместитель Губернатора Новосибирской области;</w:t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Нелюбов Сергей Александрович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Губернатора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46"/>
        <w:numPr>
          <w:ilvl w:val="0"/>
          <w:numId w:val="6"/>
        </w:numPr>
        <w:ind w:left="426" w:hanging="426"/>
        <w:jc w:val="both"/>
        <w:tabs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Новосёлов Валерий Иванович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Общественного совета при Законодательном Собрании Новосибирской области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46"/>
        <w:numPr>
          <w:ilvl w:val="0"/>
          <w:numId w:val="6"/>
        </w:numPr>
        <w:ind w:left="426" w:hanging="426"/>
        <w:jc w:val="both"/>
        <w:spacing w:after="0" w:line="240" w:lineRule="auto"/>
        <w:tabs>
          <w:tab w:val="left" w:pos="-1418" w:leader="none"/>
          <w:tab w:val="left" w:pos="42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Шалабаева</w:t>
      </w:r>
      <w:r>
        <w:rPr>
          <w:rFonts w:ascii="Times New Roman" w:hAnsi="Times New Roman"/>
          <w:sz w:val="28"/>
          <w:szCs w:val="28"/>
        </w:rPr>
        <w:t xml:space="preserve"> Нина Николаевна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Уполномоченный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правам человека в Новосибирской области.</w:t>
      </w:r>
      <w:r/>
    </w:p>
    <w:sectPr>
      <w:footnotePr/>
      <w:endnotePr/>
      <w:type w:val="nextPage"/>
      <w:pgSz w:w="11906" w:h="16838" w:orient="portrait"/>
      <w:pgMar w:top="851" w:right="567" w:bottom="851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Calibri Light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7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1">
    <w:name w:val="Heading 1 Char"/>
    <w:basedOn w:val="823"/>
    <w:link w:val="819"/>
    <w:uiPriority w:val="9"/>
    <w:rPr>
      <w:rFonts w:ascii="Arial" w:hAnsi="Arial" w:eastAsia="Arial" w:cs="Arial"/>
      <w:sz w:val="40"/>
      <w:szCs w:val="40"/>
    </w:rPr>
  </w:style>
  <w:style w:type="character" w:styleId="652">
    <w:name w:val="Heading 2 Char"/>
    <w:basedOn w:val="823"/>
    <w:link w:val="820"/>
    <w:uiPriority w:val="9"/>
    <w:rPr>
      <w:rFonts w:ascii="Arial" w:hAnsi="Arial" w:eastAsia="Arial" w:cs="Arial"/>
      <w:sz w:val="34"/>
    </w:rPr>
  </w:style>
  <w:style w:type="character" w:styleId="653">
    <w:name w:val="Heading 3 Char"/>
    <w:basedOn w:val="823"/>
    <w:link w:val="821"/>
    <w:uiPriority w:val="9"/>
    <w:rPr>
      <w:rFonts w:ascii="Arial" w:hAnsi="Arial" w:eastAsia="Arial" w:cs="Arial"/>
      <w:sz w:val="30"/>
      <w:szCs w:val="30"/>
    </w:rPr>
  </w:style>
  <w:style w:type="character" w:styleId="654">
    <w:name w:val="Heading 4 Char"/>
    <w:basedOn w:val="823"/>
    <w:link w:val="822"/>
    <w:uiPriority w:val="9"/>
    <w:rPr>
      <w:rFonts w:ascii="Arial" w:hAnsi="Arial" w:eastAsia="Arial" w:cs="Arial"/>
      <w:b/>
      <w:bCs/>
      <w:sz w:val="26"/>
      <w:szCs w:val="26"/>
    </w:rPr>
  </w:style>
  <w:style w:type="paragraph" w:styleId="655">
    <w:name w:val="Heading 5"/>
    <w:basedOn w:val="818"/>
    <w:next w:val="818"/>
    <w:link w:val="6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6">
    <w:name w:val="Heading 5 Char"/>
    <w:basedOn w:val="823"/>
    <w:link w:val="655"/>
    <w:uiPriority w:val="9"/>
    <w:rPr>
      <w:rFonts w:ascii="Arial" w:hAnsi="Arial" w:eastAsia="Arial" w:cs="Arial"/>
      <w:b/>
      <w:bCs/>
      <w:sz w:val="24"/>
      <w:szCs w:val="24"/>
    </w:rPr>
  </w:style>
  <w:style w:type="paragraph" w:styleId="657">
    <w:name w:val="Heading 6"/>
    <w:basedOn w:val="818"/>
    <w:next w:val="818"/>
    <w:link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8">
    <w:name w:val="Heading 6 Char"/>
    <w:basedOn w:val="823"/>
    <w:link w:val="657"/>
    <w:uiPriority w:val="9"/>
    <w:rPr>
      <w:rFonts w:ascii="Arial" w:hAnsi="Arial" w:eastAsia="Arial" w:cs="Arial"/>
      <w:b/>
      <w:bCs/>
      <w:sz w:val="22"/>
      <w:szCs w:val="22"/>
    </w:rPr>
  </w:style>
  <w:style w:type="paragraph" w:styleId="659">
    <w:name w:val="Heading 7"/>
    <w:basedOn w:val="818"/>
    <w:next w:val="818"/>
    <w:link w:val="6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0">
    <w:name w:val="Heading 7 Char"/>
    <w:basedOn w:val="823"/>
    <w:link w:val="6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818"/>
    <w:next w:val="818"/>
    <w:link w:val="6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2">
    <w:name w:val="Heading 8 Char"/>
    <w:basedOn w:val="82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818"/>
    <w:next w:val="818"/>
    <w:link w:val="6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9 Char"/>
    <w:basedOn w:val="823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65">
    <w:name w:val="No Spacing"/>
    <w:uiPriority w:val="1"/>
    <w:qFormat/>
    <w:pPr>
      <w:spacing w:before="0" w:after="0" w:line="240" w:lineRule="auto"/>
    </w:pPr>
  </w:style>
  <w:style w:type="character" w:styleId="666">
    <w:name w:val="Title Char"/>
    <w:basedOn w:val="823"/>
    <w:link w:val="831"/>
    <w:uiPriority w:val="10"/>
    <w:rPr>
      <w:sz w:val="48"/>
      <w:szCs w:val="48"/>
    </w:rPr>
  </w:style>
  <w:style w:type="character" w:styleId="667">
    <w:name w:val="Subtitle Char"/>
    <w:basedOn w:val="823"/>
    <w:link w:val="833"/>
    <w:uiPriority w:val="11"/>
    <w:rPr>
      <w:sz w:val="24"/>
      <w:szCs w:val="24"/>
    </w:rPr>
  </w:style>
  <w:style w:type="paragraph" w:styleId="668">
    <w:name w:val="Quote"/>
    <w:basedOn w:val="818"/>
    <w:next w:val="818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18"/>
    <w:next w:val="818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character" w:styleId="672">
    <w:name w:val="Header Char"/>
    <w:basedOn w:val="823"/>
    <w:link w:val="837"/>
    <w:uiPriority w:val="99"/>
  </w:style>
  <w:style w:type="character" w:styleId="673">
    <w:name w:val="Footer Char"/>
    <w:basedOn w:val="823"/>
    <w:link w:val="826"/>
    <w:uiPriority w:val="99"/>
  </w:style>
  <w:style w:type="paragraph" w:styleId="674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826"/>
    <w:uiPriority w:val="99"/>
  </w:style>
  <w:style w:type="table" w:styleId="676">
    <w:name w:val="Table Grid Light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8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8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5">
    <w:name w:val="List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6">
    <w:name w:val="List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7">
    <w:name w:val="List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8">
    <w:name w:val="List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9">
    <w:name w:val="List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0">
    <w:name w:val="Lined - Accent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Lined - Accent 2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Lined - Accent 3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Lined - Accent 4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Lined - Accent 5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Lined - Accent 6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 &amp; Lined - Accent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Bordered &amp; Lined - Accent 2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Bordered &amp; Lined - Accent 3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Bordered &amp; Lined - Accent 4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Bordered &amp; Lined - Accent 5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Bordered &amp; Lined - Accent 6"/>
    <w:basedOn w:val="8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8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23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23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  <w:rPr>
      <w:bCs/>
      <w:sz w:val="28"/>
      <w:szCs w:val="28"/>
    </w:rPr>
  </w:style>
  <w:style w:type="paragraph" w:styleId="819">
    <w:name w:val="Heading 1"/>
    <w:basedOn w:val="818"/>
    <w:next w:val="818"/>
    <w:link w:val="829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820">
    <w:name w:val="Heading 2"/>
    <w:basedOn w:val="818"/>
    <w:next w:val="818"/>
    <w:link w:val="851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821">
    <w:name w:val="Heading 3"/>
    <w:basedOn w:val="818"/>
    <w:next w:val="818"/>
    <w:link w:val="856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822">
    <w:name w:val="Heading 4"/>
    <w:basedOn w:val="818"/>
    <w:next w:val="818"/>
    <w:link w:val="854"/>
    <w:qFormat/>
    <w:pPr>
      <w:keepNext/>
      <w:spacing w:before="240" w:after="60"/>
      <w:outlineLvl w:val="3"/>
    </w:pPr>
    <w:rPr>
      <w:b/>
    </w:rPr>
  </w:style>
  <w:style w:type="character" w:styleId="823" w:default="1">
    <w:name w:val="Default Paragraph Font"/>
    <w:uiPriority w:val="1"/>
    <w:semiHidden/>
    <w:unhideWhenUsed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paragraph" w:styleId="826">
    <w:name w:val="Footer"/>
    <w:basedOn w:val="818"/>
    <w:link w:val="855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27">
    <w:name w:val="page number"/>
    <w:basedOn w:val="823"/>
  </w:style>
  <w:style w:type="character" w:styleId="828">
    <w:name w:val="Hyperlink"/>
    <w:rPr>
      <w:color w:val="0000ff"/>
      <w:u w:val="single"/>
    </w:rPr>
  </w:style>
  <w:style w:type="character" w:styleId="829" w:customStyle="1">
    <w:name w:val="Заголовок 1 Знак"/>
    <w:link w:val="819"/>
    <w:rPr>
      <w:rFonts w:ascii="Cambria" w:hAnsi="Cambria" w:eastAsia="Times New Roman" w:cs="Times New Roman"/>
      <w:b/>
      <w:bCs/>
      <w:sz w:val="32"/>
      <w:szCs w:val="32"/>
    </w:rPr>
  </w:style>
  <w:style w:type="table" w:styleId="830">
    <w:name w:val="Table Grid"/>
    <w:basedOn w:val="82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1">
    <w:name w:val="Title"/>
    <w:basedOn w:val="818"/>
    <w:link w:val="832"/>
    <w:qFormat/>
    <w:pPr>
      <w:jc w:val="center"/>
    </w:pPr>
    <w:rPr>
      <w:b/>
      <w:bCs w:val="0"/>
      <w:szCs w:val="20"/>
    </w:rPr>
  </w:style>
  <w:style w:type="character" w:styleId="832" w:customStyle="1">
    <w:name w:val="Название Знак"/>
    <w:link w:val="831"/>
    <w:rPr>
      <w:b/>
      <w:sz w:val="28"/>
    </w:rPr>
  </w:style>
  <w:style w:type="paragraph" w:styleId="833">
    <w:name w:val="Subtitle"/>
    <w:basedOn w:val="818"/>
    <w:link w:val="834"/>
    <w:qFormat/>
    <w:pPr>
      <w:jc w:val="center"/>
    </w:pPr>
    <w:rPr>
      <w:b/>
      <w:bCs w:val="0"/>
      <w:szCs w:val="20"/>
    </w:rPr>
  </w:style>
  <w:style w:type="character" w:styleId="834" w:customStyle="1">
    <w:name w:val="Подзаголовок Знак"/>
    <w:link w:val="833"/>
    <w:rPr>
      <w:b/>
      <w:sz w:val="28"/>
    </w:rPr>
  </w:style>
  <w:style w:type="paragraph" w:styleId="835">
    <w:name w:val="Body Text"/>
    <w:basedOn w:val="818"/>
    <w:link w:val="836"/>
    <w:pPr>
      <w:jc w:val="center"/>
    </w:pPr>
    <w:rPr>
      <w:b/>
      <w:bCs w:val="0"/>
      <w:sz w:val="24"/>
      <w:szCs w:val="20"/>
    </w:rPr>
  </w:style>
  <w:style w:type="character" w:styleId="836" w:customStyle="1">
    <w:name w:val="Основной текст Знак"/>
    <w:link w:val="835"/>
    <w:rPr>
      <w:b/>
      <w:sz w:val="24"/>
    </w:rPr>
  </w:style>
  <w:style w:type="paragraph" w:styleId="837">
    <w:name w:val="Header"/>
    <w:basedOn w:val="818"/>
    <w:link w:val="838"/>
    <w:uiPriority w:val="99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character" w:styleId="838" w:customStyle="1">
    <w:name w:val="Верхний колонтитул Знак"/>
    <w:basedOn w:val="823"/>
    <w:link w:val="837"/>
    <w:uiPriority w:val="99"/>
  </w:style>
  <w:style w:type="paragraph" w:styleId="839">
    <w:name w:val="Body Text 3"/>
    <w:basedOn w:val="818"/>
    <w:link w:val="840"/>
    <w:pPr>
      <w:spacing w:after="120"/>
    </w:pPr>
    <w:rPr>
      <w:sz w:val="16"/>
      <w:szCs w:val="16"/>
    </w:rPr>
  </w:style>
  <w:style w:type="character" w:styleId="840" w:customStyle="1">
    <w:name w:val="Основной текст 3 Знак"/>
    <w:link w:val="839"/>
    <w:rPr>
      <w:bCs/>
      <w:sz w:val="16"/>
      <w:szCs w:val="16"/>
    </w:rPr>
  </w:style>
  <w:style w:type="paragraph" w:styleId="841">
    <w:name w:val="Block Text"/>
    <w:basedOn w:val="818"/>
    <w:pPr>
      <w:ind w:left="252" w:right="180"/>
    </w:pPr>
    <w:rPr>
      <w:bCs w:val="0"/>
      <w:sz w:val="20"/>
      <w:szCs w:val="24"/>
    </w:rPr>
  </w:style>
  <w:style w:type="paragraph" w:styleId="842">
    <w:name w:val="Plain Text"/>
    <w:basedOn w:val="818"/>
    <w:link w:val="843"/>
    <w:rPr>
      <w:rFonts w:ascii="Courier New" w:hAnsi="Courier New"/>
      <w:bCs w:val="0"/>
      <w:sz w:val="20"/>
      <w:szCs w:val="20"/>
    </w:rPr>
  </w:style>
  <w:style w:type="character" w:styleId="843" w:customStyle="1">
    <w:name w:val="Текст Знак"/>
    <w:link w:val="842"/>
    <w:rPr>
      <w:rFonts w:ascii="Courier New" w:hAnsi="Courier New"/>
    </w:rPr>
  </w:style>
  <w:style w:type="paragraph" w:styleId="844">
    <w:name w:val="Balloon Text"/>
    <w:basedOn w:val="818"/>
    <w:link w:val="845"/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link w:val="844"/>
    <w:rPr>
      <w:rFonts w:ascii="Segoe UI" w:hAnsi="Segoe UI" w:cs="Segoe UI"/>
      <w:bCs/>
      <w:sz w:val="18"/>
      <w:szCs w:val="18"/>
    </w:rPr>
  </w:style>
  <w:style w:type="paragraph" w:styleId="846">
    <w:name w:val="List Paragraph"/>
    <w:basedOn w:val="818"/>
    <w:link w:val="84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bCs w:val="0"/>
      <w:sz w:val="22"/>
      <w:szCs w:val="22"/>
      <w:lang w:eastAsia="en-US"/>
    </w:rPr>
  </w:style>
  <w:style w:type="character" w:styleId="847" w:customStyle="1">
    <w:name w:val="Абзац списка Знак"/>
    <w:link w:val="846"/>
    <w:uiPriority w:val="34"/>
    <w:rPr>
      <w:rFonts w:ascii="Calibri" w:hAnsi="Calibri" w:eastAsia="Calibri"/>
      <w:sz w:val="22"/>
      <w:szCs w:val="22"/>
      <w:lang w:eastAsia="en-US"/>
    </w:rPr>
  </w:style>
  <w:style w:type="paragraph" w:styleId="848" w:customStyle="1">
    <w:name w:val="Style11"/>
    <w:basedOn w:val="818"/>
    <w:uiPriority w:val="99"/>
    <w:pPr>
      <w:ind w:firstLine="715"/>
      <w:jc w:val="both"/>
      <w:spacing w:line="276" w:lineRule="exact"/>
      <w:widowControl w:val="off"/>
    </w:pPr>
    <w:rPr>
      <w:bCs w:val="0"/>
      <w:sz w:val="24"/>
      <w:szCs w:val="24"/>
    </w:rPr>
  </w:style>
  <w:style w:type="character" w:styleId="849" w:customStyle="1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850">
    <w:name w:val="Strong"/>
    <w:uiPriority w:val="22"/>
    <w:qFormat/>
    <w:rPr>
      <w:b/>
      <w:bCs/>
    </w:rPr>
  </w:style>
  <w:style w:type="character" w:styleId="851" w:customStyle="1">
    <w:name w:val="Заголовок 2 Знак"/>
    <w:link w:val="820"/>
    <w:semiHidden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852">
    <w:name w:val="Body Text 2"/>
    <w:basedOn w:val="818"/>
    <w:link w:val="853"/>
    <w:pPr>
      <w:spacing w:after="120" w:line="480" w:lineRule="auto"/>
    </w:pPr>
  </w:style>
  <w:style w:type="character" w:styleId="853" w:customStyle="1">
    <w:name w:val="Основной текст 2 Знак"/>
    <w:link w:val="852"/>
    <w:rPr>
      <w:bCs/>
      <w:sz w:val="28"/>
      <w:szCs w:val="28"/>
    </w:rPr>
  </w:style>
  <w:style w:type="character" w:styleId="854" w:customStyle="1">
    <w:name w:val="Заголовок 4 Знак"/>
    <w:link w:val="822"/>
    <w:rPr>
      <w:b/>
      <w:bCs/>
      <w:sz w:val="28"/>
      <w:szCs w:val="28"/>
    </w:rPr>
  </w:style>
  <w:style w:type="character" w:styleId="855" w:customStyle="1">
    <w:name w:val="Нижний колонтитул Знак"/>
    <w:link w:val="826"/>
    <w:rPr>
      <w:sz w:val="28"/>
    </w:rPr>
  </w:style>
  <w:style w:type="character" w:styleId="856" w:customStyle="1">
    <w:name w:val="Заголовок 3 Знак"/>
    <w:link w:val="821"/>
    <w:rPr>
      <w:rFonts w:ascii="Arial" w:hAnsi="Arial" w:cs="Arial"/>
      <w:b/>
      <w:bCs/>
      <w:sz w:val="26"/>
      <w:szCs w:val="26"/>
    </w:rPr>
  </w:style>
  <w:style w:type="character" w:styleId="857" w:customStyle="1">
    <w:name w:val="Основной текст (5) + 12 pt;Интервал 0 pt"/>
    <w:basedOn w:val="8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styleId="858" w:customStyle="1">
    <w:name w:val="Заголовок 1"/>
    <w:basedOn w:val="784"/>
    <w:next w:val="784"/>
    <w:link w:val="791"/>
    <w:qFormat/>
    <w:pPr>
      <w:contextualSpacing w:val="0"/>
      <w:ind w:left="0" w:right="0" w:firstLine="624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59" w:customStyle="1">
    <w:name w:val="Название"/>
    <w:next w:val="764"/>
    <w:link w:val="765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1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0" w:customStyle="1">
    <w:name w:val="Основной текст с отступом 2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88" w:lineRule="atLeast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AD342-5EA8-4CDF-A8DB-3650D805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Проект повестки заседания Комитета.dot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revision>14</cp:revision>
  <dcterms:created xsi:type="dcterms:W3CDTF">2023-04-05T04:00:00Z</dcterms:created>
  <dcterms:modified xsi:type="dcterms:W3CDTF">2023-09-05T08:55:01Z</dcterms:modified>
</cp:coreProperties>
</file>