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A02E93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факс: </w:t>
            </w:r>
          </w:p>
          <w:p w:rsidR="003D3779" w:rsidRPr="00A02E93" w:rsidRDefault="003D3779" w:rsidP="00535BF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  <w:lang w:val="en-US"/>
              </w:rPr>
              <w:t>e</w:t>
            </w:r>
            <w:r w:rsidRPr="00A02E93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A02E93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A02E93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A02E93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A02E93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A02E93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A02E93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A02E93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6A3179" w:rsidRDefault="00A02E93" w:rsidP="00D037CD">
            <w:pPr>
              <w:spacing w:before="60"/>
              <w:jc w:val="right"/>
            </w:pPr>
            <w:r w:rsidRPr="006A31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w14:anchorId="7200FDC4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6A3179">
              <w:t xml:space="preserve">№ </w:t>
            </w:r>
            <w:r w:rsidR="00D037CD">
              <w:t>3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7369C3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 w:rsidRPr="00EF4A6A">
        <w:rPr>
          <w:b/>
          <w:caps/>
        </w:rPr>
        <w:t xml:space="preserve"> </w:t>
      </w:r>
    </w:p>
    <w:p w:rsidR="003D3779" w:rsidRPr="001B259F" w:rsidRDefault="003D3779" w:rsidP="003D3779">
      <w:pPr>
        <w:jc w:val="center"/>
        <w:rPr>
          <w:b/>
        </w:rPr>
      </w:pPr>
      <w:r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  <w:r w:rsidR="001B259F">
        <w:rPr>
          <w:b/>
        </w:rPr>
        <w:t xml:space="preserve"> </w:t>
      </w:r>
      <w:r w:rsidR="00D037CD">
        <w:rPr>
          <w:b/>
        </w:rPr>
        <w:t>2</w:t>
      </w:r>
      <w:r w:rsidR="000139A1">
        <w:rPr>
          <w:b/>
        </w:rPr>
        <w:t>1</w:t>
      </w:r>
      <w:r w:rsidR="007369C3">
        <w:rPr>
          <w:b/>
        </w:rPr>
        <w:t xml:space="preserve"> </w:t>
      </w:r>
      <w:r w:rsidR="00D037CD">
        <w:rPr>
          <w:b/>
        </w:rPr>
        <w:t>ма</w:t>
      </w:r>
      <w:r w:rsidR="00EF4A6A">
        <w:rPr>
          <w:b/>
        </w:rPr>
        <w:t>р</w:t>
      </w:r>
      <w:r w:rsidR="00D037CD">
        <w:rPr>
          <w:b/>
        </w:rPr>
        <w:t>та</w:t>
      </w:r>
      <w:r w:rsidR="000C4EE0">
        <w:rPr>
          <w:b/>
        </w:rPr>
        <w:t xml:space="preserve"> </w:t>
      </w:r>
      <w:r w:rsidR="00970611">
        <w:rPr>
          <w:b/>
        </w:rPr>
        <w:t>202</w:t>
      </w:r>
      <w:r w:rsidR="005D6870">
        <w:rPr>
          <w:b/>
        </w:rPr>
        <w:t>3</w:t>
      </w:r>
      <w:r w:rsidR="007369C3">
        <w:rPr>
          <w:b/>
        </w:rPr>
        <w:t xml:space="preserve"> </w:t>
      </w:r>
      <w:r w:rsidR="00970611">
        <w:rPr>
          <w:b/>
        </w:rPr>
        <w:t>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0661A8" w:rsidRPr="00CF0F33" w:rsidRDefault="002435AA" w:rsidP="000661A8">
      <w:pPr>
        <w:tabs>
          <w:tab w:val="left" w:pos="7513"/>
          <w:tab w:val="left" w:pos="9356"/>
        </w:tabs>
        <w:ind w:right="282"/>
        <w:jc w:val="right"/>
      </w:pPr>
      <w:r w:rsidRPr="00CF0F33">
        <w:t>1</w:t>
      </w:r>
      <w:r w:rsidR="006065E8" w:rsidRPr="00CF0F33">
        <w:t>4</w:t>
      </w:r>
      <w:r w:rsidR="000661A8" w:rsidRPr="00CF0F33">
        <w:t>:00</w:t>
      </w:r>
    </w:p>
    <w:p w:rsidR="000C4EE0" w:rsidRPr="00CF0F33" w:rsidRDefault="00EF4A6A" w:rsidP="000661A8">
      <w:pPr>
        <w:tabs>
          <w:tab w:val="left" w:pos="7513"/>
          <w:tab w:val="left" w:pos="9356"/>
        </w:tabs>
        <w:ind w:right="282"/>
        <w:jc w:val="right"/>
      </w:pPr>
      <w:r>
        <w:t xml:space="preserve">Малый </w:t>
      </w:r>
      <w:r w:rsidR="00F302B2" w:rsidRPr="00CF0F33">
        <w:t>з</w:t>
      </w:r>
      <w:r w:rsidR="000661A8" w:rsidRPr="00CF0F33">
        <w:t xml:space="preserve">ал </w:t>
      </w:r>
    </w:p>
    <w:p w:rsidR="001B259F" w:rsidRPr="00D843D0" w:rsidRDefault="001B259F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</w:p>
    <w:p w:rsidR="00970611" w:rsidRPr="005047E1" w:rsidRDefault="00970611" w:rsidP="00387CD4">
      <w:pPr>
        <w:ind w:right="140" w:firstLine="709"/>
        <w:jc w:val="both"/>
        <w:rPr>
          <w:u w:val="single"/>
        </w:rPr>
      </w:pPr>
      <w:r w:rsidRPr="005047E1">
        <w:rPr>
          <w:u w:val="single"/>
        </w:rPr>
        <w:t>Приглашенные:</w:t>
      </w:r>
      <w:r w:rsidRPr="005047E1">
        <w:rPr>
          <w:i/>
          <w:u w:val="single"/>
        </w:rPr>
        <w:t xml:space="preserve"> </w:t>
      </w:r>
      <w:r w:rsidRPr="005047E1">
        <w:rPr>
          <w:u w:val="single"/>
        </w:rPr>
        <w:t xml:space="preserve"> </w:t>
      </w:r>
    </w:p>
    <w:p w:rsidR="000B62C1" w:rsidRDefault="000B62C1" w:rsidP="000B62C1">
      <w:pPr>
        <w:ind w:firstLine="709"/>
        <w:jc w:val="both"/>
      </w:pPr>
      <w: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  <w:r w:rsidR="001E743A">
        <w:t>;</w:t>
      </w:r>
    </w:p>
    <w:p w:rsidR="000B62C1" w:rsidRDefault="000B62C1" w:rsidP="000B62C1">
      <w:pPr>
        <w:ind w:firstLine="709"/>
        <w:jc w:val="both"/>
      </w:pPr>
      <w: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  <w:r w:rsidR="001E743A">
        <w:t>;</w:t>
      </w:r>
    </w:p>
    <w:p w:rsidR="000B62C1" w:rsidRDefault="000B62C1" w:rsidP="000B62C1">
      <w:pPr>
        <w:ind w:firstLine="709"/>
        <w:jc w:val="both"/>
      </w:pPr>
      <w:r>
        <w:t>Гарцуев Сергей Иванович - руководитель аппарата Законодательного Собрания Новосибирской области</w:t>
      </w:r>
      <w:r w:rsidR="001E743A">
        <w:t>;</w:t>
      </w:r>
    </w:p>
    <w:p w:rsidR="0010304D" w:rsidRDefault="0010304D" w:rsidP="000B62C1">
      <w:pPr>
        <w:ind w:firstLine="709"/>
        <w:jc w:val="both"/>
      </w:pPr>
      <w:r w:rsidRPr="0010304D">
        <w:t xml:space="preserve">Гоголев Вадим Юрьевич – начальник отдела государственной службы и кадров </w:t>
      </w:r>
      <w:r w:rsidR="0029792E">
        <w:t xml:space="preserve">аппарата </w:t>
      </w:r>
      <w:r w:rsidRPr="0010304D">
        <w:t>Законодательного Собрания Новосибирской области</w:t>
      </w:r>
      <w:r>
        <w:t>;</w:t>
      </w:r>
    </w:p>
    <w:p w:rsidR="006F0683" w:rsidRDefault="006F0683" w:rsidP="000B62C1">
      <w:pPr>
        <w:ind w:firstLine="709"/>
        <w:jc w:val="both"/>
      </w:pPr>
      <w:r w:rsidRPr="006F0683">
        <w:t>Деркач Татьяна Николаевна – министр юстиции Новосибирской области</w:t>
      </w:r>
      <w:r w:rsidR="001E743A">
        <w:t>;</w:t>
      </w:r>
    </w:p>
    <w:p w:rsidR="002D7651" w:rsidRDefault="002D7651" w:rsidP="000B62C1">
      <w:pPr>
        <w:ind w:firstLine="709"/>
        <w:jc w:val="both"/>
      </w:pPr>
      <w:r w:rsidRPr="002D7651">
        <w:t>Дудникова Валентина Анатольевна -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="001E743A">
        <w:t>;</w:t>
      </w:r>
    </w:p>
    <w:p w:rsidR="000B62C1" w:rsidRDefault="000B62C1" w:rsidP="000B62C1">
      <w:pPr>
        <w:ind w:firstLine="709"/>
        <w:jc w:val="both"/>
      </w:pPr>
      <w:r>
        <w:t>Зерняева Елена Александровна – заместитель начальника управления по надзору за исполнение</w:t>
      </w:r>
      <w:r w:rsidR="001E743A">
        <w:t>м федерального законодательства;</w:t>
      </w:r>
    </w:p>
    <w:p w:rsidR="0029792E" w:rsidRDefault="0029792E" w:rsidP="0029792E">
      <w:pPr>
        <w:ind w:firstLine="709"/>
        <w:jc w:val="both"/>
      </w:pPr>
      <w:r>
        <w:rPr>
          <w:spacing w:val="2"/>
        </w:rPr>
        <w:t>Ивашкевич</w:t>
      </w:r>
      <w:r w:rsidRPr="0029792E">
        <w:t xml:space="preserve"> </w:t>
      </w:r>
      <w:r>
        <w:t xml:space="preserve">Владимир Григорьевич – </w:t>
      </w:r>
      <w:r w:rsidRPr="0029792E">
        <w:t xml:space="preserve"> </w:t>
      </w:r>
      <w:r>
        <w:t>начальник департамента по общим вопросам аппарата Законодательного Собрания Новосибирской области;</w:t>
      </w:r>
    </w:p>
    <w:p w:rsidR="0010304D" w:rsidRDefault="0010304D" w:rsidP="000B62C1">
      <w:pPr>
        <w:ind w:firstLine="709"/>
        <w:jc w:val="both"/>
      </w:pPr>
      <w:r w:rsidRPr="0010304D">
        <w:t>Николаев Фёдор Анатольевич – председатель комитет</w:t>
      </w:r>
      <w:r>
        <w:t>а Законодательного Собрания Н</w:t>
      </w:r>
      <w:r w:rsidRPr="0010304D">
        <w:t>овосибирской области по бюджетной, финансово-экономической политике и собственности</w:t>
      </w:r>
      <w:r>
        <w:t>;</w:t>
      </w:r>
    </w:p>
    <w:p w:rsidR="0010304D" w:rsidRDefault="0010304D" w:rsidP="000B62C1">
      <w:pPr>
        <w:ind w:firstLine="709"/>
        <w:jc w:val="both"/>
      </w:pPr>
      <w:r w:rsidRPr="0010304D">
        <w:t>Симанчева Людмила Викторовна – председатель</w:t>
      </w:r>
      <w:r>
        <w:t xml:space="preserve"> Новосибирского областного суда;</w:t>
      </w:r>
    </w:p>
    <w:p w:rsidR="000C4EE0" w:rsidRDefault="000B62C1" w:rsidP="000B62C1">
      <w:pPr>
        <w:ind w:firstLine="709"/>
        <w:jc w:val="both"/>
      </w:pPr>
      <w:r>
        <w:t>Шалабаева Нина Николаевна - Уполномоченный по правам человека в Новосибирской области.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0661A8">
        <w:tc>
          <w:tcPr>
            <w:tcW w:w="9921" w:type="dxa"/>
            <w:shd w:val="clear" w:color="auto" w:fill="auto"/>
            <w:hideMark/>
          </w:tcPr>
          <w:p w:rsidR="005F7E74" w:rsidRDefault="005F7E74" w:rsidP="005F7E74">
            <w:pPr>
              <w:pBdr>
                <w:bottom w:val="single" w:sz="12" w:space="1" w:color="auto"/>
              </w:pBdr>
              <w:ind w:firstLine="709"/>
              <w:jc w:val="both"/>
              <w:rPr>
                <w:bCs w:val="0"/>
              </w:rPr>
            </w:pPr>
          </w:p>
          <w:p w:rsidR="00803CDB" w:rsidRDefault="00803CDB" w:rsidP="00CE01F5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lang w:eastAsia="x-none"/>
              </w:rPr>
            </w:pPr>
            <w:r w:rsidRPr="00803CDB">
              <w:tab/>
            </w:r>
          </w:p>
          <w:p w:rsidR="00970611" w:rsidRPr="005F7E74" w:rsidRDefault="00970611" w:rsidP="00CE01F5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lang w:eastAsia="x-none"/>
              </w:rPr>
            </w:pPr>
            <w:r w:rsidRPr="005F7E74">
              <w:rPr>
                <w:b/>
                <w:lang w:eastAsia="x-none"/>
              </w:rPr>
              <w:lastRenderedPageBreak/>
              <w:t xml:space="preserve">1.Утверждение повестки </w:t>
            </w:r>
            <w:r w:rsidR="00A279F6" w:rsidRPr="005F7E74">
              <w:rPr>
                <w:b/>
                <w:lang w:eastAsia="x-none"/>
              </w:rPr>
              <w:t xml:space="preserve">и регламента </w:t>
            </w:r>
            <w:r w:rsidR="005208B1" w:rsidRPr="005F7E74">
              <w:rPr>
                <w:b/>
                <w:lang w:eastAsia="x-none"/>
              </w:rPr>
              <w:t xml:space="preserve">заседания </w:t>
            </w:r>
            <w:r w:rsidRPr="005F7E74">
              <w:rPr>
                <w:b/>
                <w:lang w:eastAsia="x-none"/>
              </w:rPr>
              <w:t>комитета</w:t>
            </w:r>
            <w:r w:rsidR="005047E1">
              <w:rPr>
                <w:b/>
                <w:lang w:eastAsia="x-none"/>
              </w:rPr>
              <w:t>.</w:t>
            </w:r>
          </w:p>
          <w:p w:rsidR="000661A8" w:rsidRDefault="000661A8" w:rsidP="00CE01F5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lang w:eastAsia="x-none"/>
              </w:rPr>
            </w:pPr>
            <w:r w:rsidRPr="000661A8">
              <w:rPr>
                <w:lang w:eastAsia="x-none"/>
              </w:rPr>
              <w:t>Доклад:</w:t>
            </w:r>
            <w:r w:rsidRPr="000661A8">
              <w:rPr>
                <w:lang w:eastAsia="x-none"/>
              </w:rPr>
              <w:tab/>
            </w:r>
            <w:r w:rsidR="00D037CD" w:rsidRPr="00D037CD">
              <w:rPr>
                <w:lang w:eastAsia="x-none"/>
              </w:rPr>
              <w:t xml:space="preserve">Умербаев Игорь Равильевич </w:t>
            </w:r>
            <w:r w:rsidRPr="000661A8">
              <w:rPr>
                <w:lang w:eastAsia="x-none"/>
              </w:rPr>
              <w:t>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D037CD" w:rsidRDefault="00D037CD" w:rsidP="00CE01F5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lang w:eastAsia="x-none"/>
              </w:rPr>
            </w:pPr>
          </w:p>
          <w:p w:rsidR="00D037CD" w:rsidRPr="00D037CD" w:rsidRDefault="00D037CD" w:rsidP="00D037CD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lang w:eastAsia="x-none"/>
              </w:rPr>
            </w:pPr>
            <w:r w:rsidRPr="00D037CD">
              <w:rPr>
                <w:b/>
                <w:lang w:eastAsia="x-none"/>
              </w:rPr>
              <w:t>2. О назначении миров</w:t>
            </w:r>
            <w:r w:rsidR="002B38FB">
              <w:rPr>
                <w:b/>
                <w:lang w:eastAsia="x-none"/>
              </w:rPr>
              <w:t>ого</w:t>
            </w:r>
            <w:r w:rsidRPr="00D037CD">
              <w:rPr>
                <w:b/>
                <w:lang w:eastAsia="x-none"/>
              </w:rPr>
              <w:t xml:space="preserve"> суд</w:t>
            </w:r>
            <w:r w:rsidR="002B38FB">
              <w:rPr>
                <w:b/>
                <w:lang w:eastAsia="x-none"/>
              </w:rPr>
              <w:t>ьи</w:t>
            </w:r>
            <w:r w:rsidRPr="00D037CD">
              <w:rPr>
                <w:b/>
                <w:lang w:eastAsia="x-none"/>
              </w:rPr>
              <w:t>.</w:t>
            </w:r>
          </w:p>
          <w:p w:rsidR="00D037CD" w:rsidRPr="00D037CD" w:rsidRDefault="00D037CD" w:rsidP="00D037CD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lang w:eastAsia="x-none"/>
              </w:rPr>
            </w:pPr>
            <w:r w:rsidRPr="00D037CD">
              <w:rPr>
                <w:lang w:eastAsia="x-none"/>
              </w:rPr>
              <w:t>Доклад: Симанчева Людмила Викторовна – председатель Новосибирского областного суда</w:t>
            </w:r>
            <w:r>
              <w:rPr>
                <w:lang w:eastAsia="x-none"/>
              </w:rPr>
              <w:t>.</w:t>
            </w:r>
          </w:p>
          <w:p w:rsidR="00D037CD" w:rsidRDefault="00D037CD" w:rsidP="00CE01F5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lang w:eastAsia="x-none"/>
              </w:rPr>
            </w:pPr>
          </w:p>
          <w:p w:rsidR="000661A8" w:rsidRDefault="00D037CD" w:rsidP="00CE01F5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3. </w:t>
            </w:r>
            <w:r w:rsidRPr="00D037CD">
              <w:rPr>
                <w:b/>
                <w:lang w:eastAsia="x-none"/>
              </w:rPr>
              <w:t>О проекте закона Новосибирской области «О внесении изменений в Закон Новосибирской области «О правовом статусе лиц, замещающих государственные должности Новосибирской области, должность Губернатора Новосибирской области»</w:t>
            </w:r>
            <w:r>
              <w:rPr>
                <w:b/>
                <w:lang w:eastAsia="x-none"/>
              </w:rPr>
              <w:t xml:space="preserve"> (первое чтение).</w:t>
            </w:r>
          </w:p>
          <w:p w:rsidR="00D037CD" w:rsidRDefault="00D037CD" w:rsidP="00CE01F5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lang w:eastAsia="x-none"/>
              </w:rPr>
            </w:pPr>
            <w:r w:rsidRPr="00D037CD">
              <w:rPr>
                <w:lang w:eastAsia="x-none"/>
              </w:rPr>
              <w:t>Доклад:</w:t>
            </w:r>
            <w:r w:rsidR="0029792E">
              <w:t xml:space="preserve"> </w:t>
            </w:r>
            <w:r w:rsidR="00C61CE9" w:rsidRPr="00C61CE9">
              <w:rPr>
                <w:lang w:eastAsia="x-none"/>
              </w:rPr>
              <w:t>Зерняева Елена Александровна – заместитель начальника управления по надзору за исполнением федерального законодательства</w:t>
            </w:r>
            <w:r w:rsidR="007B0EF2">
              <w:rPr>
                <w:lang w:eastAsia="x-none"/>
              </w:rPr>
              <w:t xml:space="preserve"> прокуратуры Новосибирской области</w:t>
            </w:r>
            <w:r w:rsidR="0029792E" w:rsidRPr="0029792E">
              <w:rPr>
                <w:lang w:eastAsia="x-none"/>
              </w:rPr>
              <w:t>.</w:t>
            </w:r>
            <w:bookmarkStart w:id="0" w:name="_GoBack"/>
            <w:bookmarkEnd w:id="0"/>
          </w:p>
          <w:p w:rsidR="00D037CD" w:rsidRDefault="00D037CD" w:rsidP="00D037CD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lang w:eastAsia="x-none"/>
              </w:rPr>
            </w:pPr>
          </w:p>
          <w:p w:rsidR="0029792E" w:rsidRPr="002754E2" w:rsidRDefault="00D037CD" w:rsidP="0029792E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4</w:t>
            </w:r>
            <w:r w:rsidRPr="00D037CD">
              <w:rPr>
                <w:b/>
                <w:lang w:eastAsia="x-none"/>
              </w:rPr>
              <w:t xml:space="preserve">. </w:t>
            </w:r>
            <w:r w:rsidR="0029792E">
              <w:rPr>
                <w:b/>
                <w:lang w:eastAsia="x-none"/>
              </w:rPr>
              <w:t>О</w:t>
            </w:r>
            <w:r w:rsidR="0029792E" w:rsidRPr="002754E2">
              <w:rPr>
                <w:b/>
                <w:lang w:eastAsia="x-none"/>
              </w:rPr>
              <w:t xml:space="preserve"> проекте постановления Законодательного Собрания Новосибирской области «Об утверждении Положения о порядке принятия депутатами Законодательного Собрания Новосибирской области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</w:t>
            </w:r>
            <w:r w:rsidR="002B38FB">
              <w:rPr>
                <w:b/>
                <w:lang w:eastAsia="x-none"/>
              </w:rPr>
              <w:t>.</w:t>
            </w:r>
          </w:p>
          <w:p w:rsidR="0029792E" w:rsidRPr="00052C0D" w:rsidRDefault="0029792E" w:rsidP="0029792E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lang w:eastAsia="x-none"/>
              </w:rPr>
            </w:pPr>
            <w:r w:rsidRPr="00052C0D">
              <w:rPr>
                <w:lang w:eastAsia="x-none"/>
              </w:rPr>
              <w:t>Доклад: 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29792E" w:rsidRDefault="0029792E" w:rsidP="0029792E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lang w:eastAsia="x-none"/>
              </w:rPr>
            </w:pPr>
          </w:p>
          <w:p w:rsidR="002754E2" w:rsidRDefault="002754E2" w:rsidP="00D037CD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bCs w:val="0"/>
              </w:rPr>
            </w:pPr>
            <w:r>
              <w:rPr>
                <w:b/>
                <w:lang w:eastAsia="x-none"/>
              </w:rPr>
              <w:t>5. О проекте постановления Законодательного Собрания Новосибирской области «</w:t>
            </w:r>
            <w:r w:rsidRPr="002754E2">
              <w:rPr>
                <w:b/>
                <w:bCs w:val="0"/>
              </w:rPr>
              <w:t>О внесении изменений в постановление Законодательного Собрания Новосибирской области «Об основании и порядке сообщения в комиссию Законодательного Собрания Новосибирской области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Собрания Новосибирской области, о возникновении личной заинтересованности при осуществлении своих полномочий, которая приводит или может привести к конфликту интересов»</w:t>
            </w:r>
            <w:r w:rsidR="002B38FB">
              <w:rPr>
                <w:b/>
                <w:bCs w:val="0"/>
              </w:rPr>
              <w:t>.</w:t>
            </w:r>
          </w:p>
          <w:p w:rsidR="002754E2" w:rsidRDefault="002754E2" w:rsidP="00D037CD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lang w:eastAsia="x-none"/>
              </w:rPr>
            </w:pPr>
            <w:r>
              <w:rPr>
                <w:lang w:eastAsia="x-none"/>
              </w:rPr>
              <w:t>Доклад: 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2754E2" w:rsidRDefault="002754E2" w:rsidP="00D037CD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lang w:eastAsia="x-none"/>
              </w:rPr>
            </w:pPr>
          </w:p>
          <w:p w:rsidR="002754E2" w:rsidRDefault="002754E2" w:rsidP="00D037CD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6. О проекте постановления Законодательного Собрания Новосибирской области «</w:t>
            </w:r>
            <w:r w:rsidRPr="002754E2">
              <w:rPr>
                <w:b/>
                <w:lang w:eastAsia="x-none"/>
              </w:rPr>
              <w:t>О внесении изменений в постановление Законодательного Собрания Новосибирской области «О порядке сообщения депутатами Законодательного Собрания Новосибирской области, осуществляющими депутатскую деятельность на профессиональной основе,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его реализации (выкупа)»</w:t>
            </w:r>
            <w:r w:rsidR="002B38FB">
              <w:rPr>
                <w:b/>
                <w:lang w:eastAsia="x-none"/>
              </w:rPr>
              <w:t>.</w:t>
            </w:r>
          </w:p>
          <w:p w:rsidR="002754E2" w:rsidRDefault="002754E2" w:rsidP="00D037CD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lang w:eastAsia="x-none"/>
              </w:rPr>
            </w:pPr>
            <w:r>
              <w:rPr>
                <w:lang w:eastAsia="x-none"/>
              </w:rPr>
              <w:lastRenderedPageBreak/>
              <w:t>Доклад: 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2754E2" w:rsidRDefault="002754E2" w:rsidP="00D037CD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lang w:eastAsia="x-none"/>
              </w:rPr>
            </w:pPr>
          </w:p>
          <w:p w:rsidR="0029792E" w:rsidRPr="0029792E" w:rsidRDefault="00052C0D" w:rsidP="0029792E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7. </w:t>
            </w:r>
            <w:r w:rsidR="0029792E" w:rsidRPr="0029792E">
              <w:rPr>
                <w:b/>
                <w:lang w:eastAsia="x-none"/>
              </w:rPr>
              <w:t>О проекте постановления Законодательного Собрания Новосибирской области «О внесении изменений в Регламент Законодательного Собрания Новосибирской области»</w:t>
            </w:r>
            <w:r w:rsidR="002B38FB">
              <w:rPr>
                <w:b/>
                <w:lang w:eastAsia="x-none"/>
              </w:rPr>
              <w:t>.</w:t>
            </w:r>
          </w:p>
          <w:p w:rsidR="0029792E" w:rsidRPr="0029792E" w:rsidRDefault="0029792E" w:rsidP="0029792E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lang w:eastAsia="x-none"/>
              </w:rPr>
            </w:pPr>
            <w:r w:rsidRPr="0029792E">
              <w:rPr>
                <w:lang w:eastAsia="x-none"/>
              </w:rPr>
              <w:t>Доклад: Умербаев Игорь Равильевич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29792E" w:rsidRDefault="0029792E" w:rsidP="00D037CD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lang w:eastAsia="x-none"/>
              </w:rPr>
            </w:pPr>
          </w:p>
          <w:p w:rsidR="00D037CD" w:rsidRPr="00D037CD" w:rsidRDefault="00052C0D" w:rsidP="00D037CD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8</w:t>
            </w:r>
            <w:r w:rsidR="00D037CD" w:rsidRPr="00D037CD">
              <w:rPr>
                <w:b/>
                <w:lang w:eastAsia="x-none"/>
              </w:rPr>
              <w:t>. О согласовании проекта изменений в государственную программу Новосибирской области «Юстиция».</w:t>
            </w:r>
          </w:p>
          <w:p w:rsidR="00D037CD" w:rsidRPr="002754E2" w:rsidRDefault="00D037CD" w:rsidP="00D037CD">
            <w:pPr>
              <w:tabs>
                <w:tab w:val="left" w:pos="0"/>
              </w:tabs>
              <w:spacing w:line="300" w:lineRule="exact"/>
              <w:ind w:firstLine="596"/>
              <w:jc w:val="both"/>
              <w:rPr>
                <w:lang w:eastAsia="x-none"/>
              </w:rPr>
            </w:pPr>
            <w:r w:rsidRPr="002754E2">
              <w:rPr>
                <w:lang w:eastAsia="x-none"/>
              </w:rPr>
              <w:t>Доклад: Деркач Татьяна Николаевна – министр юстиции Новосибирской области.</w:t>
            </w:r>
          </w:p>
        </w:tc>
      </w:tr>
    </w:tbl>
    <w:p w:rsidR="00883FE9" w:rsidRDefault="00883FE9" w:rsidP="00CE01F5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</w:p>
    <w:p w:rsidR="00052C0D" w:rsidRPr="00052C0D" w:rsidRDefault="00052C0D" w:rsidP="00052C0D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>
        <w:rPr>
          <w:b/>
          <w:lang w:eastAsia="x-none"/>
        </w:rPr>
        <w:t>9</w:t>
      </w:r>
      <w:r w:rsidR="002754E2">
        <w:rPr>
          <w:b/>
          <w:lang w:eastAsia="x-none"/>
        </w:rPr>
        <w:t xml:space="preserve">. </w:t>
      </w:r>
      <w:r w:rsidRPr="00052C0D">
        <w:rPr>
          <w:b/>
          <w:lang w:eastAsia="x-none"/>
        </w:rPr>
        <w:t>О награждении наград</w:t>
      </w:r>
      <w:r w:rsidR="0052259C">
        <w:rPr>
          <w:b/>
          <w:lang w:eastAsia="x-none"/>
        </w:rPr>
        <w:t>ами</w:t>
      </w:r>
      <w:r w:rsidRPr="00052C0D">
        <w:rPr>
          <w:b/>
          <w:lang w:eastAsia="x-none"/>
        </w:rPr>
        <w:t xml:space="preserve"> Законодательного Собрания Новосибирской области</w:t>
      </w:r>
      <w:r w:rsidR="002B38FB">
        <w:rPr>
          <w:b/>
          <w:lang w:eastAsia="x-none"/>
        </w:rPr>
        <w:t>.</w:t>
      </w:r>
      <w:r w:rsidRPr="00052C0D">
        <w:rPr>
          <w:b/>
          <w:lang w:eastAsia="x-none"/>
        </w:rPr>
        <w:t xml:space="preserve"> </w:t>
      </w:r>
    </w:p>
    <w:p w:rsidR="002754E2" w:rsidRDefault="00052C0D" w:rsidP="00052C0D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 w:rsidRPr="00052C0D">
        <w:rPr>
          <w:lang w:eastAsia="x-none"/>
        </w:rPr>
        <w:t xml:space="preserve"> </w:t>
      </w:r>
      <w:r w:rsidR="00323739">
        <w:rPr>
          <w:lang w:eastAsia="x-none"/>
        </w:rPr>
        <w:t>Смышляев Евгений Валерьевич</w:t>
      </w:r>
      <w:r>
        <w:rPr>
          <w:lang w:eastAsia="x-none"/>
        </w:rPr>
        <w:t xml:space="preserve"> – </w:t>
      </w:r>
      <w:r w:rsidR="00323739">
        <w:rPr>
          <w:lang w:eastAsia="x-none"/>
        </w:rPr>
        <w:t xml:space="preserve">заместитель </w:t>
      </w:r>
      <w:r>
        <w:rPr>
          <w:lang w:eastAsia="x-none"/>
        </w:rPr>
        <w:t>председател</w:t>
      </w:r>
      <w:r w:rsidR="00323739">
        <w:rPr>
          <w:lang w:eastAsia="x-none"/>
        </w:rPr>
        <w:t>я</w:t>
      </w:r>
      <w:r>
        <w:rPr>
          <w:lang w:eastAsia="x-none"/>
        </w:rPr>
        <w:t xml:space="preserve"> комитета Законодательного Собрания Новосибирской области по государственной политике, законодательству и местному самоуправлению.</w:t>
      </w:r>
    </w:p>
    <w:p w:rsidR="00052C0D" w:rsidRDefault="00052C0D" w:rsidP="00052C0D">
      <w:pPr>
        <w:tabs>
          <w:tab w:val="left" w:pos="0"/>
        </w:tabs>
        <w:spacing w:line="300" w:lineRule="exact"/>
        <w:ind w:firstLine="709"/>
        <w:jc w:val="both"/>
        <w:rPr>
          <w:lang w:eastAsia="x-none"/>
        </w:rPr>
      </w:pPr>
    </w:p>
    <w:p w:rsidR="0029792E" w:rsidRPr="00456C1F" w:rsidRDefault="00456C1F" w:rsidP="00052C0D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  <w:r w:rsidRPr="00456C1F">
        <w:rPr>
          <w:b/>
          <w:lang w:eastAsia="x-none"/>
        </w:rPr>
        <w:t>10. Разное.</w:t>
      </w:r>
    </w:p>
    <w:p w:rsidR="00052C0D" w:rsidRDefault="00052C0D" w:rsidP="00052C0D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</w:p>
    <w:p w:rsidR="00456C1F" w:rsidRPr="000F5B44" w:rsidRDefault="00456C1F" w:rsidP="00052C0D">
      <w:pPr>
        <w:tabs>
          <w:tab w:val="left" w:pos="0"/>
        </w:tabs>
        <w:spacing w:line="300" w:lineRule="exact"/>
        <w:ind w:firstLine="709"/>
        <w:jc w:val="both"/>
        <w:rPr>
          <w:b/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5497"/>
      </w:tblGrid>
      <w:tr w:rsidR="003D3779" w:rsidRPr="002146B5" w:rsidTr="005F7E74">
        <w:trPr>
          <w:trHeight w:val="274"/>
        </w:trPr>
        <w:tc>
          <w:tcPr>
            <w:tcW w:w="4424" w:type="dxa"/>
          </w:tcPr>
          <w:p w:rsidR="003D3779" w:rsidRPr="000C4EE0" w:rsidRDefault="009A58E5" w:rsidP="00CE01F5">
            <w:pPr>
              <w:spacing w:line="300" w:lineRule="exact"/>
            </w:pPr>
            <w:r>
              <w:t>П</w:t>
            </w:r>
            <w:r w:rsidR="003D3779" w:rsidRPr="00D85A6B">
              <w:t>редседател</w:t>
            </w:r>
            <w:r>
              <w:t>ь</w:t>
            </w:r>
            <w:r w:rsidR="003D3779" w:rsidRPr="00D85A6B">
              <w:t xml:space="preserve"> </w:t>
            </w:r>
            <w:r w:rsidR="00970611" w:rsidRPr="000C4EE0">
              <w:t>комитета</w:t>
            </w:r>
          </w:p>
        </w:tc>
        <w:tc>
          <w:tcPr>
            <w:tcW w:w="5497" w:type="dxa"/>
          </w:tcPr>
          <w:p w:rsidR="003D3779" w:rsidRPr="005208B1" w:rsidRDefault="00052C0D" w:rsidP="00052C0D">
            <w:pPr>
              <w:spacing w:line="300" w:lineRule="exact"/>
              <w:ind w:right="-106"/>
              <w:jc w:val="right"/>
            </w:pPr>
            <w:r>
              <w:t xml:space="preserve">  </w:t>
            </w:r>
            <w:r w:rsidR="00D037CD">
              <w:t>И</w:t>
            </w:r>
            <w:r w:rsidR="009A58E5">
              <w:t>.</w:t>
            </w:r>
            <w:r w:rsidR="00D037CD">
              <w:t>Р</w:t>
            </w:r>
            <w:r w:rsidR="009A58E5">
              <w:t xml:space="preserve">. </w:t>
            </w:r>
            <w:r w:rsidR="00D037CD">
              <w:t>Умербаев</w:t>
            </w:r>
          </w:p>
        </w:tc>
      </w:tr>
    </w:tbl>
    <w:p w:rsidR="003D3779" w:rsidRPr="00F55ABD" w:rsidRDefault="003D3779" w:rsidP="00CE01F5">
      <w:pPr>
        <w:spacing w:line="300" w:lineRule="exact"/>
        <w:ind w:firstLine="709"/>
        <w:rPr>
          <w:sz w:val="20"/>
        </w:rPr>
      </w:pPr>
    </w:p>
    <w:sectPr w:rsidR="003D3779" w:rsidRPr="00F55ABD" w:rsidSect="00A875C1">
      <w:pgSz w:w="11906" w:h="16838"/>
      <w:pgMar w:top="992" w:right="567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1EA" w:rsidRDefault="00EB51EA">
      <w:r>
        <w:separator/>
      </w:r>
    </w:p>
  </w:endnote>
  <w:endnote w:type="continuationSeparator" w:id="0">
    <w:p w:rsidR="00EB51EA" w:rsidRDefault="00EB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1EA" w:rsidRDefault="00EB51EA">
      <w:r>
        <w:separator/>
      </w:r>
    </w:p>
  </w:footnote>
  <w:footnote w:type="continuationSeparator" w:id="0">
    <w:p w:rsidR="00EB51EA" w:rsidRDefault="00EB5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1CA9"/>
    <w:rsid w:val="000106D2"/>
    <w:rsid w:val="00011EA0"/>
    <w:rsid w:val="000124C1"/>
    <w:rsid w:val="000139A1"/>
    <w:rsid w:val="00020534"/>
    <w:rsid w:val="00022EFA"/>
    <w:rsid w:val="00027009"/>
    <w:rsid w:val="000377F5"/>
    <w:rsid w:val="00052C0D"/>
    <w:rsid w:val="0005629F"/>
    <w:rsid w:val="00057BDF"/>
    <w:rsid w:val="00063C46"/>
    <w:rsid w:val="000661A8"/>
    <w:rsid w:val="00070990"/>
    <w:rsid w:val="000776BC"/>
    <w:rsid w:val="0008672E"/>
    <w:rsid w:val="00091A8F"/>
    <w:rsid w:val="000B5986"/>
    <w:rsid w:val="000B62C1"/>
    <w:rsid w:val="000C3183"/>
    <w:rsid w:val="000C4EE0"/>
    <w:rsid w:val="000C5DBF"/>
    <w:rsid w:val="000E741A"/>
    <w:rsid w:val="000E7574"/>
    <w:rsid w:val="000F5B44"/>
    <w:rsid w:val="000F7083"/>
    <w:rsid w:val="0010304D"/>
    <w:rsid w:val="001050BE"/>
    <w:rsid w:val="0011095D"/>
    <w:rsid w:val="001167F5"/>
    <w:rsid w:val="00117A2C"/>
    <w:rsid w:val="001248A8"/>
    <w:rsid w:val="001316D3"/>
    <w:rsid w:val="0013618C"/>
    <w:rsid w:val="001433C3"/>
    <w:rsid w:val="00144CDA"/>
    <w:rsid w:val="0015115B"/>
    <w:rsid w:val="00164E33"/>
    <w:rsid w:val="00172DD2"/>
    <w:rsid w:val="001738E0"/>
    <w:rsid w:val="001771A8"/>
    <w:rsid w:val="00180DBA"/>
    <w:rsid w:val="00183B1F"/>
    <w:rsid w:val="001964DD"/>
    <w:rsid w:val="001A5E97"/>
    <w:rsid w:val="001A61A4"/>
    <w:rsid w:val="001B2312"/>
    <w:rsid w:val="001B259F"/>
    <w:rsid w:val="001B4926"/>
    <w:rsid w:val="001B7F69"/>
    <w:rsid w:val="001C08FF"/>
    <w:rsid w:val="001C2A1B"/>
    <w:rsid w:val="001D5C94"/>
    <w:rsid w:val="001E1951"/>
    <w:rsid w:val="001E743A"/>
    <w:rsid w:val="001F2313"/>
    <w:rsid w:val="001F413B"/>
    <w:rsid w:val="001F44FF"/>
    <w:rsid w:val="0020104F"/>
    <w:rsid w:val="00215B6C"/>
    <w:rsid w:val="00216ADB"/>
    <w:rsid w:val="00216CEF"/>
    <w:rsid w:val="00242630"/>
    <w:rsid w:val="002435AA"/>
    <w:rsid w:val="00244F95"/>
    <w:rsid w:val="002530AB"/>
    <w:rsid w:val="00254536"/>
    <w:rsid w:val="00266EB2"/>
    <w:rsid w:val="002754E2"/>
    <w:rsid w:val="002868AD"/>
    <w:rsid w:val="002901A4"/>
    <w:rsid w:val="00291659"/>
    <w:rsid w:val="0029198A"/>
    <w:rsid w:val="00293CE6"/>
    <w:rsid w:val="00296E94"/>
    <w:rsid w:val="0029792E"/>
    <w:rsid w:val="002A5891"/>
    <w:rsid w:val="002A5AA9"/>
    <w:rsid w:val="002B3370"/>
    <w:rsid w:val="002B38FB"/>
    <w:rsid w:val="002B45BC"/>
    <w:rsid w:val="002C11E8"/>
    <w:rsid w:val="002C1E02"/>
    <w:rsid w:val="002C42AE"/>
    <w:rsid w:val="002C71D1"/>
    <w:rsid w:val="002D0D6A"/>
    <w:rsid w:val="002D0E03"/>
    <w:rsid w:val="002D635A"/>
    <w:rsid w:val="002D749B"/>
    <w:rsid w:val="002D7651"/>
    <w:rsid w:val="002D77EB"/>
    <w:rsid w:val="002E509D"/>
    <w:rsid w:val="002E7033"/>
    <w:rsid w:val="002F1E83"/>
    <w:rsid w:val="002F7D2C"/>
    <w:rsid w:val="003042A2"/>
    <w:rsid w:val="00312164"/>
    <w:rsid w:val="003130D9"/>
    <w:rsid w:val="00320FBD"/>
    <w:rsid w:val="00323434"/>
    <w:rsid w:val="00323739"/>
    <w:rsid w:val="00326E9C"/>
    <w:rsid w:val="00330E08"/>
    <w:rsid w:val="00335778"/>
    <w:rsid w:val="003358C0"/>
    <w:rsid w:val="00342239"/>
    <w:rsid w:val="0034395F"/>
    <w:rsid w:val="00346FCB"/>
    <w:rsid w:val="00351A18"/>
    <w:rsid w:val="0036215B"/>
    <w:rsid w:val="003659EA"/>
    <w:rsid w:val="00365E66"/>
    <w:rsid w:val="00374B78"/>
    <w:rsid w:val="00375285"/>
    <w:rsid w:val="00382E83"/>
    <w:rsid w:val="00387CD4"/>
    <w:rsid w:val="00395672"/>
    <w:rsid w:val="00396288"/>
    <w:rsid w:val="003A75E8"/>
    <w:rsid w:val="003C0EF7"/>
    <w:rsid w:val="003C1252"/>
    <w:rsid w:val="003C4D34"/>
    <w:rsid w:val="003D3779"/>
    <w:rsid w:val="003E38DE"/>
    <w:rsid w:val="003E57C5"/>
    <w:rsid w:val="003F025C"/>
    <w:rsid w:val="003F496C"/>
    <w:rsid w:val="003F642F"/>
    <w:rsid w:val="003F6E76"/>
    <w:rsid w:val="003F734B"/>
    <w:rsid w:val="003F7A84"/>
    <w:rsid w:val="004049BF"/>
    <w:rsid w:val="004065A8"/>
    <w:rsid w:val="004077F6"/>
    <w:rsid w:val="00432D7B"/>
    <w:rsid w:val="00433D4C"/>
    <w:rsid w:val="004411B3"/>
    <w:rsid w:val="004443CC"/>
    <w:rsid w:val="0045009E"/>
    <w:rsid w:val="00456C1F"/>
    <w:rsid w:val="004609D8"/>
    <w:rsid w:val="00461449"/>
    <w:rsid w:val="00467A51"/>
    <w:rsid w:val="004773C0"/>
    <w:rsid w:val="004842FE"/>
    <w:rsid w:val="00486873"/>
    <w:rsid w:val="004915E2"/>
    <w:rsid w:val="004A7CF2"/>
    <w:rsid w:val="004A7F62"/>
    <w:rsid w:val="004B0135"/>
    <w:rsid w:val="004B03F0"/>
    <w:rsid w:val="004C2A75"/>
    <w:rsid w:val="004C2D3E"/>
    <w:rsid w:val="004C5AF3"/>
    <w:rsid w:val="004D053E"/>
    <w:rsid w:val="004D559F"/>
    <w:rsid w:val="004D725F"/>
    <w:rsid w:val="004E7862"/>
    <w:rsid w:val="004E7DFD"/>
    <w:rsid w:val="004F0B8B"/>
    <w:rsid w:val="004F1681"/>
    <w:rsid w:val="005006C7"/>
    <w:rsid w:val="005047E1"/>
    <w:rsid w:val="0051090A"/>
    <w:rsid w:val="005208B1"/>
    <w:rsid w:val="0052259C"/>
    <w:rsid w:val="00525451"/>
    <w:rsid w:val="00525717"/>
    <w:rsid w:val="00534A84"/>
    <w:rsid w:val="00535BF6"/>
    <w:rsid w:val="0054249C"/>
    <w:rsid w:val="0054445E"/>
    <w:rsid w:val="005539B2"/>
    <w:rsid w:val="00567EBA"/>
    <w:rsid w:val="00573D0C"/>
    <w:rsid w:val="0058084C"/>
    <w:rsid w:val="00586A47"/>
    <w:rsid w:val="00587FFA"/>
    <w:rsid w:val="00590D55"/>
    <w:rsid w:val="0059496A"/>
    <w:rsid w:val="00596F24"/>
    <w:rsid w:val="005978A9"/>
    <w:rsid w:val="005A43CD"/>
    <w:rsid w:val="005B6B79"/>
    <w:rsid w:val="005D0130"/>
    <w:rsid w:val="005D6870"/>
    <w:rsid w:val="005E49EE"/>
    <w:rsid w:val="005E5782"/>
    <w:rsid w:val="005F4B04"/>
    <w:rsid w:val="005F7E74"/>
    <w:rsid w:val="00604B39"/>
    <w:rsid w:val="00605DBF"/>
    <w:rsid w:val="00605F7F"/>
    <w:rsid w:val="006065E8"/>
    <w:rsid w:val="00606BA9"/>
    <w:rsid w:val="00611672"/>
    <w:rsid w:val="00611856"/>
    <w:rsid w:val="00620059"/>
    <w:rsid w:val="00622C74"/>
    <w:rsid w:val="00623BBA"/>
    <w:rsid w:val="0062422D"/>
    <w:rsid w:val="00633B45"/>
    <w:rsid w:val="006348AA"/>
    <w:rsid w:val="006364DB"/>
    <w:rsid w:val="00636A7A"/>
    <w:rsid w:val="0064188A"/>
    <w:rsid w:val="00643446"/>
    <w:rsid w:val="00662E41"/>
    <w:rsid w:val="00666916"/>
    <w:rsid w:val="00667DB8"/>
    <w:rsid w:val="00670B1E"/>
    <w:rsid w:val="00672590"/>
    <w:rsid w:val="00676E94"/>
    <w:rsid w:val="00684121"/>
    <w:rsid w:val="00691F4C"/>
    <w:rsid w:val="006933C5"/>
    <w:rsid w:val="006958EE"/>
    <w:rsid w:val="006A2CE8"/>
    <w:rsid w:val="006A3179"/>
    <w:rsid w:val="006A4023"/>
    <w:rsid w:val="006A5F8B"/>
    <w:rsid w:val="006B5FB7"/>
    <w:rsid w:val="006C2A8F"/>
    <w:rsid w:val="006D46AF"/>
    <w:rsid w:val="006D6D70"/>
    <w:rsid w:val="006D724A"/>
    <w:rsid w:val="006D78F4"/>
    <w:rsid w:val="006E1888"/>
    <w:rsid w:val="006E35A6"/>
    <w:rsid w:val="006E5F7A"/>
    <w:rsid w:val="006F0226"/>
    <w:rsid w:val="006F0683"/>
    <w:rsid w:val="006F4142"/>
    <w:rsid w:val="006F6551"/>
    <w:rsid w:val="00713D3B"/>
    <w:rsid w:val="007222E3"/>
    <w:rsid w:val="00723E10"/>
    <w:rsid w:val="00733243"/>
    <w:rsid w:val="00734B8B"/>
    <w:rsid w:val="007369C3"/>
    <w:rsid w:val="00737559"/>
    <w:rsid w:val="0075565C"/>
    <w:rsid w:val="00762394"/>
    <w:rsid w:val="00762DC7"/>
    <w:rsid w:val="0077000C"/>
    <w:rsid w:val="00772BC2"/>
    <w:rsid w:val="007744B9"/>
    <w:rsid w:val="00774879"/>
    <w:rsid w:val="0077790E"/>
    <w:rsid w:val="00787242"/>
    <w:rsid w:val="00793521"/>
    <w:rsid w:val="00794E10"/>
    <w:rsid w:val="00797D20"/>
    <w:rsid w:val="00797DEB"/>
    <w:rsid w:val="007A03F2"/>
    <w:rsid w:val="007A602E"/>
    <w:rsid w:val="007A6CA3"/>
    <w:rsid w:val="007B0EF2"/>
    <w:rsid w:val="007C0BDF"/>
    <w:rsid w:val="007C5617"/>
    <w:rsid w:val="007C7221"/>
    <w:rsid w:val="007C7F72"/>
    <w:rsid w:val="007D3B81"/>
    <w:rsid w:val="007E19F3"/>
    <w:rsid w:val="007E3576"/>
    <w:rsid w:val="007E49B4"/>
    <w:rsid w:val="007F1D05"/>
    <w:rsid w:val="007F44F5"/>
    <w:rsid w:val="008017E0"/>
    <w:rsid w:val="00802931"/>
    <w:rsid w:val="00803CDB"/>
    <w:rsid w:val="008129E0"/>
    <w:rsid w:val="0081369F"/>
    <w:rsid w:val="0081730B"/>
    <w:rsid w:val="00822C4F"/>
    <w:rsid w:val="008233B7"/>
    <w:rsid w:val="0083289A"/>
    <w:rsid w:val="008337BD"/>
    <w:rsid w:val="00847F5F"/>
    <w:rsid w:val="0085004D"/>
    <w:rsid w:val="00857C23"/>
    <w:rsid w:val="00860D0B"/>
    <w:rsid w:val="008664E3"/>
    <w:rsid w:val="00875EFC"/>
    <w:rsid w:val="00880FC1"/>
    <w:rsid w:val="00883FE9"/>
    <w:rsid w:val="0088657A"/>
    <w:rsid w:val="0089156E"/>
    <w:rsid w:val="008927FF"/>
    <w:rsid w:val="00895CEC"/>
    <w:rsid w:val="00896835"/>
    <w:rsid w:val="008A3064"/>
    <w:rsid w:val="008A5625"/>
    <w:rsid w:val="008A6634"/>
    <w:rsid w:val="008A7A66"/>
    <w:rsid w:val="008B0ED6"/>
    <w:rsid w:val="008C7C84"/>
    <w:rsid w:val="008D26A4"/>
    <w:rsid w:val="008E34C6"/>
    <w:rsid w:val="008E57BA"/>
    <w:rsid w:val="008E7FAF"/>
    <w:rsid w:val="008F1D7B"/>
    <w:rsid w:val="00903F70"/>
    <w:rsid w:val="00914147"/>
    <w:rsid w:val="009156A1"/>
    <w:rsid w:val="009207D6"/>
    <w:rsid w:val="00921239"/>
    <w:rsid w:val="00931E41"/>
    <w:rsid w:val="0093611B"/>
    <w:rsid w:val="0093637D"/>
    <w:rsid w:val="00936617"/>
    <w:rsid w:val="00953DA3"/>
    <w:rsid w:val="009609E2"/>
    <w:rsid w:val="009633F3"/>
    <w:rsid w:val="00970611"/>
    <w:rsid w:val="009737F0"/>
    <w:rsid w:val="00982B37"/>
    <w:rsid w:val="00995461"/>
    <w:rsid w:val="00997233"/>
    <w:rsid w:val="009A1F08"/>
    <w:rsid w:val="009A3D1B"/>
    <w:rsid w:val="009A58E5"/>
    <w:rsid w:val="009A6365"/>
    <w:rsid w:val="009B0DDA"/>
    <w:rsid w:val="009B58D3"/>
    <w:rsid w:val="009C15AE"/>
    <w:rsid w:val="009D38B9"/>
    <w:rsid w:val="009D3F8D"/>
    <w:rsid w:val="009D4D7F"/>
    <w:rsid w:val="009D531A"/>
    <w:rsid w:val="009D556E"/>
    <w:rsid w:val="009E396C"/>
    <w:rsid w:val="009F01AE"/>
    <w:rsid w:val="009F528C"/>
    <w:rsid w:val="00A02C67"/>
    <w:rsid w:val="00A02E93"/>
    <w:rsid w:val="00A05379"/>
    <w:rsid w:val="00A24A00"/>
    <w:rsid w:val="00A24FD1"/>
    <w:rsid w:val="00A279F6"/>
    <w:rsid w:val="00A315B5"/>
    <w:rsid w:val="00A363B2"/>
    <w:rsid w:val="00A41E90"/>
    <w:rsid w:val="00A4660C"/>
    <w:rsid w:val="00A46B13"/>
    <w:rsid w:val="00A659B5"/>
    <w:rsid w:val="00A6661A"/>
    <w:rsid w:val="00A671A1"/>
    <w:rsid w:val="00A67CCF"/>
    <w:rsid w:val="00A715E1"/>
    <w:rsid w:val="00A72AC0"/>
    <w:rsid w:val="00A875C1"/>
    <w:rsid w:val="00A92DE2"/>
    <w:rsid w:val="00A95CE4"/>
    <w:rsid w:val="00A97F97"/>
    <w:rsid w:val="00AA03A7"/>
    <w:rsid w:val="00AA44CE"/>
    <w:rsid w:val="00AA5A56"/>
    <w:rsid w:val="00AA6112"/>
    <w:rsid w:val="00AB20CB"/>
    <w:rsid w:val="00AB6F62"/>
    <w:rsid w:val="00AC40BB"/>
    <w:rsid w:val="00AE4320"/>
    <w:rsid w:val="00AF3C83"/>
    <w:rsid w:val="00B01726"/>
    <w:rsid w:val="00B0428C"/>
    <w:rsid w:val="00B051F8"/>
    <w:rsid w:val="00B116CA"/>
    <w:rsid w:val="00B147CF"/>
    <w:rsid w:val="00B27953"/>
    <w:rsid w:val="00B319E6"/>
    <w:rsid w:val="00B32CB8"/>
    <w:rsid w:val="00B32ED0"/>
    <w:rsid w:val="00B35A45"/>
    <w:rsid w:val="00B46046"/>
    <w:rsid w:val="00B527F4"/>
    <w:rsid w:val="00B53D29"/>
    <w:rsid w:val="00B5691B"/>
    <w:rsid w:val="00B60A2E"/>
    <w:rsid w:val="00B66022"/>
    <w:rsid w:val="00B67C4A"/>
    <w:rsid w:val="00B8237A"/>
    <w:rsid w:val="00B91964"/>
    <w:rsid w:val="00B96BD8"/>
    <w:rsid w:val="00BA0782"/>
    <w:rsid w:val="00BA2314"/>
    <w:rsid w:val="00BA4DAA"/>
    <w:rsid w:val="00BB0633"/>
    <w:rsid w:val="00BB5598"/>
    <w:rsid w:val="00BB5C03"/>
    <w:rsid w:val="00BB6F4D"/>
    <w:rsid w:val="00BC1C9C"/>
    <w:rsid w:val="00BC34A1"/>
    <w:rsid w:val="00BD1128"/>
    <w:rsid w:val="00BD20CC"/>
    <w:rsid w:val="00BD2F64"/>
    <w:rsid w:val="00BE2F8D"/>
    <w:rsid w:val="00BF092E"/>
    <w:rsid w:val="00BF480B"/>
    <w:rsid w:val="00BF7D8B"/>
    <w:rsid w:val="00C00AA0"/>
    <w:rsid w:val="00C0496F"/>
    <w:rsid w:val="00C07203"/>
    <w:rsid w:val="00C14E56"/>
    <w:rsid w:val="00C15F34"/>
    <w:rsid w:val="00C1690E"/>
    <w:rsid w:val="00C21B83"/>
    <w:rsid w:val="00C232DA"/>
    <w:rsid w:val="00C23A36"/>
    <w:rsid w:val="00C23E75"/>
    <w:rsid w:val="00C2765D"/>
    <w:rsid w:val="00C278B4"/>
    <w:rsid w:val="00C37BD8"/>
    <w:rsid w:val="00C423D6"/>
    <w:rsid w:val="00C45B32"/>
    <w:rsid w:val="00C60A0A"/>
    <w:rsid w:val="00C61CE9"/>
    <w:rsid w:val="00C63BA4"/>
    <w:rsid w:val="00C642BE"/>
    <w:rsid w:val="00C65AC4"/>
    <w:rsid w:val="00C74D7E"/>
    <w:rsid w:val="00C759ED"/>
    <w:rsid w:val="00C7764D"/>
    <w:rsid w:val="00C7780C"/>
    <w:rsid w:val="00C85DC3"/>
    <w:rsid w:val="00C92C99"/>
    <w:rsid w:val="00C92F9E"/>
    <w:rsid w:val="00C9416D"/>
    <w:rsid w:val="00C97B7C"/>
    <w:rsid w:val="00CA35FA"/>
    <w:rsid w:val="00CB0C5F"/>
    <w:rsid w:val="00CB3E83"/>
    <w:rsid w:val="00CC0F91"/>
    <w:rsid w:val="00CC10A6"/>
    <w:rsid w:val="00CD2540"/>
    <w:rsid w:val="00CD3406"/>
    <w:rsid w:val="00CD4EB3"/>
    <w:rsid w:val="00CE01F5"/>
    <w:rsid w:val="00CE5305"/>
    <w:rsid w:val="00CF0F33"/>
    <w:rsid w:val="00CF6110"/>
    <w:rsid w:val="00CF6DB1"/>
    <w:rsid w:val="00CF7DBF"/>
    <w:rsid w:val="00D0045D"/>
    <w:rsid w:val="00D0227F"/>
    <w:rsid w:val="00D037CD"/>
    <w:rsid w:val="00D05C88"/>
    <w:rsid w:val="00D1158F"/>
    <w:rsid w:val="00D1178D"/>
    <w:rsid w:val="00D2185C"/>
    <w:rsid w:val="00D23890"/>
    <w:rsid w:val="00D321AF"/>
    <w:rsid w:val="00D32C9F"/>
    <w:rsid w:val="00D401ED"/>
    <w:rsid w:val="00D41770"/>
    <w:rsid w:val="00D47311"/>
    <w:rsid w:val="00D47CB6"/>
    <w:rsid w:val="00D56BB4"/>
    <w:rsid w:val="00D65884"/>
    <w:rsid w:val="00D70C33"/>
    <w:rsid w:val="00D766B7"/>
    <w:rsid w:val="00D7750E"/>
    <w:rsid w:val="00D83DF1"/>
    <w:rsid w:val="00D843D0"/>
    <w:rsid w:val="00DC16AD"/>
    <w:rsid w:val="00DC6BA5"/>
    <w:rsid w:val="00DD16ED"/>
    <w:rsid w:val="00DD1C9A"/>
    <w:rsid w:val="00DD202D"/>
    <w:rsid w:val="00DD3E06"/>
    <w:rsid w:val="00DE0442"/>
    <w:rsid w:val="00DE4E53"/>
    <w:rsid w:val="00DE4EF7"/>
    <w:rsid w:val="00DF40D9"/>
    <w:rsid w:val="00DF789B"/>
    <w:rsid w:val="00E002F9"/>
    <w:rsid w:val="00E0051F"/>
    <w:rsid w:val="00E1247C"/>
    <w:rsid w:val="00E155CA"/>
    <w:rsid w:val="00E15D1F"/>
    <w:rsid w:val="00E16188"/>
    <w:rsid w:val="00E300BC"/>
    <w:rsid w:val="00E340E5"/>
    <w:rsid w:val="00E352F1"/>
    <w:rsid w:val="00E374EC"/>
    <w:rsid w:val="00E4029F"/>
    <w:rsid w:val="00E4092A"/>
    <w:rsid w:val="00E52AA7"/>
    <w:rsid w:val="00E566F8"/>
    <w:rsid w:val="00E60F45"/>
    <w:rsid w:val="00E658BA"/>
    <w:rsid w:val="00E713A0"/>
    <w:rsid w:val="00E72505"/>
    <w:rsid w:val="00E75006"/>
    <w:rsid w:val="00E81FAA"/>
    <w:rsid w:val="00E9288A"/>
    <w:rsid w:val="00E944DC"/>
    <w:rsid w:val="00E94E0B"/>
    <w:rsid w:val="00E95E7F"/>
    <w:rsid w:val="00EA2CAF"/>
    <w:rsid w:val="00EA346C"/>
    <w:rsid w:val="00EA4F82"/>
    <w:rsid w:val="00EB468C"/>
    <w:rsid w:val="00EB51EA"/>
    <w:rsid w:val="00EC0970"/>
    <w:rsid w:val="00EC2362"/>
    <w:rsid w:val="00EC3A63"/>
    <w:rsid w:val="00EC424B"/>
    <w:rsid w:val="00EC7B61"/>
    <w:rsid w:val="00EF2143"/>
    <w:rsid w:val="00EF2A78"/>
    <w:rsid w:val="00EF4A6A"/>
    <w:rsid w:val="00EF7905"/>
    <w:rsid w:val="00F02474"/>
    <w:rsid w:val="00F035E1"/>
    <w:rsid w:val="00F07BBD"/>
    <w:rsid w:val="00F14570"/>
    <w:rsid w:val="00F153EA"/>
    <w:rsid w:val="00F22955"/>
    <w:rsid w:val="00F27312"/>
    <w:rsid w:val="00F302B2"/>
    <w:rsid w:val="00F340B4"/>
    <w:rsid w:val="00F348EE"/>
    <w:rsid w:val="00F5377C"/>
    <w:rsid w:val="00F55ABD"/>
    <w:rsid w:val="00F567F4"/>
    <w:rsid w:val="00F60A6A"/>
    <w:rsid w:val="00F613E7"/>
    <w:rsid w:val="00F614BD"/>
    <w:rsid w:val="00F62285"/>
    <w:rsid w:val="00F62C17"/>
    <w:rsid w:val="00F6482F"/>
    <w:rsid w:val="00F7098C"/>
    <w:rsid w:val="00F7301B"/>
    <w:rsid w:val="00F736F9"/>
    <w:rsid w:val="00F7537B"/>
    <w:rsid w:val="00F77291"/>
    <w:rsid w:val="00F83731"/>
    <w:rsid w:val="00F9329D"/>
    <w:rsid w:val="00FA32F2"/>
    <w:rsid w:val="00FA58AD"/>
    <w:rsid w:val="00FA687A"/>
    <w:rsid w:val="00FB27B9"/>
    <w:rsid w:val="00FC0951"/>
    <w:rsid w:val="00FC10A2"/>
    <w:rsid w:val="00FC209F"/>
    <w:rsid w:val="00FC6ACC"/>
    <w:rsid w:val="00FE6400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A3FAE"/>
  <w15:docId w15:val="{58F85CE3-F393-4B85-AEA3-7A31E53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6C7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CEFF1-2017-4C1C-A607-BCC83715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23</TotalTime>
  <Pages>3</Pages>
  <Words>561</Words>
  <Characters>4816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4</cp:revision>
  <cp:lastPrinted>2023-03-13T09:41:00Z</cp:lastPrinted>
  <dcterms:created xsi:type="dcterms:W3CDTF">2023-03-13T09:43:00Z</dcterms:created>
  <dcterms:modified xsi:type="dcterms:W3CDTF">2023-03-14T04:48:00Z</dcterms:modified>
</cp:coreProperties>
</file>