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BAB" w:rsidRDefault="00B84D32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2874645</wp:posOffset>
            </wp:positionH>
            <wp:positionV relativeFrom="paragraph">
              <wp:posOffset>-14605</wp:posOffset>
            </wp:positionV>
            <wp:extent cx="575310" cy="657225"/>
            <wp:effectExtent l="0" t="0" r="0" b="0"/>
            <wp:wrapNone/>
            <wp:docPr id="5" name="Рисунок 5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mble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51BAB" w:rsidRDefault="00351BAB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51BAB" w:rsidRDefault="00351BAB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F7ACD" w:rsidRPr="00AF7ACD" w:rsidRDefault="00AF7ACD" w:rsidP="00B8315A">
      <w:pPr>
        <w:spacing w:before="12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F7ACD">
        <w:rPr>
          <w:rFonts w:ascii="Times New Roman" w:hAnsi="Times New Roman"/>
          <w:b/>
          <w:bCs/>
          <w:sz w:val="28"/>
          <w:szCs w:val="28"/>
        </w:rPr>
        <w:t>ЗАКОНОДАТЕЛЬНОЕ СОБРАНИЕ НОВОСИБИРСКОЙ ОБЛАСТИ</w:t>
      </w:r>
    </w:p>
    <w:p w:rsidR="00AF7ACD" w:rsidRPr="00025767" w:rsidRDefault="00B84D32" w:rsidP="00AF7ACD">
      <w:pPr>
        <w:keepNext/>
        <w:spacing w:before="120" w:after="12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28"/>
        </w:rPr>
      </w:pPr>
      <w:r>
        <w:rPr>
          <w:rFonts w:ascii="Times New Roman" w:hAnsi="Times New Roman"/>
          <w:b/>
          <w:bCs/>
          <w:spacing w:val="140"/>
          <w:kern w:val="32"/>
          <w:sz w:val="32"/>
          <w:szCs w:val="28"/>
        </w:rPr>
        <w:t>КОМИТЕТ</w:t>
      </w:r>
      <w:r w:rsidR="00AF7ACD" w:rsidRPr="00AF7ACD">
        <w:rPr>
          <w:rFonts w:ascii="Times New Roman" w:hAnsi="Times New Roman"/>
          <w:b/>
          <w:bCs/>
          <w:kern w:val="32"/>
          <w:sz w:val="32"/>
          <w:szCs w:val="28"/>
        </w:rPr>
        <w:br/>
      </w:r>
      <w:r>
        <w:rPr>
          <w:rFonts w:ascii="Times New Roman" w:hAnsi="Times New Roman"/>
          <w:b/>
          <w:bCs/>
          <w:kern w:val="32"/>
          <w:sz w:val="32"/>
          <w:szCs w:val="28"/>
        </w:rPr>
        <w:t>по государственной политике, законодательству и местному самоуправлению</w:t>
      </w:r>
    </w:p>
    <w:tbl>
      <w:tblPr>
        <w:tblW w:w="10290" w:type="dxa"/>
        <w:tblInd w:w="96" w:type="dxa"/>
        <w:tblLook w:val="01E0" w:firstRow="1" w:lastRow="1" w:firstColumn="1" w:lastColumn="1" w:noHBand="0" w:noVBand="0"/>
      </w:tblPr>
      <w:tblGrid>
        <w:gridCol w:w="12"/>
        <w:gridCol w:w="3196"/>
        <w:gridCol w:w="112"/>
        <w:gridCol w:w="1767"/>
        <w:gridCol w:w="2071"/>
        <w:gridCol w:w="3066"/>
        <w:gridCol w:w="66"/>
      </w:tblGrid>
      <w:tr w:rsidR="00AF7ACD" w:rsidRPr="00025767" w:rsidTr="0047118A">
        <w:trPr>
          <w:trHeight w:val="944"/>
        </w:trPr>
        <w:tc>
          <w:tcPr>
            <w:tcW w:w="3208" w:type="dxa"/>
            <w:gridSpan w:val="2"/>
          </w:tcPr>
          <w:p w:rsidR="00AF7ACD" w:rsidRPr="00B84D32" w:rsidRDefault="00B84D32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D32">
              <w:rPr>
                <w:rFonts w:ascii="Times New Roman" w:hAnsi="Times New Roman"/>
                <w:sz w:val="28"/>
                <w:szCs w:val="28"/>
              </w:rPr>
              <w:t xml:space="preserve">ул. Кирова, 3 </w:t>
            </w:r>
            <w:proofErr w:type="spellStart"/>
            <w:r w:rsidRPr="00B84D32">
              <w:rPr>
                <w:rFonts w:ascii="Times New Roman" w:hAnsi="Times New Roman"/>
                <w:sz w:val="28"/>
                <w:szCs w:val="28"/>
              </w:rPr>
              <w:t>каб</w:t>
            </w:r>
            <w:proofErr w:type="spellEnd"/>
            <w:r w:rsidRPr="00B84D32">
              <w:rPr>
                <w:rFonts w:ascii="Times New Roman" w:hAnsi="Times New Roman"/>
                <w:sz w:val="28"/>
                <w:szCs w:val="28"/>
              </w:rPr>
              <w:t>. 511,</w:t>
            </w:r>
          </w:p>
          <w:p w:rsidR="00AF7ACD" w:rsidRPr="00B84D32" w:rsidRDefault="00B84D32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D32">
              <w:rPr>
                <w:rFonts w:ascii="Times New Roman" w:hAnsi="Times New Roman"/>
                <w:sz w:val="28"/>
                <w:szCs w:val="28"/>
              </w:rPr>
              <w:t>г. Новосибирск, 630007</w:t>
            </w:r>
          </w:p>
        </w:tc>
        <w:tc>
          <w:tcPr>
            <w:tcW w:w="3950" w:type="dxa"/>
            <w:gridSpan w:val="3"/>
          </w:tcPr>
          <w:p w:rsidR="00AF7ACD" w:rsidRPr="00AF7ACD" w:rsidRDefault="00AF7ACD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2" w:type="dxa"/>
            <w:gridSpan w:val="2"/>
          </w:tcPr>
          <w:p w:rsidR="00AF7ACD" w:rsidRPr="00AF7ACD" w:rsidRDefault="00AF7ACD" w:rsidP="00AF7A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ACD">
              <w:rPr>
                <w:rFonts w:ascii="Times New Roman" w:hAnsi="Times New Roman"/>
                <w:bCs/>
                <w:sz w:val="28"/>
                <w:szCs w:val="28"/>
              </w:rPr>
              <w:t xml:space="preserve">телефон: </w:t>
            </w:r>
            <w:r w:rsidR="00B84D32">
              <w:rPr>
                <w:rFonts w:ascii="Times New Roman" w:hAnsi="Times New Roman"/>
                <w:bCs/>
                <w:sz w:val="28"/>
                <w:szCs w:val="28"/>
              </w:rPr>
              <w:t>296-53-55, 296-53-56</w:t>
            </w:r>
          </w:p>
          <w:p w:rsidR="00AF7ACD" w:rsidRPr="00025767" w:rsidRDefault="00AF7ACD" w:rsidP="00AF7AC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F7ACD">
              <w:rPr>
                <w:rFonts w:ascii="Times New Roman" w:hAnsi="Times New Roman"/>
                <w:bCs/>
                <w:sz w:val="28"/>
                <w:szCs w:val="28"/>
              </w:rPr>
              <w:t>факс</w:t>
            </w:r>
            <w:r w:rsidRPr="00025767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B84D32">
              <w:rPr>
                <w:rFonts w:ascii="Times New Roman" w:hAnsi="Times New Roman"/>
                <w:bCs/>
                <w:sz w:val="28"/>
                <w:szCs w:val="28"/>
              </w:rPr>
              <w:t>223-77-45</w:t>
            </w:r>
          </w:p>
          <w:p w:rsidR="00AF7ACD" w:rsidRPr="00025767" w:rsidRDefault="00AF7ACD" w:rsidP="00AF7ACD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7ACD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025767">
              <w:rPr>
                <w:rFonts w:ascii="Times New Roman" w:hAnsi="Times New Roman"/>
                <w:sz w:val="28"/>
                <w:szCs w:val="28"/>
              </w:rPr>
              <w:t>-</w:t>
            </w:r>
            <w:r w:rsidRPr="00AF7ACD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025767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B84D32">
              <w:rPr>
                <w:rFonts w:ascii="Times New Roman" w:hAnsi="Times New Roman"/>
                <w:sz w:val="28"/>
                <w:szCs w:val="28"/>
              </w:rPr>
              <w:t>k_gos@zsnso.ru</w:t>
            </w:r>
          </w:p>
        </w:tc>
      </w:tr>
      <w:tr w:rsidR="0047118A" w:rsidRPr="0047118A" w:rsidTr="0047118A">
        <w:tblPrEx>
          <w:tblBorders>
            <w:bottom w:val="single" w:sz="4" w:space="0" w:color="auto"/>
          </w:tblBorders>
        </w:tblPrEx>
        <w:trPr>
          <w:gridBefore w:val="1"/>
          <w:gridAfter w:val="1"/>
          <w:wBefore w:w="12" w:type="dxa"/>
          <w:wAfter w:w="66" w:type="dxa"/>
        </w:trPr>
        <w:tc>
          <w:tcPr>
            <w:tcW w:w="3308" w:type="dxa"/>
            <w:gridSpan w:val="2"/>
            <w:tcBorders>
              <w:bottom w:val="nil"/>
            </w:tcBorders>
          </w:tcPr>
          <w:p w:rsidR="0047118A" w:rsidRPr="00AF7ACD" w:rsidRDefault="00095B85" w:rsidP="0091370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30</w:t>
            </w:r>
            <w:r w:rsidR="00B84D32">
              <w:rPr>
                <w:rFonts w:ascii="Times New Roman" w:hAnsi="Times New Roman"/>
                <w:bCs/>
                <w:sz w:val="28"/>
                <w:szCs w:val="28"/>
              </w:rPr>
              <w:t> апреля 2020 года</w:t>
            </w:r>
            <w:r w:rsidR="00B84D32" w:rsidRPr="00AF7ACD">
              <w:rPr>
                <w:rFonts w:ascii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0" t="0" r="0" b="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243CD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" strokeweight="1.5pt"/>
                  </w:pict>
                </mc:Fallback>
              </mc:AlternateContent>
            </w:r>
          </w:p>
        </w:tc>
        <w:tc>
          <w:tcPr>
            <w:tcW w:w="1767" w:type="dxa"/>
            <w:tcBorders>
              <w:bottom w:val="nil"/>
            </w:tcBorders>
          </w:tcPr>
          <w:p w:rsidR="0047118A" w:rsidRPr="00AF7ACD" w:rsidRDefault="0047118A" w:rsidP="00913705">
            <w:pPr>
              <w:spacing w:before="60"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137" w:type="dxa"/>
            <w:gridSpan w:val="2"/>
            <w:tcBorders>
              <w:bottom w:val="nil"/>
            </w:tcBorders>
          </w:tcPr>
          <w:p w:rsidR="0047118A" w:rsidRPr="00AF7ACD" w:rsidRDefault="0047118A" w:rsidP="00913705">
            <w:pPr>
              <w:spacing w:before="60" w:after="0" w:line="240" w:lineRule="auto"/>
              <w:ind w:left="-65"/>
              <w:jc w:val="right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47118A" w:rsidRPr="0047118A" w:rsidRDefault="003F0107" w:rsidP="0047118A">
      <w:pPr>
        <w:spacing w:after="0" w:line="240" w:lineRule="auto"/>
        <w:ind w:right="-18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ПОВЕСТКА</w:t>
      </w:r>
      <w:r w:rsidR="0047118A" w:rsidRPr="0047118A">
        <w:rPr>
          <w:rFonts w:ascii="Times New Roman" w:hAnsi="Times New Roman"/>
          <w:b/>
          <w:bCs/>
          <w:sz w:val="28"/>
          <w:szCs w:val="28"/>
        </w:rPr>
        <w:t xml:space="preserve"> №</w:t>
      </w:r>
      <w:r w:rsidR="00095B85">
        <w:rPr>
          <w:rFonts w:ascii="Times New Roman" w:hAnsi="Times New Roman"/>
          <w:b/>
          <w:bCs/>
          <w:sz w:val="28"/>
          <w:szCs w:val="28"/>
        </w:rPr>
        <w:t>9</w:t>
      </w:r>
    </w:p>
    <w:p w:rsidR="00AF7ACD" w:rsidRPr="00AF7ACD" w:rsidRDefault="0077652F" w:rsidP="00AF7A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внеочередного </w:t>
      </w:r>
      <w:r w:rsidR="00AF7ACD" w:rsidRPr="00AF7ACD">
        <w:rPr>
          <w:rFonts w:ascii="Times New Roman" w:hAnsi="Times New Roman"/>
          <w:b/>
          <w:bCs/>
          <w:sz w:val="28"/>
          <w:szCs w:val="28"/>
        </w:rPr>
        <w:t xml:space="preserve">заседания </w:t>
      </w:r>
      <w:r w:rsidR="00B84D32">
        <w:rPr>
          <w:rFonts w:ascii="Times New Roman" w:hAnsi="Times New Roman"/>
          <w:b/>
          <w:bCs/>
          <w:sz w:val="28"/>
          <w:szCs w:val="28"/>
        </w:rPr>
        <w:t>комитета</w:t>
      </w:r>
    </w:p>
    <w:p w:rsidR="00AF7ACD" w:rsidRDefault="00F37FD7" w:rsidP="00AF7ACD">
      <w:pPr>
        <w:spacing w:after="0" w:line="240" w:lineRule="auto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(в режиме видеоконференции)</w:t>
      </w:r>
    </w:p>
    <w:p w:rsidR="00F37FD7" w:rsidRPr="00AF7ACD" w:rsidRDefault="00F37FD7" w:rsidP="00AF7ACD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21CB8" w:rsidRPr="00C21CB8" w:rsidRDefault="00F37FD7" w:rsidP="00C21CB8">
      <w:pPr>
        <w:keepNext/>
        <w:spacing w:after="0" w:line="240" w:lineRule="auto"/>
        <w:ind w:firstLine="567"/>
        <w:outlineLvl w:val="2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b/>
          <w:sz w:val="28"/>
          <w:szCs w:val="28"/>
        </w:rPr>
        <w:t>П</w:t>
      </w:r>
      <w:r w:rsidR="00C21CB8" w:rsidRPr="00C21CB8">
        <w:rPr>
          <w:rFonts w:ascii="Times New Roman" w:hAnsi="Times New Roman" w:cs="Arial"/>
          <w:b/>
          <w:sz w:val="28"/>
          <w:szCs w:val="28"/>
        </w:rPr>
        <w:t xml:space="preserve">редседатель комитета: </w:t>
      </w:r>
      <w:r w:rsidR="00C21CB8" w:rsidRPr="00C21CB8">
        <w:rPr>
          <w:rFonts w:ascii="Times New Roman" w:hAnsi="Times New Roman" w:cs="Arial"/>
          <w:sz w:val="28"/>
          <w:szCs w:val="28"/>
        </w:rPr>
        <w:t>Терепа А.Г.</w:t>
      </w:r>
      <w:r w:rsidR="00FC35B4">
        <w:rPr>
          <w:rFonts w:ascii="Times New Roman" w:hAnsi="Times New Roman" w:cs="Arial"/>
          <w:sz w:val="28"/>
          <w:szCs w:val="28"/>
        </w:rPr>
        <w:t xml:space="preserve"> </w:t>
      </w:r>
    </w:p>
    <w:p w:rsidR="00C21CB8" w:rsidRPr="00C21CB8" w:rsidRDefault="00C21CB8" w:rsidP="00C21CB8">
      <w:pPr>
        <w:spacing w:after="0" w:line="240" w:lineRule="auto"/>
        <w:ind w:firstLine="567"/>
        <w:rPr>
          <w:rFonts w:ascii="Times New Roman" w:hAnsi="Times New Roman"/>
          <w:b/>
          <w:sz w:val="28"/>
          <w:szCs w:val="28"/>
        </w:rPr>
      </w:pPr>
      <w:r w:rsidRPr="00C21CB8">
        <w:rPr>
          <w:rFonts w:ascii="Times New Roman" w:hAnsi="Times New Roman"/>
          <w:b/>
          <w:sz w:val="28"/>
          <w:szCs w:val="28"/>
        </w:rPr>
        <w:t>Заместител</w:t>
      </w:r>
      <w:r w:rsidR="00FC35B4">
        <w:rPr>
          <w:rFonts w:ascii="Times New Roman" w:hAnsi="Times New Roman"/>
          <w:b/>
          <w:sz w:val="28"/>
          <w:szCs w:val="28"/>
        </w:rPr>
        <w:t>ь</w:t>
      </w:r>
      <w:r w:rsidRPr="00C21CB8">
        <w:rPr>
          <w:rFonts w:ascii="Times New Roman" w:hAnsi="Times New Roman"/>
          <w:b/>
          <w:sz w:val="28"/>
          <w:szCs w:val="28"/>
        </w:rPr>
        <w:t xml:space="preserve"> председателя комитета: </w:t>
      </w:r>
      <w:r w:rsidR="00F37FD7">
        <w:rPr>
          <w:rFonts w:ascii="Times New Roman" w:hAnsi="Times New Roman"/>
          <w:sz w:val="28"/>
          <w:szCs w:val="28"/>
        </w:rPr>
        <w:t xml:space="preserve">Умербаев И.Р., </w:t>
      </w:r>
      <w:r w:rsidRPr="00C21CB8">
        <w:rPr>
          <w:rFonts w:ascii="Times New Roman" w:hAnsi="Times New Roman"/>
          <w:sz w:val="28"/>
          <w:szCs w:val="28"/>
        </w:rPr>
        <w:t>Смышляев Е.В.</w:t>
      </w:r>
    </w:p>
    <w:p w:rsidR="00C21CB8" w:rsidRPr="00C21CB8" w:rsidRDefault="00C21CB8" w:rsidP="00C21CB8">
      <w:pPr>
        <w:keepNext/>
        <w:spacing w:after="0" w:line="240" w:lineRule="auto"/>
        <w:ind w:firstLine="567"/>
        <w:jc w:val="both"/>
        <w:outlineLvl w:val="2"/>
        <w:rPr>
          <w:rFonts w:ascii="Times New Roman" w:hAnsi="Times New Roman"/>
          <w:sz w:val="28"/>
          <w:szCs w:val="28"/>
        </w:rPr>
      </w:pPr>
      <w:r w:rsidRPr="00C21CB8">
        <w:rPr>
          <w:rFonts w:ascii="Times New Roman" w:hAnsi="Times New Roman" w:cs="Arial"/>
          <w:b/>
          <w:sz w:val="28"/>
          <w:szCs w:val="28"/>
        </w:rPr>
        <w:t xml:space="preserve">Члены комитета: </w:t>
      </w:r>
      <w:r w:rsidRPr="00C21CB8">
        <w:rPr>
          <w:rFonts w:ascii="Times New Roman" w:hAnsi="Times New Roman"/>
          <w:sz w:val="28"/>
          <w:szCs w:val="28"/>
        </w:rPr>
        <w:t xml:space="preserve">Карпов В.Я., Мороз И.Г., Украинцева Д.А. </w:t>
      </w:r>
    </w:p>
    <w:p w:rsidR="00C21CB8" w:rsidRPr="00C21CB8" w:rsidRDefault="00C21CB8" w:rsidP="00C21CB8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21CB8">
        <w:rPr>
          <w:rFonts w:ascii="Times New Roman" w:hAnsi="Times New Roman"/>
          <w:b/>
          <w:sz w:val="28"/>
          <w:szCs w:val="28"/>
        </w:rPr>
        <w:t>Референты комитета:</w:t>
      </w:r>
      <w:r w:rsidRPr="00C21CB8">
        <w:rPr>
          <w:rFonts w:ascii="Times New Roman" w:hAnsi="Times New Roman"/>
          <w:sz w:val="28"/>
          <w:szCs w:val="28"/>
        </w:rPr>
        <w:t xml:space="preserve"> Беляева С. В., Нестеренко И. 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C92A5C" w:rsidRPr="00C92A5C" w:rsidTr="00A51877">
        <w:tc>
          <w:tcPr>
            <w:tcW w:w="10206" w:type="dxa"/>
            <w:shd w:val="clear" w:color="auto" w:fill="auto"/>
            <w:hideMark/>
          </w:tcPr>
          <w:p w:rsidR="00B84D32" w:rsidRDefault="00B84D32" w:rsidP="00FB47F9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B84D32" w:rsidRDefault="00B84D32" w:rsidP="00FB47F9">
            <w:pPr>
              <w:shd w:val="clear" w:color="auto" w:fill="FFFFFF"/>
              <w:tabs>
                <w:tab w:val="left" w:pos="12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84D32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 w:rsidRPr="00B84D32">
              <w:rPr>
                <w:rFonts w:ascii="Times New Roman" w:hAnsi="Times New Roman"/>
                <w:b/>
                <w:sz w:val="28"/>
                <w:szCs w:val="28"/>
              </w:rPr>
              <w:tab/>
              <w:t>Утверждение повестки комитета</w:t>
            </w:r>
          </w:p>
          <w:p w:rsidR="00C92A5C" w:rsidRPr="00B84D32" w:rsidRDefault="00F37FD7" w:rsidP="00866339">
            <w:pPr>
              <w:keepNext/>
              <w:spacing w:after="0" w:line="240" w:lineRule="auto"/>
              <w:ind w:firstLine="709"/>
              <w:jc w:val="both"/>
              <w:outlineLvl w:val="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Доклад: </w:t>
            </w:r>
            <w:bookmarkStart w:id="0" w:name="_GoBack"/>
            <w:bookmarkEnd w:id="0"/>
            <w:r w:rsidRPr="00F37FD7">
              <w:rPr>
                <w:rFonts w:ascii="Times New Roman" w:hAnsi="Times New Roman"/>
                <w:sz w:val="28"/>
                <w:szCs w:val="28"/>
              </w:rPr>
              <w:t>Терепа А</w:t>
            </w:r>
            <w:r w:rsidR="00866339">
              <w:rPr>
                <w:rFonts w:ascii="Times New Roman" w:hAnsi="Times New Roman"/>
                <w:sz w:val="28"/>
                <w:szCs w:val="28"/>
              </w:rPr>
              <w:t xml:space="preserve">лександр </w:t>
            </w:r>
            <w:r w:rsidRPr="00F37FD7">
              <w:rPr>
                <w:rFonts w:ascii="Times New Roman" w:hAnsi="Times New Roman"/>
                <w:sz w:val="28"/>
                <w:szCs w:val="28"/>
              </w:rPr>
              <w:t>Г</w:t>
            </w:r>
            <w:r w:rsidR="00866339">
              <w:rPr>
                <w:rFonts w:ascii="Times New Roman" w:hAnsi="Times New Roman"/>
                <w:sz w:val="28"/>
                <w:szCs w:val="28"/>
              </w:rPr>
              <w:t>ригорьевич -</w:t>
            </w:r>
            <w:r w:rsidR="00866339">
              <w:t xml:space="preserve"> </w:t>
            </w:r>
            <w:r w:rsidR="00866339" w:rsidRPr="00866339">
              <w:rPr>
                <w:rFonts w:ascii="Times New Roman" w:hAnsi="Times New Roman"/>
                <w:sz w:val="28"/>
                <w:szCs w:val="28"/>
              </w:rPr>
              <w:t>председател</w:t>
            </w:r>
            <w:r w:rsidR="00866339">
              <w:rPr>
                <w:rFonts w:ascii="Times New Roman" w:hAnsi="Times New Roman"/>
                <w:sz w:val="28"/>
                <w:szCs w:val="28"/>
              </w:rPr>
              <w:t>ь</w:t>
            </w:r>
            <w:r w:rsidR="00866339" w:rsidRPr="00866339">
              <w:rPr>
                <w:rFonts w:ascii="Times New Roman" w:hAnsi="Times New Roman"/>
                <w:sz w:val="28"/>
                <w:szCs w:val="28"/>
              </w:rPr>
              <w:t xml:space="preserve"> комитета Законодательного Собрания Новосибирской области по государственной политике, законодательству и местному самоуправлению.  </w:t>
            </w:r>
          </w:p>
        </w:tc>
      </w:tr>
    </w:tbl>
    <w:p w:rsidR="00E970E3" w:rsidRDefault="00E970E3" w:rsidP="00FB47F9">
      <w:pPr>
        <w:tabs>
          <w:tab w:val="left" w:pos="709"/>
        </w:tabs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37FD7" w:rsidRPr="00F37FD7" w:rsidRDefault="00F37FD7" w:rsidP="00095B85">
      <w:pPr>
        <w:tabs>
          <w:tab w:val="left" w:pos="709"/>
        </w:tabs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2. </w:t>
      </w:r>
      <w:r w:rsidR="00095B85" w:rsidRPr="00095B85">
        <w:rPr>
          <w:rFonts w:ascii="Times New Roman" w:hAnsi="Times New Roman"/>
          <w:b/>
          <w:sz w:val="28"/>
          <w:szCs w:val="28"/>
        </w:rPr>
        <w:t>О проекте закона Новосибирской области «О внесении изменений в отдельные законы Новосибирской области, регулирующие порядок подготовки и проведения выборов и референдумов в Новосибирской области, правовой статус избирательных комиссий, комиссий референдума в Новосибирской области»</w:t>
      </w:r>
      <w:r w:rsidR="00E970E3">
        <w:rPr>
          <w:rFonts w:ascii="Times New Roman" w:hAnsi="Times New Roman"/>
          <w:b/>
          <w:sz w:val="28"/>
          <w:szCs w:val="28"/>
        </w:rPr>
        <w:t xml:space="preserve"> </w:t>
      </w:r>
      <w:r w:rsidR="00095B85">
        <w:rPr>
          <w:rFonts w:ascii="Times New Roman" w:hAnsi="Times New Roman"/>
          <w:b/>
          <w:sz w:val="28"/>
          <w:szCs w:val="28"/>
        </w:rPr>
        <w:t>(второе чтение).</w:t>
      </w:r>
    </w:p>
    <w:p w:rsidR="00C21CB8" w:rsidRDefault="00F37FD7" w:rsidP="00FB47F9">
      <w:pPr>
        <w:tabs>
          <w:tab w:val="left" w:pos="709"/>
        </w:tabs>
        <w:spacing w:after="0" w:line="240" w:lineRule="auto"/>
        <w:ind w:left="142" w:firstLine="709"/>
        <w:jc w:val="both"/>
        <w:rPr>
          <w:rFonts w:ascii="Times New Roman" w:hAnsi="Times New Roman"/>
          <w:b/>
          <w:sz w:val="28"/>
          <w:szCs w:val="28"/>
        </w:rPr>
      </w:pPr>
      <w:r w:rsidRPr="00F37FD7">
        <w:rPr>
          <w:rFonts w:ascii="Times New Roman" w:hAnsi="Times New Roman"/>
          <w:b/>
          <w:sz w:val="28"/>
          <w:szCs w:val="28"/>
        </w:rPr>
        <w:t xml:space="preserve"> Доклад:</w:t>
      </w:r>
      <w:r w:rsidRPr="00F37FD7">
        <w:rPr>
          <w:rFonts w:ascii="Times New Roman" w:hAnsi="Times New Roman"/>
          <w:b/>
          <w:sz w:val="28"/>
          <w:szCs w:val="28"/>
        </w:rPr>
        <w:tab/>
      </w:r>
      <w:r w:rsidR="00095B85" w:rsidRPr="00095B85">
        <w:rPr>
          <w:rFonts w:ascii="Times New Roman" w:hAnsi="Times New Roman"/>
          <w:sz w:val="28"/>
          <w:szCs w:val="28"/>
        </w:rPr>
        <w:t>Умербаев Игорь Равильевич – заместитель председателя комитета Законодательного Собрания Новосибирской области по государственной политике, законодательству и местному самоуправлению</w:t>
      </w:r>
      <w:r w:rsidRPr="00F37FD7">
        <w:rPr>
          <w:rFonts w:ascii="Times New Roman" w:hAnsi="Times New Roman"/>
          <w:sz w:val="28"/>
          <w:szCs w:val="28"/>
        </w:rPr>
        <w:t>.</w:t>
      </w:r>
      <w:r w:rsidRPr="00F37FD7">
        <w:rPr>
          <w:rFonts w:ascii="Times New Roman" w:hAnsi="Times New Roman"/>
          <w:b/>
          <w:sz w:val="28"/>
          <w:szCs w:val="28"/>
        </w:rPr>
        <w:t xml:space="preserve">  </w:t>
      </w:r>
    </w:p>
    <w:p w:rsidR="00FB47F9" w:rsidRPr="00FB47F9" w:rsidRDefault="00FB47F9" w:rsidP="00FB47F9">
      <w:pPr>
        <w:tabs>
          <w:tab w:val="left" w:pos="709"/>
        </w:tabs>
        <w:spacing w:after="0" w:line="240" w:lineRule="auto"/>
        <w:ind w:left="142" w:firstLine="709"/>
        <w:jc w:val="both"/>
        <w:rPr>
          <w:rFonts w:ascii="Times New Roman" w:hAnsi="Times New Roman"/>
          <w:sz w:val="28"/>
          <w:szCs w:val="28"/>
        </w:rPr>
      </w:pPr>
    </w:p>
    <w:p w:rsidR="00FB47F9" w:rsidRPr="00FB47F9" w:rsidRDefault="00FB47F9" w:rsidP="00C21CB8">
      <w:pPr>
        <w:tabs>
          <w:tab w:val="left" w:pos="709"/>
        </w:tabs>
        <w:spacing w:after="0" w:line="240" w:lineRule="auto"/>
        <w:ind w:left="142" w:firstLine="567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31"/>
        <w:gridCol w:w="5375"/>
      </w:tblGrid>
      <w:tr w:rsidR="00391D55" w:rsidRPr="00FB47F9" w:rsidTr="008F2939">
        <w:trPr>
          <w:trHeight w:val="274"/>
        </w:trPr>
        <w:tc>
          <w:tcPr>
            <w:tcW w:w="4831" w:type="dxa"/>
          </w:tcPr>
          <w:p w:rsidR="00391D55" w:rsidRPr="00FB47F9" w:rsidRDefault="00B84D32" w:rsidP="00FB47F9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FB47F9">
              <w:rPr>
                <w:rFonts w:ascii="Times New Roman" w:hAnsi="Times New Roman"/>
                <w:b/>
                <w:bCs/>
                <w:sz w:val="28"/>
                <w:szCs w:val="28"/>
              </w:rPr>
              <w:t>Председатель</w:t>
            </w:r>
          </w:p>
        </w:tc>
        <w:tc>
          <w:tcPr>
            <w:tcW w:w="5375" w:type="dxa"/>
          </w:tcPr>
          <w:p w:rsidR="00FC35B4" w:rsidRPr="00FB47F9" w:rsidRDefault="00FC35B4" w:rsidP="00FC35B4">
            <w:pPr>
              <w:keepNext/>
              <w:spacing w:after="0" w:line="240" w:lineRule="auto"/>
              <w:ind w:firstLine="567"/>
              <w:outlineLvl w:val="2"/>
              <w:rPr>
                <w:rFonts w:ascii="Times New Roman" w:hAnsi="Times New Roman" w:cs="Arial"/>
                <w:b/>
                <w:sz w:val="28"/>
                <w:szCs w:val="28"/>
              </w:rPr>
            </w:pPr>
            <w:r w:rsidRPr="00FB47F9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</w:t>
            </w:r>
            <w:r w:rsidR="00E54259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FB47F9">
              <w:rPr>
                <w:rFonts w:ascii="Times New Roman" w:hAnsi="Times New Roman"/>
                <w:sz w:val="28"/>
                <w:szCs w:val="28"/>
              </w:rPr>
              <w:t>Терепа А.Г.</w:t>
            </w:r>
          </w:p>
          <w:p w:rsidR="00391D55" w:rsidRPr="00FB47F9" w:rsidRDefault="00391D55" w:rsidP="00391D55">
            <w:pPr>
              <w:spacing w:after="0" w:line="240" w:lineRule="auto"/>
              <w:jc w:val="right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3E1420" w:rsidRPr="00FB47F9" w:rsidRDefault="003E1420" w:rsidP="00971495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sectPr w:rsidR="003E1420" w:rsidRPr="00FB47F9" w:rsidSect="00A51877">
      <w:footerReference w:type="default" r:id="rId8"/>
      <w:pgSz w:w="11907" w:h="16840"/>
      <w:pgMar w:top="567" w:right="567" w:bottom="567" w:left="1134" w:header="720" w:footer="44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0F2C" w:rsidRDefault="00FE0F2C">
      <w:pPr>
        <w:spacing w:after="0" w:line="240" w:lineRule="auto"/>
      </w:pPr>
      <w:r>
        <w:separator/>
      </w:r>
    </w:p>
  </w:endnote>
  <w:endnote w:type="continuationSeparator" w:id="0">
    <w:p w:rsidR="00FE0F2C" w:rsidRDefault="00FE0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5A" w:rsidRDefault="00B8315A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0F2C" w:rsidRDefault="00FE0F2C">
      <w:pPr>
        <w:spacing w:after="0" w:line="240" w:lineRule="auto"/>
      </w:pPr>
      <w:r>
        <w:separator/>
      </w:r>
    </w:p>
  </w:footnote>
  <w:footnote w:type="continuationSeparator" w:id="0">
    <w:p w:rsidR="00FE0F2C" w:rsidRDefault="00FE0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B84D32"/>
    <w:rsid w:val="00006251"/>
    <w:rsid w:val="00025767"/>
    <w:rsid w:val="00043D5D"/>
    <w:rsid w:val="000560CE"/>
    <w:rsid w:val="00065F30"/>
    <w:rsid w:val="00095B85"/>
    <w:rsid w:val="001071C7"/>
    <w:rsid w:val="00147458"/>
    <w:rsid w:val="00152F42"/>
    <w:rsid w:val="001915AE"/>
    <w:rsid w:val="001E6238"/>
    <w:rsid w:val="002048AB"/>
    <w:rsid w:val="00220367"/>
    <w:rsid w:val="00244D16"/>
    <w:rsid w:val="00250092"/>
    <w:rsid w:val="002572C7"/>
    <w:rsid w:val="00267736"/>
    <w:rsid w:val="002A7251"/>
    <w:rsid w:val="002A7C37"/>
    <w:rsid w:val="00330CFF"/>
    <w:rsid w:val="0034650B"/>
    <w:rsid w:val="00351BAB"/>
    <w:rsid w:val="00391D55"/>
    <w:rsid w:val="003A3168"/>
    <w:rsid w:val="003E1420"/>
    <w:rsid w:val="003F0107"/>
    <w:rsid w:val="00420907"/>
    <w:rsid w:val="00424F5C"/>
    <w:rsid w:val="00424FE6"/>
    <w:rsid w:val="00426EB4"/>
    <w:rsid w:val="00437572"/>
    <w:rsid w:val="00444399"/>
    <w:rsid w:val="00450CCF"/>
    <w:rsid w:val="0045630F"/>
    <w:rsid w:val="0047118A"/>
    <w:rsid w:val="00487F03"/>
    <w:rsid w:val="00492A1E"/>
    <w:rsid w:val="00495BF8"/>
    <w:rsid w:val="004B07DB"/>
    <w:rsid w:val="004D548A"/>
    <w:rsid w:val="004E0A24"/>
    <w:rsid w:val="004E4990"/>
    <w:rsid w:val="00504712"/>
    <w:rsid w:val="005214D1"/>
    <w:rsid w:val="00542349"/>
    <w:rsid w:val="0056323C"/>
    <w:rsid w:val="005758F2"/>
    <w:rsid w:val="005D1B5D"/>
    <w:rsid w:val="0060160C"/>
    <w:rsid w:val="00611AE7"/>
    <w:rsid w:val="00633024"/>
    <w:rsid w:val="00634A77"/>
    <w:rsid w:val="00661AB4"/>
    <w:rsid w:val="006920F9"/>
    <w:rsid w:val="00695FFF"/>
    <w:rsid w:val="006B3DA1"/>
    <w:rsid w:val="00742E91"/>
    <w:rsid w:val="007527C5"/>
    <w:rsid w:val="00757522"/>
    <w:rsid w:val="007733B3"/>
    <w:rsid w:val="0077652F"/>
    <w:rsid w:val="007B7988"/>
    <w:rsid w:val="007E2B5F"/>
    <w:rsid w:val="008027F4"/>
    <w:rsid w:val="00822C8A"/>
    <w:rsid w:val="00837158"/>
    <w:rsid w:val="0085463E"/>
    <w:rsid w:val="0085789A"/>
    <w:rsid w:val="00865DAB"/>
    <w:rsid w:val="00866339"/>
    <w:rsid w:val="008D695B"/>
    <w:rsid w:val="008D6DC0"/>
    <w:rsid w:val="008E0462"/>
    <w:rsid w:val="008E18D5"/>
    <w:rsid w:val="008E3EC5"/>
    <w:rsid w:val="008F2939"/>
    <w:rsid w:val="008F3857"/>
    <w:rsid w:val="00913705"/>
    <w:rsid w:val="0093187F"/>
    <w:rsid w:val="00936270"/>
    <w:rsid w:val="00950A48"/>
    <w:rsid w:val="00962DBF"/>
    <w:rsid w:val="00971495"/>
    <w:rsid w:val="00974821"/>
    <w:rsid w:val="00976777"/>
    <w:rsid w:val="009A29AF"/>
    <w:rsid w:val="009B2C96"/>
    <w:rsid w:val="009D2387"/>
    <w:rsid w:val="00A231F9"/>
    <w:rsid w:val="00A51877"/>
    <w:rsid w:val="00A51A0F"/>
    <w:rsid w:val="00A54A4F"/>
    <w:rsid w:val="00A71DE2"/>
    <w:rsid w:val="00A83B53"/>
    <w:rsid w:val="00AF7ACD"/>
    <w:rsid w:val="00B550AB"/>
    <w:rsid w:val="00B61C33"/>
    <w:rsid w:val="00B8315A"/>
    <w:rsid w:val="00B84D32"/>
    <w:rsid w:val="00B93DA0"/>
    <w:rsid w:val="00BA22B9"/>
    <w:rsid w:val="00BC3399"/>
    <w:rsid w:val="00BE073E"/>
    <w:rsid w:val="00C21CB8"/>
    <w:rsid w:val="00C25BD8"/>
    <w:rsid w:val="00C34AFE"/>
    <w:rsid w:val="00C55F0F"/>
    <w:rsid w:val="00C85769"/>
    <w:rsid w:val="00C92A5C"/>
    <w:rsid w:val="00CB6758"/>
    <w:rsid w:val="00CD2A04"/>
    <w:rsid w:val="00CE632B"/>
    <w:rsid w:val="00D0151D"/>
    <w:rsid w:val="00D21314"/>
    <w:rsid w:val="00D334F5"/>
    <w:rsid w:val="00D533BB"/>
    <w:rsid w:val="00D63DB2"/>
    <w:rsid w:val="00D71D6A"/>
    <w:rsid w:val="00D7693A"/>
    <w:rsid w:val="00D81C07"/>
    <w:rsid w:val="00D87E84"/>
    <w:rsid w:val="00D9128A"/>
    <w:rsid w:val="00D96CD5"/>
    <w:rsid w:val="00DA3451"/>
    <w:rsid w:val="00DB7C33"/>
    <w:rsid w:val="00DF6D7F"/>
    <w:rsid w:val="00E0116D"/>
    <w:rsid w:val="00E16936"/>
    <w:rsid w:val="00E27295"/>
    <w:rsid w:val="00E40A4B"/>
    <w:rsid w:val="00E54259"/>
    <w:rsid w:val="00E71C1B"/>
    <w:rsid w:val="00E970E3"/>
    <w:rsid w:val="00ED5C2E"/>
    <w:rsid w:val="00EE1371"/>
    <w:rsid w:val="00EF62A6"/>
    <w:rsid w:val="00F07DF5"/>
    <w:rsid w:val="00F10FED"/>
    <w:rsid w:val="00F37FD7"/>
    <w:rsid w:val="00F54CBA"/>
    <w:rsid w:val="00F70F49"/>
    <w:rsid w:val="00F718BD"/>
    <w:rsid w:val="00F83CF9"/>
    <w:rsid w:val="00FB47F9"/>
    <w:rsid w:val="00FC35B4"/>
    <w:rsid w:val="00FE0F2C"/>
    <w:rsid w:val="00FE76BF"/>
    <w:rsid w:val="00FF3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90DF1C7"/>
  <w14:defaultImageDpi w14:val="0"/>
  <w15:chartTrackingRefBased/>
  <w15:docId w15:val="{C9310D91-7BF3-446A-8271-179E7FD87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5B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661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61A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BB106-6CB3-4255-9E48-2E3E67315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0</TotalTime>
  <Pages>1</Pages>
  <Words>145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Беляева Светлана Викторовна</dc:creator>
  <cp:keywords/>
  <cp:lastModifiedBy>Беляева Светлана Викторовна</cp:lastModifiedBy>
  <cp:revision>2</cp:revision>
  <cp:lastPrinted>2020-04-30T06:06:00Z</cp:lastPrinted>
  <dcterms:created xsi:type="dcterms:W3CDTF">2020-04-30T06:08:00Z</dcterms:created>
  <dcterms:modified xsi:type="dcterms:W3CDTF">2020-04-30T06:08:00Z</dcterms:modified>
</cp:coreProperties>
</file>