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C96DE6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26670</wp:posOffset>
            </wp:positionV>
            <wp:extent cx="539115" cy="615950"/>
            <wp:effectExtent l="0" t="0" r="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C96DE6" w:rsidRDefault="00C96DE6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C96DE6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10494" w:type="dxa"/>
        <w:tblInd w:w="-108" w:type="dxa"/>
        <w:tblLook w:val="01E0" w:firstRow="1" w:lastRow="1" w:firstColumn="1" w:lastColumn="1" w:noHBand="0" w:noVBand="0"/>
      </w:tblPr>
      <w:tblGrid>
        <w:gridCol w:w="204"/>
        <w:gridCol w:w="12"/>
        <w:gridCol w:w="3196"/>
        <w:gridCol w:w="61"/>
        <w:gridCol w:w="51"/>
        <w:gridCol w:w="1767"/>
        <w:gridCol w:w="1905"/>
        <w:gridCol w:w="166"/>
        <w:gridCol w:w="2068"/>
        <w:gridCol w:w="989"/>
        <w:gridCol w:w="9"/>
        <w:gridCol w:w="66"/>
      </w:tblGrid>
      <w:tr w:rsidR="001A0D3D" w:rsidRPr="00C96DE6" w:rsidTr="001A0D3D">
        <w:trPr>
          <w:gridBefore w:val="1"/>
          <w:wBefore w:w="204" w:type="dxa"/>
          <w:trHeight w:val="944"/>
        </w:trPr>
        <w:tc>
          <w:tcPr>
            <w:tcW w:w="3208" w:type="dxa"/>
            <w:gridSpan w:val="2"/>
          </w:tcPr>
          <w:p w:rsidR="001A0D3D" w:rsidRPr="007864A1" w:rsidRDefault="001A0D3D" w:rsidP="001A0D3D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к.511, </w:t>
            </w:r>
          </w:p>
          <w:p w:rsidR="001A0D3D" w:rsidRPr="007864A1" w:rsidRDefault="001A0D3D" w:rsidP="001A0D3D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3950" w:type="dxa"/>
            <w:gridSpan w:val="5"/>
          </w:tcPr>
          <w:p w:rsidR="001A0D3D" w:rsidRPr="00C95C01" w:rsidRDefault="001A0D3D" w:rsidP="001A0D3D">
            <w:pPr>
              <w:pStyle w:val="a3"/>
              <w:rPr>
                <w:szCs w:val="28"/>
              </w:rPr>
            </w:pPr>
          </w:p>
        </w:tc>
        <w:tc>
          <w:tcPr>
            <w:tcW w:w="3132" w:type="dxa"/>
            <w:gridSpan w:val="4"/>
          </w:tcPr>
          <w:p w:rsidR="001A0D3D" w:rsidRDefault="001A0D3D" w:rsidP="001A0D3D">
            <w:pPr>
              <w:jc w:val="right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296-53-55;</w:t>
            </w:r>
          </w:p>
          <w:p w:rsidR="001A0D3D" w:rsidRPr="007864A1" w:rsidRDefault="001A0D3D" w:rsidP="001A0D3D">
            <w:pPr>
              <w:ind w:left="11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296-53-56</w:t>
            </w:r>
          </w:p>
          <w:p w:rsidR="001A0D3D" w:rsidRPr="001A0D3D" w:rsidRDefault="001A0D3D" w:rsidP="001A0D3D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1A0D3D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1A0D3D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1A0D3D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gos</w:t>
            </w:r>
            <w:r w:rsidRPr="001A0D3D">
              <w:rPr>
                <w:sz w:val="24"/>
                <w:szCs w:val="24"/>
              </w:rPr>
              <w:t>@</w:t>
            </w:r>
            <w:r w:rsidRPr="00BC47C8"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1A0D3D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  <w:tr w:rsidR="001A0D3D" w:rsidRPr="001A0D3D" w:rsidTr="001A0D3D">
        <w:trPr>
          <w:gridAfter w:val="2"/>
          <w:wAfter w:w="75" w:type="dxa"/>
        </w:trPr>
        <w:tc>
          <w:tcPr>
            <w:tcW w:w="3473" w:type="dxa"/>
            <w:gridSpan w:val="4"/>
          </w:tcPr>
          <w:p w:rsidR="001A0D3D" w:rsidRPr="007864A1" w:rsidRDefault="001A0D3D" w:rsidP="001A0D3D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3723" w:type="dxa"/>
            <w:gridSpan w:val="3"/>
          </w:tcPr>
          <w:p w:rsidR="001A0D3D" w:rsidRPr="007864A1" w:rsidRDefault="001A0D3D" w:rsidP="001A0D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23" w:type="dxa"/>
            <w:gridSpan w:val="3"/>
          </w:tcPr>
          <w:p w:rsidR="001A0D3D" w:rsidRPr="001A0D3D" w:rsidRDefault="001A0D3D" w:rsidP="001A0D3D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1A0D3D" w:rsidRPr="00DF5D0C" w:rsidTr="001A0D3D">
        <w:tblPrEx>
          <w:tblBorders>
            <w:bottom w:val="single" w:sz="4" w:space="0" w:color="auto"/>
          </w:tblBorders>
        </w:tblPrEx>
        <w:trPr>
          <w:gridBefore w:val="2"/>
          <w:gridAfter w:val="1"/>
          <w:wBefore w:w="216" w:type="dxa"/>
          <w:wAfter w:w="66" w:type="dxa"/>
        </w:trPr>
        <w:tc>
          <w:tcPr>
            <w:tcW w:w="3308" w:type="dxa"/>
            <w:gridSpan w:val="3"/>
            <w:tcBorders>
              <w:bottom w:val="nil"/>
            </w:tcBorders>
          </w:tcPr>
          <w:p w:rsidR="001A0D3D" w:rsidRPr="00DF5D0C" w:rsidRDefault="001A0D3D" w:rsidP="00155A91">
            <w:pPr>
              <w:spacing w:before="60" w:line="300" w:lineRule="exact"/>
              <w:rPr>
                <w:b/>
                <w:lang w:val="en-US"/>
              </w:rPr>
            </w:pPr>
            <w:r w:rsidRPr="00DF5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79107D" wp14:editId="4C7A8E4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16510" t="14605" r="15875" b="1651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0C96F" id="Line 36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" strokeweight="1.5pt"/>
                  </w:pict>
                </mc:Fallback>
              </mc:AlternateContent>
            </w:r>
            <w:r w:rsidRPr="00DF5D0C">
              <w:rPr>
                <w:b/>
              </w:rPr>
              <w:t xml:space="preserve">№ </w:t>
            </w:r>
            <w:r w:rsidR="008C2CDE" w:rsidRPr="00DF5D0C">
              <w:rPr>
                <w:b/>
              </w:rPr>
              <w:t>5</w:t>
            </w:r>
          </w:p>
        </w:tc>
        <w:tc>
          <w:tcPr>
            <w:tcW w:w="1767" w:type="dxa"/>
            <w:tcBorders>
              <w:bottom w:val="nil"/>
            </w:tcBorders>
          </w:tcPr>
          <w:p w:rsidR="001A0D3D" w:rsidRPr="00DF5D0C" w:rsidRDefault="001A0D3D" w:rsidP="00155A91">
            <w:pPr>
              <w:spacing w:before="60" w:line="300" w:lineRule="exact"/>
              <w:rPr>
                <w:b/>
              </w:rPr>
            </w:pPr>
          </w:p>
        </w:tc>
        <w:tc>
          <w:tcPr>
            <w:tcW w:w="4139" w:type="dxa"/>
            <w:gridSpan w:val="3"/>
            <w:tcBorders>
              <w:bottom w:val="nil"/>
            </w:tcBorders>
          </w:tcPr>
          <w:p w:rsidR="001A0D3D" w:rsidRPr="00DF5D0C" w:rsidRDefault="001A0D3D" w:rsidP="00155A91">
            <w:pPr>
              <w:spacing w:before="60" w:line="300" w:lineRule="exact"/>
              <w:jc w:val="right"/>
              <w:rPr>
                <w:b/>
              </w:rPr>
            </w:pPr>
          </w:p>
        </w:tc>
        <w:tc>
          <w:tcPr>
            <w:tcW w:w="998" w:type="dxa"/>
            <w:gridSpan w:val="2"/>
            <w:tcBorders>
              <w:bottom w:val="nil"/>
            </w:tcBorders>
          </w:tcPr>
          <w:p w:rsidR="001A0D3D" w:rsidRPr="00DF5D0C" w:rsidRDefault="001A0D3D" w:rsidP="00155A91">
            <w:pPr>
              <w:spacing w:before="60" w:line="300" w:lineRule="exact"/>
              <w:ind w:left="-65"/>
              <w:jc w:val="right"/>
              <w:rPr>
                <w:b/>
              </w:rPr>
            </w:pPr>
          </w:p>
        </w:tc>
      </w:tr>
    </w:tbl>
    <w:p w:rsidR="003D3779" w:rsidRPr="00DF5D0C" w:rsidRDefault="003D3779" w:rsidP="00155A91">
      <w:pPr>
        <w:spacing w:line="300" w:lineRule="exact"/>
        <w:jc w:val="center"/>
        <w:rPr>
          <w:b/>
          <w:caps/>
        </w:rPr>
      </w:pPr>
      <w:r w:rsidRPr="00DF5D0C">
        <w:rPr>
          <w:b/>
          <w:caps/>
        </w:rPr>
        <w:t>П</w:t>
      </w:r>
      <w:bookmarkStart w:id="0" w:name="_GoBack"/>
      <w:bookmarkEnd w:id="0"/>
      <w:r w:rsidRPr="00DF5D0C">
        <w:rPr>
          <w:b/>
          <w:caps/>
        </w:rPr>
        <w:t>овестка</w:t>
      </w:r>
    </w:p>
    <w:p w:rsidR="003D3779" w:rsidRPr="00DF5D0C" w:rsidRDefault="00641D38" w:rsidP="00155A91">
      <w:pPr>
        <w:spacing w:line="300" w:lineRule="exact"/>
        <w:jc w:val="center"/>
      </w:pPr>
      <w:r>
        <w:t>в</w:t>
      </w:r>
      <w:r w:rsidRPr="00641D38">
        <w:t>неочередного</w:t>
      </w:r>
      <w:r>
        <w:t xml:space="preserve"> </w:t>
      </w:r>
      <w:r w:rsidR="003D3779" w:rsidRPr="00DF5D0C">
        <w:t xml:space="preserve">заседания </w:t>
      </w:r>
      <w:r w:rsidR="00C96DE6" w:rsidRPr="00DF5D0C">
        <w:t>комитета</w:t>
      </w:r>
    </w:p>
    <w:p w:rsidR="003D3779" w:rsidRPr="00DF5D0C" w:rsidRDefault="003D3779" w:rsidP="00155A91">
      <w:pPr>
        <w:spacing w:line="300" w:lineRule="exact"/>
        <w:jc w:val="center"/>
      </w:pPr>
    </w:p>
    <w:p w:rsidR="008927FF" w:rsidRPr="00DF5D0C" w:rsidRDefault="008927FF" w:rsidP="00155A91">
      <w:pPr>
        <w:tabs>
          <w:tab w:val="left" w:pos="9356"/>
        </w:tabs>
        <w:spacing w:line="300" w:lineRule="exact"/>
        <w:ind w:right="282"/>
        <w:jc w:val="both"/>
      </w:pPr>
      <w:r w:rsidRPr="00DF5D0C">
        <w:t xml:space="preserve">       </w:t>
      </w:r>
      <w:r w:rsidR="00C96DE6" w:rsidRPr="00DF5D0C">
        <w:t>1</w:t>
      </w:r>
      <w:r w:rsidR="00AF5893" w:rsidRPr="00DF5D0C">
        <w:t>1</w:t>
      </w:r>
      <w:r w:rsidR="00C96DE6" w:rsidRPr="00DF5D0C">
        <w:t> </w:t>
      </w:r>
      <w:r w:rsidR="008C2CDE" w:rsidRPr="00DF5D0C">
        <w:t>ма</w:t>
      </w:r>
      <w:r w:rsidR="00C96DE6" w:rsidRPr="00DF5D0C">
        <w:t>р</w:t>
      </w:r>
      <w:r w:rsidR="008C2CDE" w:rsidRPr="00DF5D0C">
        <w:t>та</w:t>
      </w:r>
      <w:r w:rsidR="00C96DE6" w:rsidRPr="00DF5D0C">
        <w:t> 2020 года</w:t>
      </w:r>
      <w:r w:rsidRPr="00DF5D0C">
        <w:t xml:space="preserve"> </w:t>
      </w:r>
      <w:r w:rsidR="00C96DE6" w:rsidRPr="00DF5D0C">
        <w:t>Малый зал</w:t>
      </w:r>
      <w:r w:rsidRPr="00DF5D0C">
        <w:t>,</w:t>
      </w:r>
      <w:r w:rsidRPr="00DF5D0C">
        <w:rPr>
          <w:lang w:val="en-US"/>
        </w:rPr>
        <w:t> </w:t>
      </w:r>
      <w:r w:rsidRPr="00DF5D0C">
        <w:t>в </w:t>
      </w:r>
      <w:r w:rsidR="00C96DE6" w:rsidRPr="00DF5D0C">
        <w:t>1</w:t>
      </w:r>
      <w:r w:rsidR="00AF5893" w:rsidRPr="00DF5D0C">
        <w:t>0</w:t>
      </w:r>
      <w:r w:rsidR="00C96DE6" w:rsidRPr="00DF5D0C">
        <w:t>:00</w:t>
      </w:r>
      <w:r w:rsidRPr="00DF5D0C">
        <w:t xml:space="preserve"> </w:t>
      </w:r>
      <w:r w:rsidRPr="00DF5D0C">
        <w:rPr>
          <w:b/>
        </w:rPr>
        <w:br/>
      </w:r>
    </w:p>
    <w:p w:rsidR="00C96DE6" w:rsidRPr="00DF5D0C" w:rsidRDefault="00C96DE6" w:rsidP="00155A91">
      <w:pPr>
        <w:keepNext/>
        <w:spacing w:line="300" w:lineRule="exact"/>
        <w:ind w:firstLine="709"/>
        <w:outlineLvl w:val="2"/>
        <w:rPr>
          <w:rFonts w:cs="Arial"/>
          <w:bCs w:val="0"/>
        </w:rPr>
      </w:pPr>
      <w:r w:rsidRPr="00DF5D0C">
        <w:rPr>
          <w:rFonts w:cs="Arial"/>
          <w:b/>
          <w:bCs w:val="0"/>
        </w:rPr>
        <w:t xml:space="preserve">Председатель комитета: </w:t>
      </w:r>
      <w:r w:rsidRPr="00DF5D0C">
        <w:rPr>
          <w:rFonts w:cs="Arial"/>
          <w:bCs w:val="0"/>
        </w:rPr>
        <w:t>Терепа А.Г.</w:t>
      </w:r>
    </w:p>
    <w:p w:rsidR="00C96DE6" w:rsidRPr="00DF5D0C" w:rsidRDefault="00C96DE6" w:rsidP="00155A91">
      <w:pPr>
        <w:spacing w:line="300" w:lineRule="exact"/>
        <w:ind w:firstLine="709"/>
        <w:rPr>
          <w:b/>
          <w:bCs w:val="0"/>
        </w:rPr>
      </w:pPr>
      <w:r w:rsidRPr="00DF5D0C">
        <w:rPr>
          <w:b/>
          <w:bCs w:val="0"/>
        </w:rPr>
        <w:t xml:space="preserve">Заместители председателя комитета: </w:t>
      </w:r>
      <w:r w:rsidRPr="00DF5D0C">
        <w:rPr>
          <w:bCs w:val="0"/>
        </w:rPr>
        <w:t>Умербаев И.Р.,</w:t>
      </w:r>
      <w:r w:rsidRPr="00DF5D0C">
        <w:rPr>
          <w:b/>
          <w:bCs w:val="0"/>
        </w:rPr>
        <w:t xml:space="preserve"> </w:t>
      </w:r>
      <w:r w:rsidRPr="00DF5D0C">
        <w:rPr>
          <w:bCs w:val="0"/>
        </w:rPr>
        <w:t>Смышляев Е.В.</w:t>
      </w:r>
    </w:p>
    <w:p w:rsidR="00C96DE6" w:rsidRPr="00DF5D0C" w:rsidRDefault="00C96DE6" w:rsidP="00155A91">
      <w:pPr>
        <w:keepNext/>
        <w:spacing w:line="300" w:lineRule="exact"/>
        <w:ind w:firstLine="709"/>
        <w:outlineLvl w:val="2"/>
        <w:rPr>
          <w:bCs w:val="0"/>
        </w:rPr>
      </w:pPr>
      <w:r w:rsidRPr="00DF5D0C">
        <w:rPr>
          <w:rFonts w:cs="Arial"/>
          <w:b/>
          <w:bCs w:val="0"/>
        </w:rPr>
        <w:t xml:space="preserve">Члены комитета: </w:t>
      </w:r>
      <w:r w:rsidRPr="00DF5D0C">
        <w:rPr>
          <w:bCs w:val="0"/>
        </w:rPr>
        <w:t>Карпов В.Я., Клестов С.А., Кочерга О.И., Кушнир В.В., Мороз И.Г., Украинцева Д.А., Шпаков Ю.Н.</w:t>
      </w:r>
    </w:p>
    <w:p w:rsidR="00C96DE6" w:rsidRPr="00DF5D0C" w:rsidRDefault="00C96DE6" w:rsidP="00155A91">
      <w:pPr>
        <w:spacing w:line="300" w:lineRule="exact"/>
        <w:ind w:firstLine="709"/>
        <w:rPr>
          <w:bCs w:val="0"/>
        </w:rPr>
      </w:pPr>
      <w:r w:rsidRPr="00DF5D0C">
        <w:rPr>
          <w:b/>
          <w:bCs w:val="0"/>
        </w:rPr>
        <w:t>Референты комитета:</w:t>
      </w:r>
      <w:r w:rsidRPr="00DF5D0C">
        <w:rPr>
          <w:bCs w:val="0"/>
        </w:rPr>
        <w:t xml:space="preserve"> Беляева С. В., Нестеренко И. А.</w:t>
      </w:r>
    </w:p>
    <w:p w:rsidR="003D3779" w:rsidRPr="00DF5D0C" w:rsidRDefault="003D3779" w:rsidP="00155A91">
      <w:pPr>
        <w:spacing w:line="300" w:lineRule="exact"/>
        <w:ind w:firstLine="709"/>
        <w:jc w:val="both"/>
      </w:pPr>
      <w:r w:rsidRPr="00DF5D0C">
        <w:rPr>
          <w:b/>
        </w:rPr>
        <w:t>Приглашенные:</w:t>
      </w:r>
      <w:r w:rsidRPr="00DF5D0C">
        <w:rPr>
          <w:b/>
          <w:i/>
        </w:rPr>
        <w:t xml:space="preserve"> </w:t>
      </w:r>
      <w:r w:rsidRPr="00DF5D0C">
        <w:t xml:space="preserve"> </w:t>
      </w:r>
    </w:p>
    <w:p w:rsidR="00155A91" w:rsidRDefault="00155A91" w:rsidP="00155A91">
      <w:pPr>
        <w:spacing w:line="300" w:lineRule="exact"/>
        <w:ind w:firstLine="709"/>
        <w:jc w:val="both"/>
      </w:pPr>
      <w:r w:rsidRPr="00155A91">
        <w:t>Петухов Юрий Федорович - первый заместитель Губернатора Новосибирской области;</w:t>
      </w:r>
    </w:p>
    <w:p w:rsidR="00155A91" w:rsidRPr="00DF5D0C" w:rsidRDefault="00155A91" w:rsidP="00155A91">
      <w:pPr>
        <w:spacing w:line="300" w:lineRule="exact"/>
        <w:ind w:firstLine="709"/>
        <w:jc w:val="both"/>
      </w:pPr>
      <w:r w:rsidRPr="00DF5D0C">
        <w:t>Омелёхина Наталья Владимировна - заместитель Председателя Правительства Новосибирской области - министр юстиции Новосибирской области;</w:t>
      </w:r>
    </w:p>
    <w:p w:rsidR="00155A91" w:rsidRPr="00DF5D0C" w:rsidRDefault="00155A91" w:rsidP="00155A91">
      <w:pPr>
        <w:spacing w:line="300" w:lineRule="exact"/>
        <w:ind w:firstLine="709"/>
        <w:jc w:val="both"/>
      </w:pPr>
      <w:r w:rsidRPr="00DF5D0C">
        <w:t>Дудникова Валентина Анатольевна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D2713B" w:rsidRPr="00DF5D0C" w:rsidRDefault="00683518" w:rsidP="00155A91">
      <w:pPr>
        <w:spacing w:line="300" w:lineRule="exact"/>
        <w:ind w:firstLine="709"/>
        <w:jc w:val="both"/>
      </w:pPr>
      <w:r w:rsidRPr="00DF5D0C">
        <w:t xml:space="preserve">Решетников Лев Николаевич </w:t>
      </w:r>
      <w:r w:rsidR="00D2713B" w:rsidRPr="00DF5D0C">
        <w:t>- исполняющий обязанности  министра экономического развития Новосибирской области;</w:t>
      </w:r>
    </w:p>
    <w:p w:rsidR="00155A91" w:rsidRDefault="00155A91" w:rsidP="00155A91">
      <w:pPr>
        <w:spacing w:line="300" w:lineRule="exact"/>
        <w:ind w:firstLine="709"/>
        <w:jc w:val="both"/>
      </w:pPr>
      <w:r w:rsidRPr="00DF5D0C">
        <w:t>Яковлев Игорь Николаевич - министр региональной политики Новосибирской области</w:t>
      </w:r>
      <w:r>
        <w:t>;</w:t>
      </w:r>
      <w:r w:rsidRPr="00465712">
        <w:t xml:space="preserve"> </w:t>
      </w:r>
    </w:p>
    <w:p w:rsidR="00155A91" w:rsidRDefault="00465712" w:rsidP="00155A91">
      <w:pPr>
        <w:spacing w:line="300" w:lineRule="exact"/>
        <w:ind w:firstLine="709"/>
        <w:jc w:val="both"/>
      </w:pPr>
      <w:r w:rsidRPr="00465712">
        <w:t>Рытикова Татьяна Альбиновна – врио председателя</w:t>
      </w:r>
      <w:r w:rsidR="00155A91">
        <w:t xml:space="preserve"> Новосибирского областного суда</w:t>
      </w:r>
    </w:p>
    <w:p w:rsidR="00B45766" w:rsidRDefault="00B45766" w:rsidP="00B45766">
      <w:pPr>
        <w:spacing w:line="300" w:lineRule="exact"/>
        <w:ind w:firstLine="709"/>
        <w:jc w:val="both"/>
      </w:pPr>
      <w:r w:rsidRPr="00B45766">
        <w:t>Фролов Юрий Николаевич – заместитель министра     жилищно-коммунального хозяйства и э</w:t>
      </w:r>
      <w:r>
        <w:t>нергетики Новосибирской области;</w:t>
      </w:r>
    </w:p>
    <w:p w:rsidR="00155A91" w:rsidRDefault="00155A91" w:rsidP="00155A91">
      <w:pPr>
        <w:spacing w:line="300" w:lineRule="exact"/>
        <w:ind w:firstLine="709"/>
        <w:jc w:val="both"/>
      </w:pPr>
      <w:r w:rsidRPr="00155A91">
        <w:t>Зерняева Елена Александровна – старший помощник прокурора области по взаимодействию с представительными (законодательными) и исполнительными органами Новосибирской области, органами местного самоуправления</w:t>
      </w:r>
      <w:r>
        <w:t>;</w:t>
      </w:r>
    </w:p>
    <w:p w:rsidR="00155A91" w:rsidRDefault="00155A91" w:rsidP="00155A91">
      <w:pPr>
        <w:spacing w:line="300" w:lineRule="exact"/>
        <w:ind w:firstLine="709"/>
        <w:jc w:val="both"/>
      </w:pPr>
      <w:r>
        <w:t>Бакулина Вера Ивановна – начальник департамента по социально-экономическим вопросам;</w:t>
      </w:r>
    </w:p>
    <w:p w:rsidR="00D2713B" w:rsidRPr="00DF5D0C" w:rsidRDefault="00155A91" w:rsidP="00155A91">
      <w:pPr>
        <w:spacing w:line="300" w:lineRule="exact"/>
        <w:ind w:firstLine="709"/>
        <w:jc w:val="both"/>
      </w:pPr>
      <w:r>
        <w:t>Варда Татьяна Александровна – начальник департамента по правовым вопросам</w:t>
      </w:r>
      <w:r w:rsidR="00D2713B" w:rsidRPr="00DF5D0C">
        <w:t>.</w:t>
      </w:r>
    </w:p>
    <w:p w:rsidR="003A75E8" w:rsidRPr="00DF5D0C" w:rsidRDefault="003A75E8" w:rsidP="00155A91">
      <w:pPr>
        <w:spacing w:line="300" w:lineRule="exact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5521"/>
        <w:gridCol w:w="42"/>
      </w:tblGrid>
      <w:tr w:rsidR="003A75E8" w:rsidRPr="00DF5D0C" w:rsidTr="008C2CDE">
        <w:tc>
          <w:tcPr>
            <w:tcW w:w="10488" w:type="dxa"/>
            <w:gridSpan w:val="3"/>
            <w:shd w:val="clear" w:color="auto" w:fill="auto"/>
            <w:hideMark/>
          </w:tcPr>
          <w:p w:rsidR="00C96DE6" w:rsidRPr="00DF5D0C" w:rsidRDefault="00C96DE6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b/>
                <w:lang w:eastAsia="x-none"/>
              </w:rPr>
            </w:pPr>
            <w:r w:rsidRPr="00DF5D0C">
              <w:rPr>
                <w:b/>
                <w:lang w:eastAsia="x-none"/>
              </w:rPr>
              <w:t>Утверждение повестки комитета</w:t>
            </w:r>
          </w:p>
          <w:p w:rsidR="00C96DE6" w:rsidRPr="00DF5D0C" w:rsidRDefault="00C96DE6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  <w:r w:rsidRPr="00DF5D0C">
              <w:rPr>
                <w:b/>
                <w:lang w:eastAsia="x-none"/>
              </w:rPr>
              <w:t xml:space="preserve">Доклад: </w:t>
            </w:r>
            <w:r w:rsidRPr="00DF5D0C">
              <w:rPr>
                <w:i/>
                <w:lang w:eastAsia="x-none"/>
              </w:rPr>
              <w:t>Терепа Александр Григорьевич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  <w:r w:rsidR="00E07E57" w:rsidRPr="00DF5D0C">
              <w:rPr>
                <w:i/>
                <w:lang w:eastAsia="x-none"/>
              </w:rPr>
              <w:t>.</w:t>
            </w:r>
          </w:p>
          <w:p w:rsidR="003A75E8" w:rsidRPr="00DF5D0C" w:rsidRDefault="003A75E8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DF5D0C" w:rsidTr="008C2CDE">
        <w:tc>
          <w:tcPr>
            <w:tcW w:w="10488" w:type="dxa"/>
            <w:gridSpan w:val="3"/>
            <w:shd w:val="clear" w:color="auto" w:fill="auto"/>
          </w:tcPr>
          <w:p w:rsidR="000A0E6E" w:rsidRPr="00DF5D0C" w:rsidRDefault="00577477" w:rsidP="000A0E6E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lastRenderedPageBreak/>
              <w:t>1</w:t>
            </w:r>
            <w:r w:rsidR="00183FF2" w:rsidRPr="00DF5D0C">
              <w:rPr>
                <w:b/>
                <w:lang w:eastAsia="x-none"/>
              </w:rPr>
              <w:t>.</w:t>
            </w:r>
            <w:r w:rsidR="00183FF2" w:rsidRPr="00DF5D0C">
              <w:rPr>
                <w:b/>
                <w:lang w:eastAsia="x-none"/>
              </w:rPr>
              <w:tab/>
            </w:r>
            <w:r w:rsidR="000A0E6E" w:rsidRPr="004B72D4">
              <w:rPr>
                <w:b/>
                <w:lang w:eastAsia="x-none"/>
              </w:rPr>
              <w:t>О Законе Российской Федерации о поправке к Конституции Российской Федерации «О совершенствовании регулирования отдельных вопросов организации и функционирования публичной власти».</w:t>
            </w:r>
          </w:p>
          <w:p w:rsidR="000A0E6E" w:rsidRDefault="000A0E6E" w:rsidP="000A0E6E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  <w:r w:rsidRPr="00DF5D0C">
              <w:rPr>
                <w:b/>
                <w:lang w:eastAsia="x-none"/>
              </w:rPr>
              <w:t xml:space="preserve">Доклад: </w:t>
            </w:r>
            <w:r w:rsidRPr="00DF5D0C">
              <w:rPr>
                <w:i/>
                <w:lang w:eastAsia="x-none"/>
              </w:rPr>
              <w:t>Терепа Александр Григорьевич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0A0E6E" w:rsidRPr="00DF5D0C" w:rsidRDefault="000A0E6E" w:rsidP="000A0E6E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</w:p>
          <w:p w:rsidR="00C96DE6" w:rsidRPr="00DF5D0C" w:rsidRDefault="000A0E6E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2</w:t>
            </w:r>
            <w:r w:rsidRPr="00DF5D0C">
              <w:rPr>
                <w:b/>
                <w:lang w:eastAsia="x-none"/>
              </w:rPr>
              <w:t>.</w:t>
            </w:r>
            <w:r>
              <w:rPr>
                <w:b/>
                <w:lang w:eastAsia="x-none"/>
              </w:rPr>
              <w:t xml:space="preserve"> </w:t>
            </w:r>
            <w:r w:rsidR="00183FF2" w:rsidRPr="00DF5D0C">
              <w:rPr>
                <w:b/>
                <w:lang w:eastAsia="x-none"/>
              </w:rPr>
              <w:t>О назначении мирового судьи</w:t>
            </w:r>
            <w:r w:rsidR="00C96DE6" w:rsidRPr="00DF5D0C">
              <w:rPr>
                <w:b/>
                <w:lang w:eastAsia="x-none"/>
              </w:rPr>
              <w:t xml:space="preserve"> Новосибирской области.</w:t>
            </w:r>
          </w:p>
          <w:p w:rsidR="00C96DE6" w:rsidRPr="00DF5D0C" w:rsidRDefault="00C96DE6" w:rsidP="000A0E6E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  <w:r w:rsidRPr="00DF5D0C">
              <w:rPr>
                <w:b/>
                <w:lang w:eastAsia="x-none"/>
              </w:rPr>
              <w:t xml:space="preserve">Доклад: </w:t>
            </w:r>
            <w:r w:rsidR="00465712">
              <w:rPr>
                <w:i/>
                <w:lang w:eastAsia="x-none"/>
              </w:rPr>
              <w:t>Рытикова Татьяна Альбиновна</w:t>
            </w:r>
            <w:r w:rsidRPr="00DF5D0C">
              <w:rPr>
                <w:i/>
                <w:lang w:eastAsia="x-none"/>
              </w:rPr>
              <w:t xml:space="preserve"> – </w:t>
            </w:r>
            <w:r w:rsidR="00465712">
              <w:rPr>
                <w:i/>
                <w:lang w:eastAsia="x-none"/>
              </w:rPr>
              <w:t>вр</w:t>
            </w:r>
            <w:r w:rsidRPr="00DF5D0C">
              <w:rPr>
                <w:i/>
                <w:lang w:eastAsia="x-none"/>
              </w:rPr>
              <w:t>ио председателя Новосибирского областного суда</w:t>
            </w:r>
            <w:r w:rsidR="00E07E57" w:rsidRPr="00DF5D0C">
              <w:rPr>
                <w:i/>
                <w:lang w:eastAsia="x-none"/>
              </w:rPr>
              <w:t>.</w:t>
            </w:r>
          </w:p>
        </w:tc>
      </w:tr>
      <w:tr w:rsidR="00C96DE6" w:rsidRPr="00DF5D0C" w:rsidTr="008C2CDE">
        <w:tc>
          <w:tcPr>
            <w:tcW w:w="10488" w:type="dxa"/>
            <w:gridSpan w:val="3"/>
            <w:shd w:val="clear" w:color="auto" w:fill="auto"/>
          </w:tcPr>
          <w:p w:rsidR="00A60C55" w:rsidRPr="00DF5D0C" w:rsidRDefault="00A60C55" w:rsidP="000A0E6E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DF5D0C" w:rsidTr="008C2CDE">
        <w:tc>
          <w:tcPr>
            <w:tcW w:w="10488" w:type="dxa"/>
            <w:gridSpan w:val="3"/>
            <w:shd w:val="clear" w:color="auto" w:fill="auto"/>
          </w:tcPr>
          <w:p w:rsidR="00C96DE6" w:rsidRPr="00DF5D0C" w:rsidRDefault="00577477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</w:t>
            </w:r>
            <w:r w:rsidR="00C96DE6" w:rsidRPr="00DF5D0C">
              <w:rPr>
                <w:b/>
                <w:lang w:eastAsia="x-none"/>
              </w:rPr>
              <w:t>.</w:t>
            </w:r>
            <w:r w:rsidR="00C96DE6" w:rsidRPr="00DF5D0C">
              <w:rPr>
                <w:b/>
                <w:lang w:eastAsia="x-none"/>
              </w:rPr>
              <w:tab/>
              <w:t>О проекте закона Новосибирской области «О внесении изменения в статью 1.2 Закона Новосибирской области «Об обеспечении условий проведения публичных мероприятий на территории Новосибирской области» (в</w:t>
            </w:r>
            <w:r w:rsidR="00A60C55" w:rsidRPr="00DF5D0C">
              <w:rPr>
                <w:b/>
                <w:lang w:eastAsia="x-none"/>
              </w:rPr>
              <w:t>тор</w:t>
            </w:r>
            <w:r w:rsidR="00C96DE6" w:rsidRPr="00DF5D0C">
              <w:rPr>
                <w:b/>
                <w:lang w:eastAsia="x-none"/>
              </w:rPr>
              <w:t>ое чтение).</w:t>
            </w:r>
          </w:p>
          <w:p w:rsidR="00C96DE6" w:rsidRPr="00DF5D0C" w:rsidRDefault="00C96DE6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  <w:r w:rsidRPr="00DF5D0C">
              <w:rPr>
                <w:b/>
                <w:lang w:eastAsia="x-none"/>
              </w:rPr>
              <w:t xml:space="preserve">Доклад: </w:t>
            </w:r>
            <w:r w:rsidRPr="00DF5D0C">
              <w:rPr>
                <w:i/>
                <w:lang w:eastAsia="x-none"/>
              </w:rPr>
      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  <w:r w:rsidR="00E07E57" w:rsidRPr="00DF5D0C">
              <w:rPr>
                <w:i/>
                <w:lang w:eastAsia="x-none"/>
              </w:rPr>
              <w:t>.</w:t>
            </w:r>
          </w:p>
          <w:p w:rsidR="00C96DE6" w:rsidRPr="00DF5D0C" w:rsidRDefault="00C96DE6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DF5D0C" w:rsidTr="008C2CDE">
        <w:tc>
          <w:tcPr>
            <w:tcW w:w="10488" w:type="dxa"/>
            <w:gridSpan w:val="3"/>
            <w:shd w:val="clear" w:color="auto" w:fill="auto"/>
          </w:tcPr>
          <w:p w:rsidR="00A60C55" w:rsidRPr="00DF5D0C" w:rsidRDefault="00577477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4</w:t>
            </w:r>
            <w:r w:rsidR="00C96DE6" w:rsidRPr="00DF5D0C">
              <w:rPr>
                <w:b/>
                <w:lang w:eastAsia="x-none"/>
              </w:rPr>
              <w:t>.</w:t>
            </w:r>
            <w:r w:rsidR="00C96DE6" w:rsidRPr="00DF5D0C">
              <w:rPr>
                <w:b/>
                <w:lang w:eastAsia="x-none"/>
              </w:rPr>
              <w:tab/>
              <w:t xml:space="preserve"> О проекте закона Новосибирской области «О внесении изменений в Закон Новосибирской области «О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 </w:t>
            </w:r>
            <w:r w:rsidR="00A60C55" w:rsidRPr="00DF5D0C">
              <w:rPr>
                <w:b/>
                <w:lang w:eastAsia="x-none"/>
              </w:rPr>
              <w:t>(второе чтение).</w:t>
            </w:r>
          </w:p>
          <w:p w:rsidR="00C96DE6" w:rsidRPr="00DF5D0C" w:rsidRDefault="00C96DE6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  <w:r w:rsidRPr="00DF5D0C">
              <w:rPr>
                <w:b/>
                <w:lang w:eastAsia="x-none"/>
              </w:rPr>
              <w:t xml:space="preserve">Доклад: </w:t>
            </w:r>
            <w:r w:rsidRPr="00DF5D0C">
              <w:rPr>
                <w:i/>
                <w:lang w:eastAsia="x-none"/>
              </w:rPr>
      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  <w:r w:rsidR="00E07E57" w:rsidRPr="00DF5D0C">
              <w:rPr>
                <w:i/>
                <w:lang w:eastAsia="x-none"/>
              </w:rPr>
              <w:t>.</w:t>
            </w:r>
          </w:p>
          <w:p w:rsidR="00C96DE6" w:rsidRPr="00DF5D0C" w:rsidRDefault="00C96DE6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DF5D0C" w:rsidTr="008C2CDE">
        <w:tc>
          <w:tcPr>
            <w:tcW w:w="10488" w:type="dxa"/>
            <w:gridSpan w:val="3"/>
            <w:shd w:val="clear" w:color="auto" w:fill="auto"/>
          </w:tcPr>
          <w:p w:rsidR="00C96DE6" w:rsidRPr="00DF5D0C" w:rsidRDefault="00577477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5</w:t>
            </w:r>
            <w:r w:rsidR="00E07E57" w:rsidRPr="00DF5D0C">
              <w:rPr>
                <w:b/>
                <w:lang w:eastAsia="x-none"/>
              </w:rPr>
              <w:t xml:space="preserve">. </w:t>
            </w:r>
            <w:r w:rsidR="00C96DE6" w:rsidRPr="00DF5D0C">
              <w:rPr>
                <w:b/>
                <w:lang w:eastAsia="x-none"/>
              </w:rPr>
              <w:t xml:space="preserve">О согласовании проекта изменений в государственную программу Новосибирской области </w:t>
            </w:r>
            <w:r w:rsidR="00ED5822" w:rsidRPr="00DF5D0C">
              <w:rPr>
                <w:b/>
                <w:lang w:eastAsia="x-none"/>
              </w:rPr>
              <w:t>«Обеспечение безопасности жизнедеятельности населения Новосибирской области», на очередной 2020 и плановый период 2021 и 2022 годов.</w:t>
            </w:r>
          </w:p>
          <w:p w:rsidR="00C96DE6" w:rsidRPr="00DF5D0C" w:rsidRDefault="00C96DE6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  <w:r w:rsidRPr="00DF5D0C">
              <w:rPr>
                <w:b/>
                <w:lang w:eastAsia="x-none"/>
              </w:rPr>
              <w:t xml:space="preserve">Доклад: </w:t>
            </w:r>
            <w:r w:rsidR="00167251" w:rsidRPr="00167251">
              <w:rPr>
                <w:i/>
                <w:lang w:eastAsia="x-none"/>
              </w:rPr>
              <w:t>Фролов Юрий Николаевич – заместитель министра                                  жилищно-коммунального хозяйства и энергетики Новосибирской области.</w:t>
            </w:r>
          </w:p>
          <w:p w:rsidR="004344A0" w:rsidRPr="00DF5D0C" w:rsidRDefault="004344A0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b/>
                <w:lang w:eastAsia="x-none"/>
              </w:rPr>
            </w:pPr>
          </w:p>
          <w:p w:rsidR="004344A0" w:rsidRPr="00DF5D0C" w:rsidRDefault="00577477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6</w:t>
            </w:r>
            <w:r w:rsidR="004344A0" w:rsidRPr="00DF5D0C">
              <w:rPr>
                <w:b/>
                <w:lang w:eastAsia="x-none"/>
              </w:rPr>
              <w:t>. О награждении наградами Законодательного Собрания Новосибирской области.</w:t>
            </w:r>
          </w:p>
          <w:p w:rsidR="004344A0" w:rsidRPr="00DF5D0C" w:rsidRDefault="004344A0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  <w:r w:rsidRPr="00DF5D0C">
              <w:rPr>
                <w:b/>
                <w:lang w:eastAsia="x-none"/>
              </w:rPr>
              <w:t xml:space="preserve">Доклад: </w:t>
            </w:r>
            <w:r w:rsidRPr="00DF5D0C">
              <w:rPr>
                <w:i/>
                <w:lang w:eastAsia="x-none"/>
              </w:rPr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</w:tc>
      </w:tr>
      <w:tr w:rsidR="00C96DE6" w:rsidRPr="00DF5D0C" w:rsidTr="004344A0">
        <w:trPr>
          <w:trHeight w:val="80"/>
        </w:trPr>
        <w:tc>
          <w:tcPr>
            <w:tcW w:w="10488" w:type="dxa"/>
            <w:gridSpan w:val="3"/>
            <w:shd w:val="clear" w:color="auto" w:fill="auto"/>
          </w:tcPr>
          <w:p w:rsidR="00C96DE6" w:rsidRPr="00DF5D0C" w:rsidRDefault="00C96DE6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3D3779" w:rsidRPr="00DF5D0C" w:rsidTr="00CC10A6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274"/>
        </w:trPr>
        <w:tc>
          <w:tcPr>
            <w:tcW w:w="4925" w:type="dxa"/>
          </w:tcPr>
          <w:p w:rsidR="003D3779" w:rsidRPr="00DF5D0C" w:rsidRDefault="003D3779" w:rsidP="00155A91">
            <w:pPr>
              <w:spacing w:line="300" w:lineRule="exact"/>
              <w:rPr>
                <w:lang w:val="en-US"/>
              </w:rPr>
            </w:pPr>
            <w:r w:rsidRPr="00DF5D0C">
              <w:t xml:space="preserve">Председатель </w:t>
            </w:r>
            <w:r w:rsidR="00C96DE6" w:rsidRPr="00DF5D0C">
              <w:rPr>
                <w:lang w:val="en-US"/>
              </w:rPr>
              <w:t>комитета</w:t>
            </w:r>
          </w:p>
        </w:tc>
        <w:tc>
          <w:tcPr>
            <w:tcW w:w="5521" w:type="dxa"/>
          </w:tcPr>
          <w:p w:rsidR="003D3779" w:rsidRPr="00DF5D0C" w:rsidRDefault="00C96DE6" w:rsidP="00155A91">
            <w:pPr>
              <w:spacing w:line="300" w:lineRule="exact"/>
              <w:jc w:val="right"/>
              <w:rPr>
                <w:i/>
              </w:rPr>
            </w:pPr>
            <w:r w:rsidRPr="00DF5D0C">
              <w:rPr>
                <w:i/>
                <w:lang w:val="en-US"/>
              </w:rPr>
              <w:t xml:space="preserve">А.Г. Терепа </w:t>
            </w:r>
          </w:p>
        </w:tc>
      </w:tr>
      <w:tr w:rsidR="00EF2143" w:rsidRPr="00DF5D0C" w:rsidTr="00CC10A6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274"/>
        </w:trPr>
        <w:tc>
          <w:tcPr>
            <w:tcW w:w="4925" w:type="dxa"/>
          </w:tcPr>
          <w:p w:rsidR="00EF2143" w:rsidRPr="00DF5D0C" w:rsidRDefault="00EF2143" w:rsidP="00CC10A6"/>
        </w:tc>
        <w:tc>
          <w:tcPr>
            <w:tcW w:w="5521" w:type="dxa"/>
          </w:tcPr>
          <w:p w:rsidR="00EF2143" w:rsidRPr="00DF5D0C" w:rsidRDefault="00EF2143" w:rsidP="00CC10A6">
            <w:pPr>
              <w:jc w:val="right"/>
              <w:rPr>
                <w:i/>
              </w:rPr>
            </w:pPr>
          </w:p>
        </w:tc>
      </w:tr>
    </w:tbl>
    <w:p w:rsidR="00FC209F" w:rsidRPr="00487F03" w:rsidRDefault="00FC209F" w:rsidP="00FC209F">
      <w:pPr>
        <w:widowControl w:val="0"/>
        <w:autoSpaceDE w:val="0"/>
        <w:autoSpaceDN w:val="0"/>
        <w:adjustRightInd w:val="0"/>
        <w:spacing w:before="240"/>
      </w:pPr>
      <w:bookmarkStart w:id="1" w:name="RIT"/>
      <w:r>
        <w:t xml:space="preserve"> </w:t>
      </w:r>
      <w:bookmarkEnd w:id="1"/>
    </w:p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073F53">
      <w:pgSz w:w="11906" w:h="16838"/>
      <w:pgMar w:top="567" w:right="567" w:bottom="426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AD" w:rsidRDefault="00B45EAD">
      <w:r>
        <w:separator/>
      </w:r>
    </w:p>
  </w:endnote>
  <w:endnote w:type="continuationSeparator" w:id="0">
    <w:p w:rsidR="00B45EAD" w:rsidRDefault="00B4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AD" w:rsidRDefault="00B45EAD">
      <w:r>
        <w:separator/>
      </w:r>
    </w:p>
  </w:footnote>
  <w:footnote w:type="continuationSeparator" w:id="0">
    <w:p w:rsidR="00B45EAD" w:rsidRDefault="00B4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C96DE6"/>
    <w:rsid w:val="00011EA0"/>
    <w:rsid w:val="00020534"/>
    <w:rsid w:val="00022EFA"/>
    <w:rsid w:val="00027009"/>
    <w:rsid w:val="000377F5"/>
    <w:rsid w:val="0005629F"/>
    <w:rsid w:val="00057BDF"/>
    <w:rsid w:val="000636AA"/>
    <w:rsid w:val="00063C46"/>
    <w:rsid w:val="00073F53"/>
    <w:rsid w:val="00083AE9"/>
    <w:rsid w:val="000A0E6E"/>
    <w:rsid w:val="000B492C"/>
    <w:rsid w:val="000B5986"/>
    <w:rsid w:val="000C3183"/>
    <w:rsid w:val="000C48C1"/>
    <w:rsid w:val="000E741A"/>
    <w:rsid w:val="000E7574"/>
    <w:rsid w:val="000F7083"/>
    <w:rsid w:val="001167F5"/>
    <w:rsid w:val="001248A8"/>
    <w:rsid w:val="001316D3"/>
    <w:rsid w:val="0013618C"/>
    <w:rsid w:val="00144CDA"/>
    <w:rsid w:val="0015491A"/>
    <w:rsid w:val="00155A91"/>
    <w:rsid w:val="00164DDA"/>
    <w:rsid w:val="00167251"/>
    <w:rsid w:val="00172DD2"/>
    <w:rsid w:val="001771A8"/>
    <w:rsid w:val="00180DBA"/>
    <w:rsid w:val="00183FF2"/>
    <w:rsid w:val="001A0D3D"/>
    <w:rsid w:val="001A5E97"/>
    <w:rsid w:val="001A61A4"/>
    <w:rsid w:val="001B4926"/>
    <w:rsid w:val="001C2A1B"/>
    <w:rsid w:val="001C4749"/>
    <w:rsid w:val="001D5C94"/>
    <w:rsid w:val="001E1951"/>
    <w:rsid w:val="001F2313"/>
    <w:rsid w:val="001F44FF"/>
    <w:rsid w:val="0020104F"/>
    <w:rsid w:val="0021185F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B4883"/>
    <w:rsid w:val="003C1252"/>
    <w:rsid w:val="003D3779"/>
    <w:rsid w:val="003E57C5"/>
    <w:rsid w:val="003F6E76"/>
    <w:rsid w:val="004049BF"/>
    <w:rsid w:val="004077F6"/>
    <w:rsid w:val="00432D7B"/>
    <w:rsid w:val="00433D4C"/>
    <w:rsid w:val="004344A0"/>
    <w:rsid w:val="0045009E"/>
    <w:rsid w:val="004609D8"/>
    <w:rsid w:val="0046398B"/>
    <w:rsid w:val="00465712"/>
    <w:rsid w:val="00467A51"/>
    <w:rsid w:val="004773C0"/>
    <w:rsid w:val="00486873"/>
    <w:rsid w:val="004B03F0"/>
    <w:rsid w:val="004B72D4"/>
    <w:rsid w:val="004C2A75"/>
    <w:rsid w:val="004C5AF3"/>
    <w:rsid w:val="004D3B06"/>
    <w:rsid w:val="004D559F"/>
    <w:rsid w:val="004E2D05"/>
    <w:rsid w:val="004E7862"/>
    <w:rsid w:val="004E7DFD"/>
    <w:rsid w:val="004F0B8B"/>
    <w:rsid w:val="004F1681"/>
    <w:rsid w:val="0051090A"/>
    <w:rsid w:val="00525451"/>
    <w:rsid w:val="00525717"/>
    <w:rsid w:val="005260C1"/>
    <w:rsid w:val="00534A84"/>
    <w:rsid w:val="00535BF6"/>
    <w:rsid w:val="0054445E"/>
    <w:rsid w:val="00573D0C"/>
    <w:rsid w:val="00577477"/>
    <w:rsid w:val="0058084C"/>
    <w:rsid w:val="00587FFA"/>
    <w:rsid w:val="0059496A"/>
    <w:rsid w:val="00596F24"/>
    <w:rsid w:val="005978A9"/>
    <w:rsid w:val="005A43CD"/>
    <w:rsid w:val="005D0130"/>
    <w:rsid w:val="005F4B04"/>
    <w:rsid w:val="005F5242"/>
    <w:rsid w:val="00604830"/>
    <w:rsid w:val="00604B39"/>
    <w:rsid w:val="00605DBF"/>
    <w:rsid w:val="00606BA9"/>
    <w:rsid w:val="00611856"/>
    <w:rsid w:val="00620059"/>
    <w:rsid w:val="00633B45"/>
    <w:rsid w:val="00636A7A"/>
    <w:rsid w:val="00641D38"/>
    <w:rsid w:val="00643446"/>
    <w:rsid w:val="00643FA9"/>
    <w:rsid w:val="00666916"/>
    <w:rsid w:val="00667DB8"/>
    <w:rsid w:val="00670B1E"/>
    <w:rsid w:val="00672590"/>
    <w:rsid w:val="00676E94"/>
    <w:rsid w:val="00683518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6569E"/>
    <w:rsid w:val="00774879"/>
    <w:rsid w:val="00787242"/>
    <w:rsid w:val="00793521"/>
    <w:rsid w:val="00797D20"/>
    <w:rsid w:val="00797DEB"/>
    <w:rsid w:val="007A03F2"/>
    <w:rsid w:val="007A602E"/>
    <w:rsid w:val="007A6CA3"/>
    <w:rsid w:val="007B185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4CE0"/>
    <w:rsid w:val="00895CEC"/>
    <w:rsid w:val="008A5625"/>
    <w:rsid w:val="008C2CDE"/>
    <w:rsid w:val="008C7C84"/>
    <w:rsid w:val="008D26A4"/>
    <w:rsid w:val="008E34C6"/>
    <w:rsid w:val="008E57BA"/>
    <w:rsid w:val="008E7FAF"/>
    <w:rsid w:val="008F3C3E"/>
    <w:rsid w:val="008F6F6D"/>
    <w:rsid w:val="00921239"/>
    <w:rsid w:val="00931E41"/>
    <w:rsid w:val="00936617"/>
    <w:rsid w:val="00953DA3"/>
    <w:rsid w:val="0096200E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DDC"/>
    <w:rsid w:val="00A05379"/>
    <w:rsid w:val="00A24A00"/>
    <w:rsid w:val="00A34461"/>
    <w:rsid w:val="00A40CFB"/>
    <w:rsid w:val="00A4660C"/>
    <w:rsid w:val="00A4678F"/>
    <w:rsid w:val="00A60C55"/>
    <w:rsid w:val="00A659B5"/>
    <w:rsid w:val="00A67CCF"/>
    <w:rsid w:val="00A715E1"/>
    <w:rsid w:val="00A92DE2"/>
    <w:rsid w:val="00A95CE4"/>
    <w:rsid w:val="00AA03A7"/>
    <w:rsid w:val="00AA44CE"/>
    <w:rsid w:val="00AA5A56"/>
    <w:rsid w:val="00AA5CF4"/>
    <w:rsid w:val="00AB6F62"/>
    <w:rsid w:val="00AC40BB"/>
    <w:rsid w:val="00AD39B4"/>
    <w:rsid w:val="00AE4320"/>
    <w:rsid w:val="00AE5EF8"/>
    <w:rsid w:val="00AE6731"/>
    <w:rsid w:val="00AF5893"/>
    <w:rsid w:val="00B01726"/>
    <w:rsid w:val="00B0428C"/>
    <w:rsid w:val="00B051F8"/>
    <w:rsid w:val="00B147CF"/>
    <w:rsid w:val="00B32CB8"/>
    <w:rsid w:val="00B32ED0"/>
    <w:rsid w:val="00B45766"/>
    <w:rsid w:val="00B45EAD"/>
    <w:rsid w:val="00B527F4"/>
    <w:rsid w:val="00B53D29"/>
    <w:rsid w:val="00B60A2E"/>
    <w:rsid w:val="00B740FD"/>
    <w:rsid w:val="00B760AD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0ECA"/>
    <w:rsid w:val="00C0496F"/>
    <w:rsid w:val="00C07203"/>
    <w:rsid w:val="00C13488"/>
    <w:rsid w:val="00C1690E"/>
    <w:rsid w:val="00C21B83"/>
    <w:rsid w:val="00C23E75"/>
    <w:rsid w:val="00C423D6"/>
    <w:rsid w:val="00C7114E"/>
    <w:rsid w:val="00C74D7E"/>
    <w:rsid w:val="00C7764D"/>
    <w:rsid w:val="00C85DC3"/>
    <w:rsid w:val="00C90F52"/>
    <w:rsid w:val="00C92C99"/>
    <w:rsid w:val="00C92F9E"/>
    <w:rsid w:val="00C96DE6"/>
    <w:rsid w:val="00C97B7C"/>
    <w:rsid w:val="00CB3E83"/>
    <w:rsid w:val="00CC0F91"/>
    <w:rsid w:val="00CC10A6"/>
    <w:rsid w:val="00CD0BE6"/>
    <w:rsid w:val="00CD2540"/>
    <w:rsid w:val="00CD29AD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2713B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9405E"/>
    <w:rsid w:val="00DD1C9A"/>
    <w:rsid w:val="00DD202D"/>
    <w:rsid w:val="00DD3E06"/>
    <w:rsid w:val="00DE4E53"/>
    <w:rsid w:val="00DF40D9"/>
    <w:rsid w:val="00DF5D0C"/>
    <w:rsid w:val="00E002F9"/>
    <w:rsid w:val="00E0051F"/>
    <w:rsid w:val="00E07E57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4F82"/>
    <w:rsid w:val="00EC0970"/>
    <w:rsid w:val="00EC14E5"/>
    <w:rsid w:val="00EC7B61"/>
    <w:rsid w:val="00ED5822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40BD0"/>
    <w:rsid w:val="00F41AC3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6400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45D16"/>
  <w15:chartTrackingRefBased/>
  <w15:docId w15:val="{E4ED339F-26AB-44D6-9631-78504C37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4A0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600C-31E2-4476-B7D4-B33BE342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56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18</cp:revision>
  <cp:lastPrinted>2020-03-12T03:40:00Z</cp:lastPrinted>
  <dcterms:created xsi:type="dcterms:W3CDTF">2020-03-03T04:52:00Z</dcterms:created>
  <dcterms:modified xsi:type="dcterms:W3CDTF">2020-03-12T03:40:00Z</dcterms:modified>
</cp:coreProperties>
</file>