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A75" w:rsidRDefault="00B1586C">
      <w:r>
        <w:rPr>
          <w:noProof/>
        </w:rPr>
        <mc:AlternateContent>
          <mc:Choice Requires="wpg">
            <w:drawing>
              <wp:anchor distT="0" distB="0" distL="0" distR="0" simplePos="0" relativeHeight="3" behindDoc="0" locked="0" layoutInCell="0" allowOverlap="1">
                <wp:simplePos x="0" y="0"/>
                <wp:positionH relativeFrom="column">
                  <wp:posOffset>2967990</wp:posOffset>
                </wp:positionH>
                <wp:positionV relativeFrom="paragraph">
                  <wp:posOffset>-3810</wp:posOffset>
                </wp:positionV>
                <wp:extent cx="575310" cy="657225"/>
                <wp:effectExtent l="0" t="0" r="0" b="0"/>
                <wp:wrapNone/>
                <wp:docPr id="1" name="Рисунок 17" descr="embl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7" descr="emblem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r="-4134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3;o:allowoverlap:true;o:allowincell:false;mso-position-horizontal-relative:text;margin-left:233.70pt;mso-position-horizontal:absolute;mso-position-vertical-relative:text;margin-top:-0.30pt;mso-position-vertical:absolute;width:45.30pt;height:51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</w:rPr>
      </w:pPr>
    </w:p>
    <w:p w:rsidR="002C7A75" w:rsidRDefault="002C7A75">
      <w:pPr>
        <w:jc w:val="center"/>
        <w:rPr>
          <w:b/>
          <w:szCs w:val="32"/>
        </w:rPr>
      </w:pPr>
    </w:p>
    <w:p w:rsidR="002C7A75" w:rsidRDefault="00B1586C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C7A75" w:rsidRDefault="002C7A75">
      <w:pPr>
        <w:jc w:val="center"/>
        <w:rPr>
          <w:b/>
          <w:sz w:val="24"/>
        </w:rPr>
      </w:pPr>
    </w:p>
    <w:p w:rsidR="002C7A75" w:rsidRDefault="00B1586C">
      <w:pPr>
        <w:pStyle w:val="1"/>
        <w:ind w:firstLine="0"/>
        <w:rPr>
          <w:sz w:val="24"/>
          <w:szCs w:val="24"/>
        </w:rPr>
      </w:pPr>
      <w:bookmarkStart w:id="0" w:name="_Toc295979851"/>
      <w:r>
        <w:rPr>
          <w:sz w:val="24"/>
          <w:szCs w:val="24"/>
        </w:rPr>
        <w:t>К О М И Т Е Т</w:t>
      </w:r>
      <w:r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C7A75" w:rsidRDefault="002C7A75">
      <w:pPr>
        <w:rPr>
          <w:sz w:val="24"/>
        </w:rPr>
      </w:pPr>
    </w:p>
    <w:tbl>
      <w:tblPr>
        <w:tblW w:w="10064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10064"/>
      </w:tblGrid>
      <w:tr w:rsidR="002C7A75">
        <w:trPr>
          <w:trHeight w:val="874"/>
        </w:trPr>
        <w:tc>
          <w:tcPr>
            <w:tcW w:w="10064" w:type="dxa"/>
            <w:vAlign w:val="center"/>
          </w:tcPr>
          <w:p w:rsidR="002C7A75" w:rsidRDefault="00B1586C">
            <w:pPr>
              <w:pStyle w:val="af5"/>
              <w:widowControl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Кирова, 3, к.405, 404г. Новосибирск, 630007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296-53-66; 296-53-67</w:t>
            </w:r>
          </w:p>
          <w:p w:rsidR="002C7A75" w:rsidRDefault="00B1586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hyperlink r:id="rId11" w:tooltip="mailto:k_agro@zsnso.ru" w:history="1">
              <w:r>
                <w:rPr>
                  <w:rFonts w:eastAsia="Arial"/>
                  <w:sz w:val="24"/>
                  <w:szCs w:val="24"/>
                  <w:lang w:val="en-US"/>
                </w:rPr>
                <w:t>k</w:t>
              </w:r>
              <w:r>
                <w:rPr>
                  <w:rFonts w:eastAsia="Arial"/>
                  <w:sz w:val="24"/>
                  <w:szCs w:val="24"/>
                </w:rPr>
                <w:t>_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agro</w:t>
              </w:r>
              <w:r>
                <w:rPr>
                  <w:rFonts w:eastAsia="Arial"/>
                  <w:sz w:val="24"/>
                  <w:szCs w:val="24"/>
                </w:rPr>
                <w:t>@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zsnso</w:t>
              </w:r>
              <w:r>
                <w:rPr>
                  <w:rFonts w:eastAsia="Arial"/>
                  <w:sz w:val="24"/>
                  <w:szCs w:val="24"/>
                </w:rPr>
                <w:t>.</w:t>
              </w:r>
              <w:r>
                <w:rPr>
                  <w:rFonts w:eastAsia="Arial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  <w:lang w:val="en-US"/>
              </w:rPr>
              <w:t>http</w:t>
            </w:r>
            <w:r>
              <w:rPr>
                <w:sz w:val="24"/>
                <w:szCs w:val="24"/>
              </w:rPr>
              <w:t>://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zsnso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</w:tc>
      </w:tr>
    </w:tbl>
    <w:p w:rsidR="002C7A75" w:rsidRDefault="002C7A75">
      <w:pPr>
        <w:pStyle w:val="af5"/>
        <w:rPr>
          <w:sz w:val="24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9525" distB="9525" distL="9525" distR="9525" simplePos="0" relativeHeight="2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2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1" o:spid="_x0000_s1" style="position:absolute;left:0;text-align:left;z-index:2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90378B" w:rsidRPr="00B618E2" w:rsidRDefault="0090378B" w:rsidP="0090378B">
      <w:pPr>
        <w:pStyle w:val="af5"/>
        <w:jc w:val="right"/>
        <w:rPr>
          <w:szCs w:val="28"/>
        </w:rPr>
      </w:pPr>
      <w:r w:rsidRPr="00B618E2">
        <w:rPr>
          <w:szCs w:val="28"/>
        </w:rPr>
        <w:t xml:space="preserve">№ </w:t>
      </w:r>
      <w:r w:rsidR="00200F7B">
        <w:rPr>
          <w:szCs w:val="28"/>
        </w:rPr>
        <w:t>6</w:t>
      </w:r>
      <w:r w:rsidR="00C95F58">
        <w:rPr>
          <w:szCs w:val="28"/>
        </w:rPr>
        <w:t>3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jc w:val="right"/>
        <w:rPr>
          <w:b/>
          <w:szCs w:val="28"/>
        </w:rPr>
      </w:pPr>
      <w:r w:rsidRPr="00B618E2">
        <w:rPr>
          <w:b/>
          <w:szCs w:val="28"/>
        </w:rPr>
        <w:t>ПРОЕКТ</w:t>
      </w:r>
    </w:p>
    <w:p w:rsidR="0090378B" w:rsidRPr="00CF535C" w:rsidRDefault="0090378B" w:rsidP="0090378B">
      <w:pPr>
        <w:pStyle w:val="af5"/>
        <w:jc w:val="right"/>
        <w:rPr>
          <w:b/>
          <w:sz w:val="20"/>
        </w:rPr>
      </w:pPr>
    </w:p>
    <w:p w:rsidR="0090378B" w:rsidRPr="00B618E2" w:rsidRDefault="0090378B" w:rsidP="0090378B">
      <w:pPr>
        <w:pStyle w:val="af5"/>
        <w:ind w:firstLine="0"/>
        <w:jc w:val="center"/>
        <w:rPr>
          <w:b/>
          <w:szCs w:val="28"/>
        </w:rPr>
      </w:pPr>
      <w:r w:rsidRPr="00B618E2">
        <w:rPr>
          <w:b/>
          <w:szCs w:val="28"/>
        </w:rPr>
        <w:t>ПОВЕСТКА</w:t>
      </w:r>
    </w:p>
    <w:p w:rsidR="002C7A75" w:rsidRDefault="00C95F58" w:rsidP="0090378B">
      <w:pPr>
        <w:jc w:val="center"/>
        <w:rPr>
          <w:b/>
          <w:szCs w:val="27"/>
        </w:rPr>
      </w:pPr>
      <w:r>
        <w:rPr>
          <w:b/>
        </w:rPr>
        <w:t xml:space="preserve">внеочередного </w:t>
      </w:r>
      <w:r w:rsidR="0090378B" w:rsidRPr="00B618E2">
        <w:rPr>
          <w:b/>
        </w:rPr>
        <w:t xml:space="preserve">заседания комитета </w:t>
      </w:r>
      <w:r w:rsidR="00200F7B">
        <w:rPr>
          <w:b/>
        </w:rPr>
        <w:t>1</w:t>
      </w:r>
      <w:r w:rsidR="0072054A">
        <w:rPr>
          <w:b/>
        </w:rPr>
        <w:t>6</w:t>
      </w:r>
      <w:bookmarkStart w:id="1" w:name="_GoBack"/>
      <w:bookmarkEnd w:id="1"/>
      <w:r w:rsidR="00B1586C">
        <w:rPr>
          <w:b/>
          <w:szCs w:val="27"/>
        </w:rPr>
        <w:t>.1</w:t>
      </w:r>
      <w:r w:rsidR="00BF40A3">
        <w:rPr>
          <w:b/>
          <w:szCs w:val="27"/>
        </w:rPr>
        <w:t>2</w:t>
      </w:r>
      <w:r w:rsidR="00B1586C">
        <w:rPr>
          <w:b/>
          <w:szCs w:val="27"/>
        </w:rPr>
        <w:t>.2024</w:t>
      </w:r>
    </w:p>
    <w:p w:rsidR="002C7A75" w:rsidRPr="00C95F58" w:rsidRDefault="002C7A75">
      <w:pPr>
        <w:pStyle w:val="af5"/>
        <w:jc w:val="center"/>
        <w:rPr>
          <w:b/>
          <w:szCs w:val="28"/>
        </w:rPr>
      </w:pPr>
    </w:p>
    <w:tbl>
      <w:tblPr>
        <w:tblStyle w:val="affa"/>
        <w:tblW w:w="10348" w:type="dxa"/>
        <w:tblLayout w:type="fixed"/>
        <w:tblLook w:val="04A0" w:firstRow="1" w:lastRow="0" w:firstColumn="1" w:lastColumn="0" w:noHBand="0" w:noVBand="1"/>
      </w:tblPr>
      <w:tblGrid>
        <w:gridCol w:w="6946"/>
        <w:gridCol w:w="3402"/>
      </w:tblGrid>
      <w:tr w:rsidR="002C7A75" w:rsidTr="00C95F58">
        <w:tc>
          <w:tcPr>
            <w:tcW w:w="69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tabs>
                <w:tab w:val="left" w:pos="708"/>
              </w:tabs>
              <w:ind w:firstLine="0"/>
              <w:rPr>
                <w:b/>
                <w:i/>
                <w:szCs w:val="27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B1586C" w:rsidP="00C95F58">
            <w:pPr>
              <w:pStyle w:val="af5"/>
              <w:widowControl w:val="0"/>
              <w:tabs>
                <w:tab w:val="left" w:pos="708"/>
              </w:tabs>
              <w:ind w:firstLine="0"/>
              <w:jc w:val="right"/>
              <w:rPr>
                <w:b/>
                <w:i/>
                <w:szCs w:val="27"/>
              </w:rPr>
            </w:pPr>
            <w:r>
              <w:rPr>
                <w:b/>
                <w:szCs w:val="27"/>
              </w:rPr>
              <w:t>Начало в 1</w:t>
            </w:r>
            <w:r w:rsidR="00C95F58">
              <w:rPr>
                <w:b/>
                <w:szCs w:val="27"/>
              </w:rPr>
              <w:t>4</w:t>
            </w:r>
            <w:r>
              <w:rPr>
                <w:b/>
                <w:szCs w:val="27"/>
              </w:rPr>
              <w:t>-00</w:t>
            </w:r>
          </w:p>
        </w:tc>
      </w:tr>
      <w:tr w:rsidR="002C7A75" w:rsidTr="00C95F58">
        <w:tc>
          <w:tcPr>
            <w:tcW w:w="69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2C7A75">
            <w:pPr>
              <w:pStyle w:val="af5"/>
              <w:widowControl w:val="0"/>
              <w:ind w:firstLine="0"/>
              <w:rPr>
                <w:b/>
                <w:szCs w:val="27"/>
              </w:rPr>
            </w:pPr>
          </w:p>
        </w:tc>
        <w:tc>
          <w:tcPr>
            <w:tcW w:w="340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C7A75" w:rsidRDefault="00C95F58">
            <w:pPr>
              <w:pStyle w:val="af5"/>
              <w:widowControl w:val="0"/>
              <w:ind w:firstLine="0"/>
              <w:jc w:val="right"/>
              <w:rPr>
                <w:b/>
                <w:color w:val="C00000"/>
                <w:szCs w:val="27"/>
              </w:rPr>
            </w:pPr>
            <w:r>
              <w:rPr>
                <w:b/>
                <w:color w:val="000000" w:themeColor="text1"/>
                <w:szCs w:val="27"/>
              </w:rPr>
              <w:t>Дистанционная форма</w:t>
            </w:r>
            <w:r w:rsidR="00B1586C">
              <w:rPr>
                <w:b/>
                <w:color w:val="000000" w:themeColor="text1"/>
                <w:szCs w:val="27"/>
              </w:rPr>
              <w:t xml:space="preserve"> </w:t>
            </w:r>
          </w:p>
        </w:tc>
      </w:tr>
    </w:tbl>
    <w:p w:rsidR="002C7A75" w:rsidRPr="00CF535C" w:rsidRDefault="002C7A75">
      <w:pPr>
        <w:rPr>
          <w:sz w:val="20"/>
          <w:szCs w:val="20"/>
        </w:rPr>
      </w:pPr>
    </w:p>
    <w:p w:rsidR="002C7A75" w:rsidRDefault="002C7A75">
      <w:pPr>
        <w:tabs>
          <w:tab w:val="left" w:pos="426"/>
        </w:tabs>
        <w:jc w:val="both"/>
        <w:rPr>
          <w:szCs w:val="27"/>
        </w:rPr>
      </w:pPr>
    </w:p>
    <w:p w:rsidR="002C7A75" w:rsidRDefault="00B1586C">
      <w:pPr>
        <w:pStyle w:val="af5"/>
        <w:tabs>
          <w:tab w:val="clear" w:pos="4536"/>
          <w:tab w:val="clear" w:pos="9072"/>
        </w:tabs>
        <w:rPr>
          <w:szCs w:val="26"/>
        </w:rPr>
      </w:pPr>
      <w:r>
        <w:rPr>
          <w:noProof/>
          <w:szCs w:val="26"/>
        </w:rPr>
        <mc:AlternateContent>
          <mc:Choice Requires="wpg">
            <w:drawing>
              <wp:anchor distT="9525" distB="9525" distL="9525" distR="9525" simplePos="0" relativeHeight="4" behindDoc="0" locked="0" layoutInCell="0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175" cy="1270"/>
                <wp:effectExtent l="9525" t="9525" r="9525" b="9525"/>
                <wp:wrapNone/>
                <wp:docPr id="3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480000" cy="144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line id="shape 2" o:spid="_x0000_s2" style="position:absolute;left:0;text-align:left;z-index:4;mso-wrap-distance-left:0.75pt;mso-wrap-distance-top:0.75pt;mso-wrap-distance-right:0.75pt;mso-wrap-distance-bottom:0.75pt;flip:y;visibility:visible;" from="1.3pt,1.3pt" to="511.6pt,1.4pt" filled="f" strokecolor="#000000" strokeweight="1.50pt"/>
            </w:pict>
          </mc:Fallback>
        </mc:AlternateContent>
      </w:r>
    </w:p>
    <w:p w:rsidR="00200F7B" w:rsidRPr="00200F7B" w:rsidRDefault="00200F7B" w:rsidP="00200F7B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7"/>
          <w:lang w:eastAsia="en-US"/>
        </w:rPr>
      </w:pPr>
      <w:r>
        <w:rPr>
          <w:b/>
          <w:bCs w:val="0"/>
          <w:szCs w:val="27"/>
          <w:lang w:eastAsia="en-US"/>
        </w:rPr>
        <w:t>1. О повестке</w:t>
      </w:r>
      <w:r w:rsidRPr="00200F7B">
        <w:rPr>
          <w:b/>
          <w:bCs w:val="0"/>
          <w:szCs w:val="27"/>
          <w:lang w:eastAsia="en-US"/>
        </w:rPr>
        <w:t xml:space="preserve"> заседания комитета.</w:t>
      </w:r>
    </w:p>
    <w:p w:rsidR="00C95F58" w:rsidRDefault="00C95F58" w:rsidP="00BF40A3">
      <w:pPr>
        <w:pStyle w:val="aff6"/>
        <w:ind w:firstLine="709"/>
        <w:jc w:val="both"/>
        <w:rPr>
          <w:b/>
          <w:bCs/>
          <w:szCs w:val="27"/>
        </w:rPr>
      </w:pPr>
    </w:p>
    <w:p w:rsidR="00BF40A3" w:rsidRDefault="00BF40A3" w:rsidP="00BF40A3">
      <w:pPr>
        <w:pStyle w:val="aff6"/>
        <w:ind w:firstLine="709"/>
        <w:jc w:val="both"/>
      </w:pPr>
      <w:r>
        <w:rPr>
          <w:b/>
          <w:bCs/>
          <w:szCs w:val="27"/>
        </w:rPr>
        <w:t>2. </w:t>
      </w:r>
      <w:r w:rsidR="00C95F58" w:rsidRPr="00C95F58">
        <w:rPr>
          <w:b/>
          <w:bCs/>
          <w:szCs w:val="27"/>
        </w:rPr>
        <w:t>О согласовании проекта изменений в государственную программу Новосибирской области «Комплексное развитие сельских территорий в Новосибирской области»</w:t>
      </w:r>
      <w:r>
        <w:rPr>
          <w:b/>
          <w:bCs/>
          <w:szCs w:val="27"/>
        </w:rPr>
        <w:t>.</w:t>
      </w:r>
    </w:p>
    <w:p w:rsidR="002C7A75" w:rsidRDefault="002C7A75">
      <w:pPr>
        <w:pStyle w:val="af8"/>
        <w:spacing w:after="0"/>
        <w:jc w:val="both"/>
      </w:pPr>
    </w:p>
    <w:p w:rsidR="002C7A75" w:rsidRDefault="002C7A75">
      <w:pPr>
        <w:pStyle w:val="af8"/>
        <w:spacing w:after="0"/>
        <w:jc w:val="both"/>
      </w:pPr>
    </w:p>
    <w:p w:rsidR="002C7A75" w:rsidRDefault="002C7A75">
      <w:pPr>
        <w:pStyle w:val="af8"/>
        <w:spacing w:after="0"/>
        <w:jc w:val="both"/>
      </w:pPr>
    </w:p>
    <w:p w:rsidR="0090378B" w:rsidRPr="00200F7B" w:rsidRDefault="00B1586C" w:rsidP="00BF40A3">
      <w:pPr>
        <w:pStyle w:val="af8"/>
        <w:spacing w:after="0"/>
        <w:jc w:val="both"/>
        <w:rPr>
          <w:szCs w:val="27"/>
        </w:rPr>
      </w:pPr>
      <w:bookmarkStart w:id="2" w:name="_Toc295979852"/>
      <w:r>
        <w:rPr>
          <w:szCs w:val="27"/>
        </w:rPr>
        <w:t>Председатель комитета                                                                                Д.В.</w:t>
      </w:r>
      <w:r w:rsidR="00200F7B">
        <w:rPr>
          <w:szCs w:val="27"/>
        </w:rPr>
        <w:t> </w:t>
      </w:r>
      <w:r>
        <w:rPr>
          <w:szCs w:val="27"/>
        </w:rPr>
        <w:t>Субботин</w:t>
      </w:r>
      <w:bookmarkEnd w:id="2"/>
    </w:p>
    <w:sectPr w:rsidR="0090378B" w:rsidRPr="00200F7B">
      <w:headerReference w:type="default" r:id="rId12"/>
      <w:pgSz w:w="11906" w:h="16838"/>
      <w:pgMar w:top="627" w:right="567" w:bottom="1134" w:left="1134" w:header="57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7AD" w:rsidRDefault="008127AD">
      <w:r>
        <w:separator/>
      </w:r>
    </w:p>
  </w:endnote>
  <w:endnote w:type="continuationSeparator" w:id="0">
    <w:p w:rsidR="008127AD" w:rsidRDefault="00812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7AD" w:rsidRDefault="008127AD">
      <w:r>
        <w:separator/>
      </w:r>
    </w:p>
  </w:footnote>
  <w:footnote w:type="continuationSeparator" w:id="0">
    <w:p w:rsidR="008127AD" w:rsidRDefault="00812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A75" w:rsidRDefault="00B1586C" w:rsidP="00CF535C">
    <w:pPr>
      <w:pStyle w:val="afd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C95F58">
      <w:rPr>
        <w:noProof/>
        <w:sz w:val="24"/>
      </w:rPr>
      <w:t>3</w:t>
    </w:r>
    <w:r>
      <w:rPr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E99"/>
    <w:multiLevelType w:val="hybridMultilevel"/>
    <w:tmpl w:val="C3EE2ACC"/>
    <w:lvl w:ilvl="0" w:tplc="3564AEB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7C84F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644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9829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548DE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220F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AE2D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58CF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B4423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DC5685"/>
    <w:multiLevelType w:val="hybridMultilevel"/>
    <w:tmpl w:val="DB10A2D6"/>
    <w:lvl w:ilvl="0" w:tplc="5426AB6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1DC6B3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4443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807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8061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9CFF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164A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4F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B822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201D81"/>
    <w:multiLevelType w:val="hybridMultilevel"/>
    <w:tmpl w:val="13A02602"/>
    <w:lvl w:ilvl="0" w:tplc="A46674F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3085D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44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7419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96AF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20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66CBE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86C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FAC3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8B2E95"/>
    <w:multiLevelType w:val="hybridMultilevel"/>
    <w:tmpl w:val="7EA8612E"/>
    <w:lvl w:ilvl="0" w:tplc="8130928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A0E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8E16F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86E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AABAF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989C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CCA5E6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8A2F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462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E1266B"/>
    <w:multiLevelType w:val="hybridMultilevel"/>
    <w:tmpl w:val="2924AF80"/>
    <w:lvl w:ilvl="0" w:tplc="552E4AC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6CF094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842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D4B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A70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C9C75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21B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F7C5C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8E82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F20A84"/>
    <w:multiLevelType w:val="hybridMultilevel"/>
    <w:tmpl w:val="3FB469B2"/>
    <w:lvl w:ilvl="0" w:tplc="5546BF7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420881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0EED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5AEB1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ED89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D2DD9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AB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505E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9ACB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F24AED"/>
    <w:multiLevelType w:val="hybridMultilevel"/>
    <w:tmpl w:val="6D501DC6"/>
    <w:lvl w:ilvl="0" w:tplc="7BC47D0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8F40F3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62B7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BCAB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3CB4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9028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9EFC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9CF57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CAF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7522A"/>
    <w:multiLevelType w:val="hybridMultilevel"/>
    <w:tmpl w:val="9794A6AE"/>
    <w:lvl w:ilvl="0" w:tplc="02C0CC7E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A454AF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EAB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D8237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B437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DAF37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E089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1471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AAE6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63CE5"/>
    <w:multiLevelType w:val="hybridMultilevel"/>
    <w:tmpl w:val="DC846A2A"/>
    <w:lvl w:ilvl="0" w:tplc="5CF0DAA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8A4A6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9E54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625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E0A5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E85E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1C2A8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DAE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AFC7A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944627"/>
    <w:multiLevelType w:val="hybridMultilevel"/>
    <w:tmpl w:val="1A6E6D88"/>
    <w:lvl w:ilvl="0" w:tplc="8C8C8284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7C86A5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B22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0A1A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7032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CA648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74DA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665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4673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C71FC5"/>
    <w:multiLevelType w:val="hybridMultilevel"/>
    <w:tmpl w:val="F46A12AE"/>
    <w:lvl w:ilvl="0" w:tplc="F956F54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DE0886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7880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6A44B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E00D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875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DAA88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46E5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843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B529C4"/>
    <w:multiLevelType w:val="hybridMultilevel"/>
    <w:tmpl w:val="E26CD93E"/>
    <w:lvl w:ilvl="0" w:tplc="A7502C8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/>
        <w:b w:val="0"/>
      </w:rPr>
    </w:lvl>
    <w:lvl w:ilvl="1" w:tplc="611E54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4A0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CBC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C8F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98B8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F26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601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82E5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6C427D"/>
    <w:multiLevelType w:val="hybridMultilevel"/>
    <w:tmpl w:val="CC7E9C0E"/>
    <w:lvl w:ilvl="0" w:tplc="5C7C9912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EFE48D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238C6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7E2B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A247D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BAB7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08FD0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D0FBC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10A1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9331446"/>
    <w:multiLevelType w:val="hybridMultilevel"/>
    <w:tmpl w:val="06821FD0"/>
    <w:lvl w:ilvl="0" w:tplc="C5DAEF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451CAC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BAAF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4A4C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CCB23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3048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9CD5E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46F4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222E7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6D436EC7"/>
    <w:multiLevelType w:val="hybridMultilevel"/>
    <w:tmpl w:val="48DEE83E"/>
    <w:lvl w:ilvl="0" w:tplc="51EEB0F6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A84E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2486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BCD0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21CB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A0BC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D671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30281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E0C0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EB865CA"/>
    <w:multiLevelType w:val="hybridMultilevel"/>
    <w:tmpl w:val="8A2C3136"/>
    <w:lvl w:ilvl="0" w:tplc="58FE6020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D64B1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207B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26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448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5C29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2E8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70D3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A27C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2B1BA9"/>
    <w:multiLevelType w:val="hybridMultilevel"/>
    <w:tmpl w:val="9944509C"/>
    <w:lvl w:ilvl="0" w:tplc="CFD6D1E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39B0A2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D05C4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C261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093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288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ECDC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E9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26B2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7C0E7B"/>
    <w:multiLevelType w:val="hybridMultilevel"/>
    <w:tmpl w:val="59C2D102"/>
    <w:lvl w:ilvl="0" w:tplc="BB227C1A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sz w:val="28"/>
        <w:szCs w:val="28"/>
      </w:rPr>
    </w:lvl>
    <w:lvl w:ilvl="1" w:tplc="54663A9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9EC4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E7B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FECC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D637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85E22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023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EEF0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9"/>
  </w:num>
  <w:num w:numId="5">
    <w:abstractNumId w:val="1"/>
  </w:num>
  <w:num w:numId="6">
    <w:abstractNumId w:val="15"/>
  </w:num>
  <w:num w:numId="7">
    <w:abstractNumId w:val="3"/>
  </w:num>
  <w:num w:numId="8">
    <w:abstractNumId w:val="10"/>
  </w:num>
  <w:num w:numId="9">
    <w:abstractNumId w:val="11"/>
  </w:num>
  <w:num w:numId="10">
    <w:abstractNumId w:val="6"/>
  </w:num>
  <w:num w:numId="11">
    <w:abstractNumId w:val="2"/>
  </w:num>
  <w:num w:numId="12">
    <w:abstractNumId w:val="5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16"/>
  </w:num>
  <w:num w:numId="17">
    <w:abstractNumId w:val="7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75"/>
    <w:rsid w:val="0014445D"/>
    <w:rsid w:val="00200F7B"/>
    <w:rsid w:val="00206488"/>
    <w:rsid w:val="002C7A75"/>
    <w:rsid w:val="002E1814"/>
    <w:rsid w:val="00306D42"/>
    <w:rsid w:val="00412339"/>
    <w:rsid w:val="005645F3"/>
    <w:rsid w:val="005E1DE6"/>
    <w:rsid w:val="0064046B"/>
    <w:rsid w:val="0072054A"/>
    <w:rsid w:val="00726768"/>
    <w:rsid w:val="008127AD"/>
    <w:rsid w:val="0090378B"/>
    <w:rsid w:val="00903FFC"/>
    <w:rsid w:val="009B4ED3"/>
    <w:rsid w:val="00B1586C"/>
    <w:rsid w:val="00BF40A3"/>
    <w:rsid w:val="00C41099"/>
    <w:rsid w:val="00C95F58"/>
    <w:rsid w:val="00CF535C"/>
    <w:rsid w:val="00ED0FDD"/>
    <w:rsid w:val="00F32E9B"/>
    <w:rsid w:val="00F8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7912"/>
  <w15:docId w15:val="{4E29A1C0-BE50-4D08-9E64-3E72D5F8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pPr>
      <w:keepNext/>
      <w:ind w:firstLine="624"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563C1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6">
    <w:name w:val="Заголовок Знак"/>
    <w:basedOn w:val="a0"/>
    <w:link w:val="a7"/>
    <w:uiPriority w:val="10"/>
    <w:qFormat/>
    <w:rPr>
      <w:sz w:val="48"/>
      <w:szCs w:val="48"/>
    </w:rPr>
  </w:style>
  <w:style w:type="character" w:customStyle="1" w:styleId="a8">
    <w:name w:val="Подзаголовок Знак"/>
    <w:basedOn w:val="a0"/>
    <w:link w:val="a9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a">
    <w:name w:val="Выделенная цитата Знак"/>
    <w:link w:val="ab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c">
    <w:name w:val="Текст сноски Знак"/>
    <w:link w:val="ad"/>
    <w:uiPriority w:val="99"/>
    <w:qFormat/>
    <w:rPr>
      <w:sz w:val="18"/>
    </w:rPr>
  </w:style>
  <w:style w:type="character" w:customStyle="1" w:styleId="ae">
    <w:name w:val="Символ сноски"/>
    <w:basedOn w:val="a0"/>
    <w:uiPriority w:val="99"/>
    <w:unhideWhenUsed/>
    <w:qFormat/>
    <w:rPr>
      <w:vertAlign w:val="superscript"/>
    </w:rPr>
  </w:style>
  <w:style w:type="character" w:customStyle="1" w:styleId="af">
    <w:name w:val="Привязка сноски"/>
    <w:rPr>
      <w:vertAlign w:val="superscript"/>
    </w:rPr>
  </w:style>
  <w:style w:type="character" w:customStyle="1" w:styleId="af0">
    <w:name w:val="Текст концевой сноски Знак"/>
    <w:link w:val="af1"/>
    <w:uiPriority w:val="99"/>
    <w:qFormat/>
    <w:rPr>
      <w:sz w:val="20"/>
    </w:rPr>
  </w:style>
  <w:style w:type="character" w:customStyle="1" w:styleId="af2">
    <w:name w:val="Символ концевой сноски"/>
    <w:basedOn w:val="a0"/>
    <w:uiPriority w:val="99"/>
    <w:semiHidden/>
    <w:unhideWhenUsed/>
    <w:qFormat/>
    <w:rPr>
      <w:vertAlign w:val="superscript"/>
    </w:rPr>
  </w:style>
  <w:style w:type="character" w:customStyle="1" w:styleId="af3">
    <w:name w:val="Привязка концевой сноски"/>
    <w:rPr>
      <w:vertAlign w:val="superscript"/>
    </w:r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4">
    <w:name w:val="Нижний колонтитул Знак"/>
    <w:basedOn w:val="a0"/>
    <w:link w:val="af5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af6">
    <w:name w:val="Основной текст_"/>
    <w:link w:val="11"/>
    <w:qFormat/>
    <w:rPr>
      <w:spacing w:val="6"/>
      <w:shd w:val="clear" w:color="auto" w:fill="FFFFFF"/>
    </w:rPr>
  </w:style>
  <w:style w:type="character" w:customStyle="1" w:styleId="af7">
    <w:name w:val="Основной текст Знак"/>
    <w:basedOn w:val="a0"/>
    <w:link w:val="af8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9">
    <w:name w:val="Strong"/>
    <w:uiPriority w:val="22"/>
    <w:qFormat/>
    <w:rPr>
      <w:b/>
      <w:bCs/>
    </w:rPr>
  </w:style>
  <w:style w:type="character" w:customStyle="1" w:styleId="afa">
    <w:name w:val="Текст выноски Знак"/>
    <w:basedOn w:val="a0"/>
    <w:link w:val="afb"/>
    <w:uiPriority w:val="99"/>
    <w:semiHidden/>
    <w:qFormat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afc">
    <w:name w:val="Верхний колонтитул Знак"/>
    <w:basedOn w:val="a0"/>
    <w:link w:val="afd"/>
    <w:uiPriority w:val="99"/>
    <w:qFormat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25pt0pt">
    <w:name w:val="Основной текст + 12.5 pt;Интервал 0 pt"/>
    <w:qFormat/>
    <w:rPr>
      <w:rFonts w:ascii="Times New Roman" w:eastAsia="Times New Roman" w:hAnsi="Times New Roman" w:cs="Times New Roman"/>
      <w:color w:val="000000"/>
      <w:spacing w:val="1"/>
      <w:sz w:val="25"/>
      <w:szCs w:val="25"/>
      <w:u w:val="none"/>
      <w:shd w:val="clear" w:color="auto" w:fill="FFFFFF"/>
      <w:lang w:val="ru-RU"/>
    </w:rPr>
  </w:style>
  <w:style w:type="character" w:customStyle="1" w:styleId="115pt0pt">
    <w:name w:val="Основной текст + 11.5 pt;Интервал 0 pt"/>
    <w:basedOn w:val="af6"/>
    <w:qFormat/>
    <w:rPr>
      <w:rFonts w:ascii="Times New Roman" w:eastAsia="Times New Roman" w:hAnsi="Times New Roman" w:cs="Times New Roman"/>
      <w:color w:val="000000"/>
      <w:spacing w:val="3"/>
      <w:sz w:val="23"/>
      <w:szCs w:val="23"/>
      <w:u w:val="none"/>
      <w:shd w:val="clear" w:color="auto" w:fill="FFFFFF"/>
      <w:lang w:val="ru-RU"/>
    </w:rPr>
  </w:style>
  <w:style w:type="character" w:styleId="afe">
    <w:name w:val="Emphasis"/>
    <w:basedOn w:val="a0"/>
    <w:uiPriority w:val="20"/>
    <w:qFormat/>
    <w:rPr>
      <w:i/>
      <w:iCs/>
    </w:rPr>
  </w:style>
  <w:style w:type="paragraph" w:styleId="a7">
    <w:name w:val="Title"/>
    <w:basedOn w:val="a"/>
    <w:next w:val="af8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Body Text"/>
    <w:basedOn w:val="a"/>
    <w:link w:val="af7"/>
    <w:pPr>
      <w:spacing w:after="120"/>
    </w:pPr>
    <w:rPr>
      <w:szCs w:val="20"/>
    </w:rPr>
  </w:style>
  <w:style w:type="paragraph" w:styleId="aff">
    <w:name w:val="List"/>
    <w:basedOn w:val="af8"/>
    <w:rPr>
      <w:rFonts w:cs="Droid Sans Devanagari"/>
    </w:rPr>
  </w:style>
  <w:style w:type="paragraph" w:styleId="af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5B9BD5" w:themeColor="accent1"/>
      <w:sz w:val="18"/>
      <w:szCs w:val="18"/>
    </w:rPr>
  </w:style>
  <w:style w:type="paragraph" w:styleId="aff1">
    <w:name w:val="index heading"/>
    <w:basedOn w:val="a7"/>
  </w:style>
  <w:style w:type="paragraph" w:customStyle="1" w:styleId="12">
    <w:name w:val="Заголовок1"/>
    <w:next w:val="af8"/>
    <w:qFormat/>
    <w:rPr>
      <w:rFonts w:ascii="Arial" w:eastAsia="Times New Roman" w:hAnsi="Arial"/>
      <w:b/>
      <w:bCs/>
      <w:lang w:eastAsia="ru-RU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9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b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d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link w:val="af0"/>
    <w:uiPriority w:val="99"/>
    <w:semiHidden/>
    <w:unhideWhenUsed/>
    <w:rPr>
      <w:sz w:val="20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3">
    <w:name w:val="TOC Heading"/>
    <w:uiPriority w:val="39"/>
    <w:unhideWhenUsed/>
    <w:pPr>
      <w:spacing w:after="160" w:line="259" w:lineRule="auto"/>
    </w:pPr>
  </w:style>
  <w:style w:type="paragraph" w:styleId="aff4">
    <w:name w:val="table of figures"/>
    <w:basedOn w:val="a"/>
    <w:next w:val="a"/>
    <w:uiPriority w:val="99"/>
    <w:unhideWhenUsed/>
    <w:qFormat/>
  </w:style>
  <w:style w:type="paragraph" w:customStyle="1" w:styleId="aff5">
    <w:name w:val="Колонтитул"/>
    <w:basedOn w:val="a"/>
    <w:qFormat/>
  </w:style>
  <w:style w:type="paragraph" w:styleId="af5">
    <w:name w:val="footer"/>
    <w:basedOn w:val="a"/>
    <w:link w:val="af4"/>
    <w:pPr>
      <w:tabs>
        <w:tab w:val="center" w:pos="4536"/>
        <w:tab w:val="right" w:pos="9072"/>
      </w:tabs>
      <w:ind w:firstLine="709"/>
      <w:jc w:val="both"/>
    </w:pPr>
    <w:rPr>
      <w:szCs w:val="20"/>
    </w:rPr>
  </w:style>
  <w:style w:type="paragraph" w:styleId="aff6">
    <w:name w:val="No Spacing"/>
    <w:uiPriority w:val="1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Balloon Text"/>
    <w:basedOn w:val="a"/>
    <w:link w:val="afa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paragraph" w:customStyle="1" w:styleId="24">
    <w:name w:val="Основной текст2"/>
    <w:basedOn w:val="a"/>
    <w:qFormat/>
    <w:pPr>
      <w:widowControl w:val="0"/>
      <w:shd w:val="clear" w:color="auto" w:fill="FFFFFF"/>
      <w:spacing w:before="60" w:line="254" w:lineRule="exact"/>
      <w:jc w:val="center"/>
    </w:pPr>
    <w:rPr>
      <w:spacing w:val="-1"/>
      <w:sz w:val="22"/>
      <w:szCs w:val="22"/>
    </w:rPr>
  </w:style>
  <w:style w:type="paragraph" w:customStyle="1" w:styleId="aff7">
    <w:name w:val="Знак Знак"/>
    <w:basedOn w:val="a"/>
    <w:qFormat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qFormat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f8">
    <w:name w:val="Содержимое таблицы"/>
    <w:basedOn w:val="a"/>
    <w:qFormat/>
    <w:pPr>
      <w:widowControl w:val="0"/>
      <w:suppressLineNumbers/>
    </w:pPr>
  </w:style>
  <w:style w:type="paragraph" w:customStyle="1" w:styleId="aff9">
    <w:name w:val="Заголовок таблицы"/>
    <w:basedOn w:val="aff8"/>
    <w:qFormat/>
    <w:pPr>
      <w:jc w:val="center"/>
    </w:pPr>
    <w:rPr>
      <w:b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link w:val="af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tblPr/>
      <w:tcPr>
        <w:shd w:val="clear" w:color="F2F2F2" w:fill="FFFFFF" w:themeFill="text1" w:themeFillTint="00"/>
      </w:tcPr>
    </w:tblStylePr>
  </w:style>
  <w:style w:type="table" w:styleId="25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affa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_agro@zsnso.ru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Нарожных Николай Андреевич</dc:creator>
  <dc:description/>
  <cp:lastModifiedBy>Коновальчикова Софья Сергеевна</cp:lastModifiedBy>
  <cp:revision>4</cp:revision>
  <dcterms:created xsi:type="dcterms:W3CDTF">2024-12-11T04:21:00Z</dcterms:created>
  <dcterms:modified xsi:type="dcterms:W3CDTF">2024-12-11T04:41:00Z</dcterms:modified>
  <dc:language>ru-RU</dc:language>
</cp:coreProperties>
</file>