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A75" w:rsidRDefault="00B1586C">
      <w:r>
        <w:rPr>
          <w:noProof/>
        </w:rPr>
        <mc:AlternateContent>
          <mc:Choice Requires="wpg">
            <w:drawing>
              <wp:anchor distT="0" distB="0" distL="0" distR="0" simplePos="0" relativeHeight="3" behindDoc="0" locked="0" layoutInCell="0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-3810</wp:posOffset>
                </wp:positionV>
                <wp:extent cx="575310" cy="657225"/>
                <wp:effectExtent l="0" t="0" r="0" b="0"/>
                <wp:wrapNone/>
                <wp:docPr id="1" name="Рисунок 17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7" descr="emblem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rcRect r="-4134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3;o:allowoverlap:true;o:allowincell:false;mso-position-horizontal-relative:text;margin-left:233.70pt;mso-position-horizontal:absolute;mso-position-vertical-relative:text;margin-top:-0.30pt;mso-position-vertical:absolute;width:45.30pt;height:51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2C7A75" w:rsidRDefault="002C7A75">
      <w:pPr>
        <w:jc w:val="center"/>
        <w:rPr>
          <w:b/>
        </w:rPr>
      </w:pPr>
    </w:p>
    <w:p w:rsidR="002C7A75" w:rsidRDefault="002C7A75">
      <w:pPr>
        <w:jc w:val="center"/>
        <w:rPr>
          <w:b/>
        </w:rPr>
      </w:pPr>
    </w:p>
    <w:p w:rsidR="002C7A75" w:rsidRDefault="002C7A75">
      <w:pPr>
        <w:jc w:val="center"/>
        <w:rPr>
          <w:b/>
          <w:szCs w:val="32"/>
        </w:rPr>
      </w:pPr>
    </w:p>
    <w:p w:rsidR="002C7A75" w:rsidRDefault="00B1586C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2C7A75" w:rsidRDefault="002C7A75">
      <w:pPr>
        <w:jc w:val="center"/>
        <w:rPr>
          <w:b/>
          <w:sz w:val="24"/>
        </w:rPr>
      </w:pPr>
    </w:p>
    <w:p w:rsidR="002C7A75" w:rsidRDefault="00B1586C">
      <w:pPr>
        <w:pStyle w:val="1"/>
        <w:ind w:firstLine="0"/>
        <w:rPr>
          <w:sz w:val="24"/>
          <w:szCs w:val="24"/>
        </w:rPr>
      </w:pPr>
      <w:bookmarkStart w:id="0" w:name="_Toc295979851"/>
      <w:r>
        <w:rPr>
          <w:sz w:val="24"/>
          <w:szCs w:val="24"/>
        </w:rPr>
        <w:t>К О М И Т Е Т</w:t>
      </w:r>
      <w:r>
        <w:rPr>
          <w:sz w:val="24"/>
          <w:szCs w:val="24"/>
        </w:rPr>
        <w:br/>
        <w:t>ПО АГРАРНОЙ ПОЛИТИКЕ, ПРИРОДНЫМ РЕСУРСАМ И ЗЕМЕЛЬНЫМ ОТНОШЕНИЯМ</w:t>
      </w:r>
      <w:bookmarkEnd w:id="0"/>
    </w:p>
    <w:p w:rsidR="002C7A75" w:rsidRDefault="002C7A75">
      <w:pPr>
        <w:rPr>
          <w:sz w:val="24"/>
        </w:rPr>
      </w:pPr>
    </w:p>
    <w:tbl>
      <w:tblPr>
        <w:tblW w:w="10064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10064"/>
      </w:tblGrid>
      <w:tr w:rsidR="002C7A75">
        <w:trPr>
          <w:trHeight w:val="874"/>
        </w:trPr>
        <w:tc>
          <w:tcPr>
            <w:tcW w:w="10064" w:type="dxa"/>
            <w:vAlign w:val="center"/>
          </w:tcPr>
          <w:p w:rsidR="002C7A75" w:rsidRDefault="00B1586C">
            <w:pPr>
              <w:pStyle w:val="af5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 3, к.405, 404г. Новосибирск, 630007</w:t>
            </w:r>
          </w:p>
          <w:p w:rsidR="002C7A75" w:rsidRDefault="00B1586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телефоны: 296-53-66; 296-53-67</w:t>
            </w:r>
          </w:p>
          <w:p w:rsidR="002C7A75" w:rsidRDefault="00B1586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hyperlink r:id="rId11" w:tooltip="mailto:k_agro@zsnso.ru" w:history="1">
              <w:r>
                <w:rPr>
                  <w:rFonts w:eastAsia="Arial"/>
                  <w:sz w:val="24"/>
                  <w:szCs w:val="24"/>
                  <w:lang w:val="en-US"/>
                </w:rPr>
                <w:t>k</w:t>
              </w:r>
              <w:r>
                <w:rPr>
                  <w:rFonts w:eastAsia="Arial"/>
                  <w:sz w:val="24"/>
                  <w:szCs w:val="24"/>
                </w:rPr>
                <w:t>_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agro</w:t>
              </w:r>
              <w:r>
                <w:rPr>
                  <w:rFonts w:eastAsia="Arial"/>
                  <w:sz w:val="24"/>
                  <w:szCs w:val="24"/>
                </w:rPr>
                <w:t>@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zsnso</w:t>
              </w:r>
              <w:r>
                <w:rPr>
                  <w:rFonts w:eastAsia="Arial"/>
                  <w:sz w:val="24"/>
                  <w:szCs w:val="24"/>
                </w:rPr>
                <w:t>.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  <w:lang w:val="en-US"/>
              </w:rPr>
              <w:t>http</w:t>
            </w:r>
            <w:r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zsnso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2C7A75" w:rsidRDefault="002C7A75">
      <w:pPr>
        <w:pStyle w:val="af5"/>
        <w:rPr>
          <w:sz w:val="24"/>
        </w:rPr>
      </w:pPr>
    </w:p>
    <w:p w:rsidR="002C7A75" w:rsidRDefault="00B1586C">
      <w:pPr>
        <w:pStyle w:val="af5"/>
        <w:tabs>
          <w:tab w:val="clear" w:pos="4536"/>
          <w:tab w:val="clear" w:pos="9072"/>
        </w:tabs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9525" distB="9525" distL="9525" distR="9525" simplePos="0" relativeHeight="2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175" cy="1270"/>
                <wp:effectExtent l="9525" t="9525" r="9525" b="9525"/>
                <wp:wrapNone/>
                <wp:docPr id="2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1" o:spid="_x0000_s1" style="position:absolute;left:0;text-align:left;z-index:2;mso-wrap-distance-left:0.75pt;mso-wrap-distance-top:0.75pt;mso-wrap-distance-right:0.75pt;mso-wrap-distance-bottom:0.75pt;flip:y;visibility:visible;" from="1.3pt,1.3pt" to="511.6pt,1.4pt" filled="f" strokecolor="#000000" strokeweight="1.50pt"/>
            </w:pict>
          </mc:Fallback>
        </mc:AlternateContent>
      </w:r>
    </w:p>
    <w:p w:rsidR="0090378B" w:rsidRPr="00B618E2" w:rsidRDefault="0090378B" w:rsidP="0090378B">
      <w:pPr>
        <w:pStyle w:val="af5"/>
        <w:jc w:val="right"/>
        <w:rPr>
          <w:szCs w:val="28"/>
        </w:rPr>
      </w:pPr>
      <w:r w:rsidRPr="00B618E2">
        <w:rPr>
          <w:szCs w:val="28"/>
        </w:rPr>
        <w:t xml:space="preserve">№ </w:t>
      </w:r>
      <w:r w:rsidR="00200F7B">
        <w:rPr>
          <w:szCs w:val="28"/>
        </w:rPr>
        <w:t>6</w:t>
      </w:r>
      <w:r w:rsidR="00BF40A3">
        <w:rPr>
          <w:szCs w:val="28"/>
        </w:rPr>
        <w:t>2</w:t>
      </w:r>
    </w:p>
    <w:p w:rsidR="0090378B" w:rsidRPr="00CF535C" w:rsidRDefault="0090378B" w:rsidP="0090378B">
      <w:pPr>
        <w:pStyle w:val="af5"/>
        <w:jc w:val="right"/>
        <w:rPr>
          <w:b/>
          <w:sz w:val="20"/>
        </w:rPr>
      </w:pPr>
    </w:p>
    <w:p w:rsidR="0090378B" w:rsidRPr="00B618E2" w:rsidRDefault="0090378B" w:rsidP="0090378B">
      <w:pPr>
        <w:pStyle w:val="af5"/>
        <w:jc w:val="right"/>
        <w:rPr>
          <w:b/>
          <w:szCs w:val="28"/>
        </w:rPr>
      </w:pPr>
      <w:r w:rsidRPr="00B618E2">
        <w:rPr>
          <w:b/>
          <w:szCs w:val="28"/>
        </w:rPr>
        <w:t>ПРОЕКТ</w:t>
      </w:r>
    </w:p>
    <w:p w:rsidR="0090378B" w:rsidRPr="00CF535C" w:rsidRDefault="0090378B" w:rsidP="0090378B">
      <w:pPr>
        <w:pStyle w:val="af5"/>
        <w:jc w:val="right"/>
        <w:rPr>
          <w:b/>
          <w:sz w:val="20"/>
        </w:rPr>
      </w:pPr>
    </w:p>
    <w:p w:rsidR="0090378B" w:rsidRPr="00B618E2" w:rsidRDefault="0090378B" w:rsidP="0090378B">
      <w:pPr>
        <w:pStyle w:val="af5"/>
        <w:ind w:firstLine="0"/>
        <w:jc w:val="center"/>
        <w:rPr>
          <w:b/>
          <w:szCs w:val="28"/>
        </w:rPr>
      </w:pPr>
      <w:r w:rsidRPr="00B618E2">
        <w:rPr>
          <w:b/>
          <w:szCs w:val="28"/>
        </w:rPr>
        <w:t>ПОВЕСТКА</w:t>
      </w:r>
    </w:p>
    <w:p w:rsidR="002C7A75" w:rsidRDefault="0090378B" w:rsidP="0090378B">
      <w:pPr>
        <w:jc w:val="center"/>
        <w:rPr>
          <w:b/>
          <w:szCs w:val="27"/>
        </w:rPr>
      </w:pPr>
      <w:r w:rsidRPr="00B618E2">
        <w:rPr>
          <w:b/>
        </w:rPr>
        <w:t xml:space="preserve">заседания комитета </w:t>
      </w:r>
      <w:r w:rsidR="00200F7B">
        <w:rPr>
          <w:b/>
        </w:rPr>
        <w:t>1</w:t>
      </w:r>
      <w:r w:rsidR="00BF40A3">
        <w:rPr>
          <w:b/>
        </w:rPr>
        <w:t>0</w:t>
      </w:r>
      <w:r w:rsidR="00B1586C">
        <w:rPr>
          <w:b/>
          <w:szCs w:val="27"/>
        </w:rPr>
        <w:t>.1</w:t>
      </w:r>
      <w:r w:rsidR="00BF40A3">
        <w:rPr>
          <w:b/>
          <w:szCs w:val="27"/>
        </w:rPr>
        <w:t>2</w:t>
      </w:r>
      <w:r w:rsidR="00B1586C">
        <w:rPr>
          <w:b/>
          <w:szCs w:val="27"/>
        </w:rPr>
        <w:t>.2024</w:t>
      </w:r>
    </w:p>
    <w:p w:rsidR="002C7A75" w:rsidRPr="00CF535C" w:rsidRDefault="002C7A75">
      <w:pPr>
        <w:pStyle w:val="af5"/>
        <w:jc w:val="center"/>
        <w:rPr>
          <w:b/>
          <w:sz w:val="20"/>
        </w:rPr>
      </w:pPr>
    </w:p>
    <w:tbl>
      <w:tblPr>
        <w:tblStyle w:val="affa"/>
        <w:tblW w:w="10206" w:type="dxa"/>
        <w:tblLayout w:type="fixed"/>
        <w:tblLook w:val="04A0" w:firstRow="1" w:lastRow="0" w:firstColumn="1" w:lastColumn="0" w:noHBand="0" w:noVBand="1"/>
      </w:tblPr>
      <w:tblGrid>
        <w:gridCol w:w="7484"/>
        <w:gridCol w:w="2722"/>
      </w:tblGrid>
      <w:tr w:rsidR="002C7A75">
        <w:tc>
          <w:tcPr>
            <w:tcW w:w="74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7A75" w:rsidRDefault="002C7A75">
            <w:pPr>
              <w:pStyle w:val="af5"/>
              <w:widowControl w:val="0"/>
              <w:tabs>
                <w:tab w:val="left" w:pos="708"/>
              </w:tabs>
              <w:ind w:firstLine="0"/>
              <w:rPr>
                <w:b/>
                <w:i/>
                <w:szCs w:val="27"/>
              </w:rPr>
            </w:pPr>
          </w:p>
        </w:tc>
        <w:tc>
          <w:tcPr>
            <w:tcW w:w="27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7A75" w:rsidRDefault="00B1586C">
            <w:pPr>
              <w:pStyle w:val="af5"/>
              <w:widowControl w:val="0"/>
              <w:tabs>
                <w:tab w:val="left" w:pos="708"/>
              </w:tabs>
              <w:ind w:firstLine="0"/>
              <w:jc w:val="right"/>
              <w:rPr>
                <w:b/>
                <w:i/>
                <w:szCs w:val="27"/>
              </w:rPr>
            </w:pPr>
            <w:r>
              <w:rPr>
                <w:b/>
                <w:szCs w:val="27"/>
              </w:rPr>
              <w:t>Начало в 10-00</w:t>
            </w:r>
          </w:p>
        </w:tc>
      </w:tr>
      <w:tr w:rsidR="002C7A75">
        <w:tc>
          <w:tcPr>
            <w:tcW w:w="74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7A75" w:rsidRDefault="002C7A75">
            <w:pPr>
              <w:pStyle w:val="af5"/>
              <w:widowControl w:val="0"/>
              <w:ind w:firstLine="0"/>
              <w:rPr>
                <w:b/>
                <w:szCs w:val="27"/>
              </w:rPr>
            </w:pPr>
          </w:p>
        </w:tc>
        <w:tc>
          <w:tcPr>
            <w:tcW w:w="27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7A75" w:rsidRDefault="00B1586C">
            <w:pPr>
              <w:pStyle w:val="af5"/>
              <w:widowControl w:val="0"/>
              <w:ind w:firstLine="0"/>
              <w:jc w:val="right"/>
              <w:rPr>
                <w:b/>
                <w:color w:val="C00000"/>
                <w:szCs w:val="27"/>
              </w:rPr>
            </w:pPr>
            <w:r>
              <w:rPr>
                <w:b/>
                <w:color w:val="000000" w:themeColor="text1"/>
                <w:szCs w:val="27"/>
              </w:rPr>
              <w:t xml:space="preserve">Малый зал </w:t>
            </w:r>
          </w:p>
        </w:tc>
      </w:tr>
    </w:tbl>
    <w:p w:rsidR="002C7A75" w:rsidRPr="00CF535C" w:rsidRDefault="002C7A75">
      <w:pPr>
        <w:rPr>
          <w:sz w:val="20"/>
          <w:szCs w:val="20"/>
        </w:rPr>
      </w:pPr>
    </w:p>
    <w:p w:rsidR="00BF40A3" w:rsidRDefault="00B1586C">
      <w:pPr>
        <w:pStyle w:val="af5"/>
        <w:rPr>
          <w:szCs w:val="27"/>
        </w:rPr>
      </w:pPr>
      <w:r w:rsidRPr="0090378B">
        <w:rPr>
          <w:szCs w:val="27"/>
          <w:u w:val="single"/>
        </w:rPr>
        <w:t>Приглашенные</w:t>
      </w:r>
      <w:r>
        <w:rPr>
          <w:szCs w:val="27"/>
          <w:lang w:val="en-US"/>
        </w:rPr>
        <w:t>:</w:t>
      </w:r>
      <w:r w:rsidR="0090378B">
        <w:rPr>
          <w:szCs w:val="27"/>
        </w:rPr>
        <w:t xml:space="preserve"> </w:t>
      </w:r>
    </w:p>
    <w:p w:rsidR="00CF535C" w:rsidRPr="00CF535C" w:rsidRDefault="00CF535C" w:rsidP="00BF40A3">
      <w:pPr>
        <w:numPr>
          <w:ilvl w:val="0"/>
          <w:numId w:val="18"/>
        </w:numPr>
        <w:tabs>
          <w:tab w:val="clear" w:pos="1137"/>
          <w:tab w:val="num" w:pos="993"/>
        </w:tabs>
        <w:ind w:left="0" w:firstLine="709"/>
        <w:jc w:val="both"/>
      </w:pPr>
      <w:r w:rsidRPr="00D235ED">
        <w:rPr>
          <w:color w:val="000000" w:themeColor="text1"/>
        </w:rPr>
        <w:t>Голубенко Виталий Юрьевич – заместитель Председателя Правительства Новосибирской области – министр финансов и налоговой политики Новосибирской обл</w:t>
      </w:r>
      <w:r w:rsidRPr="00D235ED">
        <w:rPr>
          <w:bCs w:val="0"/>
          <w:color w:val="000000" w:themeColor="text1"/>
        </w:rPr>
        <w:t>асти</w:t>
      </w:r>
      <w:r w:rsidRPr="00D235ED">
        <w:rPr>
          <w:bCs w:val="0"/>
        </w:rPr>
        <w:t>;</w:t>
      </w:r>
    </w:p>
    <w:p w:rsidR="00BF40A3" w:rsidRPr="00BF40A3" w:rsidRDefault="00BF40A3" w:rsidP="00BF40A3">
      <w:pPr>
        <w:numPr>
          <w:ilvl w:val="0"/>
          <w:numId w:val="18"/>
        </w:numPr>
        <w:tabs>
          <w:tab w:val="clear" w:pos="1137"/>
          <w:tab w:val="num" w:pos="993"/>
        </w:tabs>
        <w:ind w:left="0" w:firstLine="709"/>
        <w:jc w:val="both"/>
      </w:pPr>
      <w:r w:rsidRPr="00BF40A3">
        <w:rPr>
          <w:szCs w:val="27"/>
        </w:rPr>
        <w:t>Гончарова Елена Анатольевна – Председатель Контрольно-счетной палаты Новосибирской области;</w:t>
      </w:r>
    </w:p>
    <w:p w:rsidR="00BF40A3" w:rsidRPr="00BF40A3" w:rsidRDefault="00BF40A3" w:rsidP="00BF40A3">
      <w:pPr>
        <w:numPr>
          <w:ilvl w:val="0"/>
          <w:numId w:val="18"/>
        </w:numPr>
        <w:tabs>
          <w:tab w:val="clear" w:pos="1137"/>
          <w:tab w:val="num" w:pos="993"/>
        </w:tabs>
        <w:ind w:left="0" w:firstLine="709"/>
        <w:jc w:val="both"/>
        <w:rPr>
          <w:szCs w:val="27"/>
        </w:rPr>
      </w:pPr>
      <w:r w:rsidRPr="00BF40A3">
        <w:rPr>
          <w:rFonts w:eastAsia="Arial"/>
          <w:spacing w:val="6"/>
          <w:szCs w:val="27"/>
          <w:shd w:val="clear" w:color="auto" w:fill="FFFFFF"/>
        </w:rPr>
        <w:t>Гриднева Галина Борисовна – Председатель Общественной палаты Новосибирской области;</w:t>
      </w:r>
    </w:p>
    <w:p w:rsidR="00BF40A3" w:rsidRPr="00BF40A3" w:rsidRDefault="00BF40A3" w:rsidP="00BF40A3">
      <w:pPr>
        <w:numPr>
          <w:ilvl w:val="0"/>
          <w:numId w:val="18"/>
        </w:numPr>
        <w:tabs>
          <w:tab w:val="clear" w:pos="1137"/>
          <w:tab w:val="num" w:pos="993"/>
        </w:tabs>
        <w:ind w:left="0" w:firstLine="709"/>
        <w:jc w:val="both"/>
        <w:rPr>
          <w:szCs w:val="27"/>
        </w:rPr>
      </w:pPr>
      <w:proofErr w:type="spellStart"/>
      <w:r w:rsidRPr="00BF40A3">
        <w:rPr>
          <w:szCs w:val="27"/>
        </w:rPr>
        <w:t>Заикина</w:t>
      </w:r>
      <w:proofErr w:type="spellEnd"/>
      <w:r w:rsidRPr="00BF40A3">
        <w:rPr>
          <w:szCs w:val="27"/>
        </w:rPr>
        <w:t xml:space="preserve"> Светлана Сергеевна – руководитель Регионального исполкома Общероссийского общественного движения «Народный фронт «За Россию» в Новосибирской области;</w:t>
      </w:r>
    </w:p>
    <w:p w:rsidR="00BF40A3" w:rsidRPr="00BF40A3" w:rsidRDefault="00BF40A3" w:rsidP="00BF40A3">
      <w:pPr>
        <w:numPr>
          <w:ilvl w:val="0"/>
          <w:numId w:val="18"/>
        </w:numPr>
        <w:tabs>
          <w:tab w:val="clear" w:pos="1137"/>
          <w:tab w:val="num" w:pos="993"/>
        </w:tabs>
        <w:ind w:left="0" w:firstLine="709"/>
        <w:jc w:val="both"/>
        <w:rPr>
          <w:szCs w:val="27"/>
        </w:rPr>
      </w:pPr>
      <w:r w:rsidRPr="00BF40A3">
        <w:rPr>
          <w:szCs w:val="27"/>
        </w:rPr>
        <w:t>Карпов Владимир Яковлевич – заместитель Председателя Законодательного Собрания Новосибирской области;</w:t>
      </w:r>
    </w:p>
    <w:p w:rsidR="00BF40A3" w:rsidRPr="00BF40A3" w:rsidRDefault="00BF40A3" w:rsidP="00BF40A3">
      <w:pPr>
        <w:numPr>
          <w:ilvl w:val="0"/>
          <w:numId w:val="18"/>
        </w:numPr>
        <w:tabs>
          <w:tab w:val="clear" w:pos="1137"/>
          <w:tab w:val="num" w:pos="993"/>
        </w:tabs>
        <w:ind w:left="0" w:firstLine="709"/>
        <w:jc w:val="both"/>
        <w:rPr>
          <w:szCs w:val="27"/>
        </w:rPr>
      </w:pPr>
      <w:r w:rsidRPr="00BF40A3">
        <w:rPr>
          <w:szCs w:val="27"/>
        </w:rPr>
        <w:t>Новосёлов Валерий Иванович – председатель Общественного совета при Законодательном Собрании Новосибирской области;</w:t>
      </w:r>
    </w:p>
    <w:p w:rsidR="00BF40A3" w:rsidRPr="00BF40A3" w:rsidRDefault="00BF40A3" w:rsidP="00BF40A3">
      <w:pPr>
        <w:numPr>
          <w:ilvl w:val="0"/>
          <w:numId w:val="18"/>
        </w:numPr>
        <w:tabs>
          <w:tab w:val="clear" w:pos="1137"/>
          <w:tab w:val="num" w:pos="993"/>
        </w:tabs>
        <w:ind w:left="0" w:firstLine="709"/>
        <w:jc w:val="both"/>
        <w:rPr>
          <w:szCs w:val="27"/>
        </w:rPr>
      </w:pPr>
      <w:proofErr w:type="spellStart"/>
      <w:r w:rsidRPr="00BF40A3">
        <w:rPr>
          <w:szCs w:val="27"/>
        </w:rPr>
        <w:t>Парфенцова</w:t>
      </w:r>
      <w:proofErr w:type="spellEnd"/>
      <w:r w:rsidRPr="00BF40A3">
        <w:rPr>
          <w:szCs w:val="27"/>
        </w:rPr>
        <w:t xml:space="preserve"> Татьяна Михайловна – член Общественного совета при Законодательном Собрании Новосибирской области;</w:t>
      </w:r>
    </w:p>
    <w:p w:rsidR="00BF40A3" w:rsidRPr="00BF40A3" w:rsidRDefault="00BF40A3" w:rsidP="00BF40A3">
      <w:pPr>
        <w:numPr>
          <w:ilvl w:val="0"/>
          <w:numId w:val="18"/>
        </w:numPr>
        <w:tabs>
          <w:tab w:val="clear" w:pos="1137"/>
          <w:tab w:val="num" w:pos="993"/>
        </w:tabs>
        <w:ind w:left="0" w:firstLine="709"/>
        <w:jc w:val="both"/>
        <w:rPr>
          <w:szCs w:val="27"/>
        </w:rPr>
      </w:pPr>
      <w:r w:rsidRPr="00BF40A3">
        <w:rPr>
          <w:szCs w:val="27"/>
        </w:rPr>
        <w:t>Рожков Олег Александрович – начальник управления ветеринарии Новосибирской области;</w:t>
      </w:r>
    </w:p>
    <w:p w:rsidR="00BF40A3" w:rsidRPr="00BF40A3" w:rsidRDefault="00BF40A3" w:rsidP="00BF40A3">
      <w:pPr>
        <w:numPr>
          <w:ilvl w:val="0"/>
          <w:numId w:val="18"/>
        </w:numPr>
        <w:tabs>
          <w:tab w:val="clear" w:pos="1137"/>
          <w:tab w:val="num" w:pos="993"/>
        </w:tabs>
        <w:ind w:left="0" w:firstLine="709"/>
        <w:jc w:val="both"/>
        <w:rPr>
          <w:szCs w:val="27"/>
        </w:rPr>
      </w:pPr>
      <w:r w:rsidRPr="00BF40A3">
        <w:rPr>
          <w:szCs w:val="27"/>
          <w:shd w:val="clear" w:color="auto" w:fill="FFFFFF"/>
        </w:rPr>
        <w:t xml:space="preserve">Сальников Алексей Иванович – председатель совета Ассоциации крестьянских (фермерских) хозяйств и сельскохозяйственных кооперативов </w:t>
      </w:r>
      <w:r w:rsidRPr="00BF40A3">
        <w:rPr>
          <w:szCs w:val="27"/>
        </w:rPr>
        <w:t>Новосибирской области;</w:t>
      </w:r>
    </w:p>
    <w:p w:rsidR="00BF40A3" w:rsidRDefault="00BF40A3" w:rsidP="00BF40A3">
      <w:pPr>
        <w:numPr>
          <w:ilvl w:val="0"/>
          <w:numId w:val="18"/>
        </w:numPr>
        <w:tabs>
          <w:tab w:val="clear" w:pos="1137"/>
          <w:tab w:val="num" w:pos="993"/>
        </w:tabs>
        <w:ind w:left="0" w:firstLine="709"/>
        <w:jc w:val="both"/>
        <w:rPr>
          <w:szCs w:val="27"/>
        </w:rPr>
      </w:pPr>
      <w:proofErr w:type="spellStart"/>
      <w:r w:rsidRPr="00BF40A3">
        <w:rPr>
          <w:szCs w:val="27"/>
        </w:rPr>
        <w:t>Сколубович</w:t>
      </w:r>
      <w:proofErr w:type="spellEnd"/>
      <w:r w:rsidRPr="00BF40A3">
        <w:rPr>
          <w:szCs w:val="27"/>
        </w:rPr>
        <w:t xml:space="preserve"> Юрий Леонидович – </w:t>
      </w:r>
      <w:r w:rsidRPr="00EA7060">
        <w:rPr>
          <w:szCs w:val="27"/>
        </w:rPr>
        <w:t>председатель Общественного совета при министерстве природных ресурсов и экологии Новосибирской области</w:t>
      </w:r>
      <w:r w:rsidRPr="00BF40A3">
        <w:rPr>
          <w:szCs w:val="27"/>
        </w:rPr>
        <w:t>;</w:t>
      </w:r>
    </w:p>
    <w:p w:rsidR="00BF40A3" w:rsidRDefault="00BF40A3" w:rsidP="00BF40A3">
      <w:pPr>
        <w:numPr>
          <w:ilvl w:val="0"/>
          <w:numId w:val="18"/>
        </w:numPr>
        <w:tabs>
          <w:tab w:val="clear" w:pos="1137"/>
          <w:tab w:val="num" w:pos="1134"/>
        </w:tabs>
        <w:ind w:left="0" w:firstLine="709"/>
        <w:jc w:val="both"/>
        <w:rPr>
          <w:szCs w:val="27"/>
        </w:rPr>
      </w:pPr>
      <w:proofErr w:type="spellStart"/>
      <w:r w:rsidRPr="00BF40A3">
        <w:rPr>
          <w:szCs w:val="27"/>
        </w:rPr>
        <w:lastRenderedPageBreak/>
        <w:t>Тишуров</w:t>
      </w:r>
      <w:proofErr w:type="spellEnd"/>
      <w:r w:rsidRPr="00BF40A3">
        <w:rPr>
          <w:szCs w:val="27"/>
        </w:rPr>
        <w:t xml:space="preserve"> Станислав Александрович – региональный директор АО</w:t>
      </w:r>
      <w:r>
        <w:rPr>
          <w:szCs w:val="27"/>
        </w:rPr>
        <w:t> </w:t>
      </w:r>
      <w:r w:rsidRPr="00BF40A3">
        <w:rPr>
          <w:szCs w:val="27"/>
        </w:rPr>
        <w:t>«</w:t>
      </w:r>
      <w:proofErr w:type="spellStart"/>
      <w:r w:rsidRPr="00BF40A3">
        <w:rPr>
          <w:szCs w:val="27"/>
        </w:rPr>
        <w:t>Россельхозбанк</w:t>
      </w:r>
      <w:proofErr w:type="spellEnd"/>
      <w:r w:rsidRPr="00BF40A3">
        <w:rPr>
          <w:szCs w:val="27"/>
        </w:rPr>
        <w:t>»;</w:t>
      </w:r>
    </w:p>
    <w:p w:rsidR="00BF40A3" w:rsidRDefault="00BF40A3" w:rsidP="00BF40A3">
      <w:pPr>
        <w:numPr>
          <w:ilvl w:val="0"/>
          <w:numId w:val="18"/>
        </w:numPr>
        <w:tabs>
          <w:tab w:val="clear" w:pos="1137"/>
          <w:tab w:val="num" w:pos="1134"/>
        </w:tabs>
        <w:ind w:left="0" w:firstLine="709"/>
        <w:jc w:val="both"/>
        <w:rPr>
          <w:szCs w:val="27"/>
        </w:rPr>
      </w:pPr>
      <w:r w:rsidRPr="00BF40A3">
        <w:rPr>
          <w:shd w:val="clear" w:color="auto" w:fill="FFFFFF"/>
        </w:rPr>
        <w:t xml:space="preserve">Толстых Вячеслав Леонидович – </w:t>
      </w:r>
      <w:r w:rsidRPr="00BF40A3">
        <w:t>заместитель начальника управления по надзору за исполнением федерального законодательства прокуратуры Новосибирской области;</w:t>
      </w:r>
    </w:p>
    <w:p w:rsidR="00BF40A3" w:rsidRDefault="00BF40A3" w:rsidP="00BF40A3">
      <w:pPr>
        <w:numPr>
          <w:ilvl w:val="0"/>
          <w:numId w:val="18"/>
        </w:numPr>
        <w:tabs>
          <w:tab w:val="clear" w:pos="1137"/>
          <w:tab w:val="num" w:pos="1134"/>
        </w:tabs>
        <w:ind w:left="0" w:firstLine="709"/>
        <w:jc w:val="both"/>
        <w:rPr>
          <w:szCs w:val="27"/>
        </w:rPr>
      </w:pPr>
      <w:r w:rsidRPr="00BF40A3">
        <w:rPr>
          <w:szCs w:val="27"/>
        </w:rPr>
        <w:t>Шестернин Евгений Анатольевич – министр природных ресурсов и экологии Новосибирской области;</w:t>
      </w:r>
    </w:p>
    <w:p w:rsidR="00BF40A3" w:rsidRDefault="00BF40A3" w:rsidP="00BF40A3">
      <w:pPr>
        <w:numPr>
          <w:ilvl w:val="0"/>
          <w:numId w:val="18"/>
        </w:numPr>
        <w:ind w:left="0" w:firstLine="709"/>
        <w:jc w:val="both"/>
        <w:rPr>
          <w:szCs w:val="27"/>
        </w:rPr>
      </w:pPr>
      <w:proofErr w:type="spellStart"/>
      <w:r w:rsidRPr="00BF40A3">
        <w:rPr>
          <w:szCs w:val="27"/>
        </w:rPr>
        <w:t>Шилохвостов</w:t>
      </w:r>
      <w:proofErr w:type="spellEnd"/>
      <w:r w:rsidRPr="00BF40A3">
        <w:rPr>
          <w:szCs w:val="27"/>
        </w:rPr>
        <w:t xml:space="preserve"> Роман Геннадьевич – руководитель департамента имущества и земельных отношений Новосибирской области;</w:t>
      </w:r>
    </w:p>
    <w:p w:rsidR="002C7A75" w:rsidRPr="00BF40A3" w:rsidRDefault="00BF40A3" w:rsidP="00BF40A3">
      <w:pPr>
        <w:numPr>
          <w:ilvl w:val="0"/>
          <w:numId w:val="18"/>
        </w:numPr>
        <w:ind w:left="0" w:firstLine="709"/>
        <w:jc w:val="both"/>
        <w:rPr>
          <w:szCs w:val="27"/>
        </w:rPr>
      </w:pPr>
      <w:r w:rsidRPr="00BF40A3">
        <w:rPr>
          <w:bCs w:val="0"/>
        </w:rPr>
        <w:t xml:space="preserve">Шинделов Андрей Викторович – </w:t>
      </w:r>
      <w:r w:rsidRPr="00BF40A3">
        <w:rPr>
          <w:szCs w:val="27"/>
          <w:shd w:val="clear" w:color="auto" w:fill="FFFFFF"/>
        </w:rPr>
        <w:t xml:space="preserve">заместитель Председателя Правительства Новосибирской области </w:t>
      </w:r>
      <w:r>
        <w:rPr>
          <w:szCs w:val="27"/>
          <w:shd w:val="clear" w:color="auto" w:fill="FFFFFF"/>
        </w:rPr>
        <w:t>–</w:t>
      </w:r>
      <w:r w:rsidRPr="00BF40A3">
        <w:rPr>
          <w:szCs w:val="27"/>
        </w:rPr>
        <w:t xml:space="preserve"> министр сельского хозяйства Новосибирской области</w:t>
      </w:r>
      <w:r w:rsidRPr="00BF40A3">
        <w:rPr>
          <w:bCs w:val="0"/>
          <w:szCs w:val="27"/>
        </w:rPr>
        <w:t>.</w:t>
      </w:r>
    </w:p>
    <w:p w:rsidR="002C7A75" w:rsidRDefault="002C7A75">
      <w:pPr>
        <w:tabs>
          <w:tab w:val="left" w:pos="426"/>
        </w:tabs>
        <w:jc w:val="both"/>
        <w:rPr>
          <w:szCs w:val="27"/>
        </w:rPr>
      </w:pPr>
    </w:p>
    <w:p w:rsidR="002C7A75" w:rsidRDefault="00B1586C">
      <w:pPr>
        <w:pStyle w:val="af5"/>
        <w:tabs>
          <w:tab w:val="clear" w:pos="4536"/>
          <w:tab w:val="clear" w:pos="9072"/>
        </w:tabs>
        <w:rPr>
          <w:szCs w:val="26"/>
        </w:rPr>
      </w:pPr>
      <w:r>
        <w:rPr>
          <w:noProof/>
          <w:szCs w:val="26"/>
        </w:rPr>
        <mc:AlternateContent>
          <mc:Choice Requires="wpg">
            <w:drawing>
              <wp:anchor distT="9525" distB="9525" distL="9525" distR="9525" simplePos="0" relativeHeight="4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175" cy="1270"/>
                <wp:effectExtent l="9525" t="9525" r="9525" b="9525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2" o:spid="_x0000_s2" style="position:absolute;left:0;text-align:left;z-index:4;mso-wrap-distance-left:0.75pt;mso-wrap-distance-top:0.75pt;mso-wrap-distance-right:0.75pt;mso-wrap-distance-bottom:0.75pt;flip:y;visibility:visible;" from="1.3pt,1.3pt" to="511.6pt,1.4pt" filled="f" strokecolor="#000000" strokeweight="1.50pt"/>
            </w:pict>
          </mc:Fallback>
        </mc:AlternateContent>
      </w:r>
    </w:p>
    <w:p w:rsidR="00200F7B" w:rsidRPr="00200F7B" w:rsidRDefault="00200F7B" w:rsidP="00200F7B">
      <w:pPr>
        <w:tabs>
          <w:tab w:val="center" w:pos="4536"/>
          <w:tab w:val="right" w:pos="9072"/>
        </w:tabs>
        <w:ind w:firstLine="709"/>
        <w:jc w:val="both"/>
        <w:rPr>
          <w:bCs w:val="0"/>
          <w:szCs w:val="27"/>
          <w:lang w:eastAsia="en-US"/>
        </w:rPr>
      </w:pPr>
      <w:r>
        <w:rPr>
          <w:b/>
          <w:bCs w:val="0"/>
          <w:szCs w:val="27"/>
          <w:lang w:eastAsia="en-US"/>
        </w:rPr>
        <w:t>1. О повестке</w:t>
      </w:r>
      <w:r w:rsidRPr="00200F7B">
        <w:rPr>
          <w:b/>
          <w:bCs w:val="0"/>
          <w:szCs w:val="27"/>
          <w:lang w:eastAsia="en-US"/>
        </w:rPr>
        <w:t xml:space="preserve"> и </w:t>
      </w:r>
      <w:r>
        <w:rPr>
          <w:b/>
          <w:bCs w:val="0"/>
          <w:szCs w:val="27"/>
          <w:lang w:eastAsia="en-US"/>
        </w:rPr>
        <w:t>регламенте</w:t>
      </w:r>
      <w:r w:rsidRPr="00200F7B">
        <w:rPr>
          <w:b/>
          <w:bCs w:val="0"/>
          <w:szCs w:val="27"/>
          <w:lang w:eastAsia="en-US"/>
        </w:rPr>
        <w:t xml:space="preserve"> заседания комитета.</w:t>
      </w:r>
    </w:p>
    <w:p w:rsidR="00200F7B" w:rsidRPr="00200F7B" w:rsidRDefault="00200F7B" w:rsidP="00200F7B">
      <w:pPr>
        <w:ind w:firstLine="709"/>
        <w:jc w:val="both"/>
        <w:rPr>
          <w:bCs w:val="0"/>
        </w:rPr>
      </w:pPr>
      <w:r w:rsidRPr="00200F7B">
        <w:rPr>
          <w:bCs w:val="0"/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200F7B" w:rsidRPr="00200F7B" w:rsidRDefault="00200F7B" w:rsidP="00200F7B">
      <w:pPr>
        <w:ind w:firstLine="709"/>
        <w:jc w:val="both"/>
        <w:rPr>
          <w:bCs w:val="0"/>
        </w:rPr>
      </w:pPr>
    </w:p>
    <w:p w:rsidR="00BF40A3" w:rsidRDefault="00BF40A3" w:rsidP="00BF40A3">
      <w:pPr>
        <w:pStyle w:val="aff6"/>
        <w:ind w:firstLine="709"/>
        <w:jc w:val="both"/>
      </w:pPr>
      <w:r>
        <w:rPr>
          <w:b/>
          <w:bCs/>
          <w:szCs w:val="27"/>
        </w:rPr>
        <w:t>2. О проекте закона Новосибирской области</w:t>
      </w:r>
      <w:r>
        <w:rPr>
          <w:b/>
          <w:bCs/>
          <w:szCs w:val="26"/>
        </w:rPr>
        <w:t xml:space="preserve"> </w:t>
      </w:r>
      <w:r>
        <w:rPr>
          <w:b/>
        </w:rPr>
        <w:t>«</w:t>
      </w:r>
      <w:r>
        <w:rPr>
          <w:b/>
          <w:szCs w:val="28"/>
        </w:rPr>
        <w:t>О внесении изменения в статью 11</w:t>
      </w:r>
      <w:r>
        <w:rPr>
          <w:b/>
        </w:rPr>
        <w:t xml:space="preserve"> Закона Новосибирской области</w:t>
      </w:r>
      <w:r>
        <w:rPr>
          <w:b/>
          <w:bCs/>
          <w:szCs w:val="27"/>
        </w:rPr>
        <w:t xml:space="preserve">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мероприятий при осуществлении деятельности по обращению с животными без владельцев» </w:t>
      </w:r>
      <w:r>
        <w:rPr>
          <w:b/>
          <w:bCs/>
          <w:szCs w:val="28"/>
        </w:rPr>
        <w:t>(второе чтение)</w:t>
      </w:r>
      <w:r>
        <w:rPr>
          <w:b/>
          <w:bCs/>
          <w:szCs w:val="27"/>
        </w:rPr>
        <w:t>.</w:t>
      </w:r>
    </w:p>
    <w:p w:rsidR="00BF40A3" w:rsidRDefault="00BF40A3" w:rsidP="00BF40A3">
      <w:pPr>
        <w:pStyle w:val="aff6"/>
        <w:ind w:firstLine="709"/>
        <w:jc w:val="both"/>
        <w:rPr>
          <w:szCs w:val="28"/>
        </w:rPr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BF40A3" w:rsidRDefault="00BF40A3" w:rsidP="00BF40A3">
      <w:pPr>
        <w:pStyle w:val="aff6"/>
        <w:ind w:firstLine="709"/>
        <w:jc w:val="both"/>
        <w:rPr>
          <w:szCs w:val="28"/>
        </w:rPr>
      </w:pPr>
    </w:p>
    <w:p w:rsidR="00BF40A3" w:rsidRDefault="00BF40A3" w:rsidP="00BF40A3">
      <w:pPr>
        <w:pStyle w:val="aff6"/>
        <w:ind w:firstLine="709"/>
        <w:jc w:val="both"/>
        <w:rPr>
          <w:b/>
          <w:bCs/>
        </w:rPr>
      </w:pPr>
      <w:r>
        <w:rPr>
          <w:b/>
          <w:bCs/>
          <w:szCs w:val="27"/>
        </w:rPr>
        <w:t>3. О проекте закона Новосибирской области</w:t>
      </w:r>
      <w:r>
        <w:rPr>
          <w:b/>
          <w:szCs w:val="28"/>
        </w:rPr>
        <w:t xml:space="preserve"> «О внесении изменения в статью 3.1 Закона Новосибирской области</w:t>
      </w:r>
      <w:r>
        <w:rPr>
          <w:b/>
          <w:bCs/>
          <w:szCs w:val="28"/>
        </w:rPr>
        <w:t xml:space="preserve"> «О полномочиях органов государственной власти Новосибирской области в сфере недропользования» (второе чтение).</w:t>
      </w:r>
    </w:p>
    <w:p w:rsidR="00BF40A3" w:rsidRDefault="00BF40A3" w:rsidP="00BF40A3">
      <w:pPr>
        <w:pStyle w:val="aff6"/>
        <w:ind w:firstLine="709"/>
        <w:jc w:val="both"/>
      </w:pPr>
      <w:r>
        <w:rPr>
          <w:szCs w:val="27"/>
        </w:rPr>
        <w:t>Доклад: Яковлев Роман Борисович – заместитель председателя комитета по аграрной политике, природным ресурсам и земельным отношениям.</w:t>
      </w:r>
    </w:p>
    <w:p w:rsidR="00BF40A3" w:rsidRDefault="00BF40A3" w:rsidP="00BF40A3">
      <w:pPr>
        <w:pStyle w:val="aff6"/>
        <w:ind w:firstLine="709"/>
        <w:jc w:val="both"/>
      </w:pPr>
    </w:p>
    <w:p w:rsidR="00BF40A3" w:rsidRDefault="00BF40A3" w:rsidP="00BF40A3">
      <w:pPr>
        <w:pStyle w:val="aff6"/>
        <w:ind w:firstLine="709"/>
        <w:jc w:val="both"/>
        <w:rPr>
          <w:b/>
          <w:bCs/>
          <w:szCs w:val="28"/>
        </w:rPr>
      </w:pPr>
      <w:r>
        <w:rPr>
          <w:b/>
          <w:bCs/>
          <w:szCs w:val="27"/>
        </w:rPr>
        <w:t>4. О проекте закона Новосибирской области</w:t>
      </w:r>
      <w:r>
        <w:rPr>
          <w:b/>
          <w:szCs w:val="28"/>
        </w:rPr>
        <w:t xml:space="preserve"> «О внесении изменений в отдельные законы Новосибирской области» </w:t>
      </w:r>
      <w:r>
        <w:rPr>
          <w:b/>
          <w:bCs/>
          <w:szCs w:val="28"/>
        </w:rPr>
        <w:t>(второе чтение).</w:t>
      </w:r>
    </w:p>
    <w:p w:rsidR="00BF40A3" w:rsidRDefault="00BF40A3" w:rsidP="00BF40A3">
      <w:pPr>
        <w:pStyle w:val="aff6"/>
        <w:ind w:firstLine="709"/>
        <w:jc w:val="both"/>
        <w:rPr>
          <w:szCs w:val="28"/>
        </w:rPr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BF40A3" w:rsidRDefault="00BF40A3" w:rsidP="00BF40A3">
      <w:pPr>
        <w:pStyle w:val="aff6"/>
        <w:ind w:firstLine="709"/>
        <w:jc w:val="both"/>
        <w:rPr>
          <w:szCs w:val="28"/>
        </w:rPr>
      </w:pPr>
    </w:p>
    <w:p w:rsidR="00BF40A3" w:rsidRDefault="005645F3" w:rsidP="00BF40A3">
      <w:pPr>
        <w:pStyle w:val="aff6"/>
        <w:ind w:firstLine="709"/>
        <w:jc w:val="both"/>
        <w:rPr>
          <w:b/>
          <w:bCs/>
        </w:rPr>
      </w:pPr>
      <w:r w:rsidRPr="005645F3">
        <w:rPr>
          <w:b/>
          <w:bCs/>
          <w:szCs w:val="28"/>
        </w:rPr>
        <w:t>5</w:t>
      </w:r>
      <w:r w:rsidR="00BF40A3">
        <w:rPr>
          <w:b/>
          <w:bCs/>
          <w:szCs w:val="28"/>
        </w:rPr>
        <w:t>. Об исполнении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</w:t>
      </w:r>
      <w:r w:rsidR="00BF40A3" w:rsidRPr="00575815">
        <w:rPr>
          <w:b/>
          <w:bCs/>
          <w:szCs w:val="28"/>
        </w:rPr>
        <w:t xml:space="preserve">» </w:t>
      </w:r>
      <w:r w:rsidR="00BF40A3" w:rsidRPr="00575815">
        <w:rPr>
          <w:b/>
          <w:szCs w:val="28"/>
        </w:rPr>
        <w:t>за 9 месяцев 2024 года</w:t>
      </w:r>
      <w:r w:rsidR="00BF40A3" w:rsidRPr="00575815">
        <w:rPr>
          <w:b/>
        </w:rPr>
        <w:t xml:space="preserve"> и </w:t>
      </w:r>
      <w:r w:rsidR="00BF40A3" w:rsidRPr="00575815">
        <w:rPr>
          <w:b/>
          <w:bCs/>
          <w:szCs w:val="28"/>
        </w:rPr>
        <w:t>по состоянию на 1 декабря 2024 года, а также</w:t>
      </w:r>
      <w:r w:rsidR="00BF40A3" w:rsidRPr="00575815">
        <w:rPr>
          <w:b/>
          <w:szCs w:val="28"/>
        </w:rPr>
        <w:t xml:space="preserve"> прогнозе исполнения данной программы за</w:t>
      </w:r>
      <w:r w:rsidR="00BF40A3" w:rsidRPr="00575815">
        <w:rPr>
          <w:b/>
          <w:bCs/>
          <w:szCs w:val="28"/>
        </w:rPr>
        <w:t xml:space="preserve"> 2024 год в разрезе мероприятий и подпрограмм</w:t>
      </w:r>
      <w:r w:rsidR="00BF40A3">
        <w:rPr>
          <w:b/>
          <w:bCs/>
          <w:szCs w:val="28"/>
        </w:rPr>
        <w:t>.</w:t>
      </w:r>
    </w:p>
    <w:p w:rsidR="00BF40A3" w:rsidRDefault="00BF40A3" w:rsidP="00BF40A3">
      <w:pPr>
        <w:pStyle w:val="aff6"/>
        <w:ind w:firstLine="709"/>
        <w:jc w:val="both"/>
      </w:pPr>
      <w:r>
        <w:rPr>
          <w:szCs w:val="27"/>
        </w:rPr>
        <w:t>Доклад: </w:t>
      </w:r>
      <w:r>
        <w:t>Шинделов Андрей Викторович</w:t>
      </w:r>
      <w:r>
        <w:rPr>
          <w:szCs w:val="27"/>
        </w:rPr>
        <w:t xml:space="preserve"> – </w:t>
      </w:r>
      <w:r>
        <w:rPr>
          <w:szCs w:val="27"/>
          <w:shd w:val="clear" w:color="auto" w:fill="FFFFFF"/>
        </w:rPr>
        <w:t>заместитель Председателя Правительства Новосибирской области –</w:t>
      </w:r>
      <w:r>
        <w:rPr>
          <w:szCs w:val="27"/>
        </w:rPr>
        <w:t xml:space="preserve"> министр сельского хозяйства Новосибирской области</w:t>
      </w:r>
      <w:r>
        <w:t>.</w:t>
      </w:r>
    </w:p>
    <w:p w:rsidR="00BF40A3" w:rsidRDefault="00BF40A3" w:rsidP="00BF40A3">
      <w:pPr>
        <w:pStyle w:val="aff6"/>
        <w:ind w:firstLine="709"/>
        <w:jc w:val="both"/>
      </w:pPr>
    </w:p>
    <w:p w:rsidR="00BF40A3" w:rsidRPr="00BF40A3" w:rsidRDefault="005645F3" w:rsidP="00BF40A3">
      <w:pPr>
        <w:pStyle w:val="aff6"/>
        <w:ind w:firstLine="709"/>
        <w:jc w:val="both"/>
        <w:rPr>
          <w:b/>
          <w:bCs/>
        </w:rPr>
      </w:pPr>
      <w:r w:rsidRPr="005645F3">
        <w:rPr>
          <w:b/>
        </w:rPr>
        <w:t>6</w:t>
      </w:r>
      <w:r w:rsidR="00BF40A3" w:rsidRPr="00BF40A3">
        <w:rPr>
          <w:b/>
        </w:rPr>
        <w:t>. </w:t>
      </w:r>
      <w:r w:rsidR="00BF40A3" w:rsidRPr="00BF40A3">
        <w:rPr>
          <w:b/>
          <w:bCs/>
        </w:rPr>
        <w:t>О размере и правилах доведения мер государственной поддержки сельхозтоваропроизводителей Новосибирской области в 2025 году (в рамках обсуждения проекта закона Новосибирской области «Об областном бюджете Новосибирской области на 2025 год и плановый период 2026 и 2027 годов» во 2 чтении).</w:t>
      </w:r>
    </w:p>
    <w:p w:rsidR="00BF40A3" w:rsidRDefault="00BF40A3" w:rsidP="00BF40A3">
      <w:pPr>
        <w:pStyle w:val="aff6"/>
        <w:ind w:firstLine="709"/>
        <w:jc w:val="both"/>
      </w:pPr>
      <w:r w:rsidRPr="00BF40A3">
        <w:rPr>
          <w:szCs w:val="27"/>
        </w:rPr>
        <w:t>Доклад:</w:t>
      </w:r>
      <w:r>
        <w:rPr>
          <w:szCs w:val="27"/>
        </w:rPr>
        <w:t> </w:t>
      </w:r>
      <w:r w:rsidRPr="00BF40A3">
        <w:t>Шинделов</w:t>
      </w:r>
      <w:r>
        <w:t xml:space="preserve"> Андрей Викторович</w:t>
      </w:r>
      <w:r>
        <w:rPr>
          <w:szCs w:val="27"/>
        </w:rPr>
        <w:t xml:space="preserve"> – </w:t>
      </w:r>
      <w:r>
        <w:rPr>
          <w:szCs w:val="27"/>
          <w:shd w:val="clear" w:color="auto" w:fill="FFFFFF"/>
        </w:rPr>
        <w:t>заместитель Председателя Правительства Новосибирской области –</w:t>
      </w:r>
      <w:r>
        <w:rPr>
          <w:szCs w:val="27"/>
        </w:rPr>
        <w:t xml:space="preserve"> министр сельского хозяйства Новосибирской области</w:t>
      </w:r>
      <w:r>
        <w:t>.</w:t>
      </w:r>
    </w:p>
    <w:p w:rsidR="00BF40A3" w:rsidRDefault="00BF40A3" w:rsidP="00BF40A3">
      <w:pPr>
        <w:pStyle w:val="aff6"/>
        <w:ind w:firstLine="709"/>
        <w:jc w:val="both"/>
      </w:pPr>
    </w:p>
    <w:p w:rsidR="00BF40A3" w:rsidRDefault="005645F3" w:rsidP="00BF40A3">
      <w:pPr>
        <w:pStyle w:val="aff6"/>
        <w:ind w:firstLine="709"/>
        <w:jc w:val="both"/>
      </w:pPr>
      <w:r w:rsidRPr="005645F3">
        <w:rPr>
          <w:b/>
          <w:bCs/>
        </w:rPr>
        <w:t>7</w:t>
      </w:r>
      <w:r w:rsidR="00BF40A3" w:rsidRPr="00BF40A3">
        <w:rPr>
          <w:b/>
          <w:bCs/>
        </w:rPr>
        <w:t>. О ходе разработки проектов долгосрочных планов социально-экономического развития опорных населенных пунктов Новосибирской области и прилегающих к ним территорий и предварительных результатах исполнения государственной программы Новосибирской области «Комплексное развитие сельских территорий в Новосибирской области» в 2024 году.</w:t>
      </w:r>
    </w:p>
    <w:p w:rsidR="00BF40A3" w:rsidRDefault="00BF40A3" w:rsidP="00BF40A3">
      <w:pPr>
        <w:pStyle w:val="aff6"/>
        <w:ind w:firstLine="709"/>
        <w:jc w:val="both"/>
      </w:pPr>
      <w:r>
        <w:rPr>
          <w:szCs w:val="27"/>
        </w:rPr>
        <w:t>Доклад: </w:t>
      </w:r>
      <w:r>
        <w:t>Шинделов Андрей Викторович</w:t>
      </w:r>
      <w:r>
        <w:rPr>
          <w:szCs w:val="27"/>
        </w:rPr>
        <w:t xml:space="preserve"> – </w:t>
      </w:r>
      <w:r>
        <w:rPr>
          <w:szCs w:val="27"/>
          <w:shd w:val="clear" w:color="auto" w:fill="FFFFFF"/>
        </w:rPr>
        <w:t>заместитель Председателя Правительства Новосибирской области –</w:t>
      </w:r>
      <w:r>
        <w:rPr>
          <w:szCs w:val="27"/>
        </w:rPr>
        <w:t xml:space="preserve"> министр сельского хозяйства Новосибирской области</w:t>
      </w:r>
      <w:r>
        <w:t>.</w:t>
      </w:r>
    </w:p>
    <w:p w:rsidR="00BF40A3" w:rsidRDefault="00BF40A3" w:rsidP="00BF40A3">
      <w:pPr>
        <w:pStyle w:val="aff6"/>
        <w:ind w:firstLine="709"/>
        <w:jc w:val="both"/>
      </w:pPr>
    </w:p>
    <w:p w:rsidR="00BF40A3" w:rsidRDefault="005645F3" w:rsidP="00BF40A3">
      <w:pPr>
        <w:pStyle w:val="aff6"/>
        <w:ind w:firstLine="709"/>
        <w:jc w:val="both"/>
      </w:pPr>
      <w:r w:rsidRPr="005645F3">
        <w:rPr>
          <w:b/>
          <w:bCs/>
          <w:szCs w:val="26"/>
        </w:rPr>
        <w:t>8</w:t>
      </w:r>
      <w:r w:rsidR="00BF40A3">
        <w:rPr>
          <w:b/>
          <w:bCs/>
          <w:szCs w:val="26"/>
        </w:rPr>
        <w:t>. </w:t>
      </w:r>
      <w:r w:rsidR="00BF40A3">
        <w:rPr>
          <w:b/>
          <w:bCs/>
          <w:szCs w:val="28"/>
        </w:rPr>
        <w:t xml:space="preserve">Об исполнении государственных программ Новосибирской области «Охрана окружающей среды» и «Развитие лесного хозяйства Новосибирской области» </w:t>
      </w:r>
      <w:r w:rsidR="00BF40A3">
        <w:rPr>
          <w:b/>
          <w:szCs w:val="28"/>
        </w:rPr>
        <w:t>за 9 месяцев 2024 года</w:t>
      </w:r>
      <w:r w:rsidR="00BF40A3">
        <w:rPr>
          <w:b/>
        </w:rPr>
        <w:t xml:space="preserve"> и </w:t>
      </w:r>
      <w:r w:rsidR="00BF40A3">
        <w:rPr>
          <w:b/>
          <w:bCs/>
          <w:szCs w:val="28"/>
        </w:rPr>
        <w:t>по состоянию на 1 декабря 2024 года, а также</w:t>
      </w:r>
      <w:r w:rsidR="00BF40A3">
        <w:rPr>
          <w:b/>
          <w:szCs w:val="28"/>
        </w:rPr>
        <w:t xml:space="preserve"> прогнозе исполнения данных программ за</w:t>
      </w:r>
      <w:r w:rsidR="00BF40A3">
        <w:rPr>
          <w:b/>
          <w:bCs/>
          <w:szCs w:val="28"/>
        </w:rPr>
        <w:t xml:space="preserve"> 2024 год в разрезе мероприятий и подпрограмм</w:t>
      </w:r>
      <w:r w:rsidR="00BF40A3">
        <w:rPr>
          <w:b/>
          <w:bCs/>
        </w:rPr>
        <w:t>.</w:t>
      </w:r>
    </w:p>
    <w:p w:rsidR="00BF40A3" w:rsidRDefault="00BF40A3" w:rsidP="00BF40A3">
      <w:pPr>
        <w:pStyle w:val="aff6"/>
        <w:ind w:firstLine="709"/>
        <w:jc w:val="both"/>
      </w:pPr>
      <w:r>
        <w:rPr>
          <w:szCs w:val="27"/>
        </w:rPr>
        <w:t>Доклад: Шестернин Евгений Анатольевич – министр природных ресурсов и экологии Новосибирской области.</w:t>
      </w:r>
    </w:p>
    <w:p w:rsidR="00BF40A3" w:rsidRDefault="00BF40A3" w:rsidP="00BF40A3">
      <w:pPr>
        <w:pStyle w:val="aff6"/>
        <w:ind w:firstLine="709"/>
        <w:jc w:val="both"/>
      </w:pPr>
    </w:p>
    <w:p w:rsidR="00BF40A3" w:rsidRDefault="005645F3" w:rsidP="00BF40A3">
      <w:pPr>
        <w:pStyle w:val="aff6"/>
        <w:ind w:firstLine="709"/>
        <w:jc w:val="both"/>
        <w:rPr>
          <w:b/>
          <w:bCs/>
        </w:rPr>
      </w:pPr>
      <w:r w:rsidRPr="005645F3">
        <w:rPr>
          <w:b/>
          <w:bCs/>
        </w:rPr>
        <w:t>9</w:t>
      </w:r>
      <w:r w:rsidR="00BF40A3" w:rsidRPr="00BF40A3">
        <w:rPr>
          <w:b/>
          <w:bCs/>
        </w:rPr>
        <w:t>.</w:t>
      </w:r>
      <w:r w:rsidR="00BF40A3">
        <w:rPr>
          <w:b/>
          <w:bCs/>
        </w:rPr>
        <w:t> </w:t>
      </w:r>
      <w:r w:rsidR="00BF40A3" w:rsidRPr="00BF40A3">
        <w:rPr>
          <w:b/>
          <w:bCs/>
        </w:rPr>
        <w:t>Об эффективности новой формы подготовки и проведения VII Агропродовольственного форума в Новосибирской области в новом формате.</w:t>
      </w:r>
    </w:p>
    <w:p w:rsidR="00BF40A3" w:rsidRDefault="00BF40A3" w:rsidP="00BF40A3">
      <w:pPr>
        <w:pStyle w:val="aff6"/>
        <w:ind w:firstLine="709"/>
        <w:jc w:val="both"/>
      </w:pPr>
      <w:r>
        <w:rPr>
          <w:szCs w:val="27"/>
        </w:rPr>
        <w:t>Доклад:</w:t>
      </w:r>
      <w:r>
        <w:t> Шинделов Андрей Викторович</w:t>
      </w:r>
      <w:r>
        <w:rPr>
          <w:szCs w:val="27"/>
        </w:rPr>
        <w:t xml:space="preserve"> – </w:t>
      </w:r>
      <w:r>
        <w:rPr>
          <w:szCs w:val="27"/>
          <w:shd w:val="clear" w:color="auto" w:fill="FFFFFF"/>
        </w:rPr>
        <w:t>заместитель Председателя Правительства Новосибирской области –</w:t>
      </w:r>
      <w:r>
        <w:rPr>
          <w:szCs w:val="27"/>
        </w:rPr>
        <w:t xml:space="preserve"> министр сельского хозяйства Новосибирской области</w:t>
      </w:r>
      <w:r>
        <w:t>.</w:t>
      </w:r>
    </w:p>
    <w:p w:rsidR="00BF40A3" w:rsidRDefault="00BF40A3" w:rsidP="00BF40A3">
      <w:pPr>
        <w:pStyle w:val="aff6"/>
        <w:ind w:firstLine="709"/>
        <w:jc w:val="both"/>
        <w:rPr>
          <w:highlight w:val="yellow"/>
        </w:rPr>
      </w:pPr>
    </w:p>
    <w:p w:rsidR="00BF40A3" w:rsidRDefault="00BF40A3" w:rsidP="00BF40A3">
      <w:pPr>
        <w:pStyle w:val="aff6"/>
        <w:ind w:firstLine="709"/>
        <w:jc w:val="both"/>
        <w:rPr>
          <w:b/>
          <w:bCs/>
          <w:highlight w:val="yellow"/>
        </w:rPr>
      </w:pPr>
      <w:r>
        <w:rPr>
          <w:b/>
          <w:bCs/>
        </w:rPr>
        <w:t>1</w:t>
      </w:r>
      <w:r w:rsidR="005645F3" w:rsidRPr="005645F3">
        <w:rPr>
          <w:b/>
          <w:bCs/>
        </w:rPr>
        <w:t>0</w:t>
      </w:r>
      <w:r>
        <w:rPr>
          <w:b/>
          <w:bCs/>
        </w:rPr>
        <w:t>.</w:t>
      </w:r>
      <w:r>
        <w:t> </w:t>
      </w:r>
      <w:r>
        <w:rPr>
          <w:b/>
          <w:bCs/>
        </w:rPr>
        <w:t>О вопросах к ежегодному отчёту Губернатора Новосибирской области о деятельности Правительства Новосибирской области за 2024 год.</w:t>
      </w:r>
    </w:p>
    <w:p w:rsidR="00BF40A3" w:rsidRDefault="00BF40A3" w:rsidP="00BF40A3">
      <w:pPr>
        <w:pStyle w:val="aff6"/>
        <w:ind w:firstLine="709"/>
        <w:jc w:val="both"/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BF40A3" w:rsidRDefault="00BF40A3" w:rsidP="00BF40A3">
      <w:pPr>
        <w:pStyle w:val="aff6"/>
        <w:ind w:firstLine="709"/>
        <w:jc w:val="both"/>
      </w:pPr>
    </w:p>
    <w:p w:rsidR="00BF40A3" w:rsidRDefault="00BF40A3" w:rsidP="00BF40A3">
      <w:pPr>
        <w:pStyle w:val="aff6"/>
        <w:tabs>
          <w:tab w:val="left" w:pos="709"/>
        </w:tabs>
        <w:ind w:firstLine="709"/>
        <w:jc w:val="both"/>
        <w:rPr>
          <w:b/>
          <w:bCs/>
          <w:szCs w:val="28"/>
        </w:rPr>
      </w:pPr>
      <w:r>
        <w:rPr>
          <w:b/>
          <w:bCs/>
          <w:szCs w:val="27"/>
        </w:rPr>
        <w:t>1</w:t>
      </w:r>
      <w:r w:rsidR="005645F3">
        <w:rPr>
          <w:b/>
          <w:bCs/>
          <w:szCs w:val="27"/>
          <w:lang w:val="en-US"/>
        </w:rPr>
        <w:t>1</w:t>
      </w:r>
      <w:r>
        <w:rPr>
          <w:b/>
          <w:bCs/>
          <w:szCs w:val="27"/>
        </w:rPr>
        <w:t>. О награждении.</w:t>
      </w:r>
    </w:p>
    <w:p w:rsidR="00BF40A3" w:rsidRDefault="00BF40A3" w:rsidP="00BF40A3">
      <w:pPr>
        <w:pStyle w:val="aff6"/>
        <w:ind w:firstLine="709"/>
        <w:jc w:val="both"/>
        <w:rPr>
          <w:szCs w:val="27"/>
        </w:rPr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BF40A3" w:rsidRDefault="00BF40A3" w:rsidP="00BF40A3">
      <w:pPr>
        <w:pStyle w:val="aff6"/>
        <w:jc w:val="both"/>
        <w:rPr>
          <w:szCs w:val="26"/>
        </w:rPr>
      </w:pPr>
    </w:p>
    <w:p w:rsidR="002C7A75" w:rsidRDefault="00BF40A3" w:rsidP="00BF40A3">
      <w:pPr>
        <w:pStyle w:val="aff6"/>
        <w:ind w:firstLine="709"/>
        <w:jc w:val="both"/>
        <w:rPr>
          <w:b/>
          <w:bCs/>
          <w:strike/>
          <w:szCs w:val="27"/>
        </w:rPr>
      </w:pPr>
      <w:r>
        <w:rPr>
          <w:b/>
          <w:bCs/>
          <w:szCs w:val="27"/>
        </w:rPr>
        <w:t>1</w:t>
      </w:r>
      <w:r w:rsidR="005645F3">
        <w:rPr>
          <w:b/>
          <w:bCs/>
          <w:szCs w:val="27"/>
          <w:lang w:val="en-US"/>
        </w:rPr>
        <w:t>2</w:t>
      </w:r>
      <w:bookmarkStart w:id="1" w:name="_GoBack"/>
      <w:bookmarkEnd w:id="1"/>
      <w:r>
        <w:rPr>
          <w:b/>
          <w:bCs/>
          <w:szCs w:val="27"/>
        </w:rPr>
        <w:t>. Разное.</w:t>
      </w:r>
    </w:p>
    <w:p w:rsidR="002C7A75" w:rsidRDefault="002C7A75">
      <w:pPr>
        <w:pStyle w:val="af8"/>
        <w:spacing w:after="0"/>
        <w:jc w:val="both"/>
      </w:pPr>
    </w:p>
    <w:p w:rsidR="002C7A75" w:rsidRDefault="002C7A75">
      <w:pPr>
        <w:pStyle w:val="af8"/>
        <w:spacing w:after="0"/>
        <w:jc w:val="both"/>
      </w:pPr>
    </w:p>
    <w:p w:rsidR="002C7A75" w:rsidRDefault="002C7A75">
      <w:pPr>
        <w:pStyle w:val="af8"/>
        <w:spacing w:after="0"/>
        <w:jc w:val="both"/>
      </w:pPr>
    </w:p>
    <w:p w:rsidR="0090378B" w:rsidRPr="00200F7B" w:rsidRDefault="00B1586C" w:rsidP="00BF40A3">
      <w:pPr>
        <w:pStyle w:val="af8"/>
        <w:spacing w:after="0"/>
        <w:jc w:val="both"/>
        <w:rPr>
          <w:szCs w:val="27"/>
        </w:rPr>
      </w:pPr>
      <w:bookmarkStart w:id="2" w:name="_Toc295979852"/>
      <w:r>
        <w:rPr>
          <w:szCs w:val="27"/>
        </w:rPr>
        <w:t>Председатель комитета                                                                                Д.В.</w:t>
      </w:r>
      <w:r w:rsidR="00200F7B">
        <w:rPr>
          <w:szCs w:val="27"/>
        </w:rPr>
        <w:t> </w:t>
      </w:r>
      <w:r>
        <w:rPr>
          <w:szCs w:val="27"/>
        </w:rPr>
        <w:t>Субботин</w:t>
      </w:r>
      <w:bookmarkEnd w:id="2"/>
    </w:p>
    <w:sectPr w:rsidR="0090378B" w:rsidRPr="00200F7B">
      <w:headerReference w:type="default" r:id="rId12"/>
      <w:pgSz w:w="11906" w:h="16838"/>
      <w:pgMar w:top="627" w:right="567" w:bottom="1134" w:left="1134" w:header="57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339" w:rsidRDefault="00412339">
      <w:r>
        <w:separator/>
      </w:r>
    </w:p>
  </w:endnote>
  <w:endnote w:type="continuationSeparator" w:id="0">
    <w:p w:rsidR="00412339" w:rsidRDefault="0041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Devanagari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339" w:rsidRDefault="00412339">
      <w:r>
        <w:separator/>
      </w:r>
    </w:p>
  </w:footnote>
  <w:footnote w:type="continuationSeparator" w:id="0">
    <w:p w:rsidR="00412339" w:rsidRDefault="00412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A75" w:rsidRDefault="00B1586C" w:rsidP="00CF535C">
    <w:pPr>
      <w:pStyle w:val="afd"/>
      <w:jc w:val="center"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 w:rsidR="005645F3">
      <w:rPr>
        <w:noProof/>
        <w:sz w:val="24"/>
      </w:rPr>
      <w:t>4</w:t>
    </w:r>
    <w:r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E99"/>
    <w:multiLevelType w:val="hybridMultilevel"/>
    <w:tmpl w:val="C3EE2ACC"/>
    <w:lvl w:ilvl="0" w:tplc="3564AEB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37C84F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6443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9829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548D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220F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AE2D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8CF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4423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C5685"/>
    <w:multiLevelType w:val="hybridMultilevel"/>
    <w:tmpl w:val="DB10A2D6"/>
    <w:lvl w:ilvl="0" w:tplc="5426AB6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1DC6B3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4443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807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8061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9CFF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164A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4F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B822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201D81"/>
    <w:multiLevelType w:val="hybridMultilevel"/>
    <w:tmpl w:val="13A02602"/>
    <w:lvl w:ilvl="0" w:tplc="A46674F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3085D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144A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7419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96AF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620A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6CBE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586C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FAC3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8B2E95"/>
    <w:multiLevelType w:val="hybridMultilevel"/>
    <w:tmpl w:val="7EA8612E"/>
    <w:lvl w:ilvl="0" w:tplc="8130928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A0ED5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8E16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86ED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AABA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989C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CA5E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8A2F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462C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E1266B"/>
    <w:multiLevelType w:val="hybridMultilevel"/>
    <w:tmpl w:val="2924AF80"/>
    <w:lvl w:ilvl="0" w:tplc="552E4AC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6CF094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8429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D4B9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2A70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9C75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B21B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7C5C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8E82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F20A84"/>
    <w:multiLevelType w:val="hybridMultilevel"/>
    <w:tmpl w:val="3FB469B2"/>
    <w:lvl w:ilvl="0" w:tplc="5546BF7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420881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0EED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AEB1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7ED8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D2DD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BAB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505E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9ACB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F24AED"/>
    <w:multiLevelType w:val="hybridMultilevel"/>
    <w:tmpl w:val="6D501DC6"/>
    <w:lvl w:ilvl="0" w:tplc="7BC47D0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8F40F3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62B7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BCAB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3CB4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9028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9EFC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9CF5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9CAF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97522A"/>
    <w:multiLevelType w:val="hybridMultilevel"/>
    <w:tmpl w:val="9794A6AE"/>
    <w:lvl w:ilvl="0" w:tplc="02C0CC7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A454AF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0EAB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D823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B437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DAF3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E089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1471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AAE6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63CE5"/>
    <w:multiLevelType w:val="hybridMultilevel"/>
    <w:tmpl w:val="DC846A2A"/>
    <w:lvl w:ilvl="0" w:tplc="5CF0DAA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8A4A6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9E54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D625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E0A5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85E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1C2A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DAE0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FC7A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944627"/>
    <w:multiLevelType w:val="hybridMultilevel"/>
    <w:tmpl w:val="1A6E6D88"/>
    <w:lvl w:ilvl="0" w:tplc="8C8C828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7C86A5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B226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0A1A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032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CA64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74DA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A665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4673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C71FC5"/>
    <w:multiLevelType w:val="hybridMultilevel"/>
    <w:tmpl w:val="F46A12AE"/>
    <w:lvl w:ilvl="0" w:tplc="F956F54A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E0886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7880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A44B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E00D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E875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AA88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6E5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8432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B529C4"/>
    <w:multiLevelType w:val="hybridMultilevel"/>
    <w:tmpl w:val="E26CD93E"/>
    <w:lvl w:ilvl="0" w:tplc="A7502C86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/>
        <w:b w:val="0"/>
      </w:rPr>
    </w:lvl>
    <w:lvl w:ilvl="1" w:tplc="611E54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34A0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CBC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C8F8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98B8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F26B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6019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82E5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6C427D"/>
    <w:multiLevelType w:val="hybridMultilevel"/>
    <w:tmpl w:val="CC7E9C0E"/>
    <w:lvl w:ilvl="0" w:tplc="5C7C991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EFE48D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38C6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7E2B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A247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BAB7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08FD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D0FB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10A1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331446"/>
    <w:multiLevelType w:val="hybridMultilevel"/>
    <w:tmpl w:val="06821FD0"/>
    <w:lvl w:ilvl="0" w:tplc="C5DAEF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51CAC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BAAFB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B4A4C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BCCB2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43048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C9CD5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846F4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222E7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6D436EC7"/>
    <w:multiLevelType w:val="hybridMultilevel"/>
    <w:tmpl w:val="48DEE83E"/>
    <w:lvl w:ilvl="0" w:tplc="51EEB0F6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5A84E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2486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BCD0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C21C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A0BC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D671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3028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5E0C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B865CA"/>
    <w:multiLevelType w:val="hybridMultilevel"/>
    <w:tmpl w:val="8A2C3136"/>
    <w:lvl w:ilvl="0" w:tplc="58FE602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3D64B1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207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2A26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4487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5C29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F2E8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70D3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1A27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2B1BA9"/>
    <w:multiLevelType w:val="hybridMultilevel"/>
    <w:tmpl w:val="9944509C"/>
    <w:lvl w:ilvl="0" w:tplc="CFD6D1E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39B0A2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D05C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C261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093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288B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ECDC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8E9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26B2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7C0E7B"/>
    <w:multiLevelType w:val="hybridMultilevel"/>
    <w:tmpl w:val="59C2D102"/>
    <w:lvl w:ilvl="0" w:tplc="BB227C1A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54663A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9EC4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BE7B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FECC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D637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5E22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023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EEF0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3"/>
  </w:num>
  <w:num w:numId="3">
    <w:abstractNumId w:val="0"/>
  </w:num>
  <w:num w:numId="4">
    <w:abstractNumId w:val="9"/>
  </w:num>
  <w:num w:numId="5">
    <w:abstractNumId w:val="1"/>
  </w:num>
  <w:num w:numId="6">
    <w:abstractNumId w:val="15"/>
  </w:num>
  <w:num w:numId="7">
    <w:abstractNumId w:val="3"/>
  </w:num>
  <w:num w:numId="8">
    <w:abstractNumId w:val="10"/>
  </w:num>
  <w:num w:numId="9">
    <w:abstractNumId w:val="11"/>
  </w:num>
  <w:num w:numId="10">
    <w:abstractNumId w:val="6"/>
  </w:num>
  <w:num w:numId="11">
    <w:abstractNumId w:val="2"/>
  </w:num>
  <w:num w:numId="12">
    <w:abstractNumId w:val="5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2"/>
  </w:num>
  <w:num w:numId="16">
    <w:abstractNumId w:val="16"/>
  </w:num>
  <w:num w:numId="17">
    <w:abstractNumId w:val="7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A75"/>
    <w:rsid w:val="0014445D"/>
    <w:rsid w:val="00200F7B"/>
    <w:rsid w:val="00206488"/>
    <w:rsid w:val="002C7A75"/>
    <w:rsid w:val="002E1814"/>
    <w:rsid w:val="00412339"/>
    <w:rsid w:val="005645F3"/>
    <w:rsid w:val="005E1DE6"/>
    <w:rsid w:val="0064046B"/>
    <w:rsid w:val="00726768"/>
    <w:rsid w:val="0090378B"/>
    <w:rsid w:val="00903FFC"/>
    <w:rsid w:val="00B1586C"/>
    <w:rsid w:val="00BF40A3"/>
    <w:rsid w:val="00C41099"/>
    <w:rsid w:val="00CF535C"/>
    <w:rsid w:val="00ED0FDD"/>
    <w:rsid w:val="00F32E9B"/>
    <w:rsid w:val="00F8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56E36"/>
  <w15:docId w15:val="{4E29A1C0-BE50-4D08-9E64-3E72D5F8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firstLine="624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563C1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6">
    <w:name w:val="Заголовок Знак"/>
    <w:basedOn w:val="a0"/>
    <w:link w:val="a7"/>
    <w:uiPriority w:val="10"/>
    <w:qFormat/>
    <w:rPr>
      <w:sz w:val="48"/>
      <w:szCs w:val="48"/>
    </w:rPr>
  </w:style>
  <w:style w:type="character" w:customStyle="1" w:styleId="a8">
    <w:name w:val="Подзаголовок Знак"/>
    <w:basedOn w:val="a0"/>
    <w:link w:val="a9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a">
    <w:name w:val="Выделенная цитата Знак"/>
    <w:link w:val="ab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c">
    <w:name w:val="Текст сноски Знак"/>
    <w:link w:val="ad"/>
    <w:uiPriority w:val="99"/>
    <w:qFormat/>
    <w:rPr>
      <w:sz w:val="18"/>
    </w:rPr>
  </w:style>
  <w:style w:type="character" w:customStyle="1" w:styleId="ae">
    <w:name w:val="Символ сноски"/>
    <w:basedOn w:val="a0"/>
    <w:uiPriority w:val="99"/>
    <w:unhideWhenUsed/>
    <w:qFormat/>
    <w:rPr>
      <w:vertAlign w:val="superscript"/>
    </w:rPr>
  </w:style>
  <w:style w:type="character" w:customStyle="1" w:styleId="af">
    <w:name w:val="Привязка сноски"/>
    <w:rPr>
      <w:vertAlign w:val="superscript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af2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customStyle="1" w:styleId="af3">
    <w:name w:val="Привязка концевой сноски"/>
    <w:rPr>
      <w:vertAlign w:val="superscript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4">
    <w:name w:val="Нижний колонтитул Знак"/>
    <w:basedOn w:val="a0"/>
    <w:link w:val="af5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f6">
    <w:name w:val="Основной текст_"/>
    <w:link w:val="11"/>
    <w:qFormat/>
    <w:rPr>
      <w:spacing w:val="6"/>
      <w:shd w:val="clear" w:color="auto" w:fill="FFFFFF"/>
    </w:rPr>
  </w:style>
  <w:style w:type="character" w:customStyle="1" w:styleId="af7">
    <w:name w:val="Основной текст Знак"/>
    <w:basedOn w:val="a0"/>
    <w:link w:val="af8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9">
    <w:name w:val="Strong"/>
    <w:uiPriority w:val="22"/>
    <w:qFormat/>
    <w:rPr>
      <w:b/>
      <w:bCs/>
    </w:rPr>
  </w:style>
  <w:style w:type="character" w:customStyle="1" w:styleId="afa">
    <w:name w:val="Текст выноски Знак"/>
    <w:basedOn w:val="a0"/>
    <w:link w:val="afb"/>
    <w:uiPriority w:val="99"/>
    <w:semiHidden/>
    <w:qFormat/>
    <w:rPr>
      <w:rFonts w:ascii="Segoe UI" w:eastAsia="Times New Roman" w:hAnsi="Segoe UI" w:cs="Segoe UI"/>
      <w:bCs/>
      <w:sz w:val="18"/>
      <w:szCs w:val="18"/>
      <w:lang w:eastAsia="ru-RU"/>
    </w:rPr>
  </w:style>
  <w:style w:type="character" w:customStyle="1" w:styleId="afc">
    <w:name w:val="Верхний колонтитул Знак"/>
    <w:basedOn w:val="a0"/>
    <w:link w:val="afd"/>
    <w:uiPriority w:val="99"/>
    <w:qFormat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25pt0pt">
    <w:name w:val="Основной текст + 12.5 pt;Интервал 0 pt"/>
    <w:qFormat/>
    <w:rPr>
      <w:rFonts w:ascii="Times New Roman" w:eastAsia="Times New Roman" w:hAnsi="Times New Roman" w:cs="Times New Roman"/>
      <w:color w:val="000000"/>
      <w:spacing w:val="1"/>
      <w:sz w:val="25"/>
      <w:szCs w:val="25"/>
      <w:u w:val="none"/>
      <w:shd w:val="clear" w:color="auto" w:fill="FFFFFF"/>
      <w:lang w:val="ru-RU"/>
    </w:rPr>
  </w:style>
  <w:style w:type="character" w:customStyle="1" w:styleId="115pt0pt">
    <w:name w:val="Основной текст + 11.5 pt;Интервал 0 pt"/>
    <w:basedOn w:val="af6"/>
    <w:qFormat/>
    <w:rPr>
      <w:rFonts w:ascii="Times New Roman" w:eastAsia="Times New Roman" w:hAnsi="Times New Roman" w:cs="Times New Roman"/>
      <w:color w:val="000000"/>
      <w:spacing w:val="3"/>
      <w:sz w:val="23"/>
      <w:szCs w:val="23"/>
      <w:u w:val="none"/>
      <w:shd w:val="clear" w:color="auto" w:fill="FFFFFF"/>
      <w:lang w:val="ru-RU"/>
    </w:rPr>
  </w:style>
  <w:style w:type="character" w:styleId="afe">
    <w:name w:val="Emphasis"/>
    <w:basedOn w:val="a0"/>
    <w:uiPriority w:val="20"/>
    <w:qFormat/>
    <w:rPr>
      <w:i/>
      <w:iCs/>
    </w:rPr>
  </w:style>
  <w:style w:type="paragraph" w:styleId="a7">
    <w:name w:val="Title"/>
    <w:basedOn w:val="a"/>
    <w:next w:val="af8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8">
    <w:name w:val="Body Text"/>
    <w:basedOn w:val="a"/>
    <w:link w:val="af7"/>
    <w:pPr>
      <w:spacing w:after="120"/>
    </w:pPr>
    <w:rPr>
      <w:szCs w:val="20"/>
    </w:rPr>
  </w:style>
  <w:style w:type="paragraph" w:styleId="aff">
    <w:name w:val="List"/>
    <w:basedOn w:val="af8"/>
    <w:rPr>
      <w:rFonts w:cs="Droid Sans Devanagari"/>
    </w:rPr>
  </w:style>
  <w:style w:type="paragraph" w:styleId="af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5B9BD5" w:themeColor="accent1"/>
      <w:sz w:val="18"/>
      <w:szCs w:val="18"/>
    </w:rPr>
  </w:style>
  <w:style w:type="paragraph" w:styleId="aff1">
    <w:name w:val="index heading"/>
    <w:basedOn w:val="a7"/>
  </w:style>
  <w:style w:type="paragraph" w:customStyle="1" w:styleId="12">
    <w:name w:val="Заголовок1"/>
    <w:next w:val="af8"/>
    <w:qFormat/>
    <w:rPr>
      <w:rFonts w:ascii="Arial" w:eastAsia="Times New Roman" w:hAnsi="Arial"/>
      <w:b/>
      <w:bCs/>
      <w:lang w:eastAsia="ru-RU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9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d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link w:val="af0"/>
    <w:uiPriority w:val="99"/>
    <w:semiHidden/>
    <w:unhideWhenUsed/>
    <w:rPr>
      <w:sz w:val="20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3">
    <w:name w:val="TOC Heading"/>
    <w:uiPriority w:val="39"/>
    <w:unhideWhenUsed/>
    <w:pPr>
      <w:spacing w:after="160" w:line="259" w:lineRule="auto"/>
    </w:pPr>
  </w:style>
  <w:style w:type="paragraph" w:styleId="aff4">
    <w:name w:val="table of figures"/>
    <w:basedOn w:val="a"/>
    <w:next w:val="a"/>
    <w:uiPriority w:val="99"/>
    <w:unhideWhenUsed/>
    <w:qFormat/>
  </w:style>
  <w:style w:type="paragraph" w:customStyle="1" w:styleId="aff5">
    <w:name w:val="Колонтитул"/>
    <w:basedOn w:val="a"/>
    <w:qFormat/>
  </w:style>
  <w:style w:type="paragraph" w:styleId="af5">
    <w:name w:val="footer"/>
    <w:basedOn w:val="a"/>
    <w:link w:val="af4"/>
    <w:pPr>
      <w:tabs>
        <w:tab w:val="center" w:pos="4536"/>
        <w:tab w:val="right" w:pos="9072"/>
      </w:tabs>
      <w:ind w:firstLine="709"/>
      <w:jc w:val="both"/>
    </w:pPr>
    <w:rPr>
      <w:szCs w:val="20"/>
    </w:rPr>
  </w:style>
  <w:style w:type="paragraph" w:styleId="aff6">
    <w:name w:val="No Spacing"/>
    <w:uiPriority w:val="1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Balloon Text"/>
    <w:basedOn w:val="a"/>
    <w:link w:val="afa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d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paragraph" w:customStyle="1" w:styleId="24">
    <w:name w:val="Основной текст2"/>
    <w:basedOn w:val="a"/>
    <w:qFormat/>
    <w:pPr>
      <w:widowControl w:val="0"/>
      <w:shd w:val="clear" w:color="auto" w:fill="FFFFFF"/>
      <w:spacing w:before="60" w:line="254" w:lineRule="exact"/>
      <w:jc w:val="center"/>
    </w:pPr>
    <w:rPr>
      <w:spacing w:val="-1"/>
      <w:sz w:val="22"/>
      <w:szCs w:val="22"/>
    </w:rPr>
  </w:style>
  <w:style w:type="paragraph" w:customStyle="1" w:styleId="aff7">
    <w:name w:val="Знак Знак"/>
    <w:basedOn w:val="a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link w:val="af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5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a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_agro@zsnso.ru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Нарожных Николай Андреевич</dc:creator>
  <dc:description/>
  <cp:lastModifiedBy>Коновальчикова Софья Сергеевна</cp:lastModifiedBy>
  <cp:revision>6</cp:revision>
  <dcterms:created xsi:type="dcterms:W3CDTF">2024-11-05T04:05:00Z</dcterms:created>
  <dcterms:modified xsi:type="dcterms:W3CDTF">2024-12-03T03:58:00Z</dcterms:modified>
  <dc:language>ru-RU</dc:language>
</cp:coreProperties>
</file>