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29" w:rsidRDefault="00B24D2C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/>
                    </pic:cNvPicPr>
                  </pic:nvPicPr>
                  <pic:blipFill>
                    <a:blip r:embed="rId7">
                      <a:lum bright="-12000" contrast="18000"/>
                    </a:blip>
                    <a:srcRect r="-4138"/>
                    <a:stretch/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429" w:rsidRDefault="00CF1429">
      <w:pPr>
        <w:jc w:val="center"/>
        <w:rPr>
          <w:b/>
        </w:rPr>
      </w:pPr>
    </w:p>
    <w:p w:rsidR="00CF1429" w:rsidRDefault="00CF1429">
      <w:pPr>
        <w:jc w:val="center"/>
        <w:rPr>
          <w:b/>
        </w:rPr>
      </w:pPr>
    </w:p>
    <w:p w:rsidR="00CF1429" w:rsidRDefault="00CF1429">
      <w:pPr>
        <w:jc w:val="center"/>
        <w:rPr>
          <w:b/>
          <w:szCs w:val="32"/>
        </w:rPr>
      </w:pPr>
    </w:p>
    <w:p w:rsidR="00CF1429" w:rsidRDefault="00B24D2C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F1429" w:rsidRDefault="00CF1429">
      <w:pPr>
        <w:jc w:val="center"/>
        <w:rPr>
          <w:b/>
          <w:sz w:val="24"/>
        </w:rPr>
      </w:pPr>
    </w:p>
    <w:p w:rsidR="00CF1429" w:rsidRDefault="00B24D2C">
      <w:pPr>
        <w:pStyle w:val="1"/>
        <w:ind w:firstLine="0"/>
        <w:rPr>
          <w:sz w:val="24"/>
          <w:szCs w:val="24"/>
        </w:rPr>
      </w:pPr>
      <w:bookmarkStart w:id="0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CF1429" w:rsidRDefault="00CF1429">
      <w:pPr>
        <w:rPr>
          <w:sz w:val="24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CF1429">
        <w:trPr>
          <w:trHeight w:val="874"/>
        </w:trPr>
        <w:tc>
          <w:tcPr>
            <w:tcW w:w="3473" w:type="dxa"/>
          </w:tcPr>
          <w:p w:rsidR="00CF1429" w:rsidRDefault="00B24D2C">
            <w:pPr>
              <w:pStyle w:val="af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</w:t>
            </w:r>
          </w:p>
          <w:p w:rsidR="00CF1429" w:rsidRDefault="00B24D2C">
            <w:pPr>
              <w:pStyle w:val="af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48" w:type="dxa"/>
          </w:tcPr>
          <w:p w:rsidR="00CF1429" w:rsidRDefault="00CF1429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CF1429" w:rsidRDefault="00B24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</w:t>
            </w:r>
          </w:p>
          <w:p w:rsidR="00CF1429" w:rsidRDefault="00B24D2C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296-53-67</w:t>
            </w:r>
          </w:p>
          <w:p w:rsidR="00CF1429" w:rsidRDefault="00B24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  <w:u w:val="single"/>
              </w:rPr>
              <w:t>_</w:t>
            </w:r>
            <w:r>
              <w:rPr>
                <w:sz w:val="24"/>
                <w:szCs w:val="24"/>
                <w:lang w:val="en-US"/>
              </w:rPr>
              <w:t>agro</w:t>
            </w:r>
            <w:r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zsnso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CF1429" w:rsidRDefault="00CF1429">
      <w:pPr>
        <w:pStyle w:val="af4"/>
        <w:rPr>
          <w:sz w:val="24"/>
        </w:rPr>
      </w:pPr>
    </w:p>
    <w:p w:rsidR="00CF1429" w:rsidRDefault="00B24D2C">
      <w:pPr>
        <w:pStyle w:val="af4"/>
        <w:tabs>
          <w:tab w:val="clear" w:pos="4536"/>
          <w:tab w:val="clear" w:pos="9072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43D00" id="Прямая соединительная линия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019"/>
        <w:gridCol w:w="1134"/>
      </w:tblGrid>
      <w:tr w:rsidR="00CF1429">
        <w:tc>
          <w:tcPr>
            <w:tcW w:w="2006" w:type="dxa"/>
            <w:tcBorders>
              <w:bottom w:val="single" w:sz="4" w:space="0" w:color="auto"/>
            </w:tcBorders>
          </w:tcPr>
          <w:p w:rsidR="00CF1429" w:rsidRDefault="00CF1429">
            <w:pPr>
              <w:rPr>
                <w:sz w:val="27"/>
                <w:szCs w:val="27"/>
              </w:rPr>
            </w:pPr>
          </w:p>
        </w:tc>
        <w:tc>
          <w:tcPr>
            <w:tcW w:w="3035" w:type="dxa"/>
          </w:tcPr>
          <w:p w:rsidR="00CF1429" w:rsidRDefault="00CF1429">
            <w:pPr>
              <w:rPr>
                <w:sz w:val="27"/>
                <w:szCs w:val="27"/>
              </w:rPr>
            </w:pPr>
          </w:p>
        </w:tc>
        <w:tc>
          <w:tcPr>
            <w:tcW w:w="4019" w:type="dxa"/>
          </w:tcPr>
          <w:p w:rsidR="00CF1429" w:rsidRDefault="00B24D2C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1429" w:rsidRDefault="00CF1429">
            <w:pPr>
              <w:rPr>
                <w:sz w:val="27"/>
                <w:szCs w:val="27"/>
              </w:rPr>
            </w:pPr>
          </w:p>
        </w:tc>
      </w:tr>
    </w:tbl>
    <w:p w:rsidR="00CF1429" w:rsidRDefault="00B24D2C">
      <w:pPr>
        <w:pStyle w:val="af4"/>
        <w:jc w:val="right"/>
        <w:rPr>
          <w:b/>
          <w:caps/>
          <w:szCs w:val="27"/>
          <w:u w:val="single"/>
        </w:rPr>
      </w:pPr>
      <w:r>
        <w:rPr>
          <w:b/>
          <w:caps/>
          <w:szCs w:val="27"/>
          <w:u w:val="single"/>
        </w:rPr>
        <w:t>проект</w:t>
      </w:r>
    </w:p>
    <w:p w:rsidR="00CF1429" w:rsidRDefault="00CF1429">
      <w:pPr>
        <w:pStyle w:val="af4"/>
        <w:ind w:firstLine="0"/>
        <w:rPr>
          <w:szCs w:val="27"/>
        </w:rPr>
      </w:pPr>
    </w:p>
    <w:p w:rsidR="00CF1429" w:rsidRDefault="00B24D2C">
      <w:pPr>
        <w:pStyle w:val="af4"/>
        <w:ind w:firstLine="0"/>
        <w:jc w:val="center"/>
        <w:rPr>
          <w:b/>
          <w:szCs w:val="27"/>
        </w:rPr>
      </w:pPr>
      <w:r>
        <w:rPr>
          <w:b/>
          <w:szCs w:val="27"/>
        </w:rPr>
        <w:t xml:space="preserve">ПОВЕСТКА </w:t>
      </w:r>
    </w:p>
    <w:p w:rsidR="00CF1429" w:rsidRDefault="00B24D2C">
      <w:pPr>
        <w:pStyle w:val="af4"/>
        <w:ind w:firstLine="0"/>
        <w:jc w:val="center"/>
        <w:rPr>
          <w:b/>
          <w:szCs w:val="27"/>
        </w:rPr>
      </w:pPr>
      <w:r>
        <w:rPr>
          <w:b/>
          <w:szCs w:val="27"/>
        </w:rPr>
        <w:t>заседания внеочередного комитета 2</w:t>
      </w:r>
      <w:r w:rsidR="005142DD">
        <w:rPr>
          <w:b/>
          <w:szCs w:val="27"/>
        </w:rPr>
        <w:t>6</w:t>
      </w:r>
      <w:r>
        <w:rPr>
          <w:b/>
          <w:szCs w:val="27"/>
        </w:rPr>
        <w:t>.</w:t>
      </w:r>
      <w:r w:rsidR="005142DD">
        <w:rPr>
          <w:b/>
          <w:szCs w:val="27"/>
        </w:rPr>
        <w:t>1</w:t>
      </w:r>
      <w:r>
        <w:rPr>
          <w:b/>
          <w:szCs w:val="27"/>
        </w:rPr>
        <w:t xml:space="preserve">0.2023 </w:t>
      </w:r>
    </w:p>
    <w:p w:rsidR="00CF1429" w:rsidRDefault="00CF1429">
      <w:pPr>
        <w:pStyle w:val="af4"/>
        <w:jc w:val="center"/>
        <w:rPr>
          <w:b/>
          <w:sz w:val="27"/>
          <w:szCs w:val="27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942"/>
      </w:tblGrid>
      <w:tr w:rsidR="00CF1429">
        <w:tc>
          <w:tcPr>
            <w:tcW w:w="7479" w:type="dxa"/>
          </w:tcPr>
          <w:p w:rsidR="00CF1429" w:rsidRDefault="00CF1429">
            <w:pPr>
              <w:pStyle w:val="af4"/>
              <w:tabs>
                <w:tab w:val="left" w:pos="708"/>
              </w:tabs>
              <w:ind w:firstLine="0"/>
              <w:rPr>
                <w:b/>
                <w:i/>
                <w:szCs w:val="27"/>
              </w:rPr>
            </w:pPr>
          </w:p>
        </w:tc>
        <w:tc>
          <w:tcPr>
            <w:tcW w:w="2942" w:type="dxa"/>
          </w:tcPr>
          <w:p w:rsidR="00CF1429" w:rsidRDefault="00B24D2C" w:rsidP="005656CB">
            <w:pPr>
              <w:pStyle w:val="af4"/>
              <w:tabs>
                <w:tab w:val="left" w:pos="708"/>
              </w:tabs>
              <w:ind w:firstLine="0"/>
              <w:jc w:val="right"/>
              <w:rPr>
                <w:b/>
                <w:i/>
                <w:szCs w:val="27"/>
              </w:rPr>
            </w:pPr>
            <w:r>
              <w:rPr>
                <w:b/>
                <w:szCs w:val="27"/>
              </w:rPr>
              <w:t xml:space="preserve">   Начало в </w:t>
            </w:r>
            <w:r w:rsidR="005656CB">
              <w:rPr>
                <w:b/>
                <w:szCs w:val="27"/>
              </w:rPr>
              <w:t>9</w:t>
            </w:r>
            <w:r>
              <w:rPr>
                <w:b/>
                <w:szCs w:val="27"/>
              </w:rPr>
              <w:t>-</w:t>
            </w:r>
            <w:r w:rsidR="005656CB">
              <w:rPr>
                <w:b/>
                <w:szCs w:val="27"/>
              </w:rPr>
              <w:t>00</w:t>
            </w:r>
          </w:p>
        </w:tc>
      </w:tr>
      <w:tr w:rsidR="00CF1429">
        <w:tc>
          <w:tcPr>
            <w:tcW w:w="7479" w:type="dxa"/>
          </w:tcPr>
          <w:p w:rsidR="00CF1429" w:rsidRDefault="00CF1429">
            <w:pPr>
              <w:pStyle w:val="af4"/>
              <w:ind w:firstLine="0"/>
              <w:rPr>
                <w:b/>
                <w:szCs w:val="27"/>
              </w:rPr>
            </w:pPr>
          </w:p>
        </w:tc>
        <w:tc>
          <w:tcPr>
            <w:tcW w:w="2942" w:type="dxa"/>
          </w:tcPr>
          <w:p w:rsidR="00CF1429" w:rsidRDefault="00B24D2C">
            <w:pPr>
              <w:pStyle w:val="af4"/>
              <w:ind w:firstLine="0"/>
              <w:jc w:val="right"/>
              <w:rPr>
                <w:b/>
                <w:color w:val="C00000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Каб. 404</w:t>
            </w:r>
          </w:p>
        </w:tc>
      </w:tr>
    </w:tbl>
    <w:p w:rsidR="00896DD5" w:rsidRDefault="00896DD5">
      <w:pPr>
        <w:rPr>
          <w:szCs w:val="27"/>
        </w:rPr>
      </w:pPr>
    </w:p>
    <w:p w:rsidR="007174F3" w:rsidRDefault="007174F3" w:rsidP="007174F3">
      <w:pPr>
        <w:pStyle w:val="af4"/>
        <w:rPr>
          <w:szCs w:val="27"/>
        </w:rPr>
      </w:pPr>
      <w:r>
        <w:rPr>
          <w:szCs w:val="27"/>
        </w:rPr>
        <w:t>Приглашенные</w:t>
      </w:r>
      <w:r>
        <w:rPr>
          <w:szCs w:val="27"/>
          <w:lang w:val="en-US"/>
        </w:rPr>
        <w:t>:</w:t>
      </w:r>
    </w:p>
    <w:p w:rsidR="007174F3" w:rsidRDefault="007174F3" w:rsidP="007174F3">
      <w:pPr>
        <w:numPr>
          <w:ilvl w:val="0"/>
          <w:numId w:val="18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 xml:space="preserve">Лещенко Евгений Михайлович – </w:t>
      </w:r>
      <w:r w:rsidRPr="00B30F87">
        <w:rPr>
          <w:szCs w:val="27"/>
        </w:rPr>
        <w:t>временно исполняющий обязанности заместителя</w:t>
      </w:r>
      <w:r>
        <w:rPr>
          <w:szCs w:val="27"/>
        </w:rPr>
        <w:t xml:space="preserve"> </w:t>
      </w:r>
      <w:r w:rsidRPr="00B30F87">
        <w:rPr>
          <w:szCs w:val="27"/>
        </w:rPr>
        <w:t>Председателя Правительства Новосибирской области -</w:t>
      </w:r>
      <w:r>
        <w:rPr>
          <w:szCs w:val="27"/>
        </w:rPr>
        <w:t xml:space="preserve"> министра сельского хозяйства Новосибирской области;</w:t>
      </w:r>
    </w:p>
    <w:p w:rsidR="007174F3" w:rsidRDefault="007174F3" w:rsidP="007174F3">
      <w:pPr>
        <w:numPr>
          <w:ilvl w:val="0"/>
          <w:numId w:val="18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Шилохвостов Роман Геннадьевич – руководитель департамента имущества и земельных отношений Новосибирской области.</w:t>
      </w:r>
    </w:p>
    <w:p w:rsidR="007174F3" w:rsidRDefault="007174F3">
      <w:pPr>
        <w:rPr>
          <w:szCs w:val="27"/>
        </w:rPr>
      </w:pPr>
    </w:p>
    <w:p w:rsidR="007174F3" w:rsidRDefault="007174F3" w:rsidP="007174F3">
      <w:pPr>
        <w:pStyle w:val="af4"/>
        <w:tabs>
          <w:tab w:val="clear" w:pos="4536"/>
          <w:tab w:val="clear" w:pos="9072"/>
        </w:tabs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B1122D" wp14:editId="4313178C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C1521" id="Прямая соединительная линия 1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" strokeweight="1.5pt"/>
            </w:pict>
          </mc:Fallback>
        </mc:AlternateContent>
      </w:r>
    </w:p>
    <w:p w:rsidR="00CF1429" w:rsidRDefault="00B24D2C">
      <w:pPr>
        <w:pStyle w:val="af4"/>
        <w:rPr>
          <w:szCs w:val="27"/>
        </w:rPr>
      </w:pPr>
      <w:r>
        <w:rPr>
          <w:b/>
          <w:szCs w:val="27"/>
        </w:rPr>
        <w:t>1. О повестке дня и порядке работы заседания комитета.</w:t>
      </w:r>
    </w:p>
    <w:p w:rsidR="00CF1429" w:rsidRDefault="00B24D2C">
      <w:pPr>
        <w:pStyle w:val="af7"/>
        <w:spacing w:after="0"/>
        <w:ind w:firstLine="709"/>
        <w:jc w:val="both"/>
        <w:rPr>
          <w:szCs w:val="28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CF1429" w:rsidRDefault="00CF1429">
      <w:pPr>
        <w:pStyle w:val="af7"/>
        <w:spacing w:after="0"/>
        <w:ind w:firstLine="709"/>
        <w:jc w:val="both"/>
        <w:rPr>
          <w:szCs w:val="28"/>
        </w:rPr>
      </w:pPr>
    </w:p>
    <w:p w:rsidR="007D467C" w:rsidRDefault="007D467C" w:rsidP="007D467C">
      <w:pPr>
        <w:pStyle w:val="afa"/>
        <w:ind w:firstLine="709"/>
        <w:jc w:val="both"/>
      </w:pPr>
      <w:r>
        <w:rPr>
          <w:b/>
          <w:bCs/>
          <w:szCs w:val="27"/>
        </w:rPr>
        <w:t>2. О проекте закона Новосибирской области «О внесении изменений в Закон Новосибирской области «Об отдельных вопросах регулирования земельных отношений на территории Новосибирской области» (первое чтение).</w:t>
      </w:r>
    </w:p>
    <w:p w:rsidR="007D467C" w:rsidRDefault="007D467C" w:rsidP="007D467C">
      <w:pPr>
        <w:pStyle w:val="afa"/>
        <w:ind w:firstLine="709"/>
        <w:jc w:val="both"/>
      </w:pPr>
      <w:r>
        <w:rPr>
          <w:szCs w:val="27"/>
        </w:rPr>
        <w:t>Доклад: Шилохвостов Роман Геннадьевич – руководитель департамента имущества и земельных отношений Новосибирской области.</w:t>
      </w:r>
    </w:p>
    <w:p w:rsidR="007D467C" w:rsidRDefault="007D467C">
      <w:pPr>
        <w:pStyle w:val="af7"/>
        <w:spacing w:after="0"/>
        <w:ind w:firstLine="709"/>
        <w:jc w:val="both"/>
        <w:rPr>
          <w:szCs w:val="28"/>
        </w:rPr>
      </w:pPr>
    </w:p>
    <w:p w:rsidR="00CF1429" w:rsidRDefault="0029531B">
      <w:pPr>
        <w:pStyle w:val="afa"/>
        <w:ind w:firstLine="709"/>
        <w:jc w:val="both"/>
      </w:pPr>
      <w:r>
        <w:rPr>
          <w:b/>
          <w:bCs/>
          <w:szCs w:val="27"/>
        </w:rPr>
        <w:t>3</w:t>
      </w:r>
      <w:r w:rsidR="00B24D2C">
        <w:rPr>
          <w:b/>
          <w:bCs/>
          <w:szCs w:val="27"/>
        </w:rPr>
        <w:t>. </w:t>
      </w:r>
      <w:r w:rsidR="005142DD" w:rsidRPr="005142DD">
        <w:rPr>
          <w:b/>
          <w:bCs/>
          <w:szCs w:val="27"/>
        </w:rPr>
        <w:t xml:space="preserve">О внесении изменений </w:t>
      </w:r>
      <w:r w:rsidR="005142DD" w:rsidRPr="005142DD">
        <w:rPr>
          <w:b/>
          <w:szCs w:val="28"/>
        </w:rPr>
        <w:t xml:space="preserve">в </w:t>
      </w:r>
      <w:hyperlink r:id="rId8" w:history="1">
        <w:r w:rsidR="005142DD" w:rsidRPr="005142DD">
          <w:rPr>
            <w:b/>
            <w:szCs w:val="28"/>
          </w:rPr>
          <w:t>постановление</w:t>
        </w:r>
      </w:hyperlink>
      <w:r w:rsidR="005142DD" w:rsidRPr="005142DD">
        <w:rPr>
          <w:b/>
          <w:szCs w:val="28"/>
        </w:rPr>
        <w:t xml:space="preserve"> 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в части введения </w:t>
      </w:r>
      <w:r w:rsidR="005142DD" w:rsidRPr="005142DD">
        <w:rPr>
          <w:b/>
        </w:rPr>
        <w:t>дополнительных</w:t>
      </w:r>
      <w:r w:rsidR="005142DD" w:rsidRPr="005142DD">
        <w:rPr>
          <w:b/>
          <w:bCs/>
          <w:szCs w:val="27"/>
        </w:rPr>
        <w:t xml:space="preserve"> категорий получателей </w:t>
      </w:r>
      <w:r w:rsidR="005142DD" w:rsidRPr="005142DD">
        <w:rPr>
          <w:rFonts w:eastAsia="Calibri"/>
          <w:b/>
          <w:color w:val="000000"/>
          <w:szCs w:val="28"/>
          <w:lang w:eastAsia="en-US"/>
        </w:rPr>
        <w:t xml:space="preserve">государственной поддержки сельскохозяйственного производства в </w:t>
      </w:r>
      <w:r w:rsidR="005142DD" w:rsidRPr="005142DD">
        <w:rPr>
          <w:rFonts w:eastAsia="Calibri"/>
          <w:b/>
          <w:color w:val="000000"/>
          <w:szCs w:val="28"/>
          <w:lang w:eastAsia="en-US"/>
        </w:rPr>
        <w:lastRenderedPageBreak/>
        <w:t>Новосибирской области за счет средств областного бюджета Новосибирской области</w:t>
      </w:r>
      <w:r w:rsidR="005142DD" w:rsidRPr="005142DD">
        <w:rPr>
          <w:b/>
          <w:szCs w:val="28"/>
        </w:rPr>
        <w:t>.</w:t>
      </w:r>
    </w:p>
    <w:p w:rsidR="00CF1429" w:rsidRDefault="00B24D2C">
      <w:pPr>
        <w:pStyle w:val="afa"/>
        <w:ind w:firstLine="709"/>
        <w:jc w:val="both"/>
        <w:rPr>
          <w:szCs w:val="28"/>
        </w:rPr>
      </w:pPr>
      <w:r>
        <w:rPr>
          <w:szCs w:val="27"/>
        </w:rPr>
        <w:t xml:space="preserve">Доклад: </w:t>
      </w:r>
      <w:r w:rsidR="00896DD5">
        <w:rPr>
          <w:szCs w:val="27"/>
        </w:rPr>
        <w:t xml:space="preserve">Лещенко Евгений Михайлович – </w:t>
      </w:r>
      <w:r w:rsidR="00896DD5" w:rsidRPr="00B30F87">
        <w:rPr>
          <w:szCs w:val="27"/>
        </w:rPr>
        <w:t>временно исполняющий обязанности заместителя</w:t>
      </w:r>
      <w:r w:rsidR="00896DD5">
        <w:rPr>
          <w:szCs w:val="27"/>
        </w:rPr>
        <w:t xml:space="preserve"> </w:t>
      </w:r>
      <w:r w:rsidR="00896DD5" w:rsidRPr="00B30F87">
        <w:rPr>
          <w:szCs w:val="27"/>
        </w:rPr>
        <w:t>Председателя Правительства Новосибирской области -</w:t>
      </w:r>
      <w:r w:rsidR="00896DD5">
        <w:rPr>
          <w:szCs w:val="27"/>
        </w:rPr>
        <w:t xml:space="preserve"> министра сельского хозяйства Новосибирской области</w:t>
      </w:r>
      <w:r>
        <w:rPr>
          <w:szCs w:val="27"/>
        </w:rPr>
        <w:t>.</w:t>
      </w:r>
    </w:p>
    <w:p w:rsidR="00CF1429" w:rsidRDefault="00CF1429">
      <w:pPr>
        <w:pStyle w:val="afa"/>
        <w:ind w:firstLine="709"/>
        <w:jc w:val="both"/>
        <w:rPr>
          <w:b/>
          <w:bCs/>
          <w:szCs w:val="28"/>
        </w:rPr>
      </w:pPr>
    </w:p>
    <w:p w:rsidR="00152769" w:rsidRDefault="0029531B" w:rsidP="00152769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  <w:r>
        <w:rPr>
          <w:b/>
          <w:bCs/>
          <w:szCs w:val="27"/>
        </w:rPr>
        <w:t>4</w:t>
      </w:r>
      <w:r w:rsidR="00CF4134">
        <w:rPr>
          <w:b/>
          <w:bCs/>
          <w:szCs w:val="27"/>
        </w:rPr>
        <w:t>.</w:t>
      </w:r>
      <w:r w:rsidR="00152769" w:rsidRPr="000852AD">
        <w:rPr>
          <w:b/>
          <w:bCs/>
          <w:szCs w:val="26"/>
        </w:rPr>
        <w:t> </w:t>
      </w:r>
      <w:r w:rsidR="00152769">
        <w:rPr>
          <w:b/>
          <w:bCs/>
          <w:szCs w:val="27"/>
        </w:rPr>
        <w:t>О награждении.</w:t>
      </w:r>
    </w:p>
    <w:p w:rsidR="00152769" w:rsidRPr="000852AD" w:rsidRDefault="00152769" w:rsidP="00152769">
      <w:pPr>
        <w:pStyle w:val="afa"/>
        <w:tabs>
          <w:tab w:val="left" w:pos="709"/>
        </w:tabs>
        <w:ind w:firstLine="709"/>
        <w:jc w:val="both"/>
        <w:rPr>
          <w:b/>
          <w:bCs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CF1429" w:rsidRDefault="00CF1429">
      <w:pPr>
        <w:pStyle w:val="af7"/>
        <w:spacing w:after="0"/>
        <w:jc w:val="both"/>
        <w:rPr>
          <w:szCs w:val="28"/>
        </w:rPr>
      </w:pPr>
      <w:bookmarkStart w:id="1" w:name="_GoBack"/>
      <w:bookmarkEnd w:id="1"/>
    </w:p>
    <w:p w:rsidR="00CF1429" w:rsidRDefault="00CF1429">
      <w:pPr>
        <w:pStyle w:val="af7"/>
        <w:spacing w:after="0"/>
        <w:jc w:val="both"/>
        <w:rPr>
          <w:szCs w:val="28"/>
        </w:rPr>
      </w:pPr>
    </w:p>
    <w:p w:rsidR="00CF1429" w:rsidRDefault="00CF1429">
      <w:pPr>
        <w:pStyle w:val="af7"/>
        <w:spacing w:after="0"/>
        <w:jc w:val="both"/>
        <w:rPr>
          <w:szCs w:val="27"/>
        </w:rPr>
      </w:pPr>
    </w:p>
    <w:p w:rsidR="00CF1429" w:rsidRDefault="00B24D2C">
      <w:pPr>
        <w:pStyle w:val="af7"/>
        <w:spacing w:after="0"/>
        <w:jc w:val="both"/>
        <w:rPr>
          <w:szCs w:val="27"/>
        </w:rPr>
      </w:pPr>
      <w:bookmarkStart w:id="2" w:name="_Toc295979852"/>
      <w:r>
        <w:rPr>
          <w:szCs w:val="27"/>
        </w:rPr>
        <w:t>Председатель комитета                                                                                Д.В. Субботин</w:t>
      </w:r>
      <w:bookmarkEnd w:id="2"/>
    </w:p>
    <w:sectPr w:rsidR="00CF1429">
      <w:headerReference w:type="default" r:id="rId9"/>
      <w:pgSz w:w="11906" w:h="16838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284" w:rsidRDefault="00701284">
      <w:r>
        <w:separator/>
      </w:r>
    </w:p>
  </w:endnote>
  <w:endnote w:type="continuationSeparator" w:id="0">
    <w:p w:rsidR="00701284" w:rsidRDefault="0070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284" w:rsidRDefault="00701284">
      <w:r>
        <w:separator/>
      </w:r>
    </w:p>
  </w:footnote>
  <w:footnote w:type="continuationSeparator" w:id="0">
    <w:p w:rsidR="00701284" w:rsidRDefault="00701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781082"/>
      <w:docPartObj>
        <w:docPartGallery w:val="Page Numbers (Top of Page)"/>
        <w:docPartUnique/>
      </w:docPartObj>
    </w:sdtPr>
    <w:sdtEndPr/>
    <w:sdtContent>
      <w:p w:rsidR="00CF1429" w:rsidRDefault="00B24D2C">
        <w:pPr>
          <w:pStyle w:val="afd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CF4134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CF1429" w:rsidRDefault="00CF1429">
    <w:pPr>
      <w:pStyle w:val="afd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6249"/>
    <w:multiLevelType w:val="hybridMultilevel"/>
    <w:tmpl w:val="9C66744E"/>
    <w:lvl w:ilvl="0" w:tplc="31F2923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B98816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306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964C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B81F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A2D5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E881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1E0A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FA75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16997"/>
    <w:multiLevelType w:val="hybridMultilevel"/>
    <w:tmpl w:val="279E1E46"/>
    <w:lvl w:ilvl="0" w:tplc="BB227C8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41C474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B210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200F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246A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9401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CA3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E5A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6AAA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5B5D57"/>
    <w:multiLevelType w:val="hybridMultilevel"/>
    <w:tmpl w:val="362E0BD6"/>
    <w:lvl w:ilvl="0" w:tplc="4C1C4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68A5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FA80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8C6C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629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E803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E84F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50F4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12D7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B91D2B"/>
    <w:multiLevelType w:val="hybridMultilevel"/>
    <w:tmpl w:val="7B46A494"/>
    <w:lvl w:ilvl="0" w:tplc="5EF8BE2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55EE1D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A52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E89D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E8BD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287D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E606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2FD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14DB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F66072"/>
    <w:multiLevelType w:val="hybridMultilevel"/>
    <w:tmpl w:val="9AD8FEE4"/>
    <w:lvl w:ilvl="0" w:tplc="06C4EBD0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1A36113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EAA8B03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66CE99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6F65DA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EB2405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0A24E3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0CC0B0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CB2720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E9C15FB"/>
    <w:multiLevelType w:val="hybridMultilevel"/>
    <w:tmpl w:val="C92C138E"/>
    <w:lvl w:ilvl="0" w:tplc="A1B0528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674684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40CD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8C0E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44FF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225A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20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8FD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50A5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8E78C8"/>
    <w:multiLevelType w:val="hybridMultilevel"/>
    <w:tmpl w:val="D4066E06"/>
    <w:lvl w:ilvl="0" w:tplc="5494472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F022DE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A8AD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AE08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C60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3C7B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4D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CF7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3872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D31BB6"/>
    <w:multiLevelType w:val="hybridMultilevel"/>
    <w:tmpl w:val="A0DECBB6"/>
    <w:lvl w:ilvl="0" w:tplc="BAF49FD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A08B4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787C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CAD4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A0E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D60D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0E7A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1059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5EB9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0E5598"/>
    <w:multiLevelType w:val="hybridMultilevel"/>
    <w:tmpl w:val="E764923E"/>
    <w:lvl w:ilvl="0" w:tplc="03285A8C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9002E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709F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295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EDE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8A65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AE3B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E04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240C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182DB1"/>
    <w:multiLevelType w:val="hybridMultilevel"/>
    <w:tmpl w:val="24788966"/>
    <w:lvl w:ilvl="0" w:tplc="8F4A9BD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98BAC4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7872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6236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586C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10F7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7A8F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28D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98EE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18490E"/>
    <w:multiLevelType w:val="hybridMultilevel"/>
    <w:tmpl w:val="E320E0CC"/>
    <w:lvl w:ilvl="0" w:tplc="8996C73C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EFBCA2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C2D6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2002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A37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2E4E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E86D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061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D475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C92669"/>
    <w:multiLevelType w:val="hybridMultilevel"/>
    <w:tmpl w:val="6C8CD3E4"/>
    <w:lvl w:ilvl="0" w:tplc="7AAEE1B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E7927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B2CD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FCCD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EA2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AE15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6E49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4473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E8CF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647BE5"/>
    <w:multiLevelType w:val="hybridMultilevel"/>
    <w:tmpl w:val="89E47396"/>
    <w:lvl w:ilvl="0" w:tplc="C5724D2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A086C1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1699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326C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7A67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88B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90FF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E04A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AA6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4537E1"/>
    <w:multiLevelType w:val="hybridMultilevel"/>
    <w:tmpl w:val="F0F6C784"/>
    <w:lvl w:ilvl="0" w:tplc="B1BCE7D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BE6486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C4E9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48B7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C0C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274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D4CB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F8B9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8EB6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B11753"/>
    <w:multiLevelType w:val="hybridMultilevel"/>
    <w:tmpl w:val="2222DBAC"/>
    <w:lvl w:ilvl="0" w:tplc="CDDE369C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49165A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F259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8EBE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FA98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08C4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DE85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C84C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0C21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FD0428"/>
    <w:multiLevelType w:val="hybridMultilevel"/>
    <w:tmpl w:val="60D8A3AE"/>
    <w:lvl w:ilvl="0" w:tplc="D898D53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82631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2E6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6FC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DC21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165C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B0CC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FC05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E2E9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0C6A2F"/>
    <w:multiLevelType w:val="hybridMultilevel"/>
    <w:tmpl w:val="C7DCECA6"/>
    <w:lvl w:ilvl="0" w:tplc="5A74A60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7BD667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7A82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169F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875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C021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9E6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A45D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CEE9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93794E"/>
    <w:multiLevelType w:val="hybridMultilevel"/>
    <w:tmpl w:val="0AC225D8"/>
    <w:lvl w:ilvl="0" w:tplc="3F28379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14BA7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645C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4044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2C01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F05D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F09A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DC44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26D9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29"/>
    <w:rsid w:val="00003FD4"/>
    <w:rsid w:val="00152769"/>
    <w:rsid w:val="0029531B"/>
    <w:rsid w:val="005142DD"/>
    <w:rsid w:val="005656CB"/>
    <w:rsid w:val="00701284"/>
    <w:rsid w:val="007174F3"/>
    <w:rsid w:val="007D467C"/>
    <w:rsid w:val="00896DD5"/>
    <w:rsid w:val="0092117F"/>
    <w:rsid w:val="00B24D2C"/>
    <w:rsid w:val="00CF1429"/>
    <w:rsid w:val="00CF4134"/>
    <w:rsid w:val="00E66A66"/>
    <w:rsid w:val="00F5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2536"/>
  <w15:docId w15:val="{0E4D8C80-79B2-4FC5-817E-C2C60F91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0"/>
    </w:rPr>
  </w:style>
  <w:style w:type="paragraph" w:styleId="af4">
    <w:name w:val="footer"/>
    <w:basedOn w:val="a"/>
    <w:link w:val="af5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character" w:customStyle="1" w:styleId="af5">
    <w:name w:val="Нижний колонтитул Знак"/>
    <w:basedOn w:val="a0"/>
    <w:link w:val="af4"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link w:val="13"/>
    <w:rPr>
      <w:spacing w:val="6"/>
      <w:shd w:val="clear" w:color="auto" w:fill="FFFFFF"/>
    </w:rPr>
  </w:style>
  <w:style w:type="paragraph" w:customStyle="1" w:styleId="13">
    <w:name w:val="Основной текст1"/>
    <w:basedOn w:val="a"/>
    <w:link w:val="af6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paragraph" w:styleId="af7">
    <w:name w:val="Body Text"/>
    <w:basedOn w:val="a"/>
    <w:link w:val="af8"/>
    <w:pPr>
      <w:spacing w:after="120"/>
    </w:pPr>
    <w:rPr>
      <w:szCs w:val="20"/>
    </w:r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Strong"/>
    <w:uiPriority w:val="22"/>
    <w:qFormat/>
    <w:rPr>
      <w:b/>
      <w:bCs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Pr>
      <w:rFonts w:ascii="Times New Roman" w:eastAsia="Times New Roman" w:hAnsi="Times New Roman" w:cs="Times New Roman"/>
      <w:color w:val="000000"/>
      <w:spacing w:val="1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f6"/>
    <w:rPr>
      <w:rFonts w:ascii="Times New Roman" w:eastAsia="Times New Roman" w:hAnsi="Times New Roman" w:cs="Times New Roman"/>
      <w:color w:val="000000"/>
      <w:spacing w:val="3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table" w:styleId="af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name w:val="Знак Знак"/>
    <w:basedOn w:val="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1">
    <w:name w:val="Emphasis"/>
    <w:basedOn w:val="a0"/>
    <w:uiPriority w:val="20"/>
    <w:qFormat/>
    <w:rPr>
      <w:i/>
      <w:iCs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9BB7CBC9173C8F9EA16516054DE4A40EEFEB399F110BBB2171091E5752BA7EA5086A39D135A61F5B2590A1A88BA0C2DD854D475EC72311235B009FrEe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Нарожных Николай Андреевич</dc:creator>
  <cp:lastModifiedBy>Нарожных Николай Андреевич</cp:lastModifiedBy>
  <cp:revision>64</cp:revision>
  <dcterms:created xsi:type="dcterms:W3CDTF">2022-10-18T04:40:00Z</dcterms:created>
  <dcterms:modified xsi:type="dcterms:W3CDTF">2023-10-19T07:30:00Z</dcterms:modified>
</cp:coreProperties>
</file>