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73D0" w:rsidRDefault="00CC2C39">
      <w:pPr>
        <w:pStyle w:val="af7"/>
        <w:spacing w:before="0"/>
        <w:jc w:val="center"/>
        <w:rPr>
          <w:color w:val="000000"/>
        </w:rPr>
      </w:pPr>
      <w:bookmarkStart w:id="0" w:name="_GoBack"/>
      <w:bookmarkEnd w:id="0"/>
      <w:r>
        <w:rPr>
          <w:color w:val="000000"/>
        </w:rPr>
        <w:t>Содержание</w:t>
      </w:r>
    </w:p>
    <w:p w:rsidR="002873D0" w:rsidRDefault="00CC2C39">
      <w:pPr>
        <w:pStyle w:val="12"/>
        <w:tabs>
          <w:tab w:val="right" w:leader="dot" w:pos="10195"/>
        </w:tabs>
        <w:rPr>
          <w:rFonts w:ascii="Arial" w:eastAsia="Arial" w:hAnsi="Arial"/>
          <w:sz w:val="22"/>
          <w:szCs w:val="22"/>
          <w:lang w:eastAsia="ru-RU"/>
        </w:rPr>
      </w:pPr>
      <w:r>
        <w:fldChar w:fldCharType="begin"/>
      </w:r>
      <w:r>
        <w:instrText xml:space="preserve">TOC \o "1-3" \h \t "Heading 1;1;Heading 2;2;Heading 3;3" </w:instrText>
      </w:r>
      <w:r>
        <w:fldChar w:fldCharType="separate"/>
      </w:r>
      <w:hyperlink w:anchor="_Toc191996332" w:tooltip="#_Toc191996332" w:history="1">
        <w:r>
          <w:rPr>
            <w:rStyle w:val="af0"/>
          </w:rPr>
          <w:t>Глава 1. Организация деятельности Законодательного Собрания Новосибирской области</w:t>
        </w:r>
        <w:r>
          <w:tab/>
        </w:r>
        <w:r>
          <w:fldChar w:fldCharType="begin"/>
        </w:r>
        <w:r>
          <w:instrText xml:space="preserve"> PAGEREF _Toc191996332 \h </w:instrText>
        </w:r>
        <w:r>
          <w:fldChar w:fldCharType="separate"/>
        </w:r>
        <w:r>
          <w:t>10</w:t>
        </w:r>
        <w:r>
          <w:fldChar w:fldCharType="end"/>
        </w:r>
      </w:hyperlink>
    </w:p>
    <w:p w:rsidR="002873D0" w:rsidRDefault="00CC2C39">
      <w:pPr>
        <w:pStyle w:val="23"/>
        <w:tabs>
          <w:tab w:val="right" w:leader="dot" w:pos="10195"/>
        </w:tabs>
        <w:rPr>
          <w:rFonts w:ascii="Arial" w:eastAsia="Arial" w:hAnsi="Arial"/>
          <w:sz w:val="22"/>
          <w:szCs w:val="22"/>
          <w:lang w:eastAsia="ru-RU"/>
        </w:rPr>
      </w:pPr>
      <w:hyperlink w:anchor="_Toc191996333" w:tooltip="#_Toc191996333" w:history="1">
        <w:r>
          <w:rPr>
            <w:rStyle w:val="af0"/>
          </w:rPr>
          <w:t>Статья 1. Порядок избрания и досрочного прекращения полномочий Председателя Законодательного Собрания</w:t>
        </w:r>
        <w:r>
          <w:tab/>
        </w:r>
        <w:r>
          <w:fldChar w:fldCharType="begin"/>
        </w:r>
        <w:r>
          <w:instrText xml:space="preserve"> PAGEREF _Toc191996333 \h </w:instrText>
        </w:r>
        <w:r>
          <w:fldChar w:fldCharType="separate"/>
        </w:r>
        <w:r>
          <w:t>10</w:t>
        </w:r>
        <w:r>
          <w:fldChar w:fldCharType="end"/>
        </w:r>
      </w:hyperlink>
    </w:p>
    <w:p w:rsidR="002873D0" w:rsidRDefault="00CC2C39">
      <w:pPr>
        <w:pStyle w:val="23"/>
        <w:tabs>
          <w:tab w:val="right" w:leader="dot" w:pos="10195"/>
        </w:tabs>
        <w:rPr>
          <w:rFonts w:ascii="Arial" w:eastAsia="Arial" w:hAnsi="Arial"/>
          <w:sz w:val="22"/>
          <w:szCs w:val="22"/>
          <w:lang w:eastAsia="ru-RU"/>
        </w:rPr>
      </w:pPr>
      <w:hyperlink w:anchor="_Toc191996334" w:tooltip="#_Toc191996334" w:history="1">
        <w:r>
          <w:rPr>
            <w:rStyle w:val="af0"/>
          </w:rPr>
          <w:t>Статья 2. Порядок избрания и досрочного прекращения полномочий заместителей Председателя Законодательного Собрания</w:t>
        </w:r>
        <w:r>
          <w:tab/>
        </w:r>
        <w:r>
          <w:fldChar w:fldCharType="begin"/>
        </w:r>
        <w:r>
          <w:instrText xml:space="preserve"> PAGEREF _Toc191996334 \h </w:instrText>
        </w:r>
        <w:r>
          <w:fldChar w:fldCharType="separate"/>
        </w:r>
        <w:r>
          <w:t>1</w:t>
        </w:r>
        <w:r>
          <w:t>3</w:t>
        </w:r>
        <w:r>
          <w:fldChar w:fldCharType="end"/>
        </w:r>
      </w:hyperlink>
    </w:p>
    <w:p w:rsidR="002873D0" w:rsidRDefault="00CC2C39">
      <w:pPr>
        <w:pStyle w:val="23"/>
        <w:tabs>
          <w:tab w:val="right" w:leader="dot" w:pos="10195"/>
        </w:tabs>
        <w:rPr>
          <w:rFonts w:ascii="Arial" w:eastAsia="Arial" w:hAnsi="Arial"/>
          <w:sz w:val="22"/>
          <w:szCs w:val="22"/>
          <w:lang w:eastAsia="ru-RU"/>
        </w:rPr>
      </w:pPr>
      <w:hyperlink w:anchor="_Toc191996335" w:tooltip="#_Toc191996335" w:history="1">
        <w:r>
          <w:rPr>
            <w:rStyle w:val="af0"/>
          </w:rPr>
          <w:t>Статья 3. Порядок образования комитетов Законодательного Собрания</w:t>
        </w:r>
        <w:r>
          <w:tab/>
        </w:r>
        <w:r>
          <w:fldChar w:fldCharType="begin"/>
        </w:r>
        <w:r>
          <w:instrText xml:space="preserve"> PAGEREF _Toc191996335 \h </w:instrText>
        </w:r>
        <w:r>
          <w:fldChar w:fldCharType="separate"/>
        </w:r>
        <w:r>
          <w:t>15</w:t>
        </w:r>
        <w:r>
          <w:fldChar w:fldCharType="end"/>
        </w:r>
      </w:hyperlink>
    </w:p>
    <w:p w:rsidR="002873D0" w:rsidRDefault="00CC2C39">
      <w:pPr>
        <w:pStyle w:val="23"/>
        <w:tabs>
          <w:tab w:val="right" w:leader="dot" w:pos="10195"/>
        </w:tabs>
        <w:rPr>
          <w:rFonts w:ascii="Arial" w:eastAsia="Arial" w:hAnsi="Arial"/>
          <w:sz w:val="22"/>
          <w:szCs w:val="22"/>
          <w:lang w:eastAsia="ru-RU"/>
        </w:rPr>
      </w:pPr>
      <w:hyperlink w:anchor="_Toc191996336" w:tooltip="#_Toc191996336" w:history="1">
        <w:r>
          <w:rPr>
            <w:rStyle w:val="af0"/>
          </w:rPr>
          <w:t>Статья 4. Порядок работы комитетов</w:t>
        </w:r>
        <w:r>
          <w:tab/>
        </w:r>
        <w:r>
          <w:fldChar w:fldCharType="begin"/>
        </w:r>
        <w:r>
          <w:instrText xml:space="preserve"> PAGEREF _Toc191996336 \h </w:instrText>
        </w:r>
        <w:r>
          <w:fldChar w:fldCharType="separate"/>
        </w:r>
        <w:r>
          <w:t>16</w:t>
        </w:r>
        <w:r>
          <w:fldChar w:fldCharType="end"/>
        </w:r>
      </w:hyperlink>
    </w:p>
    <w:p w:rsidR="002873D0" w:rsidRDefault="00CC2C39">
      <w:pPr>
        <w:pStyle w:val="23"/>
        <w:tabs>
          <w:tab w:val="right" w:leader="dot" w:pos="10195"/>
        </w:tabs>
        <w:rPr>
          <w:rFonts w:ascii="Arial" w:eastAsia="Arial" w:hAnsi="Arial"/>
          <w:sz w:val="22"/>
          <w:szCs w:val="22"/>
          <w:lang w:eastAsia="ru-RU"/>
        </w:rPr>
      </w:pPr>
      <w:hyperlink w:anchor="_Toc191996337" w:tooltip="#_Toc191996337" w:history="1">
        <w:r>
          <w:rPr>
            <w:rStyle w:val="af0"/>
          </w:rPr>
          <w:t>Статья 5. Порядок образования и работы комиссий Законодательного Собрания</w:t>
        </w:r>
        <w:r>
          <w:tab/>
        </w:r>
        <w:r>
          <w:fldChar w:fldCharType="begin"/>
        </w:r>
        <w:r>
          <w:instrText xml:space="preserve"> PAGEREF _Toc191996337 \h </w:instrText>
        </w:r>
        <w:r>
          <w:fldChar w:fldCharType="separate"/>
        </w:r>
        <w:r>
          <w:t>18</w:t>
        </w:r>
        <w:r>
          <w:fldChar w:fldCharType="end"/>
        </w:r>
      </w:hyperlink>
    </w:p>
    <w:p w:rsidR="002873D0" w:rsidRDefault="00CC2C39">
      <w:pPr>
        <w:pStyle w:val="23"/>
        <w:tabs>
          <w:tab w:val="right" w:leader="dot" w:pos="10195"/>
        </w:tabs>
        <w:rPr>
          <w:rFonts w:ascii="Arial" w:eastAsia="Arial" w:hAnsi="Arial"/>
          <w:sz w:val="22"/>
          <w:szCs w:val="22"/>
          <w:lang w:eastAsia="ru-RU"/>
        </w:rPr>
      </w:pPr>
      <w:hyperlink w:anchor="_Toc191996338" w:tooltip="#_Toc191996338" w:history="1">
        <w:r>
          <w:rPr>
            <w:rStyle w:val="af0"/>
          </w:rPr>
          <w:t>Статья 5.1. Порядок по</w:t>
        </w:r>
        <w:r>
          <w:rPr>
            <w:rStyle w:val="af0"/>
          </w:rPr>
          <w:t>сещения заседаний комитетов и комиссий Законодательного Собрания лицами, не являющимися депутатами Законодательного Собрания</w:t>
        </w:r>
        <w:r>
          <w:tab/>
        </w:r>
        <w:r>
          <w:fldChar w:fldCharType="begin"/>
        </w:r>
        <w:r>
          <w:instrText xml:space="preserve"> PAGEREF _Toc191996338 \h </w:instrText>
        </w:r>
        <w:r>
          <w:fldChar w:fldCharType="separate"/>
        </w:r>
        <w:r>
          <w:t>22</w:t>
        </w:r>
        <w:r>
          <w:fldChar w:fldCharType="end"/>
        </w:r>
      </w:hyperlink>
    </w:p>
    <w:p w:rsidR="002873D0" w:rsidRDefault="00CC2C39">
      <w:pPr>
        <w:pStyle w:val="23"/>
        <w:tabs>
          <w:tab w:val="right" w:leader="dot" w:pos="10195"/>
        </w:tabs>
        <w:rPr>
          <w:rFonts w:ascii="Arial" w:eastAsia="Arial" w:hAnsi="Arial"/>
          <w:sz w:val="22"/>
          <w:szCs w:val="22"/>
          <w:lang w:eastAsia="ru-RU"/>
        </w:rPr>
      </w:pPr>
      <w:hyperlink w:anchor="_Toc191996339" w:tooltip="#_Toc191996339" w:history="1">
        <w:r>
          <w:rPr>
            <w:rStyle w:val="af0"/>
          </w:rPr>
          <w:t>Статья 6. Координация деятельности комитетов, комиссий Законодательного Собрания. Порядок проведения совместного заседания комитетов, комиссий</w:t>
        </w:r>
        <w:r>
          <w:tab/>
        </w:r>
        <w:r>
          <w:fldChar w:fldCharType="begin"/>
        </w:r>
        <w:r>
          <w:instrText xml:space="preserve"> PAGEREF _Toc191996339 \h </w:instrText>
        </w:r>
        <w:r>
          <w:fldChar w:fldCharType="separate"/>
        </w:r>
        <w:r>
          <w:t>23</w:t>
        </w:r>
        <w:r>
          <w:fldChar w:fldCharType="end"/>
        </w:r>
      </w:hyperlink>
    </w:p>
    <w:p w:rsidR="002873D0" w:rsidRDefault="00CC2C39">
      <w:pPr>
        <w:pStyle w:val="23"/>
        <w:tabs>
          <w:tab w:val="right" w:leader="dot" w:pos="10195"/>
        </w:tabs>
        <w:rPr>
          <w:rFonts w:ascii="Arial" w:eastAsia="Arial" w:hAnsi="Arial"/>
          <w:sz w:val="22"/>
          <w:szCs w:val="22"/>
          <w:lang w:eastAsia="ru-RU"/>
        </w:rPr>
      </w:pPr>
      <w:hyperlink w:anchor="_Toc191996340" w:tooltip="#_Toc191996340" w:history="1">
        <w:r>
          <w:rPr>
            <w:rStyle w:val="af0"/>
          </w:rPr>
          <w:t>Статья 7. Организация деятельности депутатских объединений в Законодательном Собрании</w:t>
        </w:r>
        <w:r>
          <w:tab/>
        </w:r>
        <w:r>
          <w:fldChar w:fldCharType="begin"/>
        </w:r>
        <w:r>
          <w:instrText xml:space="preserve"> PAGEREF _Toc191996340 \h </w:instrText>
        </w:r>
        <w:r>
          <w:fldChar w:fldCharType="separate"/>
        </w:r>
        <w:r>
          <w:t>24</w:t>
        </w:r>
        <w:r>
          <w:fldChar w:fldCharType="end"/>
        </w:r>
      </w:hyperlink>
    </w:p>
    <w:p w:rsidR="002873D0" w:rsidRDefault="00CC2C39">
      <w:pPr>
        <w:pStyle w:val="23"/>
        <w:tabs>
          <w:tab w:val="right" w:leader="dot" w:pos="10195"/>
        </w:tabs>
        <w:rPr>
          <w:rFonts w:ascii="Arial" w:eastAsia="Arial" w:hAnsi="Arial"/>
          <w:sz w:val="22"/>
          <w:szCs w:val="22"/>
          <w:lang w:eastAsia="ru-RU"/>
        </w:rPr>
      </w:pPr>
      <w:hyperlink w:anchor="_Toc191996341" w:tooltip="#_Toc191996341" w:history="1">
        <w:r>
          <w:rPr>
            <w:rStyle w:val="af0"/>
          </w:rPr>
          <w:t>Статья 8. Президиум Законодательного Собрания</w:t>
        </w:r>
        <w:r>
          <w:tab/>
        </w:r>
        <w:r>
          <w:fldChar w:fldCharType="begin"/>
        </w:r>
        <w:r>
          <w:instrText xml:space="preserve"> PAGEREF _Toc191996341 \h </w:instrText>
        </w:r>
        <w:r>
          <w:fldChar w:fldCharType="separate"/>
        </w:r>
        <w:r>
          <w:t>25</w:t>
        </w:r>
        <w:r>
          <w:fldChar w:fldCharType="end"/>
        </w:r>
      </w:hyperlink>
    </w:p>
    <w:p w:rsidR="002873D0" w:rsidRDefault="00CC2C39">
      <w:pPr>
        <w:pStyle w:val="23"/>
        <w:tabs>
          <w:tab w:val="right" w:leader="dot" w:pos="10195"/>
        </w:tabs>
        <w:rPr>
          <w:rFonts w:ascii="Arial" w:eastAsia="Arial" w:hAnsi="Arial"/>
          <w:sz w:val="22"/>
          <w:szCs w:val="22"/>
          <w:lang w:eastAsia="ru-RU"/>
        </w:rPr>
      </w:pPr>
      <w:hyperlink w:anchor="_Toc191996342" w:tooltip="#_Toc191996342" w:history="1">
        <w:r>
          <w:rPr>
            <w:rStyle w:val="af0"/>
          </w:rPr>
          <w:t>Статья 9. Комиссия по вопросам статуса депутата и депутатской этике</w:t>
        </w:r>
        <w:r>
          <w:tab/>
        </w:r>
        <w:r>
          <w:fldChar w:fldCharType="begin"/>
        </w:r>
        <w:r>
          <w:instrText xml:space="preserve"> PAGEREF _Toc191996342 \h </w:instrText>
        </w:r>
        <w:r>
          <w:fldChar w:fldCharType="separate"/>
        </w:r>
        <w:r>
          <w:t>26</w:t>
        </w:r>
        <w:r>
          <w:fldChar w:fldCharType="end"/>
        </w:r>
      </w:hyperlink>
    </w:p>
    <w:p w:rsidR="002873D0" w:rsidRDefault="00CC2C39">
      <w:pPr>
        <w:pStyle w:val="23"/>
        <w:tabs>
          <w:tab w:val="right" w:leader="dot" w:pos="10195"/>
        </w:tabs>
        <w:rPr>
          <w:rFonts w:ascii="Arial" w:eastAsia="Arial" w:hAnsi="Arial"/>
          <w:sz w:val="22"/>
          <w:szCs w:val="22"/>
          <w:lang w:eastAsia="ru-RU"/>
        </w:rPr>
      </w:pPr>
      <w:hyperlink w:anchor="_Toc191996343" w:tooltip="#_Toc191996343" w:history="1">
        <w:r>
          <w:rPr>
            <w:rStyle w:val="af0"/>
          </w:rPr>
          <w:t>Статья 10. Конкурсная комиссия</w:t>
        </w:r>
        <w:r>
          <w:tab/>
        </w:r>
        <w:r>
          <w:fldChar w:fldCharType="begin"/>
        </w:r>
        <w:r>
          <w:instrText xml:space="preserve"> PAGEREF _Toc191996343 \h </w:instrText>
        </w:r>
        <w:r>
          <w:fldChar w:fldCharType="separate"/>
        </w:r>
        <w:r>
          <w:t>28</w:t>
        </w:r>
        <w:r>
          <w:fldChar w:fldCharType="end"/>
        </w:r>
      </w:hyperlink>
    </w:p>
    <w:p w:rsidR="002873D0" w:rsidRDefault="00CC2C39">
      <w:pPr>
        <w:pStyle w:val="23"/>
        <w:tabs>
          <w:tab w:val="right" w:leader="dot" w:pos="10195"/>
        </w:tabs>
        <w:rPr>
          <w:rFonts w:ascii="Arial" w:eastAsia="Arial" w:hAnsi="Arial"/>
          <w:sz w:val="22"/>
          <w:szCs w:val="22"/>
          <w:lang w:eastAsia="ru-RU"/>
        </w:rPr>
      </w:pPr>
      <w:hyperlink w:anchor="_Toc191996344" w:tooltip="#_Toc191996344" w:history="1">
        <w:r>
          <w:rPr>
            <w:rStyle w:val="af0"/>
          </w:rPr>
          <w:t>Статья 11. Комиссия по наградам</w:t>
        </w:r>
        <w:r>
          <w:tab/>
        </w:r>
        <w:r>
          <w:fldChar w:fldCharType="begin"/>
        </w:r>
        <w:r>
          <w:instrText xml:space="preserve"> PAGEREF _Toc191996344 \h </w:instrText>
        </w:r>
        <w:r>
          <w:fldChar w:fldCharType="separate"/>
        </w:r>
        <w:r>
          <w:t>30</w:t>
        </w:r>
        <w:r>
          <w:fldChar w:fldCharType="end"/>
        </w:r>
      </w:hyperlink>
    </w:p>
    <w:p w:rsidR="002873D0" w:rsidRDefault="00CC2C39">
      <w:pPr>
        <w:pStyle w:val="23"/>
        <w:tabs>
          <w:tab w:val="right" w:leader="dot" w:pos="10195"/>
        </w:tabs>
        <w:rPr>
          <w:rFonts w:ascii="Arial" w:eastAsia="Arial" w:hAnsi="Arial"/>
          <w:sz w:val="22"/>
          <w:szCs w:val="22"/>
          <w:lang w:eastAsia="ru-RU"/>
        </w:rPr>
      </w:pPr>
      <w:hyperlink w:anchor="_Toc191996345" w:tooltip="#_Toc191996345" w:history="1">
        <w:r>
          <w:rPr>
            <w:rStyle w:val="af0"/>
          </w:rPr>
          <w:t>Статья 12. Утратила силу.</w:t>
        </w:r>
        <w:r>
          <w:tab/>
        </w:r>
        <w:r>
          <w:fldChar w:fldCharType="begin"/>
        </w:r>
        <w:r>
          <w:instrText xml:space="preserve"> PAGEREF _Toc191996345 \h </w:instrText>
        </w:r>
        <w:r>
          <w:fldChar w:fldCharType="separate"/>
        </w:r>
        <w:r>
          <w:t>32</w:t>
        </w:r>
        <w:r>
          <w:fldChar w:fldCharType="end"/>
        </w:r>
      </w:hyperlink>
    </w:p>
    <w:p w:rsidR="002873D0" w:rsidRDefault="00CC2C39">
      <w:pPr>
        <w:pStyle w:val="23"/>
        <w:tabs>
          <w:tab w:val="right" w:leader="dot" w:pos="10195"/>
        </w:tabs>
        <w:rPr>
          <w:rFonts w:ascii="Arial" w:eastAsia="Arial" w:hAnsi="Arial"/>
          <w:sz w:val="22"/>
          <w:szCs w:val="22"/>
          <w:lang w:eastAsia="ru-RU"/>
        </w:rPr>
      </w:pPr>
      <w:hyperlink w:anchor="_Toc191996346" w:tooltip="#_Toc191996346" w:history="1">
        <w:r>
          <w:rPr>
            <w:rStyle w:val="af0"/>
          </w:rPr>
          <w:t>Статья 13. Счетная комиссия</w:t>
        </w:r>
        <w:r>
          <w:tab/>
        </w:r>
        <w:r>
          <w:fldChar w:fldCharType="begin"/>
        </w:r>
        <w:r>
          <w:instrText xml:space="preserve"> PAGEREF _Toc191996346 \h </w:instrText>
        </w:r>
        <w:r>
          <w:fldChar w:fldCharType="separate"/>
        </w:r>
        <w:r>
          <w:t>32</w:t>
        </w:r>
        <w:r>
          <w:fldChar w:fldCharType="end"/>
        </w:r>
      </w:hyperlink>
    </w:p>
    <w:p w:rsidR="002873D0" w:rsidRDefault="00CC2C39">
      <w:pPr>
        <w:pStyle w:val="23"/>
        <w:tabs>
          <w:tab w:val="right" w:leader="dot" w:pos="10195"/>
        </w:tabs>
        <w:rPr>
          <w:rFonts w:ascii="Arial" w:eastAsia="Arial" w:hAnsi="Arial"/>
          <w:sz w:val="22"/>
          <w:szCs w:val="22"/>
          <w:lang w:eastAsia="ru-RU"/>
        </w:rPr>
      </w:pPr>
      <w:hyperlink w:anchor="_Toc191996347" w:tooltip="#_Toc191996347" w:history="1">
        <w:r>
          <w:rPr>
            <w:rStyle w:val="af0"/>
          </w:rPr>
          <w:t>Статья 14. Группа по контролю за Регламентом</w:t>
        </w:r>
        <w:r>
          <w:tab/>
        </w:r>
        <w:r>
          <w:fldChar w:fldCharType="begin"/>
        </w:r>
        <w:r>
          <w:instrText xml:space="preserve"> PAGERE</w:instrText>
        </w:r>
        <w:r>
          <w:instrText xml:space="preserve">F _Toc191996347 \h </w:instrText>
        </w:r>
        <w:r>
          <w:fldChar w:fldCharType="separate"/>
        </w:r>
        <w:r>
          <w:t>33</w:t>
        </w:r>
        <w:r>
          <w:fldChar w:fldCharType="end"/>
        </w:r>
      </w:hyperlink>
    </w:p>
    <w:p w:rsidR="002873D0" w:rsidRDefault="00CC2C39">
      <w:pPr>
        <w:pStyle w:val="23"/>
        <w:tabs>
          <w:tab w:val="right" w:leader="dot" w:pos="10195"/>
        </w:tabs>
        <w:rPr>
          <w:rFonts w:ascii="Arial" w:eastAsia="Arial" w:hAnsi="Arial"/>
          <w:sz w:val="22"/>
          <w:szCs w:val="22"/>
          <w:lang w:eastAsia="ru-RU"/>
        </w:rPr>
      </w:pPr>
      <w:hyperlink w:anchor="_Toc191996348" w:tooltip="#_Toc191996348" w:history="1">
        <w:r>
          <w:rPr>
            <w:rStyle w:val="af0"/>
          </w:rPr>
          <w:t>Статья 15. Группа по контролю за электронной системой</w:t>
        </w:r>
        <w:r>
          <w:tab/>
        </w:r>
        <w:r>
          <w:fldChar w:fldCharType="begin"/>
        </w:r>
        <w:r>
          <w:instrText xml:space="preserve"> PAGEREF _Toc191996348 \h </w:instrText>
        </w:r>
        <w:r>
          <w:fldChar w:fldCharType="separate"/>
        </w:r>
        <w:r>
          <w:t>34</w:t>
        </w:r>
        <w:r>
          <w:fldChar w:fldCharType="end"/>
        </w:r>
      </w:hyperlink>
    </w:p>
    <w:p w:rsidR="002873D0" w:rsidRDefault="00CC2C39">
      <w:pPr>
        <w:pStyle w:val="23"/>
        <w:tabs>
          <w:tab w:val="right" w:leader="dot" w:pos="10195"/>
        </w:tabs>
        <w:rPr>
          <w:rFonts w:ascii="Arial" w:eastAsia="Arial" w:hAnsi="Arial"/>
          <w:sz w:val="22"/>
          <w:szCs w:val="22"/>
          <w:lang w:eastAsia="ru-RU"/>
        </w:rPr>
      </w:pPr>
      <w:hyperlink w:anchor="_Toc191996349" w:tooltip="#_Toc191996349" w:history="1">
        <w:r>
          <w:rPr>
            <w:rStyle w:val="af0"/>
          </w:rPr>
          <w:t>Статья 16. Порядок создания и деятельности рабочих групп и временных комиссий</w:t>
        </w:r>
        <w:r>
          <w:tab/>
        </w:r>
        <w:r>
          <w:fldChar w:fldCharType="begin"/>
        </w:r>
        <w:r>
          <w:instrText xml:space="preserve"> PAGEREF _Toc191996349 \h </w:instrText>
        </w:r>
        <w:r>
          <w:fldChar w:fldCharType="separate"/>
        </w:r>
        <w:r>
          <w:t>35</w:t>
        </w:r>
        <w:r>
          <w:fldChar w:fldCharType="end"/>
        </w:r>
      </w:hyperlink>
    </w:p>
    <w:p w:rsidR="002873D0" w:rsidRDefault="00CC2C39">
      <w:pPr>
        <w:pStyle w:val="23"/>
        <w:tabs>
          <w:tab w:val="right" w:leader="dot" w:pos="10195"/>
        </w:tabs>
        <w:rPr>
          <w:rFonts w:ascii="Arial" w:eastAsia="Arial" w:hAnsi="Arial"/>
          <w:sz w:val="22"/>
          <w:szCs w:val="22"/>
          <w:lang w:eastAsia="ru-RU"/>
        </w:rPr>
      </w:pPr>
      <w:hyperlink w:anchor="_Toc191996350" w:tooltip="#_Toc191996350" w:history="1">
        <w:r>
          <w:rPr>
            <w:rStyle w:val="af0"/>
          </w:rPr>
          <w:t>Статья 16.1 Проведение заседаний рабочих органов Законодательного Собрания, президиума, специальных комиссий (групп) Законодательного Собрания, рабочих групп (временных комиссий) в дистанционной форме</w:t>
        </w:r>
        <w:r>
          <w:tab/>
        </w:r>
        <w:r>
          <w:fldChar w:fldCharType="begin"/>
        </w:r>
        <w:r>
          <w:instrText xml:space="preserve"> PAGEREF _Toc1919</w:instrText>
        </w:r>
        <w:r>
          <w:instrText xml:space="preserve">96350 \h </w:instrText>
        </w:r>
        <w:r>
          <w:fldChar w:fldCharType="separate"/>
        </w:r>
        <w:r>
          <w:t>36</w:t>
        </w:r>
        <w:r>
          <w:fldChar w:fldCharType="end"/>
        </w:r>
      </w:hyperlink>
    </w:p>
    <w:p w:rsidR="002873D0" w:rsidRDefault="00CC2C39">
      <w:pPr>
        <w:pStyle w:val="23"/>
        <w:tabs>
          <w:tab w:val="right" w:leader="dot" w:pos="10195"/>
        </w:tabs>
        <w:rPr>
          <w:rFonts w:ascii="Arial" w:eastAsia="Arial" w:hAnsi="Arial"/>
          <w:sz w:val="22"/>
          <w:szCs w:val="22"/>
          <w:lang w:eastAsia="ru-RU"/>
        </w:rPr>
      </w:pPr>
      <w:hyperlink w:anchor="_Toc191996351" w:tooltip="#_Toc191996351" w:history="1">
        <w:r>
          <w:rPr>
            <w:rStyle w:val="af0"/>
          </w:rPr>
          <w:t>Статья 17. Аппарат Законодательного Собрания</w:t>
        </w:r>
        <w:r>
          <w:tab/>
        </w:r>
        <w:r>
          <w:fldChar w:fldCharType="begin"/>
        </w:r>
        <w:r>
          <w:instrText xml:space="preserve"> PAGEREF _Toc191996351 \h </w:instrText>
        </w:r>
        <w:r>
          <w:fldChar w:fldCharType="separate"/>
        </w:r>
        <w:r>
          <w:t>36</w:t>
        </w:r>
        <w:r>
          <w:fldChar w:fldCharType="end"/>
        </w:r>
      </w:hyperlink>
    </w:p>
    <w:p w:rsidR="002873D0" w:rsidRDefault="00CC2C39">
      <w:pPr>
        <w:pStyle w:val="12"/>
        <w:tabs>
          <w:tab w:val="right" w:leader="dot" w:pos="10195"/>
        </w:tabs>
        <w:rPr>
          <w:rFonts w:ascii="Arial" w:eastAsia="Arial" w:hAnsi="Arial"/>
          <w:sz w:val="22"/>
          <w:szCs w:val="22"/>
          <w:lang w:eastAsia="ru-RU"/>
        </w:rPr>
      </w:pPr>
      <w:hyperlink w:anchor="_Toc191996352" w:tooltip="#_Toc191996352" w:history="1">
        <w:r>
          <w:rPr>
            <w:rStyle w:val="af0"/>
          </w:rPr>
          <w:t>Глава 2. Сессия Законодательного Собрания</w:t>
        </w:r>
        <w:r>
          <w:tab/>
        </w:r>
        <w:r>
          <w:fldChar w:fldCharType="begin"/>
        </w:r>
        <w:r>
          <w:instrText xml:space="preserve"> PAGEREF _Toc191996352 \h </w:instrText>
        </w:r>
        <w:r>
          <w:fldChar w:fldCharType="separate"/>
        </w:r>
        <w:r>
          <w:t>37</w:t>
        </w:r>
        <w:r>
          <w:fldChar w:fldCharType="end"/>
        </w:r>
      </w:hyperlink>
    </w:p>
    <w:p w:rsidR="002873D0" w:rsidRDefault="00CC2C39">
      <w:pPr>
        <w:pStyle w:val="23"/>
        <w:tabs>
          <w:tab w:val="right" w:leader="dot" w:pos="10195"/>
        </w:tabs>
        <w:rPr>
          <w:rFonts w:ascii="Arial" w:eastAsia="Arial" w:hAnsi="Arial"/>
          <w:sz w:val="22"/>
          <w:szCs w:val="22"/>
          <w:lang w:eastAsia="ru-RU"/>
        </w:rPr>
      </w:pPr>
      <w:hyperlink w:anchor="_Toc191996353" w:tooltip="#_Toc191996353" w:history="1">
        <w:r>
          <w:rPr>
            <w:rStyle w:val="af0"/>
          </w:rPr>
          <w:t>Статья 18. Порядок созыва сессии Законодательного Собрания</w:t>
        </w:r>
        <w:r>
          <w:tab/>
        </w:r>
        <w:r>
          <w:fldChar w:fldCharType="begin"/>
        </w:r>
        <w:r>
          <w:instrText xml:space="preserve"> PAGEREF _Toc191996353 \h </w:instrText>
        </w:r>
        <w:r>
          <w:fldChar w:fldCharType="separate"/>
        </w:r>
        <w:r>
          <w:t>37</w:t>
        </w:r>
        <w:r>
          <w:fldChar w:fldCharType="end"/>
        </w:r>
      </w:hyperlink>
    </w:p>
    <w:p w:rsidR="002873D0" w:rsidRDefault="00CC2C39">
      <w:pPr>
        <w:pStyle w:val="23"/>
        <w:tabs>
          <w:tab w:val="right" w:leader="dot" w:pos="10195"/>
        </w:tabs>
        <w:rPr>
          <w:rFonts w:ascii="Arial" w:eastAsia="Arial" w:hAnsi="Arial"/>
          <w:sz w:val="22"/>
          <w:szCs w:val="22"/>
          <w:lang w:eastAsia="ru-RU"/>
        </w:rPr>
      </w:pPr>
      <w:hyperlink w:anchor="_Toc191996354" w:tooltip="#_Toc191996354" w:history="1">
        <w:r>
          <w:rPr>
            <w:rStyle w:val="af0"/>
          </w:rPr>
          <w:t>Статья 19. Участие депутата Законодательно</w:t>
        </w:r>
        <w:r>
          <w:rPr>
            <w:rStyle w:val="af0"/>
          </w:rPr>
          <w:t>го Собрания в работе сессии</w:t>
        </w:r>
        <w:r>
          <w:tab/>
        </w:r>
        <w:r>
          <w:fldChar w:fldCharType="begin"/>
        </w:r>
        <w:r>
          <w:instrText xml:space="preserve"> PAGEREF _Toc191996354 \h </w:instrText>
        </w:r>
        <w:r>
          <w:fldChar w:fldCharType="separate"/>
        </w:r>
        <w:r>
          <w:t>37</w:t>
        </w:r>
        <w:r>
          <w:fldChar w:fldCharType="end"/>
        </w:r>
      </w:hyperlink>
    </w:p>
    <w:p w:rsidR="002873D0" w:rsidRDefault="00CC2C39">
      <w:pPr>
        <w:pStyle w:val="23"/>
        <w:tabs>
          <w:tab w:val="right" w:leader="dot" w:pos="10195"/>
        </w:tabs>
        <w:rPr>
          <w:rFonts w:ascii="Arial" w:eastAsia="Arial" w:hAnsi="Arial"/>
          <w:sz w:val="22"/>
          <w:szCs w:val="22"/>
          <w:lang w:eastAsia="ru-RU"/>
        </w:rPr>
      </w:pPr>
      <w:hyperlink w:anchor="_Toc191996355" w:tooltip="#_Toc191996355" w:history="1">
        <w:r>
          <w:rPr>
            <w:rStyle w:val="af0"/>
          </w:rPr>
          <w:t>Статья 20. Порядок посещения сессии и участия в ее работе лиц, не являющихся д</w:t>
        </w:r>
        <w:r>
          <w:rPr>
            <w:rStyle w:val="af0"/>
          </w:rPr>
          <w:t>епутатами Законодательного Собрания</w:t>
        </w:r>
        <w:r>
          <w:tab/>
        </w:r>
        <w:r>
          <w:fldChar w:fldCharType="begin"/>
        </w:r>
        <w:r>
          <w:instrText xml:space="preserve"> PAGEREF _Toc191996355 \h </w:instrText>
        </w:r>
        <w:r>
          <w:fldChar w:fldCharType="separate"/>
        </w:r>
        <w:r>
          <w:t>38</w:t>
        </w:r>
        <w:r>
          <w:fldChar w:fldCharType="end"/>
        </w:r>
      </w:hyperlink>
    </w:p>
    <w:p w:rsidR="002873D0" w:rsidRDefault="00CC2C39">
      <w:pPr>
        <w:pStyle w:val="23"/>
        <w:tabs>
          <w:tab w:val="right" w:leader="dot" w:pos="10195"/>
        </w:tabs>
        <w:rPr>
          <w:rFonts w:ascii="Arial" w:eastAsia="Arial" w:hAnsi="Arial"/>
          <w:sz w:val="22"/>
          <w:szCs w:val="22"/>
          <w:lang w:eastAsia="ru-RU"/>
        </w:rPr>
      </w:pPr>
      <w:hyperlink w:anchor="_Toc191996356" w:tooltip="#_Toc191996356" w:history="1">
        <w:r>
          <w:rPr>
            <w:rStyle w:val="af0"/>
          </w:rPr>
          <w:t>Статья 21. Закрытое заседание сессии Законодательного Собрания</w:t>
        </w:r>
        <w:r>
          <w:tab/>
        </w:r>
        <w:r>
          <w:fldChar w:fldCharType="begin"/>
        </w:r>
        <w:r>
          <w:instrText xml:space="preserve"> PAGEREF _Toc191996356 \h </w:instrText>
        </w:r>
        <w:r>
          <w:fldChar w:fldCharType="separate"/>
        </w:r>
        <w:r>
          <w:t>40</w:t>
        </w:r>
        <w:r>
          <w:fldChar w:fldCharType="end"/>
        </w:r>
      </w:hyperlink>
    </w:p>
    <w:p w:rsidR="002873D0" w:rsidRDefault="00CC2C39">
      <w:pPr>
        <w:pStyle w:val="23"/>
        <w:tabs>
          <w:tab w:val="right" w:leader="dot" w:pos="10195"/>
        </w:tabs>
        <w:rPr>
          <w:rFonts w:ascii="Arial" w:eastAsia="Arial" w:hAnsi="Arial"/>
          <w:sz w:val="22"/>
          <w:szCs w:val="22"/>
          <w:lang w:eastAsia="ru-RU"/>
        </w:rPr>
      </w:pPr>
      <w:hyperlink w:anchor="_Toc191996357" w:tooltip="#_Toc191996357" w:history="1">
        <w:r>
          <w:rPr>
            <w:rStyle w:val="af0"/>
          </w:rPr>
          <w:t>Статья 22. Подготовка сессии</w:t>
        </w:r>
        <w:r>
          <w:tab/>
        </w:r>
        <w:r>
          <w:fldChar w:fldCharType="begin"/>
        </w:r>
        <w:r>
          <w:instrText xml:space="preserve"> PAGEREF _Toc191996357 \h </w:instrText>
        </w:r>
        <w:r>
          <w:fldChar w:fldCharType="separate"/>
        </w:r>
        <w:r>
          <w:t>41</w:t>
        </w:r>
        <w:r>
          <w:fldChar w:fldCharType="end"/>
        </w:r>
      </w:hyperlink>
    </w:p>
    <w:p w:rsidR="002873D0" w:rsidRDefault="00CC2C39">
      <w:pPr>
        <w:pStyle w:val="23"/>
        <w:tabs>
          <w:tab w:val="right" w:leader="dot" w:pos="10195"/>
        </w:tabs>
        <w:rPr>
          <w:rFonts w:ascii="Arial" w:eastAsia="Arial" w:hAnsi="Arial"/>
          <w:sz w:val="22"/>
          <w:szCs w:val="22"/>
          <w:lang w:eastAsia="ru-RU"/>
        </w:rPr>
      </w:pPr>
      <w:hyperlink w:anchor="_Toc191996358" w:tooltip="#_Toc191996358" w:history="1">
        <w:r>
          <w:rPr>
            <w:rStyle w:val="af0"/>
          </w:rPr>
          <w:t>Статья 23. Заседание сессии, ее правомочность, регистрация депутатов</w:t>
        </w:r>
        <w:r>
          <w:tab/>
        </w:r>
        <w:r>
          <w:fldChar w:fldCharType="begin"/>
        </w:r>
        <w:r>
          <w:instrText xml:space="preserve"> PAGEREF _Toc191996358 \h </w:instrText>
        </w:r>
        <w:r>
          <w:fldChar w:fldCharType="separate"/>
        </w:r>
        <w:r>
          <w:t>42</w:t>
        </w:r>
        <w:r>
          <w:fldChar w:fldCharType="end"/>
        </w:r>
      </w:hyperlink>
    </w:p>
    <w:p w:rsidR="002873D0" w:rsidRDefault="00CC2C39">
      <w:pPr>
        <w:pStyle w:val="23"/>
        <w:tabs>
          <w:tab w:val="right" w:leader="dot" w:pos="10195"/>
        </w:tabs>
        <w:rPr>
          <w:rFonts w:ascii="Arial" w:eastAsia="Arial" w:hAnsi="Arial"/>
          <w:sz w:val="22"/>
          <w:szCs w:val="22"/>
          <w:lang w:eastAsia="ru-RU"/>
        </w:rPr>
      </w:pPr>
      <w:hyperlink w:anchor="_Toc191996359" w:tooltip="#_Toc191996359" w:history="1">
        <w:r>
          <w:rPr>
            <w:rStyle w:val="af0"/>
          </w:rPr>
          <w:t>Статья 24. Секретарь сессии</w:t>
        </w:r>
        <w:r>
          <w:tab/>
        </w:r>
        <w:r>
          <w:fldChar w:fldCharType="begin"/>
        </w:r>
        <w:r>
          <w:instrText xml:space="preserve"> PAGEREF _Toc191996359 \h </w:instrText>
        </w:r>
        <w:r>
          <w:fldChar w:fldCharType="separate"/>
        </w:r>
        <w:r>
          <w:t>43</w:t>
        </w:r>
        <w:r>
          <w:fldChar w:fldCharType="end"/>
        </w:r>
      </w:hyperlink>
    </w:p>
    <w:p w:rsidR="002873D0" w:rsidRDefault="00CC2C39">
      <w:pPr>
        <w:pStyle w:val="23"/>
        <w:tabs>
          <w:tab w:val="right" w:leader="dot" w:pos="10195"/>
        </w:tabs>
        <w:rPr>
          <w:rFonts w:ascii="Arial" w:eastAsia="Arial" w:hAnsi="Arial"/>
          <w:sz w:val="22"/>
          <w:szCs w:val="22"/>
          <w:lang w:eastAsia="ru-RU"/>
        </w:rPr>
      </w:pPr>
      <w:hyperlink w:anchor="_Toc191996360" w:tooltip="#_Toc191996360" w:history="1">
        <w:r>
          <w:rPr>
            <w:rStyle w:val="af0"/>
          </w:rPr>
          <w:t>Статья 25. Юридическая группа</w:t>
        </w:r>
        <w:r>
          <w:tab/>
        </w:r>
        <w:r>
          <w:fldChar w:fldCharType="begin"/>
        </w:r>
        <w:r>
          <w:instrText xml:space="preserve"> PAGEREF _Toc191996360 \h </w:instrText>
        </w:r>
        <w:r>
          <w:fldChar w:fldCharType="separate"/>
        </w:r>
        <w:r>
          <w:t>43</w:t>
        </w:r>
        <w:r>
          <w:fldChar w:fldCharType="end"/>
        </w:r>
      </w:hyperlink>
    </w:p>
    <w:p w:rsidR="002873D0" w:rsidRDefault="00CC2C39">
      <w:pPr>
        <w:pStyle w:val="23"/>
        <w:tabs>
          <w:tab w:val="right" w:leader="dot" w:pos="10195"/>
        </w:tabs>
        <w:rPr>
          <w:rFonts w:ascii="Arial" w:eastAsia="Arial" w:hAnsi="Arial"/>
          <w:sz w:val="22"/>
          <w:szCs w:val="22"/>
          <w:lang w:eastAsia="ru-RU"/>
        </w:rPr>
      </w:pPr>
      <w:hyperlink w:anchor="_Toc191996361" w:tooltip="#_Toc191996361" w:history="1">
        <w:r>
          <w:rPr>
            <w:rStyle w:val="af0"/>
          </w:rPr>
          <w:t xml:space="preserve">Статья 26. Утверждение повестки дня </w:t>
        </w:r>
        <w:r>
          <w:rPr>
            <w:rStyle w:val="af0"/>
          </w:rPr>
          <w:t>сессии</w:t>
        </w:r>
        <w:r>
          <w:tab/>
        </w:r>
        <w:r>
          <w:fldChar w:fldCharType="begin"/>
        </w:r>
        <w:r>
          <w:instrText xml:space="preserve"> PAGEREF _Toc191996361 \h </w:instrText>
        </w:r>
        <w:r>
          <w:fldChar w:fldCharType="separate"/>
        </w:r>
        <w:r>
          <w:t>44</w:t>
        </w:r>
        <w:r>
          <w:fldChar w:fldCharType="end"/>
        </w:r>
      </w:hyperlink>
    </w:p>
    <w:p w:rsidR="002873D0" w:rsidRDefault="00CC2C39">
      <w:pPr>
        <w:pStyle w:val="23"/>
        <w:tabs>
          <w:tab w:val="right" w:leader="dot" w:pos="10195"/>
        </w:tabs>
        <w:rPr>
          <w:rFonts w:ascii="Arial" w:eastAsia="Arial" w:hAnsi="Arial"/>
          <w:sz w:val="22"/>
          <w:szCs w:val="22"/>
          <w:lang w:eastAsia="ru-RU"/>
        </w:rPr>
      </w:pPr>
      <w:hyperlink w:anchor="_Toc191996362" w:tooltip="#_Toc191996362" w:history="1">
        <w:r>
          <w:rPr>
            <w:rStyle w:val="af0"/>
          </w:rPr>
          <w:t>Статья 27. Порядок проведения сессии</w:t>
        </w:r>
        <w:r>
          <w:tab/>
        </w:r>
        <w:r>
          <w:fldChar w:fldCharType="begin"/>
        </w:r>
        <w:r>
          <w:instrText xml:space="preserve"> PAGEREF _Toc191996362 \h </w:instrText>
        </w:r>
        <w:r>
          <w:fldChar w:fldCharType="separate"/>
        </w:r>
        <w:r>
          <w:t>45</w:t>
        </w:r>
        <w:r>
          <w:fldChar w:fldCharType="end"/>
        </w:r>
      </w:hyperlink>
    </w:p>
    <w:p w:rsidR="002873D0" w:rsidRDefault="00CC2C39">
      <w:pPr>
        <w:pStyle w:val="23"/>
        <w:tabs>
          <w:tab w:val="right" w:leader="dot" w:pos="10195"/>
        </w:tabs>
        <w:rPr>
          <w:rFonts w:ascii="Arial" w:eastAsia="Arial" w:hAnsi="Arial"/>
          <w:sz w:val="22"/>
          <w:szCs w:val="22"/>
          <w:lang w:eastAsia="ru-RU"/>
        </w:rPr>
      </w:pPr>
      <w:hyperlink w:anchor="_Toc191996363" w:tooltip="#_Toc191996363" w:history="1">
        <w:r>
          <w:rPr>
            <w:rStyle w:val="af0"/>
          </w:rPr>
          <w:t>Статья 28. Использование электронной системы</w:t>
        </w:r>
        <w:r>
          <w:tab/>
        </w:r>
        <w:r>
          <w:fldChar w:fldCharType="begin"/>
        </w:r>
        <w:r>
          <w:instrText xml:space="preserve"> PAGEREF _Toc191996363 \h </w:instrText>
        </w:r>
        <w:r>
          <w:fldChar w:fldCharType="separate"/>
        </w:r>
        <w:r>
          <w:t>48</w:t>
        </w:r>
        <w:r>
          <w:fldChar w:fldCharType="end"/>
        </w:r>
      </w:hyperlink>
    </w:p>
    <w:p w:rsidR="002873D0" w:rsidRDefault="00CC2C39">
      <w:pPr>
        <w:pStyle w:val="23"/>
        <w:tabs>
          <w:tab w:val="right" w:leader="dot" w:pos="10195"/>
        </w:tabs>
        <w:rPr>
          <w:rFonts w:ascii="Arial" w:eastAsia="Arial" w:hAnsi="Arial"/>
          <w:sz w:val="22"/>
          <w:szCs w:val="22"/>
          <w:lang w:eastAsia="ru-RU"/>
        </w:rPr>
      </w:pPr>
      <w:hyperlink w:anchor="_Toc191996364" w:tooltip="#_Toc191996364" w:history="1">
        <w:r>
          <w:rPr>
            <w:rStyle w:val="af0"/>
          </w:rPr>
          <w:t>Статья 29. Виды и способы голосования</w:t>
        </w:r>
        <w:r>
          <w:tab/>
        </w:r>
        <w:r>
          <w:fldChar w:fldCharType="begin"/>
        </w:r>
        <w:r>
          <w:instrText xml:space="preserve"> PAGEREF _Toc191996364 \h </w:instrText>
        </w:r>
        <w:r>
          <w:fldChar w:fldCharType="separate"/>
        </w:r>
        <w:r>
          <w:t>49</w:t>
        </w:r>
        <w:r>
          <w:fldChar w:fldCharType="end"/>
        </w:r>
      </w:hyperlink>
    </w:p>
    <w:p w:rsidR="002873D0" w:rsidRDefault="00CC2C39">
      <w:pPr>
        <w:pStyle w:val="23"/>
        <w:tabs>
          <w:tab w:val="right" w:leader="dot" w:pos="10195"/>
        </w:tabs>
        <w:rPr>
          <w:rFonts w:ascii="Arial" w:eastAsia="Arial" w:hAnsi="Arial"/>
          <w:sz w:val="22"/>
          <w:szCs w:val="22"/>
          <w:lang w:eastAsia="ru-RU"/>
        </w:rPr>
      </w:pPr>
      <w:hyperlink w:anchor="_Toc191996365" w:tooltip="#_Toc191996365" w:history="1">
        <w:r>
          <w:rPr>
            <w:rStyle w:val="af0"/>
          </w:rPr>
          <w:t>Статья 30. Голосов</w:t>
        </w:r>
        <w:r>
          <w:rPr>
            <w:rStyle w:val="af0"/>
          </w:rPr>
          <w:t>ание депутата</w:t>
        </w:r>
        <w:r>
          <w:tab/>
        </w:r>
        <w:r>
          <w:fldChar w:fldCharType="begin"/>
        </w:r>
        <w:r>
          <w:instrText xml:space="preserve"> PAGEREF _Toc191996365 \h </w:instrText>
        </w:r>
        <w:r>
          <w:fldChar w:fldCharType="separate"/>
        </w:r>
        <w:r>
          <w:t>49</w:t>
        </w:r>
        <w:r>
          <w:fldChar w:fldCharType="end"/>
        </w:r>
      </w:hyperlink>
    </w:p>
    <w:p w:rsidR="002873D0" w:rsidRDefault="00CC2C39">
      <w:pPr>
        <w:pStyle w:val="23"/>
        <w:tabs>
          <w:tab w:val="right" w:leader="dot" w:pos="10195"/>
        </w:tabs>
        <w:rPr>
          <w:rFonts w:ascii="Arial" w:eastAsia="Arial" w:hAnsi="Arial"/>
          <w:sz w:val="22"/>
          <w:szCs w:val="22"/>
          <w:lang w:eastAsia="ru-RU"/>
        </w:rPr>
      </w:pPr>
      <w:hyperlink w:anchor="_Toc191996366" w:tooltip="#_Toc191996366" w:history="1">
        <w:r>
          <w:rPr>
            <w:rStyle w:val="af0"/>
          </w:rPr>
          <w:t>Статья 31. Открытое голосование</w:t>
        </w:r>
        <w:r>
          <w:tab/>
        </w:r>
        <w:r>
          <w:fldChar w:fldCharType="begin"/>
        </w:r>
        <w:r>
          <w:instrText xml:space="preserve"> PAGEREF _Toc191996366 \h </w:instrText>
        </w:r>
        <w:r>
          <w:fldChar w:fldCharType="separate"/>
        </w:r>
        <w:r>
          <w:t>49</w:t>
        </w:r>
        <w:r>
          <w:fldChar w:fldCharType="end"/>
        </w:r>
      </w:hyperlink>
    </w:p>
    <w:p w:rsidR="002873D0" w:rsidRDefault="00CC2C39">
      <w:pPr>
        <w:pStyle w:val="23"/>
        <w:tabs>
          <w:tab w:val="right" w:leader="dot" w:pos="10195"/>
        </w:tabs>
        <w:rPr>
          <w:rFonts w:ascii="Arial" w:eastAsia="Arial" w:hAnsi="Arial"/>
          <w:sz w:val="22"/>
          <w:szCs w:val="22"/>
          <w:lang w:eastAsia="ru-RU"/>
        </w:rPr>
      </w:pPr>
      <w:hyperlink w:anchor="_Toc191996367" w:tooltip="#_Toc191996367" w:history="1">
        <w:r>
          <w:rPr>
            <w:rStyle w:val="af0"/>
          </w:rPr>
          <w:t>Статья 32. Тайное голосование</w:t>
        </w:r>
        <w:r>
          <w:tab/>
        </w:r>
        <w:r>
          <w:fldChar w:fldCharType="begin"/>
        </w:r>
        <w:r>
          <w:instrText xml:space="preserve"> PAGEREF _Toc191996367 \h </w:instrText>
        </w:r>
        <w:r>
          <w:fldChar w:fldCharType="separate"/>
        </w:r>
        <w:r>
          <w:t>50</w:t>
        </w:r>
        <w:r>
          <w:fldChar w:fldCharType="end"/>
        </w:r>
      </w:hyperlink>
    </w:p>
    <w:p w:rsidR="002873D0" w:rsidRDefault="00CC2C39">
      <w:pPr>
        <w:pStyle w:val="23"/>
        <w:tabs>
          <w:tab w:val="right" w:leader="dot" w:pos="10195"/>
        </w:tabs>
        <w:rPr>
          <w:rFonts w:ascii="Arial" w:eastAsia="Arial" w:hAnsi="Arial"/>
          <w:sz w:val="22"/>
          <w:szCs w:val="22"/>
          <w:lang w:eastAsia="ru-RU"/>
        </w:rPr>
      </w:pPr>
      <w:hyperlink w:anchor="_Toc191996368" w:tooltip="#_Toc191996368" w:history="1">
        <w:r>
          <w:rPr>
            <w:rStyle w:val="af0"/>
          </w:rPr>
          <w:t>Статья 33. Распространение материалов на сессии</w:t>
        </w:r>
        <w:r>
          <w:tab/>
        </w:r>
        <w:r>
          <w:fldChar w:fldCharType="begin"/>
        </w:r>
        <w:r>
          <w:instrText xml:space="preserve"> PAGEREF _Toc191996368 \h </w:instrText>
        </w:r>
        <w:r>
          <w:fldChar w:fldCharType="separate"/>
        </w:r>
        <w:r>
          <w:t>51</w:t>
        </w:r>
        <w:r>
          <w:fldChar w:fldCharType="end"/>
        </w:r>
      </w:hyperlink>
    </w:p>
    <w:p w:rsidR="002873D0" w:rsidRDefault="00CC2C39">
      <w:pPr>
        <w:pStyle w:val="23"/>
        <w:tabs>
          <w:tab w:val="right" w:leader="dot" w:pos="10195"/>
        </w:tabs>
        <w:rPr>
          <w:rFonts w:ascii="Arial" w:eastAsia="Arial" w:hAnsi="Arial"/>
          <w:sz w:val="22"/>
          <w:szCs w:val="22"/>
          <w:lang w:eastAsia="ru-RU"/>
        </w:rPr>
      </w:pPr>
      <w:hyperlink w:anchor="_Toc191996369" w:tooltip="#_Toc191996369" w:history="1">
        <w:r>
          <w:rPr>
            <w:rStyle w:val="af0"/>
          </w:rPr>
          <w:t>Статья 34. Протокол и стенограмма сессии</w:t>
        </w:r>
        <w:r>
          <w:tab/>
        </w:r>
        <w:r>
          <w:fldChar w:fldCharType="begin"/>
        </w:r>
        <w:r>
          <w:instrText xml:space="preserve"> PA</w:instrText>
        </w:r>
        <w:r>
          <w:instrText xml:space="preserve">GEREF _Toc191996369 \h </w:instrText>
        </w:r>
        <w:r>
          <w:fldChar w:fldCharType="separate"/>
        </w:r>
        <w:r>
          <w:t>52</w:t>
        </w:r>
        <w:r>
          <w:fldChar w:fldCharType="end"/>
        </w:r>
      </w:hyperlink>
    </w:p>
    <w:p w:rsidR="002873D0" w:rsidRDefault="00CC2C39">
      <w:pPr>
        <w:pStyle w:val="23"/>
        <w:tabs>
          <w:tab w:val="right" w:leader="dot" w:pos="10195"/>
        </w:tabs>
        <w:rPr>
          <w:rFonts w:ascii="Arial" w:eastAsia="Arial" w:hAnsi="Arial"/>
          <w:sz w:val="22"/>
          <w:szCs w:val="22"/>
          <w:lang w:eastAsia="ru-RU"/>
        </w:rPr>
      </w:pPr>
      <w:hyperlink w:anchor="_Toc191996370" w:tooltip="#_Toc191996370" w:history="1">
        <w:r>
          <w:rPr>
            <w:rStyle w:val="af0"/>
          </w:rPr>
          <w:t>Статья 35. Порядок подготовки и проведения первой сессии</w:t>
        </w:r>
        <w:r>
          <w:tab/>
        </w:r>
        <w:r>
          <w:fldChar w:fldCharType="begin"/>
        </w:r>
        <w:r>
          <w:instrText xml:space="preserve"> PAGEREF _Toc191996370 \h </w:instrText>
        </w:r>
        <w:r>
          <w:fldChar w:fldCharType="separate"/>
        </w:r>
        <w:r>
          <w:t>53</w:t>
        </w:r>
        <w:r>
          <w:fldChar w:fldCharType="end"/>
        </w:r>
      </w:hyperlink>
    </w:p>
    <w:p w:rsidR="002873D0" w:rsidRDefault="00CC2C39">
      <w:pPr>
        <w:pStyle w:val="12"/>
        <w:tabs>
          <w:tab w:val="right" w:leader="dot" w:pos="10195"/>
        </w:tabs>
        <w:rPr>
          <w:rFonts w:ascii="Arial" w:eastAsia="Arial" w:hAnsi="Arial"/>
          <w:sz w:val="22"/>
          <w:szCs w:val="22"/>
          <w:lang w:eastAsia="ru-RU"/>
        </w:rPr>
      </w:pPr>
      <w:hyperlink w:anchor="_Toc191996371" w:tooltip="#_Toc191996371" w:history="1">
        <w:r>
          <w:rPr>
            <w:rStyle w:val="af0"/>
          </w:rPr>
          <w:t>Глава 3. Планирование деятельности Законодательного Собрания</w:t>
        </w:r>
        <w:r>
          <w:tab/>
        </w:r>
        <w:r>
          <w:fldChar w:fldCharType="begin"/>
        </w:r>
        <w:r>
          <w:instrText xml:space="preserve"> PAGEREF _Toc191996371 \h </w:instrText>
        </w:r>
        <w:r>
          <w:fldChar w:fldCharType="separate"/>
        </w:r>
        <w:r>
          <w:t>53</w:t>
        </w:r>
        <w:r>
          <w:fldChar w:fldCharType="end"/>
        </w:r>
      </w:hyperlink>
    </w:p>
    <w:p w:rsidR="002873D0" w:rsidRDefault="00CC2C39">
      <w:pPr>
        <w:pStyle w:val="23"/>
        <w:tabs>
          <w:tab w:val="right" w:leader="dot" w:pos="10195"/>
        </w:tabs>
        <w:rPr>
          <w:rFonts w:ascii="Arial" w:eastAsia="Arial" w:hAnsi="Arial"/>
          <w:sz w:val="22"/>
          <w:szCs w:val="22"/>
          <w:lang w:eastAsia="ru-RU"/>
        </w:rPr>
      </w:pPr>
      <w:hyperlink w:anchor="_Toc191996372" w:tooltip="#_Toc191996372" w:history="1">
        <w:r>
          <w:rPr>
            <w:rStyle w:val="af0"/>
          </w:rPr>
          <w:t>Статья 36. Подготовка и утверждение плана законопроектной работы Законодательного Собрания</w:t>
        </w:r>
        <w:r>
          <w:tab/>
        </w:r>
        <w:r>
          <w:fldChar w:fldCharType="begin"/>
        </w:r>
        <w:r>
          <w:instrText xml:space="preserve"> PAGEREF _Toc191996372 \h </w:instrText>
        </w:r>
        <w:r>
          <w:fldChar w:fldCharType="separate"/>
        </w:r>
        <w:r>
          <w:t>53</w:t>
        </w:r>
        <w:r>
          <w:fldChar w:fldCharType="end"/>
        </w:r>
      </w:hyperlink>
    </w:p>
    <w:p w:rsidR="002873D0" w:rsidRDefault="00CC2C39">
      <w:pPr>
        <w:pStyle w:val="23"/>
        <w:tabs>
          <w:tab w:val="right" w:leader="dot" w:pos="10195"/>
        </w:tabs>
        <w:rPr>
          <w:rFonts w:ascii="Arial" w:eastAsia="Arial" w:hAnsi="Arial"/>
          <w:sz w:val="22"/>
          <w:szCs w:val="22"/>
          <w:lang w:eastAsia="ru-RU"/>
        </w:rPr>
      </w:pPr>
      <w:hyperlink w:anchor="_Toc191996373" w:tooltip="#_Toc191996373" w:history="1">
        <w:r>
          <w:rPr>
            <w:rStyle w:val="af0"/>
          </w:rPr>
          <w:t>Статья 37. Порядок подготовки и утверждения плана контрольных мероприятий Законодательного Собрания по соблюдению и исполнению законов Новосибирской области</w:t>
        </w:r>
        <w:r>
          <w:tab/>
        </w:r>
        <w:r>
          <w:fldChar w:fldCharType="begin"/>
        </w:r>
        <w:r>
          <w:instrText xml:space="preserve"> PAGEREF _Toc191996373 \h </w:instrText>
        </w:r>
        <w:r>
          <w:fldChar w:fldCharType="separate"/>
        </w:r>
        <w:r>
          <w:t>55</w:t>
        </w:r>
        <w:r>
          <w:fldChar w:fldCharType="end"/>
        </w:r>
      </w:hyperlink>
    </w:p>
    <w:p w:rsidR="002873D0" w:rsidRDefault="00CC2C39">
      <w:pPr>
        <w:pStyle w:val="23"/>
        <w:tabs>
          <w:tab w:val="right" w:leader="dot" w:pos="10195"/>
        </w:tabs>
        <w:rPr>
          <w:rFonts w:ascii="Arial" w:eastAsia="Arial" w:hAnsi="Arial"/>
          <w:sz w:val="22"/>
          <w:szCs w:val="22"/>
          <w:lang w:eastAsia="ru-RU"/>
        </w:rPr>
      </w:pPr>
      <w:hyperlink w:anchor="_Toc191996374" w:tooltip="#_Toc191996374" w:history="1">
        <w:r>
          <w:rPr>
            <w:rStyle w:val="af0"/>
          </w:rPr>
          <w:t>Статья 38. Порядок подготовки и утверждения плана работы Законодательного Собрания на год</w:t>
        </w:r>
        <w:r>
          <w:tab/>
        </w:r>
        <w:r>
          <w:fldChar w:fldCharType="begin"/>
        </w:r>
        <w:r>
          <w:instrText xml:space="preserve"> PAGEREF _Toc191996374 \h </w:instrText>
        </w:r>
        <w:r>
          <w:fldChar w:fldCharType="separate"/>
        </w:r>
        <w:r>
          <w:t>56</w:t>
        </w:r>
        <w:r>
          <w:fldChar w:fldCharType="end"/>
        </w:r>
      </w:hyperlink>
    </w:p>
    <w:p w:rsidR="002873D0" w:rsidRDefault="00CC2C39">
      <w:pPr>
        <w:pStyle w:val="12"/>
        <w:tabs>
          <w:tab w:val="right" w:leader="dot" w:pos="10195"/>
        </w:tabs>
        <w:rPr>
          <w:rFonts w:ascii="Arial" w:eastAsia="Arial" w:hAnsi="Arial"/>
          <w:sz w:val="22"/>
          <w:szCs w:val="22"/>
          <w:lang w:eastAsia="ru-RU"/>
        </w:rPr>
      </w:pPr>
      <w:hyperlink w:anchor="_Toc191996375" w:tooltip="#_Toc191996375" w:history="1">
        <w:r>
          <w:rPr>
            <w:rStyle w:val="af0"/>
          </w:rPr>
          <w:t>Глава 4. Порядок внесения и рассмотрения законопроектов</w:t>
        </w:r>
        <w:r>
          <w:tab/>
        </w:r>
        <w:r>
          <w:fldChar w:fldCharType="begin"/>
        </w:r>
        <w:r>
          <w:instrText xml:space="preserve"> PAGEREF _Toc191996375 \h </w:instrText>
        </w:r>
        <w:r>
          <w:fldChar w:fldCharType="separate"/>
        </w:r>
        <w:r>
          <w:t>57</w:t>
        </w:r>
        <w:r>
          <w:fldChar w:fldCharType="end"/>
        </w:r>
      </w:hyperlink>
    </w:p>
    <w:p w:rsidR="002873D0" w:rsidRDefault="00CC2C39">
      <w:pPr>
        <w:pStyle w:val="23"/>
        <w:tabs>
          <w:tab w:val="right" w:leader="dot" w:pos="10195"/>
        </w:tabs>
        <w:rPr>
          <w:rFonts w:ascii="Arial" w:eastAsia="Arial" w:hAnsi="Arial"/>
          <w:sz w:val="22"/>
          <w:szCs w:val="22"/>
          <w:lang w:eastAsia="ru-RU"/>
        </w:rPr>
      </w:pPr>
      <w:hyperlink w:anchor="_Toc191996376" w:tooltip="#_Toc191996376" w:history="1">
        <w:r>
          <w:rPr>
            <w:rStyle w:val="af0"/>
          </w:rPr>
          <w:t>Статья 39. Реализация права законодательной инициативы в Законодательном Собрании</w:t>
        </w:r>
        <w:r>
          <w:tab/>
        </w:r>
        <w:r>
          <w:fldChar w:fldCharType="begin"/>
        </w:r>
        <w:r>
          <w:instrText xml:space="preserve"> PAGEREF _Toc191996376 \h </w:instrText>
        </w:r>
        <w:r>
          <w:fldChar w:fldCharType="separate"/>
        </w:r>
        <w:r>
          <w:t>57</w:t>
        </w:r>
        <w:r>
          <w:fldChar w:fldCharType="end"/>
        </w:r>
      </w:hyperlink>
    </w:p>
    <w:p w:rsidR="002873D0" w:rsidRDefault="00CC2C39">
      <w:pPr>
        <w:pStyle w:val="23"/>
        <w:tabs>
          <w:tab w:val="right" w:leader="dot" w:pos="10195"/>
        </w:tabs>
        <w:rPr>
          <w:rFonts w:ascii="Arial" w:eastAsia="Arial" w:hAnsi="Arial"/>
          <w:sz w:val="22"/>
          <w:szCs w:val="22"/>
          <w:lang w:eastAsia="ru-RU"/>
        </w:rPr>
      </w:pPr>
      <w:hyperlink w:anchor="_Toc191996377" w:tooltip="#_Toc191996377" w:history="1">
        <w:r>
          <w:rPr>
            <w:rStyle w:val="af0"/>
          </w:rPr>
          <w:t>Стат</w:t>
        </w:r>
        <w:r>
          <w:rPr>
            <w:rStyle w:val="af0"/>
          </w:rPr>
          <w:t>ья 40. Порядок внесения законопроектов</w:t>
        </w:r>
        <w:r>
          <w:tab/>
        </w:r>
        <w:r>
          <w:fldChar w:fldCharType="begin"/>
        </w:r>
        <w:r>
          <w:instrText xml:space="preserve"> PAGEREF _Toc191996377 \h </w:instrText>
        </w:r>
        <w:r>
          <w:fldChar w:fldCharType="separate"/>
        </w:r>
        <w:r>
          <w:t>57</w:t>
        </w:r>
        <w:r>
          <w:fldChar w:fldCharType="end"/>
        </w:r>
      </w:hyperlink>
    </w:p>
    <w:p w:rsidR="002873D0" w:rsidRDefault="00CC2C39">
      <w:pPr>
        <w:pStyle w:val="23"/>
        <w:tabs>
          <w:tab w:val="right" w:leader="dot" w:pos="10195"/>
        </w:tabs>
        <w:rPr>
          <w:rFonts w:ascii="Arial" w:eastAsia="Arial" w:hAnsi="Arial"/>
          <w:sz w:val="22"/>
          <w:szCs w:val="22"/>
          <w:lang w:eastAsia="ru-RU"/>
        </w:rPr>
      </w:pPr>
      <w:hyperlink w:anchor="_Toc191996378" w:tooltip="#_Toc191996378" w:history="1">
        <w:r>
          <w:rPr>
            <w:rStyle w:val="af0"/>
          </w:rPr>
          <w:t>Статья 41. Предварительное рассмотрение законопроекта</w:t>
        </w:r>
        <w:r>
          <w:tab/>
        </w:r>
        <w:r>
          <w:fldChar w:fldCharType="begin"/>
        </w:r>
        <w:r>
          <w:instrText xml:space="preserve"> PAGEREF _Toc1</w:instrText>
        </w:r>
        <w:r>
          <w:instrText xml:space="preserve">91996378 \h </w:instrText>
        </w:r>
        <w:r>
          <w:fldChar w:fldCharType="separate"/>
        </w:r>
        <w:r>
          <w:t>60</w:t>
        </w:r>
        <w:r>
          <w:fldChar w:fldCharType="end"/>
        </w:r>
      </w:hyperlink>
    </w:p>
    <w:p w:rsidR="002873D0" w:rsidRDefault="00CC2C39">
      <w:pPr>
        <w:pStyle w:val="23"/>
        <w:tabs>
          <w:tab w:val="right" w:leader="dot" w:pos="10195"/>
        </w:tabs>
        <w:rPr>
          <w:rFonts w:ascii="Arial" w:eastAsia="Arial" w:hAnsi="Arial"/>
          <w:sz w:val="22"/>
          <w:szCs w:val="22"/>
          <w:lang w:eastAsia="ru-RU"/>
        </w:rPr>
      </w:pPr>
      <w:hyperlink w:anchor="_Toc191996379" w:tooltip="#_Toc191996379" w:history="1">
        <w:r>
          <w:rPr>
            <w:rStyle w:val="af0"/>
          </w:rPr>
          <w:t>Статья 42. Подготовка законопроекта к рассмотрению Законодательным Собранием</w:t>
        </w:r>
        <w:r>
          <w:tab/>
        </w:r>
        <w:r>
          <w:fldChar w:fldCharType="begin"/>
        </w:r>
        <w:r>
          <w:instrText xml:space="preserve"> PAGEREF _Toc191996379 \h </w:instrText>
        </w:r>
        <w:r>
          <w:fldChar w:fldCharType="separate"/>
        </w:r>
        <w:r>
          <w:t>60</w:t>
        </w:r>
        <w:r>
          <w:fldChar w:fldCharType="end"/>
        </w:r>
      </w:hyperlink>
    </w:p>
    <w:p w:rsidR="002873D0" w:rsidRDefault="00CC2C39">
      <w:pPr>
        <w:pStyle w:val="23"/>
        <w:tabs>
          <w:tab w:val="right" w:leader="dot" w:pos="10195"/>
        </w:tabs>
        <w:rPr>
          <w:rFonts w:ascii="Arial" w:eastAsia="Arial" w:hAnsi="Arial"/>
          <w:sz w:val="22"/>
          <w:szCs w:val="22"/>
          <w:lang w:eastAsia="ru-RU"/>
        </w:rPr>
      </w:pPr>
      <w:hyperlink w:anchor="_Toc191996380" w:tooltip="#_Toc191996380" w:history="1">
        <w:r>
          <w:rPr>
            <w:rStyle w:val="af0"/>
          </w:rPr>
          <w:t>Статья 43. Обсуждение законопроекта в головном комитете</w:t>
        </w:r>
        <w:r>
          <w:tab/>
        </w:r>
        <w:r>
          <w:fldChar w:fldCharType="begin"/>
        </w:r>
        <w:r>
          <w:instrText xml:space="preserve"> PAGEREF _Toc191996380 \h </w:instrText>
        </w:r>
        <w:r>
          <w:fldChar w:fldCharType="separate"/>
        </w:r>
        <w:r>
          <w:t>62</w:t>
        </w:r>
        <w:r>
          <w:fldChar w:fldCharType="end"/>
        </w:r>
      </w:hyperlink>
    </w:p>
    <w:p w:rsidR="002873D0" w:rsidRDefault="00CC2C39">
      <w:pPr>
        <w:pStyle w:val="23"/>
        <w:tabs>
          <w:tab w:val="right" w:leader="dot" w:pos="10195"/>
        </w:tabs>
        <w:rPr>
          <w:rFonts w:ascii="Arial" w:eastAsia="Arial" w:hAnsi="Arial"/>
          <w:sz w:val="22"/>
          <w:szCs w:val="22"/>
          <w:lang w:eastAsia="ru-RU"/>
        </w:rPr>
      </w:pPr>
      <w:hyperlink w:anchor="_Toc191996381" w:tooltip="#_Toc191996381" w:history="1">
        <w:r>
          <w:rPr>
            <w:rStyle w:val="af0"/>
          </w:rPr>
          <w:t>Статья 44. Рассмотрение законопроекта Законодательным Собранием</w:t>
        </w:r>
        <w:r>
          <w:tab/>
        </w:r>
        <w:r>
          <w:fldChar w:fldCharType="begin"/>
        </w:r>
        <w:r>
          <w:instrText xml:space="preserve"> PAGEREF _Toc191996381 \h </w:instrText>
        </w:r>
        <w:r>
          <w:fldChar w:fldCharType="separate"/>
        </w:r>
        <w:r>
          <w:t>63</w:t>
        </w:r>
        <w:r>
          <w:fldChar w:fldCharType="end"/>
        </w:r>
      </w:hyperlink>
    </w:p>
    <w:p w:rsidR="002873D0" w:rsidRDefault="00CC2C39">
      <w:pPr>
        <w:pStyle w:val="23"/>
        <w:tabs>
          <w:tab w:val="right" w:leader="dot" w:pos="10195"/>
        </w:tabs>
        <w:rPr>
          <w:rFonts w:ascii="Arial" w:eastAsia="Arial" w:hAnsi="Arial"/>
          <w:sz w:val="22"/>
          <w:szCs w:val="22"/>
          <w:lang w:eastAsia="ru-RU"/>
        </w:rPr>
      </w:pPr>
      <w:hyperlink w:anchor="_Toc191996382" w:tooltip="#_Toc191996382" w:history="1">
        <w:r>
          <w:rPr>
            <w:rStyle w:val="af0"/>
          </w:rPr>
          <w:t>Статья 45. Рассмотрение законопроекта в первом чтении</w:t>
        </w:r>
        <w:r>
          <w:tab/>
        </w:r>
        <w:r>
          <w:fldChar w:fldCharType="begin"/>
        </w:r>
        <w:r>
          <w:instrText xml:space="preserve"> PAGEREF _Toc191996382 \h </w:instrText>
        </w:r>
        <w:r>
          <w:fldChar w:fldCharType="separate"/>
        </w:r>
        <w:r>
          <w:t>64</w:t>
        </w:r>
        <w:r>
          <w:fldChar w:fldCharType="end"/>
        </w:r>
      </w:hyperlink>
    </w:p>
    <w:p w:rsidR="002873D0" w:rsidRDefault="00CC2C39">
      <w:pPr>
        <w:pStyle w:val="23"/>
        <w:tabs>
          <w:tab w:val="right" w:leader="dot" w:pos="10195"/>
        </w:tabs>
        <w:rPr>
          <w:rFonts w:ascii="Arial" w:eastAsia="Arial" w:hAnsi="Arial"/>
          <w:sz w:val="22"/>
          <w:szCs w:val="22"/>
          <w:lang w:eastAsia="ru-RU"/>
        </w:rPr>
      </w:pPr>
      <w:hyperlink w:anchor="_Toc191996383" w:tooltip="#_Toc191996383" w:history="1">
        <w:r>
          <w:rPr>
            <w:rStyle w:val="af0"/>
          </w:rPr>
          <w:t>Статья 46. Подготовка законопроекта к рассмотрению во втором чтении</w:t>
        </w:r>
        <w:r>
          <w:tab/>
        </w:r>
        <w:r>
          <w:fldChar w:fldCharType="begin"/>
        </w:r>
        <w:r>
          <w:instrText xml:space="preserve"> PAGEREF _Toc191996383 \h </w:instrText>
        </w:r>
        <w:r>
          <w:fldChar w:fldCharType="separate"/>
        </w:r>
        <w:r>
          <w:t>65</w:t>
        </w:r>
        <w:r>
          <w:fldChar w:fldCharType="end"/>
        </w:r>
      </w:hyperlink>
    </w:p>
    <w:p w:rsidR="002873D0" w:rsidRDefault="00CC2C39">
      <w:pPr>
        <w:pStyle w:val="23"/>
        <w:tabs>
          <w:tab w:val="right" w:leader="dot" w:pos="10195"/>
        </w:tabs>
        <w:rPr>
          <w:rFonts w:ascii="Arial" w:eastAsia="Arial" w:hAnsi="Arial"/>
          <w:sz w:val="22"/>
          <w:szCs w:val="22"/>
          <w:lang w:eastAsia="ru-RU"/>
        </w:rPr>
      </w:pPr>
      <w:hyperlink w:anchor="_Toc191996384" w:tooltip="#_Toc191996384" w:history="1">
        <w:r>
          <w:rPr>
            <w:rStyle w:val="af0"/>
          </w:rPr>
          <w:t>Статья 47. Рас</w:t>
        </w:r>
        <w:r>
          <w:rPr>
            <w:rStyle w:val="af0"/>
          </w:rPr>
          <w:t>смотрение законопроекта во втором чтении</w:t>
        </w:r>
        <w:r>
          <w:tab/>
        </w:r>
        <w:r>
          <w:fldChar w:fldCharType="begin"/>
        </w:r>
        <w:r>
          <w:instrText xml:space="preserve"> PAGEREF _Toc191996384 \h </w:instrText>
        </w:r>
        <w:r>
          <w:fldChar w:fldCharType="separate"/>
        </w:r>
        <w:r>
          <w:t>67</w:t>
        </w:r>
        <w:r>
          <w:fldChar w:fldCharType="end"/>
        </w:r>
      </w:hyperlink>
    </w:p>
    <w:p w:rsidR="002873D0" w:rsidRDefault="00CC2C39">
      <w:pPr>
        <w:pStyle w:val="23"/>
        <w:tabs>
          <w:tab w:val="right" w:leader="dot" w:pos="10195"/>
        </w:tabs>
        <w:rPr>
          <w:rFonts w:ascii="Arial" w:eastAsia="Arial" w:hAnsi="Arial"/>
          <w:sz w:val="22"/>
          <w:szCs w:val="22"/>
          <w:lang w:eastAsia="ru-RU"/>
        </w:rPr>
      </w:pPr>
      <w:hyperlink w:anchor="_Toc191996385" w:tooltip="#_Toc191996385" w:history="1">
        <w:r>
          <w:rPr>
            <w:rStyle w:val="af0"/>
          </w:rPr>
          <w:t>Статья 48. Особый порядок принятия закона</w:t>
        </w:r>
        <w:r>
          <w:tab/>
        </w:r>
        <w:r>
          <w:fldChar w:fldCharType="begin"/>
        </w:r>
        <w:r>
          <w:instrText xml:space="preserve"> PAGEREF _Toc191996385 \</w:instrText>
        </w:r>
        <w:r>
          <w:instrText xml:space="preserve">h </w:instrText>
        </w:r>
        <w:r>
          <w:fldChar w:fldCharType="separate"/>
        </w:r>
        <w:r>
          <w:t>69</w:t>
        </w:r>
        <w:r>
          <w:fldChar w:fldCharType="end"/>
        </w:r>
      </w:hyperlink>
    </w:p>
    <w:p w:rsidR="002873D0" w:rsidRDefault="00CC2C39">
      <w:pPr>
        <w:pStyle w:val="23"/>
        <w:tabs>
          <w:tab w:val="right" w:leader="dot" w:pos="10195"/>
        </w:tabs>
        <w:rPr>
          <w:rFonts w:ascii="Arial" w:eastAsia="Arial" w:hAnsi="Arial"/>
          <w:sz w:val="22"/>
          <w:szCs w:val="22"/>
          <w:lang w:eastAsia="ru-RU"/>
        </w:rPr>
      </w:pPr>
      <w:hyperlink w:anchor="_Toc191996386" w:tooltip="#_Toc191996386" w:history="1">
        <w:r>
          <w:rPr>
            <w:rStyle w:val="af0"/>
          </w:rPr>
          <w:t>Статья 49. Подготовка закона Новосибирской области, отклоненного либо возвращенного Губернатором Новосибирской области, к повторному рассмотрению</w:t>
        </w:r>
        <w:r>
          <w:tab/>
        </w:r>
        <w:r>
          <w:fldChar w:fldCharType="begin"/>
        </w:r>
        <w:r>
          <w:instrText xml:space="preserve"> PAGEREF _Toc191996386 \h </w:instrText>
        </w:r>
        <w:r>
          <w:fldChar w:fldCharType="separate"/>
        </w:r>
        <w:r>
          <w:t>70</w:t>
        </w:r>
        <w:r>
          <w:fldChar w:fldCharType="end"/>
        </w:r>
      </w:hyperlink>
    </w:p>
    <w:p w:rsidR="002873D0" w:rsidRDefault="00CC2C39">
      <w:pPr>
        <w:pStyle w:val="23"/>
        <w:tabs>
          <w:tab w:val="right" w:leader="dot" w:pos="10195"/>
        </w:tabs>
        <w:rPr>
          <w:rFonts w:ascii="Arial" w:eastAsia="Arial" w:hAnsi="Arial"/>
          <w:sz w:val="22"/>
          <w:szCs w:val="22"/>
          <w:lang w:eastAsia="ru-RU"/>
        </w:rPr>
      </w:pPr>
      <w:hyperlink w:anchor="_Toc191996387" w:tooltip="#_Toc191996387" w:history="1">
        <w:r>
          <w:rPr>
            <w:rStyle w:val="af0"/>
          </w:rPr>
          <w:t>Статья 50. Порядок повторного рассмотрения закона Новосибирской области, отклоненного Губернатором Новосибирской области</w:t>
        </w:r>
        <w:r>
          <w:tab/>
        </w:r>
        <w:r>
          <w:fldChar w:fldCharType="begin"/>
        </w:r>
        <w:r>
          <w:instrText xml:space="preserve"> PAGEREF _Toc191996387 \h </w:instrText>
        </w:r>
        <w:r>
          <w:fldChar w:fldCharType="separate"/>
        </w:r>
        <w:r>
          <w:t>71</w:t>
        </w:r>
        <w:r>
          <w:fldChar w:fldCharType="end"/>
        </w:r>
      </w:hyperlink>
    </w:p>
    <w:p w:rsidR="002873D0" w:rsidRDefault="00CC2C39">
      <w:pPr>
        <w:pStyle w:val="23"/>
        <w:tabs>
          <w:tab w:val="right" w:leader="dot" w:pos="10195"/>
        </w:tabs>
        <w:rPr>
          <w:rFonts w:ascii="Arial" w:eastAsia="Arial" w:hAnsi="Arial"/>
          <w:sz w:val="22"/>
          <w:szCs w:val="22"/>
          <w:lang w:eastAsia="ru-RU"/>
        </w:rPr>
      </w:pPr>
      <w:hyperlink w:anchor="_Toc191996388" w:tooltip="#_Toc191996388" w:history="1">
        <w:r>
          <w:rPr>
            <w:rStyle w:val="af0"/>
          </w:rPr>
          <w:t>Статья 50.1. Порядок рассмотрения закона Новосибирской области, возвращенного Губернатором Новосибирской области</w:t>
        </w:r>
        <w:r>
          <w:tab/>
        </w:r>
        <w:r>
          <w:fldChar w:fldCharType="begin"/>
        </w:r>
        <w:r>
          <w:instrText xml:space="preserve"> PAGEREF _Toc191996388 \h </w:instrText>
        </w:r>
        <w:r>
          <w:fldChar w:fldCharType="separate"/>
        </w:r>
        <w:r>
          <w:t>72</w:t>
        </w:r>
        <w:r>
          <w:fldChar w:fldCharType="end"/>
        </w:r>
      </w:hyperlink>
    </w:p>
    <w:p w:rsidR="002873D0" w:rsidRDefault="00CC2C39">
      <w:pPr>
        <w:pStyle w:val="12"/>
        <w:tabs>
          <w:tab w:val="right" w:leader="dot" w:pos="10195"/>
        </w:tabs>
        <w:rPr>
          <w:rFonts w:ascii="Arial" w:eastAsia="Arial" w:hAnsi="Arial"/>
          <w:sz w:val="22"/>
          <w:szCs w:val="22"/>
          <w:lang w:eastAsia="ru-RU"/>
        </w:rPr>
      </w:pPr>
      <w:hyperlink w:anchor="_Toc191996389" w:tooltip="#_Toc191996389" w:history="1">
        <w:r>
          <w:rPr>
            <w:rStyle w:val="af0"/>
          </w:rPr>
          <w:t>Глава 5. Порядок рассмотрения закона Российской Федерации о поправке к Конституции Российской Федерации</w:t>
        </w:r>
        <w:r>
          <w:tab/>
        </w:r>
        <w:r>
          <w:fldChar w:fldCharType="begin"/>
        </w:r>
        <w:r>
          <w:instrText xml:space="preserve"> PAGEREF _Toc191996389 \h </w:instrText>
        </w:r>
        <w:r>
          <w:fldChar w:fldCharType="separate"/>
        </w:r>
        <w:r>
          <w:t>73</w:t>
        </w:r>
        <w:r>
          <w:fldChar w:fldCharType="end"/>
        </w:r>
      </w:hyperlink>
    </w:p>
    <w:p w:rsidR="002873D0" w:rsidRDefault="00CC2C39">
      <w:pPr>
        <w:pStyle w:val="23"/>
        <w:tabs>
          <w:tab w:val="right" w:leader="dot" w:pos="10195"/>
        </w:tabs>
        <w:rPr>
          <w:rFonts w:ascii="Arial" w:eastAsia="Arial" w:hAnsi="Arial"/>
          <w:sz w:val="22"/>
          <w:szCs w:val="22"/>
          <w:lang w:eastAsia="ru-RU"/>
        </w:rPr>
      </w:pPr>
      <w:hyperlink w:anchor="_Toc191996390" w:tooltip="#_Toc191996390" w:history="1">
        <w:r>
          <w:rPr>
            <w:rStyle w:val="af0"/>
          </w:rPr>
          <w:t>Статья 51. Подготовка закона Российской Федерации о поправке к Конституции Российской Федерации к рассмотрению на сессии Законодательного Собрания</w:t>
        </w:r>
        <w:r>
          <w:tab/>
        </w:r>
        <w:r>
          <w:fldChar w:fldCharType="begin"/>
        </w:r>
        <w:r>
          <w:instrText xml:space="preserve"> PAGEREF _Toc191996390 \h </w:instrText>
        </w:r>
        <w:r>
          <w:fldChar w:fldCharType="separate"/>
        </w:r>
        <w:r>
          <w:t>73</w:t>
        </w:r>
        <w:r>
          <w:fldChar w:fldCharType="end"/>
        </w:r>
      </w:hyperlink>
    </w:p>
    <w:p w:rsidR="002873D0" w:rsidRDefault="00CC2C39">
      <w:pPr>
        <w:pStyle w:val="23"/>
        <w:tabs>
          <w:tab w:val="right" w:leader="dot" w:pos="10195"/>
        </w:tabs>
        <w:rPr>
          <w:rFonts w:ascii="Arial" w:eastAsia="Arial" w:hAnsi="Arial"/>
          <w:sz w:val="22"/>
          <w:szCs w:val="22"/>
          <w:lang w:eastAsia="ru-RU"/>
        </w:rPr>
      </w:pPr>
      <w:hyperlink w:anchor="_Toc191996391" w:tooltip="#_Toc191996391" w:history="1">
        <w:r>
          <w:rPr>
            <w:rStyle w:val="af0"/>
          </w:rPr>
          <w:t>Статья 52. Срок рассмотрения закона Российской Федерации о поправке к Конституции Российской Федерации</w:t>
        </w:r>
        <w:r>
          <w:tab/>
        </w:r>
        <w:r>
          <w:fldChar w:fldCharType="begin"/>
        </w:r>
        <w:r>
          <w:instrText xml:space="preserve"> PAGEREF _Toc191996391 \h </w:instrText>
        </w:r>
        <w:r>
          <w:fldChar w:fldCharType="separate"/>
        </w:r>
        <w:r>
          <w:t>74</w:t>
        </w:r>
        <w:r>
          <w:fldChar w:fldCharType="end"/>
        </w:r>
      </w:hyperlink>
    </w:p>
    <w:p w:rsidR="002873D0" w:rsidRDefault="00CC2C39">
      <w:pPr>
        <w:pStyle w:val="23"/>
        <w:tabs>
          <w:tab w:val="right" w:leader="dot" w:pos="10195"/>
        </w:tabs>
        <w:rPr>
          <w:rFonts w:ascii="Arial" w:eastAsia="Arial" w:hAnsi="Arial"/>
          <w:sz w:val="22"/>
          <w:szCs w:val="22"/>
          <w:lang w:eastAsia="ru-RU"/>
        </w:rPr>
      </w:pPr>
      <w:hyperlink w:anchor="_Toc191996392" w:tooltip="#_Toc191996392" w:history="1">
        <w:r>
          <w:rPr>
            <w:rStyle w:val="af0"/>
          </w:rPr>
          <w:t>Статья 53. Порядок рассмотрения закона Российской Федерации о поправке к Конституции Российской Федерации</w:t>
        </w:r>
        <w:r>
          <w:tab/>
        </w:r>
        <w:r>
          <w:fldChar w:fldCharType="begin"/>
        </w:r>
        <w:r>
          <w:instrText xml:space="preserve"> PAGEREF _Toc191996392 \h </w:instrText>
        </w:r>
        <w:r>
          <w:fldChar w:fldCharType="separate"/>
        </w:r>
        <w:r>
          <w:t>74</w:t>
        </w:r>
        <w:r>
          <w:fldChar w:fldCharType="end"/>
        </w:r>
      </w:hyperlink>
    </w:p>
    <w:p w:rsidR="002873D0" w:rsidRDefault="00CC2C39">
      <w:pPr>
        <w:pStyle w:val="12"/>
        <w:tabs>
          <w:tab w:val="right" w:leader="dot" w:pos="10195"/>
        </w:tabs>
        <w:rPr>
          <w:rFonts w:ascii="Arial" w:eastAsia="Arial" w:hAnsi="Arial"/>
          <w:sz w:val="22"/>
          <w:szCs w:val="22"/>
          <w:lang w:eastAsia="ru-RU"/>
        </w:rPr>
      </w:pPr>
      <w:hyperlink w:anchor="_Toc191996393" w:tooltip="#_Toc191996393" w:history="1">
        <w:r>
          <w:rPr>
            <w:rStyle w:val="af0"/>
          </w:rPr>
          <w:t>Глава 6. Порядок внесения, обсуждения и принятия постановлений Законодательного Собрания</w:t>
        </w:r>
        <w:r>
          <w:tab/>
        </w:r>
        <w:r>
          <w:fldChar w:fldCharType="begin"/>
        </w:r>
        <w:r>
          <w:instrText xml:space="preserve"> PAGEREF _Toc191996393 \h </w:instrText>
        </w:r>
        <w:r>
          <w:fldChar w:fldCharType="separate"/>
        </w:r>
        <w:r>
          <w:t>74</w:t>
        </w:r>
        <w:r>
          <w:fldChar w:fldCharType="end"/>
        </w:r>
      </w:hyperlink>
    </w:p>
    <w:p w:rsidR="002873D0" w:rsidRDefault="00CC2C39">
      <w:pPr>
        <w:pStyle w:val="23"/>
        <w:tabs>
          <w:tab w:val="right" w:leader="dot" w:pos="10195"/>
        </w:tabs>
        <w:rPr>
          <w:rFonts w:ascii="Arial" w:eastAsia="Arial" w:hAnsi="Arial"/>
          <w:sz w:val="22"/>
          <w:szCs w:val="22"/>
          <w:lang w:eastAsia="ru-RU"/>
        </w:rPr>
      </w:pPr>
      <w:hyperlink w:anchor="_Toc191996394" w:tooltip="#_Toc191996394" w:history="1">
        <w:r>
          <w:rPr>
            <w:rStyle w:val="af0"/>
          </w:rPr>
          <w:t>Статья 54. Постановления Законодательного Собрания</w:t>
        </w:r>
        <w:r>
          <w:tab/>
        </w:r>
        <w:r>
          <w:fldChar w:fldCharType="begin"/>
        </w:r>
        <w:r>
          <w:instrText xml:space="preserve"> PAGEREF _Toc191996394 \h </w:instrText>
        </w:r>
        <w:r>
          <w:fldChar w:fldCharType="separate"/>
        </w:r>
        <w:r>
          <w:t>74</w:t>
        </w:r>
        <w:r>
          <w:fldChar w:fldCharType="end"/>
        </w:r>
      </w:hyperlink>
    </w:p>
    <w:p w:rsidR="002873D0" w:rsidRDefault="00CC2C39">
      <w:pPr>
        <w:pStyle w:val="23"/>
        <w:tabs>
          <w:tab w:val="right" w:leader="dot" w:pos="10195"/>
        </w:tabs>
        <w:rPr>
          <w:rFonts w:ascii="Arial" w:eastAsia="Arial" w:hAnsi="Arial"/>
          <w:sz w:val="22"/>
          <w:szCs w:val="22"/>
          <w:lang w:eastAsia="ru-RU"/>
        </w:rPr>
      </w:pPr>
      <w:hyperlink w:anchor="_Toc191996395" w:tooltip="#_Toc191996395" w:history="1">
        <w:r>
          <w:rPr>
            <w:rStyle w:val="af0"/>
          </w:rPr>
          <w:t>Статья 55. Порядок внесения, обсуждения и принятия постановлений Законодательного Собрания</w:t>
        </w:r>
        <w:r>
          <w:tab/>
        </w:r>
        <w:r>
          <w:fldChar w:fldCharType="begin"/>
        </w:r>
        <w:r>
          <w:instrText xml:space="preserve"> PAGEREF _Toc191996395 \h </w:instrText>
        </w:r>
        <w:r>
          <w:fldChar w:fldCharType="separate"/>
        </w:r>
        <w:r>
          <w:t>75</w:t>
        </w:r>
        <w:r>
          <w:fldChar w:fldCharType="end"/>
        </w:r>
      </w:hyperlink>
    </w:p>
    <w:p w:rsidR="002873D0" w:rsidRDefault="00CC2C39">
      <w:pPr>
        <w:pStyle w:val="12"/>
        <w:tabs>
          <w:tab w:val="right" w:leader="dot" w:pos="10195"/>
        </w:tabs>
        <w:rPr>
          <w:rFonts w:ascii="Arial" w:eastAsia="Arial" w:hAnsi="Arial"/>
          <w:sz w:val="22"/>
          <w:szCs w:val="22"/>
          <w:lang w:eastAsia="ru-RU"/>
        </w:rPr>
      </w:pPr>
      <w:hyperlink w:anchor="_Toc191996396" w:tooltip="#_Toc191996396" w:history="1">
        <w:r>
          <w:rPr>
            <w:rStyle w:val="af0"/>
          </w:rPr>
          <w:t>Глава 7. Порядок рассмотрения документов планирования социально-экономического развития Новосибирской области, проекта территориальной программы государственных гарантий бесплатного оказания гражданам меди</w:t>
        </w:r>
        <w:r>
          <w:rPr>
            <w:rStyle w:val="af0"/>
          </w:rPr>
          <w:t>цинской помощи в Новосибирской области, предложений о внесении изменений в территориальную программу государственных гарантий бесплатного оказания гражданам медицинской помощи в Новосибирской области, отчета об исполнении территориальной программы государс</w:t>
        </w:r>
        <w:r>
          <w:rPr>
            <w:rStyle w:val="af0"/>
          </w:rPr>
          <w:t>твенных гарантий бесплатного оказания гражданам медицинской помощи в Новосибирской области</w:t>
        </w:r>
        <w:r>
          <w:tab/>
        </w:r>
        <w:r>
          <w:fldChar w:fldCharType="begin"/>
        </w:r>
        <w:r>
          <w:instrText xml:space="preserve"> PAGEREF _Toc191996396 \h </w:instrText>
        </w:r>
        <w:r>
          <w:fldChar w:fldCharType="separate"/>
        </w:r>
        <w:r>
          <w:t>77</w:t>
        </w:r>
        <w:r>
          <w:fldChar w:fldCharType="end"/>
        </w:r>
      </w:hyperlink>
    </w:p>
    <w:p w:rsidR="002873D0" w:rsidRDefault="00CC2C39">
      <w:pPr>
        <w:pStyle w:val="23"/>
        <w:tabs>
          <w:tab w:val="right" w:leader="dot" w:pos="10195"/>
        </w:tabs>
        <w:rPr>
          <w:rFonts w:ascii="Arial" w:eastAsia="Arial" w:hAnsi="Arial"/>
          <w:sz w:val="22"/>
          <w:szCs w:val="22"/>
          <w:lang w:eastAsia="ru-RU"/>
        </w:rPr>
      </w:pPr>
      <w:hyperlink w:anchor="_Toc191996397" w:tooltip="#_Toc191996397" w:history="1">
        <w:r>
          <w:rPr>
            <w:rStyle w:val="af0"/>
          </w:rPr>
          <w:t>Статья 56. Рассм</w:t>
        </w:r>
        <w:r>
          <w:rPr>
            <w:rStyle w:val="af0"/>
          </w:rPr>
          <w:t>отрение проекта стратегии социально-экономического развития Новосибирской области, предложения по корректировке стратегии социально-экономического развития Новосибирской области</w:t>
        </w:r>
        <w:r>
          <w:tab/>
        </w:r>
        <w:r>
          <w:fldChar w:fldCharType="begin"/>
        </w:r>
        <w:r>
          <w:instrText xml:space="preserve"> PAGEREF _Toc191996397 \h </w:instrText>
        </w:r>
        <w:r>
          <w:fldChar w:fldCharType="separate"/>
        </w:r>
        <w:r>
          <w:t>78</w:t>
        </w:r>
        <w:r>
          <w:fldChar w:fldCharType="end"/>
        </w:r>
      </w:hyperlink>
    </w:p>
    <w:p w:rsidR="002873D0" w:rsidRDefault="00CC2C39">
      <w:pPr>
        <w:pStyle w:val="23"/>
        <w:tabs>
          <w:tab w:val="right" w:leader="dot" w:pos="10195"/>
        </w:tabs>
        <w:rPr>
          <w:rFonts w:ascii="Arial" w:eastAsia="Arial" w:hAnsi="Arial"/>
          <w:sz w:val="22"/>
          <w:szCs w:val="22"/>
          <w:lang w:eastAsia="ru-RU"/>
        </w:rPr>
      </w:pPr>
      <w:hyperlink w:anchor="_Toc191996398" w:tooltip="#_Toc191996398" w:history="1">
        <w:r>
          <w:rPr>
            <w:rStyle w:val="af0"/>
          </w:rPr>
          <w:t>Статья 57. Рассмотрение проекта плана мероприятий по реализации стратегии социально-экономического развития Новосибирской области (проекта изменений в план мероприятий по реализации ст</w:t>
        </w:r>
        <w:r>
          <w:rPr>
            <w:rStyle w:val="af0"/>
          </w:rPr>
          <w:t>ратегии социально-экономического развития Новосибирской области) и отчета о ходе исполнения плана мероприятий по реализации стратегии социально-экономического развития Новосибирской области</w:t>
        </w:r>
        <w:r>
          <w:tab/>
        </w:r>
        <w:r>
          <w:fldChar w:fldCharType="begin"/>
        </w:r>
        <w:r>
          <w:instrText xml:space="preserve"> PAGEREF _Toc191996398 \h </w:instrText>
        </w:r>
        <w:r>
          <w:fldChar w:fldCharType="separate"/>
        </w:r>
        <w:r>
          <w:t>78</w:t>
        </w:r>
        <w:r>
          <w:fldChar w:fldCharType="end"/>
        </w:r>
      </w:hyperlink>
    </w:p>
    <w:p w:rsidR="002873D0" w:rsidRDefault="00CC2C39">
      <w:pPr>
        <w:pStyle w:val="23"/>
        <w:tabs>
          <w:tab w:val="right" w:leader="dot" w:pos="10195"/>
        </w:tabs>
        <w:rPr>
          <w:rFonts w:ascii="Arial" w:eastAsia="Arial" w:hAnsi="Arial"/>
          <w:sz w:val="22"/>
          <w:szCs w:val="22"/>
          <w:lang w:eastAsia="ru-RU"/>
        </w:rPr>
      </w:pPr>
      <w:hyperlink w:anchor="_Toc191996399" w:tooltip="#_Toc191996399" w:history="1">
        <w:r>
          <w:rPr>
            <w:rStyle w:val="af0"/>
          </w:rPr>
          <w:t>Статья 58. Рассмотрение проекта государственной программы Новосибирской области, предложений о внесении изменений в государственную программу Новосибирской области</w:t>
        </w:r>
        <w:r>
          <w:tab/>
        </w:r>
        <w:r>
          <w:fldChar w:fldCharType="begin"/>
        </w:r>
        <w:r>
          <w:instrText xml:space="preserve"> PAGEREF</w:instrText>
        </w:r>
        <w:r>
          <w:instrText xml:space="preserve"> _Toc191996399 \h </w:instrText>
        </w:r>
        <w:r>
          <w:fldChar w:fldCharType="separate"/>
        </w:r>
        <w:r>
          <w:t>80</w:t>
        </w:r>
        <w:r>
          <w:fldChar w:fldCharType="end"/>
        </w:r>
      </w:hyperlink>
    </w:p>
    <w:p w:rsidR="002873D0" w:rsidRDefault="00CC2C39">
      <w:pPr>
        <w:pStyle w:val="23"/>
        <w:tabs>
          <w:tab w:val="right" w:leader="dot" w:pos="10195"/>
        </w:tabs>
        <w:rPr>
          <w:rFonts w:ascii="Arial" w:eastAsia="Arial" w:hAnsi="Arial"/>
          <w:sz w:val="22"/>
          <w:szCs w:val="22"/>
          <w:lang w:eastAsia="ru-RU"/>
        </w:rPr>
      </w:pPr>
      <w:hyperlink w:anchor="_Toc191996400" w:tooltip="#_Toc191996400" w:history="1">
        <w:r>
          <w:rPr>
            <w:rStyle w:val="af0"/>
          </w:rPr>
          <w:t>Статья 58.1 Рассмотрение проекта территориальной программы государственных гарантий бесплатного оказания гражданам</w:t>
        </w:r>
        <w:r>
          <w:rPr>
            <w:rStyle w:val="af0"/>
          </w:rPr>
          <w:t xml:space="preserve"> медицинской помощи в Новосибирской области, предложений о внесении изменений в территориальную программу государственных гарантий бесплатного оказания гражданам медицинской помощи в Новосибирской области</w:t>
        </w:r>
        <w:r>
          <w:tab/>
        </w:r>
        <w:r>
          <w:fldChar w:fldCharType="begin"/>
        </w:r>
        <w:r>
          <w:instrText xml:space="preserve"> PAGEREF _Toc191996400 \h </w:instrText>
        </w:r>
        <w:r>
          <w:fldChar w:fldCharType="separate"/>
        </w:r>
        <w:r>
          <w:t>81</w:t>
        </w:r>
        <w:r>
          <w:fldChar w:fldCharType="end"/>
        </w:r>
      </w:hyperlink>
    </w:p>
    <w:p w:rsidR="002873D0" w:rsidRDefault="00CC2C39">
      <w:pPr>
        <w:pStyle w:val="23"/>
        <w:tabs>
          <w:tab w:val="right" w:leader="dot" w:pos="10195"/>
        </w:tabs>
        <w:rPr>
          <w:rFonts w:ascii="Arial" w:eastAsia="Arial" w:hAnsi="Arial"/>
          <w:sz w:val="22"/>
          <w:szCs w:val="22"/>
          <w:lang w:eastAsia="ru-RU"/>
        </w:rPr>
      </w:pPr>
      <w:hyperlink w:anchor="_Toc191996401" w:tooltip="#_Toc191996401" w:history="1">
        <w:r>
          <w:rPr>
            <w:rStyle w:val="af0"/>
          </w:rPr>
          <w:t>Статья 59. Рассмотрение отчета об исполнении государственной программы Новосибирской области</w:t>
        </w:r>
        <w:r>
          <w:tab/>
        </w:r>
        <w:r>
          <w:fldChar w:fldCharType="begin"/>
        </w:r>
        <w:r>
          <w:instrText xml:space="preserve"> PAGEREF _Toc191996401 \h </w:instrText>
        </w:r>
        <w:r>
          <w:fldChar w:fldCharType="separate"/>
        </w:r>
        <w:r>
          <w:t>82</w:t>
        </w:r>
        <w:r>
          <w:fldChar w:fldCharType="end"/>
        </w:r>
      </w:hyperlink>
    </w:p>
    <w:p w:rsidR="002873D0" w:rsidRDefault="00CC2C39">
      <w:pPr>
        <w:pStyle w:val="23"/>
        <w:tabs>
          <w:tab w:val="right" w:leader="dot" w:pos="10195"/>
        </w:tabs>
        <w:rPr>
          <w:rFonts w:ascii="Arial" w:eastAsia="Arial" w:hAnsi="Arial"/>
          <w:sz w:val="22"/>
          <w:szCs w:val="22"/>
          <w:lang w:eastAsia="ru-RU"/>
        </w:rPr>
      </w:pPr>
      <w:hyperlink w:anchor="_Toc191996402" w:tooltip="#_Toc191996402" w:history="1">
        <w:r>
          <w:rPr>
            <w:rStyle w:val="af0"/>
          </w:rPr>
          <w:t>Статья 59.1 Рассмотрение отчета об исполнении территориальной программы государственных гарантий бесплатного оказания гражданам медицинской помощи в Новосибирской области</w:t>
        </w:r>
        <w:r>
          <w:tab/>
        </w:r>
        <w:r>
          <w:fldChar w:fldCharType="begin"/>
        </w:r>
        <w:r>
          <w:instrText xml:space="preserve"> </w:instrText>
        </w:r>
        <w:r>
          <w:instrText xml:space="preserve">PAGEREF _Toc191996402 \h </w:instrText>
        </w:r>
        <w:r>
          <w:fldChar w:fldCharType="separate"/>
        </w:r>
        <w:r>
          <w:t>83</w:t>
        </w:r>
        <w:r>
          <w:fldChar w:fldCharType="end"/>
        </w:r>
      </w:hyperlink>
    </w:p>
    <w:p w:rsidR="002873D0" w:rsidRDefault="00CC2C39">
      <w:pPr>
        <w:pStyle w:val="12"/>
        <w:tabs>
          <w:tab w:val="right" w:leader="dot" w:pos="10195"/>
        </w:tabs>
        <w:rPr>
          <w:rFonts w:ascii="Arial" w:eastAsia="Arial" w:hAnsi="Arial"/>
          <w:sz w:val="22"/>
          <w:szCs w:val="22"/>
          <w:lang w:eastAsia="ru-RU"/>
        </w:rPr>
      </w:pPr>
      <w:hyperlink w:anchor="_Toc191996403" w:tooltip="#_Toc191996403" w:history="1">
        <w:r>
          <w:rPr>
            <w:rStyle w:val="af0"/>
          </w:rPr>
          <w:t>Глава 7.1 Порядок рассмотрения проекта программы реализации наказов избирателей депутатам Законодательного С</w:t>
        </w:r>
        <w:r>
          <w:rPr>
            <w:rStyle w:val="af0"/>
          </w:rPr>
          <w:t xml:space="preserve">обрания, отчета о выполнении программы реализации наказов избирателей депутатам Законодательного Собрания, проекта плана реализации наказов избирателей депутатам Законодательного Собрания, отчета о выполнении плана реализации наказов избирателей депутатам </w:t>
        </w:r>
        <w:r>
          <w:rPr>
            <w:rStyle w:val="af0"/>
          </w:rPr>
          <w:t>Законодательного Собрания</w:t>
        </w:r>
        <w:r>
          <w:tab/>
        </w:r>
        <w:r>
          <w:fldChar w:fldCharType="begin"/>
        </w:r>
        <w:r>
          <w:instrText xml:space="preserve"> PAGEREF _Toc191996403 \h </w:instrText>
        </w:r>
        <w:r>
          <w:fldChar w:fldCharType="separate"/>
        </w:r>
        <w:r>
          <w:t>84</w:t>
        </w:r>
        <w:r>
          <w:fldChar w:fldCharType="end"/>
        </w:r>
      </w:hyperlink>
    </w:p>
    <w:p w:rsidR="002873D0" w:rsidRDefault="00CC2C39">
      <w:pPr>
        <w:pStyle w:val="23"/>
        <w:tabs>
          <w:tab w:val="right" w:leader="dot" w:pos="10195"/>
        </w:tabs>
        <w:rPr>
          <w:rFonts w:ascii="Arial" w:eastAsia="Arial" w:hAnsi="Arial"/>
          <w:sz w:val="22"/>
          <w:szCs w:val="22"/>
          <w:lang w:eastAsia="ru-RU"/>
        </w:rPr>
      </w:pPr>
      <w:hyperlink w:anchor="_Toc191996404" w:tooltip="#_Toc191996404" w:history="1">
        <w:r>
          <w:rPr>
            <w:rStyle w:val="af0"/>
          </w:rPr>
          <w:t>Статья 59.2 Рассмотрение проекта программы реализации наказов избирателей депутатам Законодательного Собрания, отчета о выполнении программы реализации наказов избирателей депутатам Законодательного Собрания</w:t>
        </w:r>
        <w:r>
          <w:tab/>
        </w:r>
        <w:r>
          <w:fldChar w:fldCharType="begin"/>
        </w:r>
        <w:r>
          <w:instrText xml:space="preserve"> PAGEREF _Toc191996404 \h </w:instrText>
        </w:r>
        <w:r>
          <w:fldChar w:fldCharType="separate"/>
        </w:r>
        <w:r>
          <w:t>84</w:t>
        </w:r>
        <w:r>
          <w:fldChar w:fldCharType="end"/>
        </w:r>
      </w:hyperlink>
    </w:p>
    <w:p w:rsidR="002873D0" w:rsidRDefault="00CC2C39">
      <w:pPr>
        <w:pStyle w:val="23"/>
        <w:tabs>
          <w:tab w:val="right" w:leader="dot" w:pos="10195"/>
        </w:tabs>
        <w:rPr>
          <w:rFonts w:ascii="Arial" w:eastAsia="Arial" w:hAnsi="Arial"/>
          <w:sz w:val="22"/>
          <w:szCs w:val="22"/>
          <w:lang w:eastAsia="ru-RU"/>
        </w:rPr>
      </w:pPr>
      <w:hyperlink w:anchor="_Toc191996405" w:tooltip="#_Toc191996405" w:history="1">
        <w:r>
          <w:rPr>
            <w:rStyle w:val="af0"/>
          </w:rPr>
          <w:t>Статья 59.3 Рассмотрение проекта плана реализации наказов избирателей депутатам Законодательного Собрания на очередной финансовый год, отчета о выполнении</w:t>
        </w:r>
        <w:r>
          <w:rPr>
            <w:rStyle w:val="af0"/>
          </w:rPr>
          <w:t xml:space="preserve"> плана реализации наказов избирателей депутатам Законодательного Собрания</w:t>
        </w:r>
        <w:r>
          <w:tab/>
        </w:r>
        <w:r>
          <w:fldChar w:fldCharType="begin"/>
        </w:r>
        <w:r>
          <w:instrText xml:space="preserve"> PAGEREF _Toc191996405 \h </w:instrText>
        </w:r>
        <w:r>
          <w:fldChar w:fldCharType="separate"/>
        </w:r>
        <w:r>
          <w:t>85</w:t>
        </w:r>
        <w:r>
          <w:fldChar w:fldCharType="end"/>
        </w:r>
      </w:hyperlink>
    </w:p>
    <w:p w:rsidR="002873D0" w:rsidRDefault="00CC2C39">
      <w:pPr>
        <w:pStyle w:val="12"/>
        <w:tabs>
          <w:tab w:val="right" w:leader="dot" w:pos="10195"/>
        </w:tabs>
        <w:rPr>
          <w:rFonts w:ascii="Arial" w:eastAsia="Arial" w:hAnsi="Arial"/>
          <w:sz w:val="22"/>
          <w:szCs w:val="22"/>
          <w:lang w:eastAsia="ru-RU"/>
        </w:rPr>
      </w:pPr>
      <w:hyperlink w:anchor="_Toc191996406" w:tooltip="#_Toc191996406" w:history="1">
        <w:r>
          <w:rPr>
            <w:rStyle w:val="af0"/>
          </w:rPr>
          <w:t>Глава 8. Порядок осуществления З</w:t>
        </w:r>
        <w:r>
          <w:rPr>
            <w:rStyle w:val="af0"/>
          </w:rPr>
          <w:t>аконодательным Собранием контрольных полномочий</w:t>
        </w:r>
        <w:r>
          <w:tab/>
        </w:r>
        <w:r>
          <w:fldChar w:fldCharType="begin"/>
        </w:r>
        <w:r>
          <w:instrText xml:space="preserve"> PAGEREF _Toc191996406 \h </w:instrText>
        </w:r>
        <w:r>
          <w:fldChar w:fldCharType="separate"/>
        </w:r>
        <w:r>
          <w:t>87</w:t>
        </w:r>
        <w:r>
          <w:fldChar w:fldCharType="end"/>
        </w:r>
      </w:hyperlink>
    </w:p>
    <w:p w:rsidR="002873D0" w:rsidRDefault="00CC2C39">
      <w:pPr>
        <w:pStyle w:val="23"/>
        <w:tabs>
          <w:tab w:val="right" w:leader="dot" w:pos="10195"/>
        </w:tabs>
        <w:rPr>
          <w:rFonts w:ascii="Arial" w:eastAsia="Arial" w:hAnsi="Arial"/>
          <w:sz w:val="22"/>
          <w:szCs w:val="22"/>
          <w:lang w:eastAsia="ru-RU"/>
        </w:rPr>
      </w:pPr>
      <w:hyperlink w:anchor="_Toc191996407" w:tooltip="#_Toc191996407" w:history="1">
        <w:r>
          <w:rPr>
            <w:rStyle w:val="af0"/>
          </w:rPr>
          <w:t>Статья 60. Депутатский запрос</w:t>
        </w:r>
        <w:r>
          <w:tab/>
        </w:r>
        <w:r>
          <w:fldChar w:fldCharType="begin"/>
        </w:r>
        <w:r>
          <w:instrText xml:space="preserve"> PAGEREF _Toc191996407 \h </w:instrText>
        </w:r>
        <w:r>
          <w:fldChar w:fldCharType="separate"/>
        </w:r>
        <w:r>
          <w:t>87</w:t>
        </w:r>
        <w:r>
          <w:fldChar w:fldCharType="end"/>
        </w:r>
      </w:hyperlink>
    </w:p>
    <w:p w:rsidR="002873D0" w:rsidRDefault="00CC2C39">
      <w:pPr>
        <w:pStyle w:val="23"/>
        <w:tabs>
          <w:tab w:val="right" w:leader="dot" w:pos="10195"/>
        </w:tabs>
        <w:rPr>
          <w:rFonts w:ascii="Arial" w:eastAsia="Arial" w:hAnsi="Arial"/>
          <w:sz w:val="22"/>
          <w:szCs w:val="22"/>
          <w:lang w:eastAsia="ru-RU"/>
        </w:rPr>
      </w:pPr>
      <w:hyperlink w:anchor="_Toc191996408" w:tooltip="#_Toc191996408" w:history="1">
        <w:r>
          <w:rPr>
            <w:rStyle w:val="af0"/>
          </w:rPr>
          <w:t>Статья 61. Рассмотрение заключения о результатах депутатского расследования</w:t>
        </w:r>
        <w:r>
          <w:tab/>
        </w:r>
        <w:r>
          <w:fldChar w:fldCharType="begin"/>
        </w:r>
        <w:r>
          <w:instrText xml:space="preserve"> PAGEREF _Toc191996408 \h </w:instrText>
        </w:r>
        <w:r>
          <w:fldChar w:fldCharType="separate"/>
        </w:r>
        <w:r>
          <w:t>88</w:t>
        </w:r>
        <w:r>
          <w:fldChar w:fldCharType="end"/>
        </w:r>
      </w:hyperlink>
    </w:p>
    <w:p w:rsidR="002873D0" w:rsidRDefault="00CC2C39">
      <w:pPr>
        <w:pStyle w:val="23"/>
        <w:tabs>
          <w:tab w:val="right" w:leader="dot" w:pos="10195"/>
        </w:tabs>
        <w:rPr>
          <w:rFonts w:ascii="Arial" w:eastAsia="Arial" w:hAnsi="Arial"/>
          <w:sz w:val="22"/>
          <w:szCs w:val="22"/>
          <w:lang w:eastAsia="ru-RU"/>
        </w:rPr>
      </w:pPr>
      <w:hyperlink w:anchor="_Toc191996409" w:tooltip="#_Toc191996409" w:history="1">
        <w:r>
          <w:rPr>
            <w:rStyle w:val="af0"/>
          </w:rPr>
          <w:t>Статья 62. Рассмотрение ежегодного отчёта Губернатора Новосибирской области о результатах деятельности Правительства Новосибирской области</w:t>
        </w:r>
        <w:r>
          <w:tab/>
        </w:r>
        <w:r>
          <w:fldChar w:fldCharType="begin"/>
        </w:r>
        <w:r>
          <w:instrText xml:space="preserve"> PAGEREF _Toc191996409 \h</w:instrText>
        </w:r>
        <w:r>
          <w:instrText xml:space="preserve"> </w:instrText>
        </w:r>
        <w:r>
          <w:fldChar w:fldCharType="separate"/>
        </w:r>
        <w:r>
          <w:t>88</w:t>
        </w:r>
        <w:r>
          <w:fldChar w:fldCharType="end"/>
        </w:r>
      </w:hyperlink>
    </w:p>
    <w:p w:rsidR="002873D0" w:rsidRDefault="00CC2C39">
      <w:pPr>
        <w:pStyle w:val="23"/>
        <w:tabs>
          <w:tab w:val="right" w:leader="dot" w:pos="10195"/>
        </w:tabs>
        <w:rPr>
          <w:rFonts w:ascii="Arial" w:eastAsia="Arial" w:hAnsi="Arial"/>
          <w:sz w:val="22"/>
          <w:szCs w:val="22"/>
          <w:lang w:eastAsia="ru-RU"/>
        </w:rPr>
      </w:pPr>
      <w:hyperlink w:anchor="_Toc191996410" w:tooltip="#_Toc191996410" w:history="1">
        <w:r>
          <w:rPr>
            <w:rStyle w:val="af0"/>
          </w:rPr>
          <w:t>Статья 63. Рассмотрение информации исполнительных органов Новосибирской области</w:t>
        </w:r>
        <w:r>
          <w:tab/>
        </w:r>
        <w:r>
          <w:fldChar w:fldCharType="begin"/>
        </w:r>
        <w:r>
          <w:instrText xml:space="preserve"> PAGEREF _Toc191996410 \h </w:instrText>
        </w:r>
        <w:r>
          <w:fldChar w:fldCharType="separate"/>
        </w:r>
        <w:r>
          <w:t>89</w:t>
        </w:r>
        <w:r>
          <w:fldChar w:fldCharType="end"/>
        </w:r>
      </w:hyperlink>
    </w:p>
    <w:p w:rsidR="002873D0" w:rsidRDefault="00CC2C39">
      <w:pPr>
        <w:pStyle w:val="23"/>
        <w:tabs>
          <w:tab w:val="right" w:leader="dot" w:pos="10195"/>
        </w:tabs>
        <w:rPr>
          <w:rFonts w:ascii="Arial" w:eastAsia="Arial" w:hAnsi="Arial"/>
          <w:sz w:val="22"/>
          <w:szCs w:val="22"/>
          <w:lang w:eastAsia="ru-RU"/>
        </w:rPr>
      </w:pPr>
      <w:hyperlink w:anchor="_Toc191996411" w:tooltip="#_Toc191996411" w:history="1">
        <w:r>
          <w:rPr>
            <w:rStyle w:val="af0"/>
          </w:rPr>
          <w:t>Статья 64. Рассмотрение вопроса о контроле за соблюдением и исполнением законов Новосибирской области</w:t>
        </w:r>
        <w:r>
          <w:tab/>
        </w:r>
        <w:r>
          <w:fldChar w:fldCharType="begin"/>
        </w:r>
        <w:r>
          <w:instrText xml:space="preserve"> PAGEREF _Toc191996411 \h </w:instrText>
        </w:r>
        <w:r>
          <w:fldChar w:fldCharType="separate"/>
        </w:r>
        <w:r>
          <w:t>90</w:t>
        </w:r>
        <w:r>
          <w:fldChar w:fldCharType="end"/>
        </w:r>
      </w:hyperlink>
    </w:p>
    <w:p w:rsidR="002873D0" w:rsidRDefault="00CC2C39">
      <w:pPr>
        <w:pStyle w:val="23"/>
        <w:tabs>
          <w:tab w:val="right" w:leader="dot" w:pos="10195"/>
        </w:tabs>
        <w:rPr>
          <w:rFonts w:ascii="Arial" w:eastAsia="Arial" w:hAnsi="Arial"/>
          <w:sz w:val="22"/>
          <w:szCs w:val="22"/>
          <w:lang w:eastAsia="ru-RU"/>
        </w:rPr>
      </w:pPr>
      <w:hyperlink w:anchor="_Toc191996412" w:tooltip="#_Toc191996412" w:history="1">
        <w:r>
          <w:rPr>
            <w:rStyle w:val="af0"/>
          </w:rPr>
          <w:t>Статья 65. Рассмотрение вопроса «Информационный час Правительства Новосибирской области»</w:t>
        </w:r>
        <w:r>
          <w:tab/>
        </w:r>
        <w:r>
          <w:fldChar w:fldCharType="begin"/>
        </w:r>
        <w:r>
          <w:instrText xml:space="preserve"> PAGEREF _Toc191996412 \h </w:instrText>
        </w:r>
        <w:r>
          <w:fldChar w:fldCharType="separate"/>
        </w:r>
        <w:r>
          <w:t>91</w:t>
        </w:r>
        <w:r>
          <w:fldChar w:fldCharType="end"/>
        </w:r>
      </w:hyperlink>
    </w:p>
    <w:p w:rsidR="002873D0" w:rsidRDefault="00CC2C39">
      <w:pPr>
        <w:pStyle w:val="23"/>
        <w:tabs>
          <w:tab w:val="right" w:leader="dot" w:pos="10195"/>
        </w:tabs>
        <w:rPr>
          <w:rFonts w:ascii="Arial" w:eastAsia="Arial" w:hAnsi="Arial"/>
          <w:sz w:val="22"/>
          <w:szCs w:val="22"/>
          <w:lang w:eastAsia="ru-RU"/>
        </w:rPr>
      </w:pPr>
      <w:hyperlink w:anchor="_Toc191996413" w:tooltip="#_Toc191996413" w:history="1">
        <w:r>
          <w:rPr>
            <w:rStyle w:val="af0"/>
          </w:rPr>
          <w:t>Статья 66. Формирование предложений для включения в годовой план работы Контрольно-счетной палаты Новосибирской области, предложений Закон</w:t>
        </w:r>
        <w:r>
          <w:rPr>
            <w:rStyle w:val="af0"/>
          </w:rPr>
          <w:t>одательного Собрания по внесению изменений в годовой план работы Контрольно-счетной палаты Новосибирской области. Рассмотрение вопросов об утверждении перечня поручений Законодательного Собрания для включения в годовой план работы Контрольно-счетной палаты</w:t>
        </w:r>
        <w:r>
          <w:rPr>
            <w:rStyle w:val="af0"/>
          </w:rPr>
          <w:t xml:space="preserve"> Новосибирской области, предложений Законодательного Собрания по внесению изменений в годовой план работы Контрольно-счетной палаты Новосибирской области</w:t>
        </w:r>
        <w:r>
          <w:tab/>
        </w:r>
        <w:r>
          <w:fldChar w:fldCharType="begin"/>
        </w:r>
        <w:r>
          <w:instrText xml:space="preserve"> PAGEREF _Toc191996413 \h </w:instrText>
        </w:r>
        <w:r>
          <w:fldChar w:fldCharType="separate"/>
        </w:r>
        <w:r>
          <w:t>91</w:t>
        </w:r>
        <w:r>
          <w:fldChar w:fldCharType="end"/>
        </w:r>
      </w:hyperlink>
    </w:p>
    <w:p w:rsidR="002873D0" w:rsidRDefault="00CC2C39">
      <w:pPr>
        <w:pStyle w:val="23"/>
        <w:tabs>
          <w:tab w:val="right" w:leader="dot" w:pos="10195"/>
        </w:tabs>
        <w:rPr>
          <w:rFonts w:ascii="Arial" w:eastAsia="Arial" w:hAnsi="Arial"/>
          <w:sz w:val="22"/>
          <w:szCs w:val="22"/>
          <w:lang w:eastAsia="ru-RU"/>
        </w:rPr>
      </w:pPr>
      <w:hyperlink w:anchor="_Toc191996414" w:tooltip="#_Toc191996414" w:history="1">
        <w:r>
          <w:rPr>
            <w:rStyle w:val="af0"/>
          </w:rPr>
          <w:t>Статья 67. Рассмотрение отчетов (заключений) о результатах контрольных и экспертно-аналитических мероприятий Контрольно-счетной палаты Новосибирской области</w:t>
        </w:r>
        <w:r>
          <w:tab/>
        </w:r>
        <w:r>
          <w:fldChar w:fldCharType="begin"/>
        </w:r>
        <w:r>
          <w:instrText xml:space="preserve"> PAGEREF _Toc191996414 \h </w:instrText>
        </w:r>
        <w:r>
          <w:fldChar w:fldCharType="separate"/>
        </w:r>
        <w:r>
          <w:t>92</w:t>
        </w:r>
        <w:r>
          <w:fldChar w:fldCharType="end"/>
        </w:r>
      </w:hyperlink>
    </w:p>
    <w:p w:rsidR="002873D0" w:rsidRDefault="00CC2C39">
      <w:pPr>
        <w:pStyle w:val="23"/>
        <w:tabs>
          <w:tab w:val="right" w:leader="dot" w:pos="10195"/>
        </w:tabs>
        <w:rPr>
          <w:rFonts w:ascii="Arial" w:eastAsia="Arial" w:hAnsi="Arial"/>
          <w:sz w:val="22"/>
          <w:szCs w:val="22"/>
          <w:lang w:eastAsia="ru-RU"/>
        </w:rPr>
      </w:pPr>
      <w:hyperlink w:anchor="_Toc191996415" w:tooltip="#_Toc191996415" w:history="1">
        <w:r>
          <w:rPr>
            <w:rStyle w:val="af0"/>
          </w:rPr>
          <w:t>Статья 68. Рассмотрение вопроса о ежегодном отчете о деятельности Контрольно-счетной палаты Новосибирской области</w:t>
        </w:r>
        <w:r>
          <w:tab/>
        </w:r>
        <w:r>
          <w:fldChar w:fldCharType="begin"/>
        </w:r>
        <w:r>
          <w:instrText xml:space="preserve"> PAGEREF _Toc191996415 \h </w:instrText>
        </w:r>
        <w:r>
          <w:fldChar w:fldCharType="separate"/>
        </w:r>
        <w:r>
          <w:t>93</w:t>
        </w:r>
        <w:r>
          <w:fldChar w:fldCharType="end"/>
        </w:r>
      </w:hyperlink>
    </w:p>
    <w:p w:rsidR="002873D0" w:rsidRDefault="00CC2C39">
      <w:pPr>
        <w:pStyle w:val="23"/>
        <w:tabs>
          <w:tab w:val="right" w:leader="dot" w:pos="10195"/>
        </w:tabs>
        <w:rPr>
          <w:rFonts w:ascii="Arial" w:eastAsia="Arial" w:hAnsi="Arial"/>
          <w:sz w:val="22"/>
          <w:szCs w:val="22"/>
          <w:lang w:eastAsia="ru-RU"/>
        </w:rPr>
      </w:pPr>
      <w:hyperlink w:anchor="_Toc191996416" w:tooltip="#_Toc191996416" w:history="1">
        <w:r>
          <w:rPr>
            <w:rStyle w:val="af0"/>
          </w:rPr>
          <w:t>Статья 68.1.  Утратила силу.</w:t>
        </w:r>
        <w:r>
          <w:tab/>
        </w:r>
        <w:r>
          <w:fldChar w:fldCharType="begin"/>
        </w:r>
        <w:r>
          <w:instrText xml:space="preserve"> PAGEREF _Toc191996416 \h </w:instrText>
        </w:r>
        <w:r>
          <w:fldChar w:fldCharType="separate"/>
        </w:r>
        <w:r>
          <w:t>93</w:t>
        </w:r>
        <w:r>
          <w:fldChar w:fldCharType="end"/>
        </w:r>
      </w:hyperlink>
    </w:p>
    <w:p w:rsidR="002873D0" w:rsidRDefault="00CC2C39">
      <w:pPr>
        <w:pStyle w:val="12"/>
        <w:tabs>
          <w:tab w:val="right" w:leader="dot" w:pos="10195"/>
        </w:tabs>
        <w:rPr>
          <w:rFonts w:ascii="Arial" w:eastAsia="Arial" w:hAnsi="Arial"/>
          <w:sz w:val="22"/>
          <w:szCs w:val="22"/>
          <w:lang w:eastAsia="ru-RU"/>
        </w:rPr>
      </w:pPr>
      <w:hyperlink w:anchor="_Toc191996417" w:tooltip="#_Toc191996417" w:history="1">
        <w:r>
          <w:rPr>
            <w:rStyle w:val="af0"/>
          </w:rPr>
          <w:t>Глава 9. Порядок наделения полномочиями сенатора Российской Федерации – представителя от Законодательного Собрания Новосибирской области. Порядок рассмотрения вопроса о представлении Законодательного Собрания в Совет Федерац</w:t>
        </w:r>
        <w:r>
          <w:rPr>
            <w:rStyle w:val="af0"/>
          </w:rPr>
          <w:t>ии Федерального Собрания Российской Федерации  об отзыве сенатора Российской Федерации - представителя от Законодательного Собрания Новосибирской области до истечения срока его полномочий. Порядок взаимодействия Законодательного Собрания с сенатором Россий</w:t>
        </w:r>
        <w:r>
          <w:rPr>
            <w:rStyle w:val="af0"/>
          </w:rPr>
          <w:t>ской Федерации - представителем от Законодательного Собрания Новосибирской области</w:t>
        </w:r>
        <w:r>
          <w:tab/>
        </w:r>
        <w:r>
          <w:fldChar w:fldCharType="begin"/>
        </w:r>
        <w:r>
          <w:instrText xml:space="preserve"> PAGEREF _Toc191996417 \h </w:instrText>
        </w:r>
        <w:r>
          <w:fldChar w:fldCharType="separate"/>
        </w:r>
        <w:r>
          <w:t>93</w:t>
        </w:r>
        <w:r>
          <w:fldChar w:fldCharType="end"/>
        </w:r>
      </w:hyperlink>
    </w:p>
    <w:p w:rsidR="002873D0" w:rsidRDefault="00CC2C39">
      <w:pPr>
        <w:pStyle w:val="23"/>
        <w:tabs>
          <w:tab w:val="right" w:leader="dot" w:pos="10195"/>
        </w:tabs>
        <w:rPr>
          <w:rFonts w:ascii="Arial" w:eastAsia="Arial" w:hAnsi="Arial"/>
          <w:sz w:val="22"/>
          <w:szCs w:val="22"/>
          <w:lang w:eastAsia="ru-RU"/>
        </w:rPr>
      </w:pPr>
      <w:hyperlink w:anchor="_Toc191996418" w:tooltip="#_Toc191996418" w:history="1">
        <w:r>
          <w:rPr>
            <w:rStyle w:val="af0"/>
          </w:rPr>
          <w:t>Статья 69. Порядок надел</w:t>
        </w:r>
        <w:r>
          <w:rPr>
            <w:rStyle w:val="af0"/>
          </w:rPr>
          <w:t>ения полномочиями сенатора Российской Федерации – представителя от Законодательного Собрания Новосибирской области</w:t>
        </w:r>
        <w:r>
          <w:tab/>
        </w:r>
        <w:r>
          <w:fldChar w:fldCharType="begin"/>
        </w:r>
        <w:r>
          <w:instrText xml:space="preserve"> PAGEREF _Toc191996418 \h </w:instrText>
        </w:r>
        <w:r>
          <w:fldChar w:fldCharType="separate"/>
        </w:r>
        <w:r>
          <w:t>93</w:t>
        </w:r>
        <w:r>
          <w:fldChar w:fldCharType="end"/>
        </w:r>
      </w:hyperlink>
    </w:p>
    <w:p w:rsidR="002873D0" w:rsidRDefault="00CC2C39">
      <w:pPr>
        <w:pStyle w:val="23"/>
        <w:tabs>
          <w:tab w:val="right" w:leader="dot" w:pos="10195"/>
        </w:tabs>
        <w:rPr>
          <w:rFonts w:ascii="Arial" w:eastAsia="Arial" w:hAnsi="Arial"/>
          <w:sz w:val="22"/>
          <w:szCs w:val="22"/>
          <w:lang w:eastAsia="ru-RU"/>
        </w:rPr>
      </w:pPr>
      <w:hyperlink w:anchor="_Toc191996419" w:tooltip="#_Toc191996419" w:history="1">
        <w:r>
          <w:rPr>
            <w:rStyle w:val="af0"/>
          </w:rPr>
          <w:t>Статья 70. Порядок внесения кандидатуры (кандидатур)</w:t>
        </w:r>
        <w:r>
          <w:tab/>
        </w:r>
        <w:r>
          <w:fldChar w:fldCharType="begin"/>
        </w:r>
        <w:r>
          <w:instrText xml:space="preserve"> PAGEREF _Toc191996419 \h </w:instrText>
        </w:r>
        <w:r>
          <w:fldChar w:fldCharType="separate"/>
        </w:r>
        <w:r>
          <w:t>94</w:t>
        </w:r>
        <w:r>
          <w:fldChar w:fldCharType="end"/>
        </w:r>
      </w:hyperlink>
    </w:p>
    <w:p w:rsidR="002873D0" w:rsidRDefault="00CC2C39">
      <w:pPr>
        <w:pStyle w:val="23"/>
        <w:tabs>
          <w:tab w:val="right" w:leader="dot" w:pos="10195"/>
        </w:tabs>
        <w:rPr>
          <w:rFonts w:ascii="Arial" w:eastAsia="Arial" w:hAnsi="Arial"/>
          <w:sz w:val="22"/>
          <w:szCs w:val="22"/>
          <w:lang w:eastAsia="ru-RU"/>
        </w:rPr>
      </w:pPr>
      <w:hyperlink w:anchor="_Toc191996420" w:tooltip="#_Toc191996420" w:history="1">
        <w:r>
          <w:rPr>
            <w:rStyle w:val="af0"/>
          </w:rPr>
          <w:t>Статья 71. Порядок рассмотрения кандидатур</w:t>
        </w:r>
        <w:r>
          <w:tab/>
        </w:r>
        <w:r>
          <w:fldChar w:fldCharType="begin"/>
        </w:r>
        <w:r>
          <w:instrText xml:space="preserve"> PAGEREF _Toc191996420 \h </w:instrText>
        </w:r>
        <w:r>
          <w:fldChar w:fldCharType="separate"/>
        </w:r>
        <w:r>
          <w:t>94</w:t>
        </w:r>
        <w:r>
          <w:fldChar w:fldCharType="end"/>
        </w:r>
      </w:hyperlink>
    </w:p>
    <w:p w:rsidR="002873D0" w:rsidRDefault="00CC2C39">
      <w:pPr>
        <w:pStyle w:val="23"/>
        <w:tabs>
          <w:tab w:val="right" w:leader="dot" w:pos="10195"/>
        </w:tabs>
        <w:rPr>
          <w:rFonts w:ascii="Arial" w:eastAsia="Arial" w:hAnsi="Arial"/>
          <w:sz w:val="22"/>
          <w:szCs w:val="22"/>
          <w:lang w:eastAsia="ru-RU"/>
        </w:rPr>
      </w:pPr>
      <w:hyperlink w:anchor="_Toc191996421" w:tooltip="#_Toc191996421" w:history="1">
        <w:r>
          <w:rPr>
            <w:rStyle w:val="af0"/>
          </w:rPr>
          <w:t>Статья 72. Порядок проведения голосования по кандидатурам</w:t>
        </w:r>
        <w:r>
          <w:tab/>
        </w:r>
        <w:r>
          <w:fldChar w:fldCharType="begin"/>
        </w:r>
        <w:r>
          <w:instrText xml:space="preserve"> PAGEREF _Toc191996421 \h </w:instrText>
        </w:r>
        <w:r>
          <w:fldChar w:fldCharType="separate"/>
        </w:r>
        <w:r>
          <w:t>95</w:t>
        </w:r>
        <w:r>
          <w:fldChar w:fldCharType="end"/>
        </w:r>
      </w:hyperlink>
    </w:p>
    <w:p w:rsidR="002873D0" w:rsidRDefault="00CC2C39">
      <w:pPr>
        <w:pStyle w:val="23"/>
        <w:tabs>
          <w:tab w:val="right" w:leader="dot" w:pos="10195"/>
        </w:tabs>
        <w:rPr>
          <w:rFonts w:ascii="Arial" w:eastAsia="Arial" w:hAnsi="Arial"/>
          <w:sz w:val="22"/>
          <w:szCs w:val="22"/>
          <w:lang w:eastAsia="ru-RU"/>
        </w:rPr>
      </w:pPr>
      <w:hyperlink w:anchor="_Toc191996422" w:tooltip="#_Toc191996422" w:history="1">
        <w:r>
          <w:rPr>
            <w:rStyle w:val="af0"/>
          </w:rPr>
          <w:t>Статья 72.1. Порядок рассмотрения вопроса о представлении Законодательного Собрания в Совет Федерации Федерального Собрания Российской Федерации об отзыве</w:t>
        </w:r>
        <w:r>
          <w:rPr>
            <w:rStyle w:val="af0"/>
          </w:rPr>
          <w:t xml:space="preserve"> сенатора Российской Федерации до истечения срока его полномочий</w:t>
        </w:r>
        <w:r>
          <w:tab/>
        </w:r>
        <w:r>
          <w:fldChar w:fldCharType="begin"/>
        </w:r>
        <w:r>
          <w:instrText xml:space="preserve"> PAGEREF _Toc191996422 \h </w:instrText>
        </w:r>
        <w:r>
          <w:fldChar w:fldCharType="separate"/>
        </w:r>
        <w:r>
          <w:t>95</w:t>
        </w:r>
        <w:r>
          <w:fldChar w:fldCharType="end"/>
        </w:r>
      </w:hyperlink>
    </w:p>
    <w:p w:rsidR="002873D0" w:rsidRDefault="00CC2C39">
      <w:pPr>
        <w:pStyle w:val="23"/>
        <w:tabs>
          <w:tab w:val="right" w:leader="dot" w:pos="10195"/>
        </w:tabs>
        <w:rPr>
          <w:rFonts w:ascii="Arial" w:eastAsia="Arial" w:hAnsi="Arial"/>
          <w:sz w:val="22"/>
          <w:szCs w:val="22"/>
          <w:lang w:eastAsia="ru-RU"/>
        </w:rPr>
      </w:pPr>
      <w:hyperlink w:anchor="_Toc191996423" w:tooltip="#_Toc191996423" w:history="1">
        <w:r>
          <w:rPr>
            <w:rStyle w:val="af0"/>
          </w:rPr>
          <w:t>Статья 73. Порядок взаимодействия Законода</w:t>
        </w:r>
        <w:r>
          <w:rPr>
            <w:rStyle w:val="af0"/>
          </w:rPr>
          <w:t>тельного Собрания  с сенатором Российской Федерации</w:t>
        </w:r>
        <w:r>
          <w:tab/>
        </w:r>
        <w:r>
          <w:fldChar w:fldCharType="begin"/>
        </w:r>
        <w:r>
          <w:instrText xml:space="preserve"> PAGEREF _Toc191996423 \h </w:instrText>
        </w:r>
        <w:r>
          <w:fldChar w:fldCharType="separate"/>
        </w:r>
        <w:r>
          <w:t>96</w:t>
        </w:r>
        <w:r>
          <w:fldChar w:fldCharType="end"/>
        </w:r>
      </w:hyperlink>
    </w:p>
    <w:p w:rsidR="002873D0" w:rsidRDefault="00CC2C39">
      <w:pPr>
        <w:pStyle w:val="12"/>
        <w:tabs>
          <w:tab w:val="right" w:leader="dot" w:pos="10195"/>
        </w:tabs>
        <w:rPr>
          <w:rFonts w:ascii="Arial" w:eastAsia="Arial" w:hAnsi="Arial"/>
          <w:sz w:val="22"/>
          <w:szCs w:val="22"/>
          <w:lang w:eastAsia="ru-RU"/>
        </w:rPr>
      </w:pPr>
      <w:hyperlink w:anchor="_Toc191996424" w:tooltip="#_Toc191996424" w:history="1">
        <w:r>
          <w:rPr>
            <w:rStyle w:val="af0"/>
          </w:rPr>
          <w:t>Глава 9.1. Порядок рассмотрения вопросов о досрочном п</w:t>
        </w:r>
        <w:r>
          <w:rPr>
            <w:rStyle w:val="af0"/>
          </w:rPr>
          <w:t xml:space="preserve">рекращении полномочий депутата и о применении к депутату мер ответственности в случае нарушения депутатом ограничений, запретов и неисполнения обязанностей, предоставления им заведомо недостоверных или неполных сведений о доходах, расходах, об имуществе и </w:t>
        </w:r>
        <w:r>
          <w:rPr>
            <w:rStyle w:val="af0"/>
          </w:rPr>
          <w:t>обязательствах имущественного характера</w:t>
        </w:r>
        <w:r>
          <w:tab/>
        </w:r>
        <w:r>
          <w:fldChar w:fldCharType="begin"/>
        </w:r>
        <w:r>
          <w:instrText xml:space="preserve"> PAGEREF _Toc191996424 \h </w:instrText>
        </w:r>
        <w:r>
          <w:fldChar w:fldCharType="separate"/>
        </w:r>
        <w:r>
          <w:t>97</w:t>
        </w:r>
        <w:r>
          <w:fldChar w:fldCharType="end"/>
        </w:r>
      </w:hyperlink>
    </w:p>
    <w:p w:rsidR="002873D0" w:rsidRDefault="00CC2C39">
      <w:pPr>
        <w:pStyle w:val="23"/>
        <w:tabs>
          <w:tab w:val="right" w:leader="dot" w:pos="10195"/>
        </w:tabs>
        <w:rPr>
          <w:rFonts w:ascii="Arial" w:eastAsia="Arial" w:hAnsi="Arial"/>
          <w:sz w:val="22"/>
          <w:szCs w:val="22"/>
          <w:lang w:eastAsia="ru-RU"/>
        </w:rPr>
      </w:pPr>
      <w:hyperlink w:anchor="_Toc191996425" w:tooltip="#_Toc191996425" w:history="1">
        <w:r>
          <w:rPr>
            <w:rStyle w:val="af0"/>
          </w:rPr>
          <w:t xml:space="preserve">Статья 73.1. Порядок рассмотрения вопроса о досрочном прекращении </w:t>
        </w:r>
        <w:r>
          <w:rPr>
            <w:rStyle w:val="af0"/>
          </w:rPr>
          <w:t>полномочий депутата</w:t>
        </w:r>
        <w:r>
          <w:tab/>
        </w:r>
        <w:r>
          <w:fldChar w:fldCharType="begin"/>
        </w:r>
        <w:r>
          <w:instrText xml:space="preserve"> PAGEREF _Toc191996425 \h </w:instrText>
        </w:r>
        <w:r>
          <w:fldChar w:fldCharType="separate"/>
        </w:r>
        <w:r>
          <w:t>97</w:t>
        </w:r>
        <w:r>
          <w:fldChar w:fldCharType="end"/>
        </w:r>
      </w:hyperlink>
    </w:p>
    <w:p w:rsidR="002873D0" w:rsidRDefault="00CC2C39">
      <w:pPr>
        <w:pStyle w:val="23"/>
        <w:tabs>
          <w:tab w:val="right" w:leader="dot" w:pos="10195"/>
        </w:tabs>
        <w:rPr>
          <w:rFonts w:ascii="Arial" w:eastAsia="Arial" w:hAnsi="Arial"/>
          <w:sz w:val="22"/>
          <w:szCs w:val="22"/>
          <w:lang w:eastAsia="ru-RU"/>
        </w:rPr>
      </w:pPr>
      <w:hyperlink w:anchor="_Toc191996426" w:tooltip="#_Toc191996426" w:history="1">
        <w:r>
          <w:rPr>
            <w:rStyle w:val="af0"/>
          </w:rPr>
          <w:t xml:space="preserve">Статья 73.2. Порядок рассмотрения вопроса о применении к депутату мер ответственности </w:t>
        </w:r>
        <w:r>
          <w:rPr>
            <w:rStyle w:val="af0"/>
          </w:rPr>
          <w:t>в случае нарушения депутатом ограничений, запретов и неисполнения обязанностей, предоставления им заведомо недостоверных или неполных сведений о доходах, расходах, об имуществе и обязательствах имущественного характера</w:t>
        </w:r>
        <w:r>
          <w:tab/>
        </w:r>
        <w:r>
          <w:fldChar w:fldCharType="begin"/>
        </w:r>
        <w:r>
          <w:instrText xml:space="preserve"> PAGEREF _Toc191996426 \h </w:instrText>
        </w:r>
        <w:r>
          <w:fldChar w:fldCharType="separate"/>
        </w:r>
        <w:r>
          <w:t>97</w:t>
        </w:r>
        <w:r>
          <w:fldChar w:fldCharType="end"/>
        </w:r>
      </w:hyperlink>
    </w:p>
    <w:p w:rsidR="002873D0" w:rsidRDefault="00CC2C39">
      <w:pPr>
        <w:pStyle w:val="12"/>
        <w:tabs>
          <w:tab w:val="right" w:leader="dot" w:pos="10195"/>
        </w:tabs>
        <w:rPr>
          <w:rFonts w:ascii="Arial" w:eastAsia="Arial" w:hAnsi="Arial"/>
          <w:sz w:val="22"/>
          <w:szCs w:val="22"/>
          <w:lang w:eastAsia="ru-RU"/>
        </w:rPr>
      </w:pPr>
      <w:hyperlink w:anchor="_Toc191996427" w:tooltip="#_Toc191996427" w:history="1">
        <w:r>
          <w:rPr>
            <w:rStyle w:val="af0"/>
          </w:rPr>
          <w:t>Глава 10. Порядок выражения недоверия (доверия) Губернатору Новосибирской области</w:t>
        </w:r>
        <w:r>
          <w:tab/>
        </w:r>
        <w:r>
          <w:fldChar w:fldCharType="begin"/>
        </w:r>
        <w:r>
          <w:instrText xml:space="preserve"> PAGEREF _Toc191996427 \h </w:instrText>
        </w:r>
        <w:r>
          <w:fldChar w:fldCharType="separate"/>
        </w:r>
        <w:r>
          <w:t>99</w:t>
        </w:r>
        <w:r>
          <w:fldChar w:fldCharType="end"/>
        </w:r>
      </w:hyperlink>
    </w:p>
    <w:p w:rsidR="002873D0" w:rsidRDefault="00CC2C39">
      <w:pPr>
        <w:pStyle w:val="23"/>
        <w:tabs>
          <w:tab w:val="right" w:leader="dot" w:pos="10195"/>
        </w:tabs>
        <w:rPr>
          <w:rFonts w:ascii="Arial" w:eastAsia="Arial" w:hAnsi="Arial"/>
          <w:sz w:val="22"/>
          <w:szCs w:val="22"/>
          <w:lang w:eastAsia="ru-RU"/>
        </w:rPr>
      </w:pPr>
      <w:hyperlink w:anchor="_Toc191996428" w:tooltip="#_Toc191996428" w:history="1">
        <w:r>
          <w:rPr>
            <w:rStyle w:val="af0"/>
          </w:rPr>
          <w:t>Статья 74. Порядок выражения недоверия (доверия) Губернатору Новосибирской области</w:t>
        </w:r>
        <w:r>
          <w:tab/>
        </w:r>
        <w:r>
          <w:fldChar w:fldCharType="begin"/>
        </w:r>
        <w:r>
          <w:instrText xml:space="preserve"> PAGEREF _Toc191996428 \h </w:instrText>
        </w:r>
        <w:r>
          <w:fldChar w:fldCharType="separate"/>
        </w:r>
        <w:r>
          <w:t>99</w:t>
        </w:r>
        <w:r>
          <w:fldChar w:fldCharType="end"/>
        </w:r>
      </w:hyperlink>
    </w:p>
    <w:p w:rsidR="002873D0" w:rsidRDefault="00CC2C39">
      <w:pPr>
        <w:pStyle w:val="12"/>
        <w:tabs>
          <w:tab w:val="right" w:leader="dot" w:pos="10195"/>
        </w:tabs>
        <w:rPr>
          <w:rFonts w:ascii="Arial" w:eastAsia="Arial" w:hAnsi="Arial"/>
          <w:sz w:val="22"/>
          <w:szCs w:val="22"/>
          <w:lang w:eastAsia="ru-RU"/>
        </w:rPr>
      </w:pPr>
      <w:hyperlink w:anchor="_Toc191996429" w:tooltip="#_Toc191996429" w:history="1">
        <w:r>
          <w:rPr>
            <w:rStyle w:val="af0"/>
          </w:rPr>
          <w:t xml:space="preserve">Глава 11. Порядок рассмотрения вопросов о даче согласия на назначение на должности первого заместителя Губернатора Новосибирской области, </w:t>
        </w:r>
        <w:r>
          <w:rPr>
            <w:rStyle w:val="af0"/>
          </w:rPr>
          <w:t>руководителей отдельных исполнительных органов Новосибирской области, вопросов о выражении недоверия им</w:t>
        </w:r>
        <w:r>
          <w:tab/>
        </w:r>
        <w:r>
          <w:fldChar w:fldCharType="begin"/>
        </w:r>
        <w:r>
          <w:instrText xml:space="preserve"> PAGEREF _Toc191996429 \h </w:instrText>
        </w:r>
        <w:r>
          <w:fldChar w:fldCharType="separate"/>
        </w:r>
        <w:r>
          <w:t>99</w:t>
        </w:r>
        <w:r>
          <w:fldChar w:fldCharType="end"/>
        </w:r>
      </w:hyperlink>
    </w:p>
    <w:p w:rsidR="002873D0" w:rsidRDefault="00CC2C39">
      <w:pPr>
        <w:pStyle w:val="23"/>
        <w:tabs>
          <w:tab w:val="right" w:leader="dot" w:pos="10195"/>
        </w:tabs>
        <w:rPr>
          <w:rFonts w:ascii="Arial" w:eastAsia="Arial" w:hAnsi="Arial"/>
          <w:sz w:val="22"/>
          <w:szCs w:val="22"/>
          <w:lang w:eastAsia="ru-RU"/>
        </w:rPr>
      </w:pPr>
      <w:hyperlink w:anchor="_Toc191996430" w:tooltip="#_Toc191996430" w:history="1">
        <w:r>
          <w:rPr>
            <w:rStyle w:val="af0"/>
          </w:rPr>
          <w:t>Ст</w:t>
        </w:r>
        <w:r>
          <w:rPr>
            <w:rStyle w:val="af0"/>
          </w:rPr>
          <w:t>атья 75. Порядок рассмотрения вопроса о даче согласия на назначение на должности первого заместителя Губернатора Новосибирской области, руководителя исполнительного органа Новосибирской области</w:t>
        </w:r>
        <w:r>
          <w:tab/>
        </w:r>
        <w:r>
          <w:fldChar w:fldCharType="begin"/>
        </w:r>
        <w:r>
          <w:instrText xml:space="preserve"> PAGEREF _Toc191996430 \h </w:instrText>
        </w:r>
        <w:r>
          <w:fldChar w:fldCharType="separate"/>
        </w:r>
        <w:r>
          <w:t>99</w:t>
        </w:r>
        <w:r>
          <w:fldChar w:fldCharType="end"/>
        </w:r>
      </w:hyperlink>
    </w:p>
    <w:p w:rsidR="002873D0" w:rsidRDefault="00CC2C39">
      <w:pPr>
        <w:pStyle w:val="23"/>
        <w:tabs>
          <w:tab w:val="right" w:leader="dot" w:pos="10195"/>
        </w:tabs>
        <w:rPr>
          <w:rFonts w:ascii="Arial" w:eastAsia="Arial" w:hAnsi="Arial"/>
          <w:sz w:val="22"/>
          <w:szCs w:val="22"/>
          <w:lang w:eastAsia="ru-RU"/>
        </w:rPr>
      </w:pPr>
      <w:hyperlink w:anchor="_Toc191996431" w:tooltip="#_Toc191996431" w:history="1">
        <w:r>
          <w:rPr>
            <w:rStyle w:val="af0"/>
          </w:rPr>
          <w:t>Статья 76. Рассмотрение вопроса о недоверии первому заместителю Губернатора Новосибирской области, руководителю исполнительного органа Новосибирской области</w:t>
        </w:r>
        <w:r>
          <w:tab/>
        </w:r>
        <w:r>
          <w:fldChar w:fldCharType="begin"/>
        </w:r>
        <w:r>
          <w:instrText xml:space="preserve"> PAGEREF _T</w:instrText>
        </w:r>
        <w:r>
          <w:instrText xml:space="preserve">oc191996431 \h </w:instrText>
        </w:r>
        <w:r>
          <w:fldChar w:fldCharType="separate"/>
        </w:r>
        <w:r>
          <w:t>100</w:t>
        </w:r>
        <w:r>
          <w:fldChar w:fldCharType="end"/>
        </w:r>
      </w:hyperlink>
    </w:p>
    <w:p w:rsidR="002873D0" w:rsidRDefault="00CC2C39">
      <w:pPr>
        <w:pStyle w:val="12"/>
        <w:tabs>
          <w:tab w:val="right" w:leader="dot" w:pos="10195"/>
        </w:tabs>
        <w:rPr>
          <w:rFonts w:ascii="Arial" w:eastAsia="Arial" w:hAnsi="Arial"/>
          <w:sz w:val="22"/>
          <w:szCs w:val="22"/>
          <w:lang w:eastAsia="ru-RU"/>
        </w:rPr>
      </w:pPr>
      <w:hyperlink w:anchor="_Toc191996432" w:tooltip="#_Toc191996432" w:history="1">
        <w:r>
          <w:rPr>
            <w:rStyle w:val="af0"/>
          </w:rPr>
          <w:t>Глава 12. Порядок назначения на должность и освобождения от должности председателя Контрольно-счетной палаты Новосиб</w:t>
        </w:r>
        <w:r>
          <w:rPr>
            <w:rStyle w:val="af0"/>
          </w:rPr>
          <w:t>ирской области, заместителя председателя Контрольно-счетной палаты Новосибирской области и аудитора Контрольно-счетной палаты Новосибирской области</w:t>
        </w:r>
        <w:r>
          <w:tab/>
        </w:r>
        <w:r>
          <w:fldChar w:fldCharType="begin"/>
        </w:r>
        <w:r>
          <w:instrText xml:space="preserve"> PAGEREF _Toc191996432 \h </w:instrText>
        </w:r>
        <w:r>
          <w:fldChar w:fldCharType="separate"/>
        </w:r>
        <w:r>
          <w:t>101</w:t>
        </w:r>
        <w:r>
          <w:fldChar w:fldCharType="end"/>
        </w:r>
      </w:hyperlink>
    </w:p>
    <w:p w:rsidR="002873D0" w:rsidRDefault="00CC2C39">
      <w:pPr>
        <w:pStyle w:val="23"/>
        <w:tabs>
          <w:tab w:val="right" w:leader="dot" w:pos="10195"/>
        </w:tabs>
        <w:rPr>
          <w:rFonts w:ascii="Arial" w:eastAsia="Arial" w:hAnsi="Arial"/>
          <w:sz w:val="22"/>
          <w:szCs w:val="22"/>
          <w:lang w:eastAsia="ru-RU"/>
        </w:rPr>
      </w:pPr>
      <w:hyperlink w:anchor="_Toc191996433" w:tooltip="#_Toc191996433" w:history="1">
        <w:r>
          <w:rPr>
            <w:rStyle w:val="af0"/>
          </w:rPr>
          <w:t>Статья 77. Порядок назначения и освобождения от должности председателя Контрольно-счетной палаты Новосибирской области, заместителя председателя Контрольно-счетной палаты Новосибирской области и аудитора Контрольно</w:t>
        </w:r>
        <w:r>
          <w:rPr>
            <w:rStyle w:val="af0"/>
          </w:rPr>
          <w:t>-счетной палаты Новосибирской области</w:t>
        </w:r>
        <w:r>
          <w:tab/>
        </w:r>
        <w:r>
          <w:fldChar w:fldCharType="begin"/>
        </w:r>
        <w:r>
          <w:instrText xml:space="preserve"> PAGEREF _Toc191996433 \h </w:instrText>
        </w:r>
        <w:r>
          <w:fldChar w:fldCharType="separate"/>
        </w:r>
        <w:r>
          <w:t>101</w:t>
        </w:r>
        <w:r>
          <w:fldChar w:fldCharType="end"/>
        </w:r>
      </w:hyperlink>
    </w:p>
    <w:p w:rsidR="002873D0" w:rsidRDefault="00CC2C39">
      <w:pPr>
        <w:pStyle w:val="12"/>
        <w:tabs>
          <w:tab w:val="right" w:leader="dot" w:pos="10195"/>
        </w:tabs>
        <w:rPr>
          <w:rFonts w:ascii="Arial" w:eastAsia="Arial" w:hAnsi="Arial"/>
          <w:sz w:val="22"/>
          <w:szCs w:val="22"/>
          <w:lang w:eastAsia="ru-RU"/>
        </w:rPr>
      </w:pPr>
      <w:hyperlink w:anchor="_Toc191996434" w:tooltip="#_Toc191996434" w:history="1">
        <w:r>
          <w:rPr>
            <w:rStyle w:val="af0"/>
          </w:rPr>
          <w:t>Глава 13. Порядок назначения на должность и досрочного прекращения п</w:t>
        </w:r>
        <w:r>
          <w:rPr>
            <w:rStyle w:val="af0"/>
          </w:rPr>
          <w:t>олномочий членов избирательной комиссии Новосибирской области с правом решающего голоса</w:t>
        </w:r>
        <w:r>
          <w:tab/>
        </w:r>
        <w:r>
          <w:fldChar w:fldCharType="begin"/>
        </w:r>
        <w:r>
          <w:instrText xml:space="preserve"> PAGEREF _Toc191996434 \h </w:instrText>
        </w:r>
        <w:r>
          <w:fldChar w:fldCharType="separate"/>
        </w:r>
        <w:r>
          <w:t>102</w:t>
        </w:r>
        <w:r>
          <w:fldChar w:fldCharType="end"/>
        </w:r>
      </w:hyperlink>
    </w:p>
    <w:p w:rsidR="002873D0" w:rsidRDefault="00CC2C39">
      <w:pPr>
        <w:pStyle w:val="23"/>
        <w:tabs>
          <w:tab w:val="right" w:leader="dot" w:pos="10195"/>
        </w:tabs>
        <w:rPr>
          <w:rFonts w:ascii="Arial" w:eastAsia="Arial" w:hAnsi="Arial"/>
          <w:sz w:val="22"/>
          <w:szCs w:val="22"/>
          <w:lang w:eastAsia="ru-RU"/>
        </w:rPr>
      </w:pPr>
      <w:hyperlink w:anchor="_Toc191996435" w:tooltip="#_Toc191996435" w:history="1">
        <w:r>
          <w:rPr>
            <w:rStyle w:val="af0"/>
          </w:rPr>
          <w:t>Статья 78. Формиро</w:t>
        </w:r>
        <w:r>
          <w:rPr>
            <w:rStyle w:val="af0"/>
          </w:rPr>
          <w:t>вание избирательной комиссии Новосибирской области</w:t>
        </w:r>
        <w:r>
          <w:tab/>
        </w:r>
        <w:r>
          <w:fldChar w:fldCharType="begin"/>
        </w:r>
        <w:r>
          <w:instrText xml:space="preserve"> PAGEREF _Toc191996435 \h </w:instrText>
        </w:r>
        <w:r>
          <w:fldChar w:fldCharType="separate"/>
        </w:r>
        <w:r>
          <w:t>102</w:t>
        </w:r>
        <w:r>
          <w:fldChar w:fldCharType="end"/>
        </w:r>
      </w:hyperlink>
    </w:p>
    <w:p w:rsidR="002873D0" w:rsidRDefault="00CC2C39">
      <w:pPr>
        <w:pStyle w:val="23"/>
        <w:tabs>
          <w:tab w:val="right" w:leader="dot" w:pos="10195"/>
        </w:tabs>
        <w:rPr>
          <w:rFonts w:ascii="Arial" w:eastAsia="Arial" w:hAnsi="Arial"/>
          <w:sz w:val="22"/>
          <w:szCs w:val="22"/>
          <w:lang w:eastAsia="ru-RU"/>
        </w:rPr>
      </w:pPr>
      <w:hyperlink w:anchor="_Toc191996436" w:tooltip="#_Toc191996436" w:history="1">
        <w:r>
          <w:rPr>
            <w:rStyle w:val="af0"/>
          </w:rPr>
          <w:t>Статья 79. Порядок рассмотрения кандидатур и назначения членов избирательной комиссии Новосибирской области с правом решающего голоса</w:t>
        </w:r>
        <w:r>
          <w:tab/>
        </w:r>
        <w:r>
          <w:fldChar w:fldCharType="begin"/>
        </w:r>
        <w:r>
          <w:instrText xml:space="preserve"> PAGEREF _Toc191996436 \h </w:instrText>
        </w:r>
        <w:r>
          <w:fldChar w:fldCharType="separate"/>
        </w:r>
        <w:r>
          <w:t>103</w:t>
        </w:r>
        <w:r>
          <w:fldChar w:fldCharType="end"/>
        </w:r>
      </w:hyperlink>
    </w:p>
    <w:p w:rsidR="002873D0" w:rsidRDefault="00CC2C39">
      <w:pPr>
        <w:pStyle w:val="23"/>
        <w:tabs>
          <w:tab w:val="right" w:leader="dot" w:pos="10195"/>
        </w:tabs>
        <w:rPr>
          <w:rFonts w:ascii="Arial" w:eastAsia="Arial" w:hAnsi="Arial"/>
          <w:sz w:val="22"/>
          <w:szCs w:val="22"/>
          <w:lang w:eastAsia="ru-RU"/>
        </w:rPr>
      </w:pPr>
      <w:hyperlink w:anchor="_Toc191996437" w:tooltip="#_Toc191996437" w:history="1">
        <w:r>
          <w:rPr>
            <w:rStyle w:val="af0"/>
          </w:rPr>
          <w:t>Статья 80. Порядок рассмотрения вопросам о досрочном прекращении полномочий члена избирательной комиссии Новосибирской области с правом решающего голоса и назначение нового члена избирательной комиссии Новосибирской области с пр</w:t>
        </w:r>
        <w:r>
          <w:rPr>
            <w:rStyle w:val="af0"/>
          </w:rPr>
          <w:t>авом решающего голоса</w:t>
        </w:r>
        <w:r>
          <w:tab/>
        </w:r>
        <w:r>
          <w:fldChar w:fldCharType="begin"/>
        </w:r>
        <w:r>
          <w:instrText xml:space="preserve"> PAGEREF _Toc191996437 \h </w:instrText>
        </w:r>
        <w:r>
          <w:fldChar w:fldCharType="separate"/>
        </w:r>
        <w:r>
          <w:t>104</w:t>
        </w:r>
        <w:r>
          <w:fldChar w:fldCharType="end"/>
        </w:r>
      </w:hyperlink>
    </w:p>
    <w:p w:rsidR="002873D0" w:rsidRDefault="00CC2C39">
      <w:pPr>
        <w:pStyle w:val="12"/>
        <w:tabs>
          <w:tab w:val="right" w:leader="dot" w:pos="10195"/>
        </w:tabs>
        <w:rPr>
          <w:rFonts w:ascii="Arial" w:eastAsia="Arial" w:hAnsi="Arial"/>
          <w:sz w:val="22"/>
          <w:szCs w:val="22"/>
          <w:lang w:eastAsia="ru-RU"/>
        </w:rPr>
      </w:pPr>
      <w:hyperlink w:anchor="_Toc191996438" w:tooltip="#_Toc191996438" w:history="1">
        <w:r>
          <w:rPr>
            <w:rStyle w:val="af0"/>
          </w:rPr>
          <w:t xml:space="preserve">Глава 14. Порядок рассмотрения вопросов по формированию состава Общественной палаты </w:t>
        </w:r>
        <w:r>
          <w:rPr>
            <w:rStyle w:val="af0"/>
          </w:rPr>
          <w:t>Новосибирской области</w:t>
        </w:r>
        <w:r>
          <w:tab/>
        </w:r>
        <w:r>
          <w:fldChar w:fldCharType="begin"/>
        </w:r>
        <w:r>
          <w:instrText xml:space="preserve"> PAGEREF _Toc191996438 \h </w:instrText>
        </w:r>
        <w:r>
          <w:fldChar w:fldCharType="separate"/>
        </w:r>
        <w:r>
          <w:t>104</w:t>
        </w:r>
        <w:r>
          <w:fldChar w:fldCharType="end"/>
        </w:r>
      </w:hyperlink>
    </w:p>
    <w:p w:rsidR="002873D0" w:rsidRDefault="00CC2C39">
      <w:pPr>
        <w:pStyle w:val="23"/>
        <w:tabs>
          <w:tab w:val="right" w:leader="dot" w:pos="10195"/>
        </w:tabs>
        <w:rPr>
          <w:rFonts w:ascii="Arial" w:eastAsia="Arial" w:hAnsi="Arial"/>
          <w:sz w:val="22"/>
          <w:szCs w:val="22"/>
          <w:lang w:eastAsia="ru-RU"/>
        </w:rPr>
      </w:pPr>
      <w:hyperlink w:anchor="_Toc191996439" w:tooltip="#_Toc191996439" w:history="1">
        <w:r>
          <w:rPr>
            <w:rStyle w:val="af0"/>
          </w:rPr>
          <w:t xml:space="preserve">Статья 81. Порядок направления в Законодательное Собрание предложений по кандидатам </w:t>
        </w:r>
        <w:r>
          <w:rPr>
            <w:rStyle w:val="af0"/>
          </w:rPr>
          <w:t>в члены Общественной палаты Новосибирской области, утверждаемым Законодательным Собранием</w:t>
        </w:r>
        <w:r>
          <w:tab/>
        </w:r>
        <w:r>
          <w:fldChar w:fldCharType="begin"/>
        </w:r>
        <w:r>
          <w:instrText xml:space="preserve"> PAGEREF _Toc191996439 \h </w:instrText>
        </w:r>
        <w:r>
          <w:fldChar w:fldCharType="separate"/>
        </w:r>
        <w:r>
          <w:t>104</w:t>
        </w:r>
        <w:r>
          <w:fldChar w:fldCharType="end"/>
        </w:r>
      </w:hyperlink>
    </w:p>
    <w:p w:rsidR="002873D0" w:rsidRDefault="00CC2C39">
      <w:pPr>
        <w:pStyle w:val="23"/>
        <w:tabs>
          <w:tab w:val="right" w:leader="dot" w:pos="10195"/>
        </w:tabs>
        <w:rPr>
          <w:rFonts w:ascii="Arial" w:eastAsia="Arial" w:hAnsi="Arial"/>
          <w:sz w:val="22"/>
          <w:szCs w:val="22"/>
          <w:lang w:eastAsia="ru-RU"/>
        </w:rPr>
      </w:pPr>
      <w:hyperlink w:anchor="_Toc191996440" w:tooltip="#_Toc191996440" w:history="1">
        <w:r>
          <w:rPr>
            <w:rStyle w:val="af0"/>
          </w:rPr>
          <w:t>Статья 82. Поряд</w:t>
        </w:r>
        <w:r>
          <w:rPr>
            <w:rStyle w:val="af0"/>
          </w:rPr>
          <w:t>ок утверждения членов Общественной палаты Новосибирской области</w:t>
        </w:r>
        <w:r>
          <w:tab/>
        </w:r>
        <w:r>
          <w:fldChar w:fldCharType="begin"/>
        </w:r>
        <w:r>
          <w:instrText xml:space="preserve"> PAGEREF _Toc191996440 \h </w:instrText>
        </w:r>
        <w:r>
          <w:fldChar w:fldCharType="separate"/>
        </w:r>
        <w:r>
          <w:t>105</w:t>
        </w:r>
        <w:r>
          <w:fldChar w:fldCharType="end"/>
        </w:r>
      </w:hyperlink>
    </w:p>
    <w:p w:rsidR="002873D0" w:rsidRDefault="00CC2C39">
      <w:pPr>
        <w:pStyle w:val="12"/>
        <w:tabs>
          <w:tab w:val="right" w:leader="dot" w:pos="10195"/>
        </w:tabs>
        <w:rPr>
          <w:rFonts w:ascii="Arial" w:eastAsia="Arial" w:hAnsi="Arial"/>
          <w:sz w:val="22"/>
          <w:szCs w:val="22"/>
          <w:lang w:eastAsia="ru-RU"/>
        </w:rPr>
      </w:pPr>
      <w:hyperlink w:anchor="_Toc191996441" w:tooltip="#_Toc191996441" w:history="1">
        <w:r>
          <w:rPr>
            <w:rStyle w:val="af0"/>
          </w:rPr>
          <w:t>Глава 15. Порядок назначения Уполномоченно</w:t>
        </w:r>
        <w:r>
          <w:rPr>
            <w:rStyle w:val="af0"/>
          </w:rPr>
          <w:t xml:space="preserve">го по правам человека в Новосибирской области, Уполномоченного по правам ребенка в Новосибирской области, порядок прекращения полномочий Уполномоченного по правам человека в Новосибирской области, Уполномоченного по правам ребенка в Новосибирской области, </w:t>
        </w:r>
        <w:r>
          <w:rPr>
            <w:rStyle w:val="af0"/>
          </w:rPr>
          <w:t>порядок представления кандидатуры на должность Уполномоченного по защите прав предпринимателей в Новосибирской области, порядок взаимодействия с ними</w:t>
        </w:r>
        <w:r>
          <w:tab/>
        </w:r>
        <w:r>
          <w:fldChar w:fldCharType="begin"/>
        </w:r>
        <w:r>
          <w:instrText xml:space="preserve"> PAGEREF _Toc191996441 \h </w:instrText>
        </w:r>
        <w:r>
          <w:fldChar w:fldCharType="separate"/>
        </w:r>
        <w:r>
          <w:t>106</w:t>
        </w:r>
        <w:r>
          <w:fldChar w:fldCharType="end"/>
        </w:r>
      </w:hyperlink>
    </w:p>
    <w:p w:rsidR="002873D0" w:rsidRDefault="00CC2C39">
      <w:pPr>
        <w:pStyle w:val="23"/>
        <w:tabs>
          <w:tab w:val="right" w:leader="dot" w:pos="10195"/>
        </w:tabs>
        <w:rPr>
          <w:rFonts w:ascii="Arial" w:eastAsia="Arial" w:hAnsi="Arial"/>
          <w:sz w:val="22"/>
          <w:szCs w:val="22"/>
          <w:lang w:eastAsia="ru-RU"/>
        </w:rPr>
      </w:pPr>
      <w:hyperlink w:anchor="_Toc191996442" w:tooltip="#_Toc191996442" w:history="1">
        <w:r>
          <w:rPr>
            <w:rStyle w:val="af0"/>
          </w:rPr>
          <w:t>Статья 83. Порядок назначения на должность и прекращения полномочий Уполномоченного по правам человека в Новосибирской области</w:t>
        </w:r>
        <w:r>
          <w:tab/>
        </w:r>
        <w:r>
          <w:fldChar w:fldCharType="begin"/>
        </w:r>
        <w:r>
          <w:instrText xml:space="preserve"> PAGEREF _Toc191996442 \h </w:instrText>
        </w:r>
        <w:r>
          <w:fldChar w:fldCharType="separate"/>
        </w:r>
        <w:r>
          <w:t>106</w:t>
        </w:r>
        <w:r>
          <w:fldChar w:fldCharType="end"/>
        </w:r>
      </w:hyperlink>
    </w:p>
    <w:p w:rsidR="002873D0" w:rsidRDefault="00CC2C39">
      <w:pPr>
        <w:pStyle w:val="23"/>
        <w:tabs>
          <w:tab w:val="right" w:leader="dot" w:pos="10195"/>
        </w:tabs>
        <w:rPr>
          <w:rFonts w:ascii="Arial" w:eastAsia="Arial" w:hAnsi="Arial"/>
          <w:sz w:val="22"/>
          <w:szCs w:val="22"/>
          <w:lang w:eastAsia="ru-RU"/>
        </w:rPr>
      </w:pPr>
      <w:hyperlink w:anchor="_Toc191996443" w:tooltip="#_Toc191996443" w:history="1">
        <w:r>
          <w:rPr>
            <w:rStyle w:val="af0"/>
          </w:rPr>
          <w:t>Статья 84. Порядок назначения на должность и прекращения полномочий Уполномоченного по правам ребенка в Новосибирской области</w:t>
        </w:r>
        <w:r>
          <w:tab/>
        </w:r>
        <w:r>
          <w:fldChar w:fldCharType="begin"/>
        </w:r>
        <w:r>
          <w:instrText xml:space="preserve"> PAGEREF _Toc191996443 \h </w:instrText>
        </w:r>
        <w:r>
          <w:fldChar w:fldCharType="separate"/>
        </w:r>
        <w:r>
          <w:t>107</w:t>
        </w:r>
        <w:r>
          <w:fldChar w:fldCharType="end"/>
        </w:r>
      </w:hyperlink>
    </w:p>
    <w:p w:rsidR="002873D0" w:rsidRDefault="00CC2C39">
      <w:pPr>
        <w:pStyle w:val="23"/>
        <w:tabs>
          <w:tab w:val="right" w:leader="dot" w:pos="10195"/>
        </w:tabs>
        <w:rPr>
          <w:rFonts w:ascii="Arial" w:eastAsia="Arial" w:hAnsi="Arial"/>
          <w:sz w:val="22"/>
          <w:szCs w:val="22"/>
          <w:lang w:eastAsia="ru-RU"/>
        </w:rPr>
      </w:pPr>
      <w:hyperlink w:anchor="_Toc191996444" w:tooltip="#_Toc191996444" w:history="1">
        <w:r>
          <w:rPr>
            <w:rStyle w:val="af0"/>
          </w:rPr>
          <w:t>Статья 85. Порядок представления кандидатуры на должность Уполномоченного по защите прав предпринимателей в Новосибирской области</w:t>
        </w:r>
        <w:r>
          <w:tab/>
        </w:r>
        <w:r>
          <w:fldChar w:fldCharType="begin"/>
        </w:r>
        <w:r>
          <w:instrText xml:space="preserve"> PAGEREF _Toc191996444 \h </w:instrText>
        </w:r>
        <w:r>
          <w:fldChar w:fldCharType="separate"/>
        </w:r>
        <w:r>
          <w:t>108</w:t>
        </w:r>
        <w:r>
          <w:fldChar w:fldCharType="end"/>
        </w:r>
      </w:hyperlink>
    </w:p>
    <w:p w:rsidR="002873D0" w:rsidRDefault="00CC2C39">
      <w:pPr>
        <w:pStyle w:val="23"/>
        <w:tabs>
          <w:tab w:val="right" w:leader="dot" w:pos="10195"/>
        </w:tabs>
        <w:rPr>
          <w:rFonts w:ascii="Arial" w:eastAsia="Arial" w:hAnsi="Arial"/>
          <w:sz w:val="22"/>
          <w:szCs w:val="22"/>
          <w:lang w:eastAsia="ru-RU"/>
        </w:rPr>
      </w:pPr>
      <w:hyperlink w:anchor="_Toc191996445" w:tooltip="#_Toc191996445" w:history="1">
        <w:r>
          <w:rPr>
            <w:rStyle w:val="af0"/>
          </w:rPr>
          <w:t>Статья 86. Порядок рассмотрения ежегодных докладов Уполномоченного по правам человека в Новосибирской области, Уполномоченного по правам р</w:t>
        </w:r>
        <w:r>
          <w:rPr>
            <w:rStyle w:val="af0"/>
          </w:rPr>
          <w:t>ебенка в Новосибирской области, Уполномоченного по защите прав предпринимателей в Новосибирской области</w:t>
        </w:r>
        <w:r>
          <w:tab/>
        </w:r>
        <w:r>
          <w:fldChar w:fldCharType="begin"/>
        </w:r>
        <w:r>
          <w:instrText xml:space="preserve"> PAGEREF _Toc191996445 \h </w:instrText>
        </w:r>
        <w:r>
          <w:fldChar w:fldCharType="separate"/>
        </w:r>
        <w:r>
          <w:t>109</w:t>
        </w:r>
        <w:r>
          <w:fldChar w:fldCharType="end"/>
        </w:r>
      </w:hyperlink>
    </w:p>
    <w:p w:rsidR="002873D0" w:rsidRDefault="00CC2C39">
      <w:pPr>
        <w:pStyle w:val="23"/>
        <w:tabs>
          <w:tab w:val="right" w:leader="dot" w:pos="10195"/>
        </w:tabs>
        <w:rPr>
          <w:rFonts w:ascii="Arial" w:eastAsia="Arial" w:hAnsi="Arial"/>
          <w:sz w:val="22"/>
          <w:szCs w:val="22"/>
          <w:lang w:eastAsia="ru-RU"/>
        </w:rPr>
      </w:pPr>
      <w:hyperlink w:anchor="_Toc191996446" w:tooltip="#_Toc191996446" w:history="1">
        <w:r>
          <w:rPr>
            <w:rStyle w:val="af0"/>
          </w:rPr>
          <w:t>Ст</w:t>
        </w:r>
        <w:r>
          <w:rPr>
            <w:rStyle w:val="af0"/>
          </w:rPr>
          <w:t>атья 87. Порядок рассмотрения докладов Уполномоченного по правам человека в Новосибирской области по отдельным вопросам нарушения прав и свобод человека и гражданина, Уполномоченного по защите прав предпринимателей в Новосибирской области по вопросам соблю</w:t>
        </w:r>
        <w:r>
          <w:rPr>
            <w:rStyle w:val="af0"/>
          </w:rPr>
          <w:t>дения прав и законных интересов субъектов предпринимательской деятельности, специальных докладов Уполномоченного по правам ребенка в Новосибирской области</w:t>
        </w:r>
        <w:r>
          <w:tab/>
        </w:r>
        <w:r>
          <w:fldChar w:fldCharType="begin"/>
        </w:r>
        <w:r>
          <w:instrText xml:space="preserve"> PAGEREF _Toc191996446 \h </w:instrText>
        </w:r>
        <w:r>
          <w:fldChar w:fldCharType="separate"/>
        </w:r>
        <w:r>
          <w:t>110</w:t>
        </w:r>
        <w:r>
          <w:fldChar w:fldCharType="end"/>
        </w:r>
      </w:hyperlink>
    </w:p>
    <w:p w:rsidR="002873D0" w:rsidRDefault="00CC2C39">
      <w:pPr>
        <w:pStyle w:val="12"/>
        <w:tabs>
          <w:tab w:val="right" w:leader="dot" w:pos="10195"/>
        </w:tabs>
        <w:rPr>
          <w:rFonts w:ascii="Arial" w:eastAsia="Arial" w:hAnsi="Arial"/>
          <w:sz w:val="22"/>
          <w:szCs w:val="22"/>
          <w:lang w:eastAsia="ru-RU"/>
        </w:rPr>
      </w:pPr>
      <w:hyperlink w:anchor="_Toc191996447" w:tooltip="#_Toc191996447" w:history="1">
        <w:r>
          <w:rPr>
            <w:rStyle w:val="af0"/>
          </w:rPr>
          <w:t>Глава 16. Порядок назначения на должность мировых судей и привлечения судьи, находящегося в отставке, к исполнению обязанностей мирового судьи</w:t>
        </w:r>
        <w:r>
          <w:tab/>
        </w:r>
        <w:r>
          <w:fldChar w:fldCharType="begin"/>
        </w:r>
        <w:r>
          <w:instrText xml:space="preserve"> PAGEREF _Toc191996447 \h </w:instrText>
        </w:r>
        <w:r>
          <w:fldChar w:fldCharType="separate"/>
        </w:r>
        <w:r>
          <w:t>111</w:t>
        </w:r>
        <w:r>
          <w:fldChar w:fldCharType="end"/>
        </w:r>
      </w:hyperlink>
    </w:p>
    <w:p w:rsidR="002873D0" w:rsidRDefault="00CC2C39">
      <w:pPr>
        <w:pStyle w:val="23"/>
        <w:tabs>
          <w:tab w:val="right" w:leader="dot" w:pos="10195"/>
        </w:tabs>
        <w:rPr>
          <w:rFonts w:ascii="Arial" w:eastAsia="Arial" w:hAnsi="Arial"/>
          <w:sz w:val="22"/>
          <w:szCs w:val="22"/>
          <w:lang w:eastAsia="ru-RU"/>
        </w:rPr>
      </w:pPr>
      <w:hyperlink w:anchor="_Toc191996448" w:tooltip="#_Toc191996448" w:history="1">
        <w:r>
          <w:rPr>
            <w:rStyle w:val="af0"/>
          </w:rPr>
          <w:t>Статья 88. Назначение на должность мировых судей Новосибирской области</w:t>
        </w:r>
        <w:r>
          <w:tab/>
        </w:r>
        <w:r>
          <w:fldChar w:fldCharType="begin"/>
        </w:r>
        <w:r>
          <w:instrText xml:space="preserve"> PAGEREF _Toc191996448 \h </w:instrText>
        </w:r>
        <w:r>
          <w:fldChar w:fldCharType="separate"/>
        </w:r>
        <w:r>
          <w:t>111</w:t>
        </w:r>
        <w:r>
          <w:fldChar w:fldCharType="end"/>
        </w:r>
      </w:hyperlink>
    </w:p>
    <w:p w:rsidR="002873D0" w:rsidRDefault="00CC2C39">
      <w:pPr>
        <w:pStyle w:val="23"/>
        <w:tabs>
          <w:tab w:val="right" w:leader="dot" w:pos="10195"/>
        </w:tabs>
        <w:rPr>
          <w:rFonts w:ascii="Arial" w:eastAsia="Arial" w:hAnsi="Arial"/>
          <w:sz w:val="22"/>
          <w:szCs w:val="22"/>
          <w:lang w:eastAsia="ru-RU"/>
        </w:rPr>
      </w:pPr>
      <w:hyperlink w:anchor="_Toc191996449" w:tooltip="#_Toc191996449" w:history="1">
        <w:r>
          <w:rPr>
            <w:rStyle w:val="af0"/>
          </w:rPr>
          <w:t>Статья 89. Привлечение судьи, находящегося в отставке, к исполнению обязанностей мирового судьи</w:t>
        </w:r>
        <w:r>
          <w:tab/>
        </w:r>
        <w:r>
          <w:fldChar w:fldCharType="begin"/>
        </w:r>
        <w:r>
          <w:instrText xml:space="preserve"> PAGEREF _Toc191996449 \h </w:instrText>
        </w:r>
        <w:r>
          <w:fldChar w:fldCharType="separate"/>
        </w:r>
        <w:r>
          <w:t>112</w:t>
        </w:r>
        <w:r>
          <w:fldChar w:fldCharType="end"/>
        </w:r>
      </w:hyperlink>
    </w:p>
    <w:p w:rsidR="002873D0" w:rsidRDefault="00CC2C39">
      <w:pPr>
        <w:pStyle w:val="12"/>
        <w:tabs>
          <w:tab w:val="right" w:leader="dot" w:pos="10195"/>
        </w:tabs>
        <w:rPr>
          <w:rFonts w:ascii="Arial" w:eastAsia="Arial" w:hAnsi="Arial"/>
          <w:sz w:val="22"/>
          <w:szCs w:val="22"/>
          <w:lang w:eastAsia="ru-RU"/>
        </w:rPr>
      </w:pPr>
      <w:hyperlink w:anchor="_Toc191996450" w:tooltip="#_Toc191996450" w:history="1">
        <w:r>
          <w:rPr>
            <w:rStyle w:val="af0"/>
          </w:rPr>
          <w:t>Глава 17. Порядок назначения и досрочного прекращения полномочий представителей общественности в квалификационную коллегию судей Новосибирской области, представителей от Законодательного Собрания в квалификационн</w:t>
        </w:r>
        <w:r>
          <w:rPr>
            <w:rStyle w:val="af0"/>
          </w:rPr>
          <w:t>ую комиссию Адвокатской палаты Новосибирской области</w:t>
        </w:r>
        <w:r>
          <w:tab/>
        </w:r>
        <w:r>
          <w:fldChar w:fldCharType="begin"/>
        </w:r>
        <w:r>
          <w:instrText xml:space="preserve"> PAGEREF _Toc191996450 \h </w:instrText>
        </w:r>
        <w:r>
          <w:fldChar w:fldCharType="separate"/>
        </w:r>
        <w:r>
          <w:t>112</w:t>
        </w:r>
        <w:r>
          <w:fldChar w:fldCharType="end"/>
        </w:r>
      </w:hyperlink>
    </w:p>
    <w:p w:rsidR="002873D0" w:rsidRDefault="00CC2C39">
      <w:pPr>
        <w:pStyle w:val="23"/>
        <w:tabs>
          <w:tab w:val="right" w:leader="dot" w:pos="10195"/>
        </w:tabs>
        <w:rPr>
          <w:rFonts w:ascii="Arial" w:eastAsia="Arial" w:hAnsi="Arial"/>
          <w:sz w:val="22"/>
          <w:szCs w:val="22"/>
          <w:lang w:eastAsia="ru-RU"/>
        </w:rPr>
      </w:pPr>
      <w:hyperlink w:anchor="_Toc191996451" w:tooltip="#_Toc191996451" w:history="1">
        <w:r>
          <w:rPr>
            <w:rStyle w:val="af0"/>
          </w:rPr>
          <w:t>Статья 90. Порядок назначения и досрочного прекращен</w:t>
        </w:r>
        <w:r>
          <w:rPr>
            <w:rStyle w:val="af0"/>
          </w:rPr>
          <w:t>ия полномочий представителей общественности в квалификационную коллегию судей Новосибирской области, представителей от Законодательного Собрания в квалификационную комиссию Адвокатской палаты Новосибирской области</w:t>
        </w:r>
        <w:r>
          <w:tab/>
        </w:r>
        <w:r>
          <w:fldChar w:fldCharType="begin"/>
        </w:r>
        <w:r>
          <w:instrText xml:space="preserve"> PAGEREF _Toc191996451 \h </w:instrText>
        </w:r>
        <w:r>
          <w:fldChar w:fldCharType="separate"/>
        </w:r>
        <w:r>
          <w:t>112</w:t>
        </w:r>
        <w:r>
          <w:fldChar w:fldCharType="end"/>
        </w:r>
      </w:hyperlink>
    </w:p>
    <w:p w:rsidR="002873D0" w:rsidRDefault="00CC2C39">
      <w:pPr>
        <w:pStyle w:val="23"/>
        <w:tabs>
          <w:tab w:val="right" w:leader="dot" w:pos="10195"/>
        </w:tabs>
        <w:rPr>
          <w:rFonts w:ascii="Arial" w:eastAsia="Arial" w:hAnsi="Arial"/>
          <w:sz w:val="22"/>
          <w:szCs w:val="22"/>
          <w:lang w:eastAsia="ru-RU"/>
        </w:rPr>
      </w:pPr>
      <w:hyperlink w:anchor="_Toc191996452" w:tooltip="#_Toc191996452" w:history="1">
        <w:r>
          <w:rPr>
            <w:rStyle w:val="af0"/>
          </w:rPr>
          <w:t>Статья 91.  Утратила силу.</w:t>
        </w:r>
        <w:r>
          <w:tab/>
        </w:r>
        <w:r>
          <w:fldChar w:fldCharType="begin"/>
        </w:r>
        <w:r>
          <w:instrText xml:space="preserve"> PAGEREF _Toc191996452 \h </w:instrText>
        </w:r>
        <w:r>
          <w:fldChar w:fldCharType="separate"/>
        </w:r>
        <w:r>
          <w:t>113</w:t>
        </w:r>
        <w:r>
          <w:fldChar w:fldCharType="end"/>
        </w:r>
      </w:hyperlink>
    </w:p>
    <w:p w:rsidR="002873D0" w:rsidRDefault="00CC2C39">
      <w:pPr>
        <w:pStyle w:val="12"/>
        <w:tabs>
          <w:tab w:val="right" w:leader="dot" w:pos="10195"/>
        </w:tabs>
        <w:rPr>
          <w:rFonts w:ascii="Arial" w:eastAsia="Arial" w:hAnsi="Arial"/>
          <w:sz w:val="22"/>
          <w:szCs w:val="22"/>
          <w:lang w:eastAsia="ru-RU"/>
        </w:rPr>
      </w:pPr>
      <w:hyperlink w:anchor="_Toc191996453" w:tooltip="#_Toc191996453" w:history="1">
        <w:r>
          <w:rPr>
            <w:rStyle w:val="af0"/>
          </w:rPr>
          <w:t>Глава 18. Порядок назначения членов постоянно действующей рабочей группы по вопросам изменения Устава Новосибирской области, членов комисс</w:t>
        </w:r>
        <w:r>
          <w:rPr>
            <w:rStyle w:val="af0"/>
          </w:rPr>
          <w:t>ии по наградам Новосибирской области и согласования членов административной комиссии Новосибирской области</w:t>
        </w:r>
        <w:r>
          <w:tab/>
        </w:r>
        <w:r>
          <w:fldChar w:fldCharType="begin"/>
        </w:r>
        <w:r>
          <w:instrText xml:space="preserve"> PAGEREF _Toc191996453 \h </w:instrText>
        </w:r>
        <w:r>
          <w:fldChar w:fldCharType="separate"/>
        </w:r>
        <w:r>
          <w:t>114</w:t>
        </w:r>
        <w:r>
          <w:fldChar w:fldCharType="end"/>
        </w:r>
      </w:hyperlink>
    </w:p>
    <w:p w:rsidR="002873D0" w:rsidRDefault="00CC2C39">
      <w:pPr>
        <w:pStyle w:val="23"/>
        <w:tabs>
          <w:tab w:val="right" w:leader="dot" w:pos="10195"/>
        </w:tabs>
        <w:rPr>
          <w:rFonts w:ascii="Arial" w:eastAsia="Arial" w:hAnsi="Arial"/>
          <w:sz w:val="22"/>
          <w:szCs w:val="22"/>
          <w:lang w:eastAsia="ru-RU"/>
        </w:rPr>
      </w:pPr>
      <w:hyperlink w:anchor="_Toc191996454" w:tooltip="#_Toc191996454" w:history="1">
        <w:r>
          <w:rPr>
            <w:rStyle w:val="af0"/>
          </w:rPr>
          <w:t>Статья 92. Порядок назначения членов постоянно действующей рабочей группы по вопросам изменения Устава Новосибирской области</w:t>
        </w:r>
        <w:r>
          <w:tab/>
        </w:r>
        <w:r>
          <w:fldChar w:fldCharType="begin"/>
        </w:r>
        <w:r>
          <w:instrText xml:space="preserve"> PAGEREF _Toc191996454 \h </w:instrText>
        </w:r>
        <w:r>
          <w:fldChar w:fldCharType="separate"/>
        </w:r>
        <w:r>
          <w:t>114</w:t>
        </w:r>
        <w:r>
          <w:fldChar w:fldCharType="end"/>
        </w:r>
      </w:hyperlink>
    </w:p>
    <w:p w:rsidR="002873D0" w:rsidRDefault="00CC2C39">
      <w:pPr>
        <w:pStyle w:val="23"/>
        <w:tabs>
          <w:tab w:val="right" w:leader="dot" w:pos="10195"/>
        </w:tabs>
        <w:rPr>
          <w:rFonts w:ascii="Arial" w:eastAsia="Arial" w:hAnsi="Arial"/>
          <w:sz w:val="22"/>
          <w:szCs w:val="22"/>
          <w:lang w:eastAsia="ru-RU"/>
        </w:rPr>
      </w:pPr>
      <w:hyperlink w:anchor="_Toc191996455" w:tooltip="#_Toc191996455" w:history="1">
        <w:r>
          <w:rPr>
            <w:rStyle w:val="af0"/>
          </w:rPr>
          <w:t>Статья 93. Порядок назначения членов комиссии по наградам Новосибирской области</w:t>
        </w:r>
        <w:r>
          <w:tab/>
        </w:r>
        <w:r>
          <w:fldChar w:fldCharType="begin"/>
        </w:r>
        <w:r>
          <w:instrText xml:space="preserve"> PAGEREF _Toc191996455 \h </w:instrText>
        </w:r>
        <w:r>
          <w:fldChar w:fldCharType="separate"/>
        </w:r>
        <w:r>
          <w:t>114</w:t>
        </w:r>
        <w:r>
          <w:fldChar w:fldCharType="end"/>
        </w:r>
      </w:hyperlink>
    </w:p>
    <w:p w:rsidR="002873D0" w:rsidRDefault="00CC2C39">
      <w:pPr>
        <w:pStyle w:val="23"/>
        <w:tabs>
          <w:tab w:val="right" w:leader="dot" w:pos="10195"/>
        </w:tabs>
        <w:rPr>
          <w:rFonts w:ascii="Arial" w:eastAsia="Arial" w:hAnsi="Arial"/>
          <w:sz w:val="22"/>
          <w:szCs w:val="22"/>
          <w:lang w:eastAsia="ru-RU"/>
        </w:rPr>
      </w:pPr>
      <w:hyperlink w:anchor="_Toc191996456" w:tooltip="#_Toc191996456" w:history="1">
        <w:r>
          <w:rPr>
            <w:rStyle w:val="af0"/>
          </w:rPr>
          <w:t>Стат</w:t>
        </w:r>
        <w:r>
          <w:rPr>
            <w:rStyle w:val="af0"/>
          </w:rPr>
          <w:t>ья 94. Согласование членов административной комиссии Новосибирской области</w:t>
        </w:r>
        <w:r>
          <w:tab/>
        </w:r>
        <w:r>
          <w:fldChar w:fldCharType="begin"/>
        </w:r>
        <w:r>
          <w:instrText xml:space="preserve"> PAGEREF _Toc191996456 \h </w:instrText>
        </w:r>
        <w:r>
          <w:fldChar w:fldCharType="separate"/>
        </w:r>
        <w:r>
          <w:t>114</w:t>
        </w:r>
        <w:r>
          <w:fldChar w:fldCharType="end"/>
        </w:r>
      </w:hyperlink>
    </w:p>
    <w:p w:rsidR="002873D0" w:rsidRDefault="00CC2C39">
      <w:pPr>
        <w:pStyle w:val="12"/>
        <w:tabs>
          <w:tab w:val="right" w:leader="dot" w:pos="10195"/>
        </w:tabs>
        <w:rPr>
          <w:rFonts w:ascii="Arial" w:eastAsia="Arial" w:hAnsi="Arial"/>
          <w:sz w:val="22"/>
          <w:szCs w:val="22"/>
          <w:lang w:eastAsia="ru-RU"/>
        </w:rPr>
      </w:pPr>
      <w:hyperlink w:anchor="_Toc191996457" w:tooltip="#_Toc191996457" w:history="1">
        <w:r>
          <w:rPr>
            <w:rStyle w:val="af0"/>
          </w:rPr>
          <w:t>Глава 19. Утратила силу.</w:t>
        </w:r>
        <w:r>
          <w:tab/>
        </w:r>
        <w:r>
          <w:fldChar w:fldCharType="begin"/>
        </w:r>
        <w:r>
          <w:instrText xml:space="preserve"> PAGE</w:instrText>
        </w:r>
        <w:r>
          <w:instrText xml:space="preserve">REF _Toc191996457 \h </w:instrText>
        </w:r>
        <w:r>
          <w:fldChar w:fldCharType="separate"/>
        </w:r>
        <w:r>
          <w:t>115</w:t>
        </w:r>
        <w:r>
          <w:fldChar w:fldCharType="end"/>
        </w:r>
      </w:hyperlink>
    </w:p>
    <w:p w:rsidR="002873D0" w:rsidRDefault="00CC2C39">
      <w:pPr>
        <w:pStyle w:val="12"/>
        <w:tabs>
          <w:tab w:val="right" w:leader="dot" w:pos="10195"/>
        </w:tabs>
        <w:rPr>
          <w:rFonts w:ascii="Arial" w:eastAsia="Arial" w:hAnsi="Arial"/>
          <w:sz w:val="22"/>
          <w:szCs w:val="22"/>
          <w:lang w:eastAsia="ru-RU"/>
        </w:rPr>
      </w:pPr>
      <w:hyperlink w:anchor="_Toc191996458" w:tooltip="#_Toc191996458" w:history="1">
        <w:r>
          <w:rPr>
            <w:rStyle w:val="af0"/>
          </w:rPr>
          <w:t>Глава 20. Депутатские слушания, публичные слушания и иные мероприятия в Законодательном Собрании.</w:t>
        </w:r>
        <w:r>
          <w:tab/>
        </w:r>
        <w:r>
          <w:fldChar w:fldCharType="begin"/>
        </w:r>
        <w:r>
          <w:instrText xml:space="preserve"> PAGEREF _To</w:instrText>
        </w:r>
        <w:r>
          <w:instrText xml:space="preserve">c191996458 \h </w:instrText>
        </w:r>
        <w:r>
          <w:fldChar w:fldCharType="separate"/>
        </w:r>
        <w:r>
          <w:t>115</w:t>
        </w:r>
        <w:r>
          <w:fldChar w:fldCharType="end"/>
        </w:r>
      </w:hyperlink>
    </w:p>
    <w:p w:rsidR="002873D0" w:rsidRDefault="00CC2C39">
      <w:pPr>
        <w:pStyle w:val="23"/>
        <w:tabs>
          <w:tab w:val="right" w:leader="dot" w:pos="10195"/>
        </w:tabs>
        <w:rPr>
          <w:rFonts w:ascii="Arial" w:eastAsia="Arial" w:hAnsi="Arial"/>
          <w:sz w:val="22"/>
          <w:szCs w:val="22"/>
          <w:lang w:eastAsia="ru-RU"/>
        </w:rPr>
      </w:pPr>
      <w:hyperlink w:anchor="_Toc191996459" w:tooltip="#_Toc191996459" w:history="1">
        <w:r>
          <w:rPr>
            <w:rStyle w:val="af0"/>
          </w:rPr>
          <w:t>Статья 97. Депутатские слушания</w:t>
        </w:r>
        <w:r>
          <w:tab/>
        </w:r>
        <w:r>
          <w:fldChar w:fldCharType="begin"/>
        </w:r>
        <w:r>
          <w:instrText xml:space="preserve"> PAGEREF _Toc191996459 \h </w:instrText>
        </w:r>
        <w:r>
          <w:fldChar w:fldCharType="separate"/>
        </w:r>
        <w:r>
          <w:t>115</w:t>
        </w:r>
        <w:r>
          <w:fldChar w:fldCharType="end"/>
        </w:r>
      </w:hyperlink>
    </w:p>
    <w:p w:rsidR="002873D0" w:rsidRDefault="00CC2C39">
      <w:pPr>
        <w:pStyle w:val="23"/>
        <w:tabs>
          <w:tab w:val="right" w:leader="dot" w:pos="10195"/>
        </w:tabs>
        <w:rPr>
          <w:rFonts w:ascii="Arial" w:eastAsia="Arial" w:hAnsi="Arial"/>
          <w:sz w:val="22"/>
          <w:szCs w:val="22"/>
          <w:lang w:eastAsia="ru-RU"/>
        </w:rPr>
      </w:pPr>
      <w:hyperlink w:anchor="_Toc191996460" w:tooltip="#_Toc191996460" w:history="1">
        <w:r>
          <w:rPr>
            <w:rStyle w:val="af0"/>
          </w:rPr>
          <w:t>Статья 98. Публичные слушания</w:t>
        </w:r>
        <w:r>
          <w:tab/>
        </w:r>
        <w:r>
          <w:fldChar w:fldCharType="begin"/>
        </w:r>
        <w:r>
          <w:instrText xml:space="preserve"> PAGEREF _Toc191996460 \h </w:instrText>
        </w:r>
        <w:r>
          <w:fldChar w:fldCharType="separate"/>
        </w:r>
        <w:r>
          <w:t>117</w:t>
        </w:r>
        <w:r>
          <w:fldChar w:fldCharType="end"/>
        </w:r>
      </w:hyperlink>
    </w:p>
    <w:p w:rsidR="002873D0" w:rsidRDefault="00CC2C39">
      <w:pPr>
        <w:pStyle w:val="23"/>
        <w:tabs>
          <w:tab w:val="right" w:leader="dot" w:pos="10195"/>
        </w:tabs>
        <w:rPr>
          <w:rFonts w:ascii="Arial" w:eastAsia="Arial" w:hAnsi="Arial"/>
          <w:sz w:val="22"/>
          <w:szCs w:val="22"/>
          <w:lang w:eastAsia="ru-RU"/>
        </w:rPr>
      </w:pPr>
      <w:hyperlink w:anchor="_Toc191996461" w:tooltip="#_Toc191996461" w:history="1">
        <w:r>
          <w:rPr>
            <w:rStyle w:val="af0"/>
          </w:rPr>
          <w:t>Статья 99. Порядок организации и проведения согласительных мероприятий в Законодательном Собрании</w:t>
        </w:r>
        <w:r>
          <w:tab/>
        </w:r>
        <w:r>
          <w:fldChar w:fldCharType="begin"/>
        </w:r>
        <w:r>
          <w:instrText xml:space="preserve"> PAGEREF _Toc191996461 \h </w:instrText>
        </w:r>
        <w:r>
          <w:fldChar w:fldCharType="separate"/>
        </w:r>
        <w:r>
          <w:t>121</w:t>
        </w:r>
        <w:r>
          <w:fldChar w:fldCharType="end"/>
        </w:r>
      </w:hyperlink>
    </w:p>
    <w:p w:rsidR="002873D0" w:rsidRDefault="00CC2C39">
      <w:pPr>
        <w:pStyle w:val="23"/>
        <w:tabs>
          <w:tab w:val="right" w:leader="dot" w:pos="10195"/>
        </w:tabs>
        <w:rPr>
          <w:rFonts w:ascii="Arial" w:eastAsia="Arial" w:hAnsi="Arial"/>
          <w:sz w:val="22"/>
          <w:szCs w:val="22"/>
          <w:lang w:eastAsia="ru-RU"/>
        </w:rPr>
      </w:pPr>
      <w:hyperlink w:anchor="_Toc191996462" w:tooltip="#_Toc191996462" w:history="1">
        <w:r>
          <w:rPr>
            <w:rStyle w:val="af0"/>
          </w:rPr>
          <w:t>Статья 100. Иные мероприятия в Законодательном Собрании</w:t>
        </w:r>
        <w:r>
          <w:tab/>
        </w:r>
        <w:r>
          <w:fldChar w:fldCharType="begin"/>
        </w:r>
        <w:r>
          <w:instrText xml:space="preserve"> PAGEREF _Toc191996462 \h </w:instrText>
        </w:r>
        <w:r>
          <w:fldChar w:fldCharType="separate"/>
        </w:r>
        <w:r>
          <w:t>121</w:t>
        </w:r>
        <w:r>
          <w:fldChar w:fldCharType="end"/>
        </w:r>
      </w:hyperlink>
    </w:p>
    <w:p w:rsidR="002873D0" w:rsidRDefault="00CC2C39">
      <w:pPr>
        <w:pStyle w:val="12"/>
        <w:tabs>
          <w:tab w:val="right" w:leader="dot" w:pos="10195"/>
        </w:tabs>
        <w:rPr>
          <w:rFonts w:ascii="Arial" w:eastAsia="Arial" w:hAnsi="Arial"/>
          <w:sz w:val="22"/>
          <w:szCs w:val="22"/>
          <w:lang w:eastAsia="ru-RU"/>
        </w:rPr>
      </w:pPr>
      <w:hyperlink w:anchor="_Toc191996463" w:tooltip="#_Toc191996463" w:history="1">
        <w:r>
          <w:rPr>
            <w:rStyle w:val="af0"/>
          </w:rPr>
          <w:t xml:space="preserve">Глава 21. Порядок взаимодействия Законодательного Собрания с федеральными органами государственной власти. Порядок подписания и утверждения соглашений Законодательного Собрания о межпарламентском </w:t>
        </w:r>
        <w:r>
          <w:rPr>
            <w:rStyle w:val="af0"/>
          </w:rPr>
          <w:t>сотрудничестве</w:t>
        </w:r>
        <w:r>
          <w:tab/>
        </w:r>
        <w:r>
          <w:fldChar w:fldCharType="begin"/>
        </w:r>
        <w:r>
          <w:instrText xml:space="preserve"> PAGEREF _Toc191996463 \h </w:instrText>
        </w:r>
        <w:r>
          <w:fldChar w:fldCharType="separate"/>
        </w:r>
        <w:r>
          <w:t>122</w:t>
        </w:r>
        <w:r>
          <w:fldChar w:fldCharType="end"/>
        </w:r>
      </w:hyperlink>
    </w:p>
    <w:p w:rsidR="002873D0" w:rsidRDefault="00CC2C39">
      <w:pPr>
        <w:pStyle w:val="23"/>
        <w:tabs>
          <w:tab w:val="right" w:leader="dot" w:pos="10195"/>
        </w:tabs>
        <w:rPr>
          <w:rFonts w:ascii="Arial" w:eastAsia="Arial" w:hAnsi="Arial"/>
          <w:sz w:val="22"/>
          <w:szCs w:val="22"/>
          <w:lang w:eastAsia="ru-RU"/>
        </w:rPr>
      </w:pPr>
      <w:hyperlink w:anchor="_Toc191996464" w:tooltip="#_Toc191996464" w:history="1">
        <w:r>
          <w:rPr>
            <w:rStyle w:val="af0"/>
          </w:rPr>
          <w:t>Статья 101. Порядок реализации права законодательной инициативы в Федеральном Собрании Рос</w:t>
        </w:r>
        <w:r>
          <w:rPr>
            <w:rStyle w:val="af0"/>
          </w:rPr>
          <w:t>сийской Федерации</w:t>
        </w:r>
        <w:r>
          <w:tab/>
        </w:r>
        <w:r>
          <w:fldChar w:fldCharType="begin"/>
        </w:r>
        <w:r>
          <w:instrText xml:space="preserve"> PAGEREF _Toc191996464 \h </w:instrText>
        </w:r>
        <w:r>
          <w:fldChar w:fldCharType="separate"/>
        </w:r>
        <w:r>
          <w:t>122</w:t>
        </w:r>
        <w:r>
          <w:fldChar w:fldCharType="end"/>
        </w:r>
      </w:hyperlink>
    </w:p>
    <w:p w:rsidR="002873D0" w:rsidRDefault="00CC2C39">
      <w:pPr>
        <w:pStyle w:val="23"/>
        <w:tabs>
          <w:tab w:val="right" w:leader="dot" w:pos="10195"/>
        </w:tabs>
        <w:rPr>
          <w:rFonts w:ascii="Arial" w:eastAsia="Arial" w:hAnsi="Arial"/>
          <w:sz w:val="22"/>
          <w:szCs w:val="22"/>
          <w:lang w:eastAsia="ru-RU"/>
        </w:rPr>
      </w:pPr>
      <w:hyperlink w:anchor="_Toc191996465" w:tooltip="#_Toc191996465" w:history="1">
        <w:r>
          <w:rPr>
            <w:rStyle w:val="af0"/>
          </w:rPr>
          <w:t>Статья 102. Порядок рассмотрения проектов федеральных законов по предметам совместного в</w:t>
        </w:r>
        <w:r>
          <w:rPr>
            <w:rStyle w:val="af0"/>
          </w:rPr>
          <w:t>едения Российской Федерации и субъектов Российской Федерации, поступивших из Государственной Думы</w:t>
        </w:r>
        <w:r>
          <w:tab/>
        </w:r>
        <w:r>
          <w:fldChar w:fldCharType="begin"/>
        </w:r>
        <w:r>
          <w:instrText xml:space="preserve"> PAGEREF _Toc191996465 \h </w:instrText>
        </w:r>
        <w:r>
          <w:fldChar w:fldCharType="separate"/>
        </w:r>
        <w:r>
          <w:t>123</w:t>
        </w:r>
        <w:r>
          <w:fldChar w:fldCharType="end"/>
        </w:r>
      </w:hyperlink>
    </w:p>
    <w:p w:rsidR="002873D0" w:rsidRDefault="00CC2C39">
      <w:pPr>
        <w:pStyle w:val="23"/>
        <w:tabs>
          <w:tab w:val="right" w:leader="dot" w:pos="10195"/>
        </w:tabs>
        <w:rPr>
          <w:rFonts w:ascii="Arial" w:eastAsia="Arial" w:hAnsi="Arial"/>
          <w:sz w:val="22"/>
          <w:szCs w:val="22"/>
          <w:lang w:eastAsia="ru-RU"/>
        </w:rPr>
      </w:pPr>
      <w:hyperlink w:anchor="_Toc191996466" w:tooltip="#_Toc191996466" w:history="1">
        <w:r>
          <w:rPr>
            <w:rStyle w:val="af0"/>
          </w:rPr>
          <w:t>Статья 1</w:t>
        </w:r>
        <w:r>
          <w:rPr>
            <w:rStyle w:val="af0"/>
          </w:rPr>
          <w:t>03. Запросы в Конституционный Суд Российской Федерации</w:t>
        </w:r>
        <w:r>
          <w:tab/>
        </w:r>
        <w:r>
          <w:fldChar w:fldCharType="begin"/>
        </w:r>
        <w:r>
          <w:instrText xml:space="preserve"> PAGEREF _Toc191996466 \h </w:instrText>
        </w:r>
        <w:r>
          <w:fldChar w:fldCharType="separate"/>
        </w:r>
        <w:r>
          <w:t>125</w:t>
        </w:r>
        <w:r>
          <w:fldChar w:fldCharType="end"/>
        </w:r>
      </w:hyperlink>
    </w:p>
    <w:p w:rsidR="002873D0" w:rsidRDefault="00CC2C39">
      <w:pPr>
        <w:pStyle w:val="23"/>
        <w:tabs>
          <w:tab w:val="right" w:leader="dot" w:pos="10195"/>
        </w:tabs>
        <w:rPr>
          <w:rFonts w:ascii="Arial" w:eastAsia="Arial" w:hAnsi="Arial"/>
          <w:sz w:val="22"/>
          <w:szCs w:val="22"/>
          <w:lang w:eastAsia="ru-RU"/>
        </w:rPr>
      </w:pPr>
      <w:hyperlink w:anchor="_Toc191996467" w:tooltip="#_Toc191996467" w:history="1">
        <w:r>
          <w:rPr>
            <w:rStyle w:val="af0"/>
          </w:rPr>
          <w:t>Статья 104. Порядок работы с протестами, представл</w:t>
        </w:r>
        <w:r>
          <w:rPr>
            <w:rStyle w:val="af0"/>
          </w:rPr>
          <w:t>ениями и требованиями прокурора Новосибирской области, приравненных к нему прокуроров, их заместителей, экспертными заключениями территориального органа Министерства юстиции Российской Федерации</w:t>
        </w:r>
        <w:r>
          <w:tab/>
        </w:r>
        <w:r>
          <w:fldChar w:fldCharType="begin"/>
        </w:r>
        <w:r>
          <w:instrText xml:space="preserve"> PAGEREF _Toc191996467 \h </w:instrText>
        </w:r>
        <w:r>
          <w:fldChar w:fldCharType="separate"/>
        </w:r>
        <w:r>
          <w:t>125</w:t>
        </w:r>
        <w:r>
          <w:fldChar w:fldCharType="end"/>
        </w:r>
      </w:hyperlink>
    </w:p>
    <w:p w:rsidR="002873D0" w:rsidRDefault="00CC2C39">
      <w:pPr>
        <w:pStyle w:val="23"/>
        <w:tabs>
          <w:tab w:val="right" w:leader="dot" w:pos="10195"/>
        </w:tabs>
        <w:rPr>
          <w:rFonts w:ascii="Arial" w:eastAsia="Arial" w:hAnsi="Arial"/>
          <w:sz w:val="22"/>
          <w:szCs w:val="22"/>
          <w:lang w:eastAsia="ru-RU"/>
        </w:rPr>
      </w:pPr>
      <w:hyperlink w:anchor="_Toc191996468" w:tooltip="#_Toc191996468" w:history="1">
        <w:r>
          <w:rPr>
            <w:rStyle w:val="af0"/>
          </w:rPr>
          <w:t>Статья 105. Рассмотрение вопроса об отчете начальника Главного управления Министерства внутренних дел Российской Федерации  по Новосибирской области</w:t>
        </w:r>
        <w:r>
          <w:tab/>
        </w:r>
        <w:r>
          <w:fldChar w:fldCharType="begin"/>
        </w:r>
        <w:r>
          <w:instrText xml:space="preserve"> PAGEREF _Toc191996468 \h </w:instrText>
        </w:r>
        <w:r>
          <w:fldChar w:fldCharType="separate"/>
        </w:r>
        <w:r>
          <w:t>127</w:t>
        </w:r>
        <w:r>
          <w:fldChar w:fldCharType="end"/>
        </w:r>
      </w:hyperlink>
    </w:p>
    <w:p w:rsidR="002873D0" w:rsidRDefault="00CC2C39">
      <w:pPr>
        <w:pStyle w:val="23"/>
        <w:tabs>
          <w:tab w:val="right" w:leader="dot" w:pos="10195"/>
        </w:tabs>
        <w:rPr>
          <w:rFonts w:ascii="Arial" w:eastAsia="Arial" w:hAnsi="Arial"/>
          <w:sz w:val="22"/>
          <w:szCs w:val="22"/>
          <w:lang w:eastAsia="ru-RU"/>
        </w:rPr>
      </w:pPr>
      <w:hyperlink w:anchor="_Toc191996469" w:tooltip="#_Toc191996469" w:history="1">
        <w:r>
          <w:rPr>
            <w:rStyle w:val="af0"/>
          </w:rPr>
          <w:t>Статья 106. Порядок подписания и утверждения соглашений Законодательного Собрания о межпарламентском сотру</w:t>
        </w:r>
        <w:r>
          <w:rPr>
            <w:rStyle w:val="af0"/>
          </w:rPr>
          <w:t>дничестве</w:t>
        </w:r>
        <w:r>
          <w:tab/>
        </w:r>
        <w:r>
          <w:fldChar w:fldCharType="begin"/>
        </w:r>
        <w:r>
          <w:instrText xml:space="preserve"> PAGEREF _Toc191996469 \h </w:instrText>
        </w:r>
        <w:r>
          <w:fldChar w:fldCharType="separate"/>
        </w:r>
        <w:r>
          <w:t>128</w:t>
        </w:r>
        <w:r>
          <w:fldChar w:fldCharType="end"/>
        </w:r>
      </w:hyperlink>
    </w:p>
    <w:p w:rsidR="002873D0" w:rsidRDefault="00CC2C39">
      <w:pPr>
        <w:pStyle w:val="23"/>
        <w:tabs>
          <w:tab w:val="right" w:leader="dot" w:pos="10195"/>
        </w:tabs>
        <w:rPr>
          <w:rFonts w:ascii="Arial" w:eastAsia="Arial" w:hAnsi="Arial"/>
          <w:sz w:val="22"/>
          <w:szCs w:val="22"/>
          <w:lang w:eastAsia="ru-RU"/>
        </w:rPr>
      </w:pPr>
      <w:hyperlink w:anchor="_Toc191996470" w:tooltip="#_Toc191996470" w:history="1">
        <w:r>
          <w:rPr>
            <w:rStyle w:val="af0"/>
          </w:rPr>
          <w:t>Статья 106.1. Рассмотрение информации о деятельности территориального органа федерального органа исполнительной власти в Новосибирской области</w:t>
        </w:r>
        <w:r>
          <w:tab/>
        </w:r>
        <w:r>
          <w:fldChar w:fldCharType="begin"/>
        </w:r>
        <w:r>
          <w:instrText xml:space="preserve"> PAGEREF _Toc191996470 \h </w:instrText>
        </w:r>
        <w:r>
          <w:fldChar w:fldCharType="separate"/>
        </w:r>
        <w:r>
          <w:t>128</w:t>
        </w:r>
        <w:r>
          <w:fldChar w:fldCharType="end"/>
        </w:r>
      </w:hyperlink>
    </w:p>
    <w:p w:rsidR="002873D0" w:rsidRDefault="00CC2C39">
      <w:pPr>
        <w:pStyle w:val="12"/>
        <w:tabs>
          <w:tab w:val="right" w:leader="dot" w:pos="10195"/>
        </w:tabs>
        <w:rPr>
          <w:rFonts w:ascii="Arial" w:eastAsia="Arial" w:hAnsi="Arial"/>
          <w:sz w:val="22"/>
          <w:szCs w:val="22"/>
          <w:lang w:eastAsia="ru-RU"/>
        </w:rPr>
      </w:pPr>
      <w:hyperlink w:anchor="_Toc191996471" w:tooltip="#_Toc191996471" w:history="1">
        <w:r>
          <w:rPr>
            <w:rStyle w:val="af0"/>
          </w:rPr>
          <w:t>Глава 22. Порядок рассмотрения вопросов о награждении</w:t>
        </w:r>
        <w:r>
          <w:tab/>
        </w:r>
        <w:r>
          <w:fldChar w:fldCharType="begin"/>
        </w:r>
        <w:r>
          <w:instrText xml:space="preserve"> PAGEREF _Toc191996471 \h </w:instrText>
        </w:r>
        <w:r>
          <w:fldChar w:fldCharType="separate"/>
        </w:r>
        <w:r>
          <w:t>129</w:t>
        </w:r>
        <w:r>
          <w:fldChar w:fldCharType="end"/>
        </w:r>
      </w:hyperlink>
    </w:p>
    <w:p w:rsidR="002873D0" w:rsidRDefault="00CC2C39">
      <w:pPr>
        <w:pStyle w:val="23"/>
        <w:tabs>
          <w:tab w:val="right" w:leader="dot" w:pos="10195"/>
        </w:tabs>
        <w:rPr>
          <w:rFonts w:ascii="Arial" w:eastAsia="Arial" w:hAnsi="Arial"/>
          <w:sz w:val="22"/>
          <w:szCs w:val="22"/>
          <w:lang w:eastAsia="ru-RU"/>
        </w:rPr>
      </w:pPr>
      <w:hyperlink w:anchor="_Toc191996472" w:tooltip="#_Toc191996472" w:history="1">
        <w:r>
          <w:rPr>
            <w:rStyle w:val="af0"/>
          </w:rPr>
          <w:t>Статья 107. По</w:t>
        </w:r>
        <w:r>
          <w:rPr>
            <w:rStyle w:val="af0"/>
          </w:rPr>
          <w:t>рядок согласования награждения наградами Новосибирской области</w:t>
        </w:r>
        <w:r>
          <w:tab/>
        </w:r>
        <w:r>
          <w:fldChar w:fldCharType="begin"/>
        </w:r>
        <w:r>
          <w:instrText xml:space="preserve"> PAGEREF _Toc191996472 \h </w:instrText>
        </w:r>
        <w:r>
          <w:fldChar w:fldCharType="separate"/>
        </w:r>
        <w:r>
          <w:t>129</w:t>
        </w:r>
        <w:r>
          <w:fldChar w:fldCharType="end"/>
        </w:r>
      </w:hyperlink>
    </w:p>
    <w:p w:rsidR="002873D0" w:rsidRDefault="00CC2C39">
      <w:pPr>
        <w:pStyle w:val="12"/>
        <w:tabs>
          <w:tab w:val="right" w:leader="dot" w:pos="10195"/>
        </w:tabs>
        <w:rPr>
          <w:rFonts w:ascii="Arial" w:eastAsia="Arial" w:hAnsi="Arial"/>
          <w:sz w:val="22"/>
          <w:szCs w:val="22"/>
          <w:lang w:eastAsia="ru-RU"/>
        </w:rPr>
      </w:pPr>
      <w:hyperlink w:anchor="_Toc191996473" w:tooltip="#_Toc191996473" w:history="1">
        <w:r>
          <w:rPr>
            <w:rStyle w:val="af0"/>
          </w:rPr>
          <w:t>Глава 23.  Порядок рассмотрения вопросов в</w:t>
        </w:r>
        <w:r>
          <w:rPr>
            <w:rStyle w:val="af0"/>
          </w:rPr>
          <w:t xml:space="preserve"> сфере управления и распоряжения государственной собственностью Новосибирской области</w:t>
        </w:r>
        <w:r>
          <w:tab/>
        </w:r>
        <w:r>
          <w:fldChar w:fldCharType="begin"/>
        </w:r>
        <w:r>
          <w:instrText xml:space="preserve"> PAGEREF _Toc191996473 \h </w:instrText>
        </w:r>
        <w:r>
          <w:fldChar w:fldCharType="separate"/>
        </w:r>
        <w:r>
          <w:t>130</w:t>
        </w:r>
        <w:r>
          <w:fldChar w:fldCharType="end"/>
        </w:r>
      </w:hyperlink>
    </w:p>
    <w:p w:rsidR="002873D0" w:rsidRDefault="00CC2C39">
      <w:pPr>
        <w:pStyle w:val="23"/>
        <w:tabs>
          <w:tab w:val="right" w:leader="dot" w:pos="10195"/>
        </w:tabs>
        <w:rPr>
          <w:rFonts w:ascii="Arial" w:eastAsia="Arial" w:hAnsi="Arial"/>
          <w:sz w:val="22"/>
          <w:szCs w:val="22"/>
          <w:lang w:eastAsia="ru-RU"/>
        </w:rPr>
      </w:pPr>
      <w:hyperlink w:anchor="_Toc191996474" w:tooltip="#_Toc191996474" w:history="1">
        <w:r>
          <w:rPr>
            <w:rStyle w:val="af0"/>
          </w:rPr>
          <w:t>Статья 108. Согласов</w:t>
        </w:r>
        <w:r>
          <w:rPr>
            <w:rStyle w:val="af0"/>
          </w:rPr>
          <w:t>ание приобретения в государственную собственность Новосибирской области недвижимого имущества, акций (вкладов, долей) в уставных (складочных) капиталах хозяйственных обществ и товариществ</w:t>
        </w:r>
        <w:r>
          <w:tab/>
        </w:r>
        <w:r>
          <w:fldChar w:fldCharType="begin"/>
        </w:r>
        <w:r>
          <w:instrText xml:space="preserve"> PAGEREF _Toc191996474 \h </w:instrText>
        </w:r>
        <w:r>
          <w:fldChar w:fldCharType="separate"/>
        </w:r>
        <w:r>
          <w:t>130</w:t>
        </w:r>
        <w:r>
          <w:fldChar w:fldCharType="end"/>
        </w:r>
      </w:hyperlink>
    </w:p>
    <w:p w:rsidR="002873D0" w:rsidRDefault="00CC2C39">
      <w:pPr>
        <w:pStyle w:val="23"/>
        <w:tabs>
          <w:tab w:val="right" w:leader="dot" w:pos="10195"/>
        </w:tabs>
        <w:rPr>
          <w:rFonts w:ascii="Arial" w:eastAsia="Arial" w:hAnsi="Arial"/>
          <w:sz w:val="22"/>
          <w:szCs w:val="22"/>
          <w:lang w:eastAsia="ru-RU"/>
        </w:rPr>
      </w:pPr>
      <w:hyperlink w:anchor="_Toc191996475" w:tooltip="#_Toc191996475" w:history="1">
        <w:r>
          <w:rPr>
            <w:rStyle w:val="af0"/>
          </w:rPr>
          <w:t>Статья 109. Согласование передачи имущества, составляющего казну Новосибирской области, в залог</w:t>
        </w:r>
        <w:r>
          <w:tab/>
        </w:r>
        <w:r>
          <w:fldChar w:fldCharType="begin"/>
        </w:r>
        <w:r>
          <w:instrText xml:space="preserve"> PAGEREF _Toc191996475 \h </w:instrText>
        </w:r>
        <w:r>
          <w:fldChar w:fldCharType="separate"/>
        </w:r>
        <w:r>
          <w:t>132</w:t>
        </w:r>
        <w:r>
          <w:fldChar w:fldCharType="end"/>
        </w:r>
      </w:hyperlink>
    </w:p>
    <w:p w:rsidR="002873D0" w:rsidRDefault="00CC2C39">
      <w:pPr>
        <w:pStyle w:val="23"/>
        <w:tabs>
          <w:tab w:val="right" w:leader="dot" w:pos="10195"/>
        </w:tabs>
        <w:rPr>
          <w:rFonts w:ascii="Arial" w:eastAsia="Arial" w:hAnsi="Arial"/>
          <w:sz w:val="22"/>
          <w:szCs w:val="22"/>
          <w:lang w:eastAsia="ru-RU"/>
        </w:rPr>
      </w:pPr>
      <w:hyperlink w:anchor="_Toc191996476" w:tooltip="#_Toc191996476" w:history="1">
        <w:r>
          <w:rPr>
            <w:rStyle w:val="af0"/>
          </w:rPr>
          <w:t>Статья 110. Рассмотрение предложения о создании и (или) реконструировании имущества в рамках концессионного соглашения</w:t>
        </w:r>
        <w:r>
          <w:tab/>
        </w:r>
        <w:r>
          <w:fldChar w:fldCharType="begin"/>
        </w:r>
        <w:r>
          <w:instrText xml:space="preserve"> PAGEREF _Toc191996476 \h </w:instrText>
        </w:r>
        <w:r>
          <w:fldChar w:fldCharType="separate"/>
        </w:r>
        <w:r>
          <w:t>133</w:t>
        </w:r>
        <w:r>
          <w:fldChar w:fldCharType="end"/>
        </w:r>
      </w:hyperlink>
    </w:p>
    <w:p w:rsidR="002873D0" w:rsidRDefault="00CC2C39">
      <w:pPr>
        <w:pStyle w:val="23"/>
        <w:tabs>
          <w:tab w:val="right" w:leader="dot" w:pos="10195"/>
        </w:tabs>
        <w:rPr>
          <w:rFonts w:ascii="Arial" w:eastAsia="Arial" w:hAnsi="Arial"/>
          <w:sz w:val="22"/>
          <w:szCs w:val="22"/>
          <w:lang w:eastAsia="ru-RU"/>
        </w:rPr>
      </w:pPr>
      <w:hyperlink w:anchor="_Toc191996477" w:tooltip="#_Toc191996477" w:history="1">
        <w:r>
          <w:rPr>
            <w:rStyle w:val="af0"/>
          </w:rPr>
          <w:t>Статья 111. Согласование перечня объектов, в отношении которых планируется заключение концессионных соглашений</w:t>
        </w:r>
        <w:r>
          <w:tab/>
        </w:r>
        <w:r>
          <w:fldChar w:fldCharType="begin"/>
        </w:r>
        <w:r>
          <w:instrText xml:space="preserve"> PAGEREF _Toc191996477 \h </w:instrText>
        </w:r>
        <w:r>
          <w:fldChar w:fldCharType="separate"/>
        </w:r>
        <w:r>
          <w:t>1</w:t>
        </w:r>
        <w:r>
          <w:t>34</w:t>
        </w:r>
        <w:r>
          <w:fldChar w:fldCharType="end"/>
        </w:r>
      </w:hyperlink>
    </w:p>
    <w:p w:rsidR="002873D0" w:rsidRDefault="00CC2C39">
      <w:pPr>
        <w:pStyle w:val="23"/>
        <w:tabs>
          <w:tab w:val="right" w:leader="dot" w:pos="10195"/>
        </w:tabs>
        <w:rPr>
          <w:rFonts w:ascii="Arial" w:eastAsia="Arial" w:hAnsi="Arial"/>
          <w:sz w:val="22"/>
          <w:szCs w:val="22"/>
          <w:lang w:eastAsia="ru-RU"/>
        </w:rPr>
      </w:pPr>
      <w:hyperlink w:anchor="_Toc191996478" w:tooltip="#_Toc191996478" w:history="1">
        <w:r>
          <w:rPr>
            <w:rStyle w:val="af0"/>
          </w:rPr>
          <w:t>Статья 112. Порядок рассмотрения вопросов передачи в доверительное управление недвижимого имущества, составляющего казну Новосибирск</w:t>
        </w:r>
        <w:r>
          <w:rPr>
            <w:rStyle w:val="af0"/>
          </w:rPr>
          <w:t>ой области, акций (вкладов, долей) в уставных (складочных) капиталах хозяйственных обществ и товариществ, о передаче имущества, находящегося в государственной собственности Новосибирской области, в безвозмездное пользование (за исключением случаев предоста</w:t>
        </w:r>
        <w:r>
          <w:rPr>
            <w:rStyle w:val="af0"/>
          </w:rPr>
          <w:t xml:space="preserve">вления имущества, находящегося </w:t>
        </w:r>
        <w:r>
          <w:rPr>
            <w:rStyle w:val="af0"/>
          </w:rPr>
          <w:lastRenderedPageBreak/>
          <w:t>в государственной собственности Новосибирской области, в безвозмездное пользование федеральным органам государственной власти, субъектам Российской Федерации, органам государственной власти Новосибирской области, государствен</w:t>
        </w:r>
        <w:r>
          <w:rPr>
            <w:rStyle w:val="af0"/>
          </w:rPr>
          <w:t>ным органам Новосибирской области, органам государственной власти субъектов Российской Федерации, органам местного самоуправления муниципальных образований Новосибирской области, государственным и муниципальным учреждениям, а также некоммерческим организац</w:t>
        </w:r>
        <w:r>
          <w:rPr>
            <w:rStyle w:val="af0"/>
          </w:rPr>
          <w:t>иям в целях организации и проведения физкультурных и спортивных мероприятий), о создании, реорганизации или ликвидации юридических лиц</w:t>
        </w:r>
        <w:r>
          <w:tab/>
        </w:r>
        <w:r>
          <w:fldChar w:fldCharType="begin"/>
        </w:r>
        <w:r>
          <w:instrText xml:space="preserve"> PAGEREF _Toc191996478 \h </w:instrText>
        </w:r>
        <w:r>
          <w:fldChar w:fldCharType="separate"/>
        </w:r>
        <w:r>
          <w:t>135</w:t>
        </w:r>
        <w:r>
          <w:fldChar w:fldCharType="end"/>
        </w:r>
      </w:hyperlink>
    </w:p>
    <w:p w:rsidR="002873D0" w:rsidRDefault="00CC2C39">
      <w:pPr>
        <w:pStyle w:val="23"/>
        <w:tabs>
          <w:tab w:val="right" w:leader="dot" w:pos="10195"/>
        </w:tabs>
        <w:rPr>
          <w:rFonts w:ascii="Arial" w:eastAsia="Arial" w:hAnsi="Arial"/>
          <w:sz w:val="22"/>
          <w:szCs w:val="22"/>
          <w:lang w:eastAsia="ru-RU"/>
        </w:rPr>
      </w:pPr>
      <w:hyperlink w:anchor="_Toc191996479" w:tooltip="#_Toc191996479" w:history="1">
        <w:r>
          <w:rPr>
            <w:rStyle w:val="af0"/>
          </w:rPr>
          <w:t>Статья 113. Согласование отчуждения областного имущества балансовой (кадастровой) стоимостью более 10 миллионов рублей, за исключением случаев отчуждения в порядке приватизации, а также передачи в федеральную или муниципальную</w:t>
        </w:r>
        <w:r>
          <w:rPr>
            <w:rStyle w:val="af0"/>
          </w:rPr>
          <w:t xml:space="preserve"> собственность, собственность других субъектов Российской Федерации</w:t>
        </w:r>
        <w:r>
          <w:tab/>
        </w:r>
        <w:r>
          <w:fldChar w:fldCharType="begin"/>
        </w:r>
        <w:r>
          <w:instrText xml:space="preserve"> PAGEREF _Toc191996479 \h </w:instrText>
        </w:r>
        <w:r>
          <w:fldChar w:fldCharType="separate"/>
        </w:r>
        <w:r>
          <w:t>136</w:t>
        </w:r>
        <w:r>
          <w:fldChar w:fldCharType="end"/>
        </w:r>
      </w:hyperlink>
    </w:p>
    <w:p w:rsidR="002873D0" w:rsidRDefault="00CC2C39">
      <w:pPr>
        <w:pStyle w:val="23"/>
        <w:tabs>
          <w:tab w:val="right" w:leader="dot" w:pos="10195"/>
        </w:tabs>
        <w:rPr>
          <w:rFonts w:ascii="Arial" w:eastAsia="Arial" w:hAnsi="Arial"/>
          <w:sz w:val="22"/>
          <w:szCs w:val="22"/>
          <w:lang w:eastAsia="ru-RU"/>
        </w:rPr>
      </w:pPr>
      <w:hyperlink w:anchor="_Toc191996480" w:tooltip="#_Toc191996480" w:history="1">
        <w:r>
          <w:rPr>
            <w:rStyle w:val="af0"/>
          </w:rPr>
          <w:t>Статья 114. Рассмотрение проекта Конце</w:t>
        </w:r>
        <w:r>
          <w:rPr>
            <w:rStyle w:val="af0"/>
          </w:rPr>
          <w:t>пции управления и распоряжения государственной собственностью Новосибирской области и Отчета об управлении и распоряжении государственной собственностью Новосибирской области</w:t>
        </w:r>
        <w:r>
          <w:tab/>
        </w:r>
        <w:r>
          <w:fldChar w:fldCharType="begin"/>
        </w:r>
        <w:r>
          <w:instrText xml:space="preserve"> PAGEREF _Toc191996480 \h </w:instrText>
        </w:r>
        <w:r>
          <w:fldChar w:fldCharType="separate"/>
        </w:r>
        <w:r>
          <w:t>137</w:t>
        </w:r>
        <w:r>
          <w:fldChar w:fldCharType="end"/>
        </w:r>
      </w:hyperlink>
    </w:p>
    <w:p w:rsidR="002873D0" w:rsidRDefault="00CC2C39">
      <w:pPr>
        <w:pStyle w:val="23"/>
        <w:tabs>
          <w:tab w:val="right" w:leader="dot" w:pos="10195"/>
        </w:tabs>
        <w:rPr>
          <w:rFonts w:ascii="Arial" w:eastAsia="Arial" w:hAnsi="Arial"/>
          <w:sz w:val="22"/>
          <w:szCs w:val="22"/>
          <w:lang w:eastAsia="ru-RU"/>
        </w:rPr>
      </w:pPr>
      <w:hyperlink w:anchor="_Toc191996481" w:tooltip="#_Toc191996481" w:history="1">
        <w:r>
          <w:rPr>
            <w:rStyle w:val="af0"/>
          </w:rPr>
          <w:t>Статья 115. Порядок формирования предложений о выдвижении депутатов Законодательного Собрания кандидатами для избрания в советы директоров (наблюдательные советы) хозяйственных обществ</w:t>
        </w:r>
        <w:r>
          <w:tab/>
        </w:r>
        <w:r>
          <w:fldChar w:fldCharType="begin"/>
        </w:r>
        <w:r>
          <w:instrText xml:space="preserve"> </w:instrText>
        </w:r>
        <w:r>
          <w:instrText xml:space="preserve">PAGEREF _Toc191996481 \h </w:instrText>
        </w:r>
        <w:r>
          <w:fldChar w:fldCharType="separate"/>
        </w:r>
        <w:r>
          <w:t>139</w:t>
        </w:r>
        <w:r>
          <w:fldChar w:fldCharType="end"/>
        </w:r>
      </w:hyperlink>
    </w:p>
    <w:p w:rsidR="002873D0" w:rsidRDefault="00CC2C39">
      <w:pPr>
        <w:pStyle w:val="12"/>
        <w:tabs>
          <w:tab w:val="right" w:leader="dot" w:pos="10195"/>
        </w:tabs>
        <w:rPr>
          <w:rFonts w:ascii="Arial" w:eastAsia="Arial" w:hAnsi="Arial"/>
          <w:sz w:val="22"/>
          <w:szCs w:val="22"/>
          <w:lang w:eastAsia="ru-RU"/>
        </w:rPr>
      </w:pPr>
      <w:hyperlink w:anchor="_Toc191996482" w:tooltip="#_Toc191996482" w:history="1">
        <w:r>
          <w:rPr>
            <w:rStyle w:val="af0"/>
          </w:rPr>
          <w:t>Глава 24. Порядок внесения изменений в Регламент</w:t>
        </w:r>
        <w:r>
          <w:tab/>
        </w:r>
        <w:r>
          <w:fldChar w:fldCharType="begin"/>
        </w:r>
        <w:r>
          <w:instrText xml:space="preserve"> PAGEREF _Toc191996482 \h </w:instrText>
        </w:r>
        <w:r>
          <w:fldChar w:fldCharType="separate"/>
        </w:r>
        <w:r>
          <w:t>140</w:t>
        </w:r>
        <w:r>
          <w:fldChar w:fldCharType="end"/>
        </w:r>
      </w:hyperlink>
    </w:p>
    <w:p w:rsidR="002873D0" w:rsidRDefault="00CC2C39">
      <w:pPr>
        <w:pStyle w:val="23"/>
        <w:tabs>
          <w:tab w:val="right" w:leader="dot" w:pos="10195"/>
        </w:tabs>
        <w:rPr>
          <w:rFonts w:ascii="Arial" w:eastAsia="Arial" w:hAnsi="Arial"/>
          <w:sz w:val="22"/>
          <w:szCs w:val="22"/>
          <w:lang w:eastAsia="ru-RU"/>
        </w:rPr>
      </w:pPr>
      <w:hyperlink w:anchor="_Toc191996483" w:tooltip="#_Toc191996483" w:history="1">
        <w:r>
          <w:rPr>
            <w:rStyle w:val="af0"/>
          </w:rPr>
          <w:t>Статья 116. Порядок внесения изменений в Регламент</w:t>
        </w:r>
        <w:r>
          <w:tab/>
        </w:r>
        <w:r>
          <w:fldChar w:fldCharType="begin"/>
        </w:r>
        <w:r>
          <w:instrText xml:space="preserve"> PAGEREF _Toc191996483 \h </w:instrText>
        </w:r>
        <w:r>
          <w:fldChar w:fldCharType="separate"/>
        </w:r>
        <w:r>
          <w:t>140</w:t>
        </w:r>
        <w:r>
          <w:fldChar w:fldCharType="end"/>
        </w:r>
      </w:hyperlink>
    </w:p>
    <w:p w:rsidR="002873D0" w:rsidRDefault="00CC2C39">
      <w:pPr>
        <w:pStyle w:val="23"/>
        <w:rPr>
          <w:rFonts w:ascii="Arial" w:eastAsia="Arial" w:hAnsi="Arial"/>
          <w:sz w:val="22"/>
          <w:szCs w:val="22"/>
          <w:lang w:eastAsia="ru-RU"/>
        </w:rPr>
      </w:pPr>
      <w:r>
        <w:fldChar w:fldCharType="end"/>
      </w:r>
    </w:p>
    <w:p w:rsidR="002873D0" w:rsidRDefault="00CC2C39">
      <w:r>
        <w:br w:type="page" w:clear="all"/>
      </w:r>
    </w:p>
    <w:p w:rsidR="002873D0" w:rsidRDefault="00CC2C39">
      <w:pPr>
        <w:pStyle w:val="ConsPlusNormal"/>
        <w:jc w:val="right"/>
        <w:rPr>
          <w:b/>
        </w:rPr>
      </w:pPr>
      <w:r>
        <w:rPr>
          <w:rFonts w:ascii="Tahoma" w:hAnsi="Tahoma"/>
          <w:b/>
          <w:bCs/>
          <w:color w:val="4A4949"/>
          <w:sz w:val="18"/>
          <w:szCs w:val="18"/>
        </w:rPr>
        <w:lastRenderedPageBreak/>
        <w:t>Приложение к постановлению</w:t>
      </w:r>
      <w:r>
        <w:rPr>
          <w:rFonts w:ascii="Tahoma" w:hAnsi="Tahoma"/>
          <w:b/>
          <w:bCs/>
          <w:color w:val="4A4949"/>
          <w:sz w:val="18"/>
          <w:szCs w:val="18"/>
        </w:rPr>
        <w:br w:type="textWrapping" w:clear="all"/>
      </w:r>
      <w:r>
        <w:rPr>
          <w:rFonts w:ascii="Tahoma" w:hAnsi="Tahoma"/>
          <w:b/>
          <w:bCs/>
          <w:color w:val="4A4949"/>
          <w:sz w:val="18"/>
          <w:szCs w:val="18"/>
        </w:rPr>
        <w:t>Законодательного Собрания</w:t>
      </w:r>
      <w:r>
        <w:rPr>
          <w:rFonts w:ascii="Tahoma" w:hAnsi="Tahoma"/>
          <w:b/>
          <w:bCs/>
          <w:color w:val="4A4949"/>
          <w:sz w:val="18"/>
          <w:szCs w:val="18"/>
        </w:rPr>
        <w:br w:type="textWrapping" w:clear="all"/>
      </w:r>
      <w:r>
        <w:rPr>
          <w:rFonts w:ascii="Tahoma" w:hAnsi="Tahoma"/>
          <w:b/>
          <w:bCs/>
          <w:color w:val="4A4949"/>
          <w:sz w:val="18"/>
          <w:szCs w:val="18"/>
        </w:rPr>
        <w:t>Новосибирской области</w:t>
      </w:r>
      <w:r>
        <w:rPr>
          <w:rFonts w:ascii="Tahoma" w:hAnsi="Tahoma"/>
          <w:b/>
          <w:bCs/>
          <w:color w:val="4A4949"/>
          <w:sz w:val="18"/>
          <w:szCs w:val="18"/>
        </w:rPr>
        <w:br w:type="textWrapping" w:clear="all"/>
      </w:r>
      <w:r>
        <w:rPr>
          <w:rFonts w:ascii="Tahoma" w:hAnsi="Tahoma"/>
          <w:b/>
          <w:bCs/>
          <w:color w:val="4A4949"/>
          <w:sz w:val="18"/>
          <w:szCs w:val="18"/>
        </w:rPr>
        <w:t>от 27 апреля 2016 года № 84</w:t>
      </w:r>
    </w:p>
    <w:p w:rsidR="002873D0" w:rsidRDefault="002873D0">
      <w:pPr>
        <w:pStyle w:val="ConsPlusNormal"/>
        <w:jc w:val="center"/>
        <w:rPr>
          <w:b/>
        </w:rPr>
      </w:pPr>
    </w:p>
    <w:p w:rsidR="002873D0" w:rsidRDefault="00CC2C39">
      <w:pPr>
        <w:jc w:val="center"/>
        <w:rPr>
          <w:b/>
        </w:rPr>
      </w:pPr>
      <w:r>
        <w:rPr>
          <w:b/>
        </w:rPr>
        <w:t>РЕГЛАМЕНТ</w:t>
      </w:r>
    </w:p>
    <w:p w:rsidR="002873D0" w:rsidRDefault="00CC2C39">
      <w:pPr>
        <w:jc w:val="center"/>
      </w:pPr>
      <w:r>
        <w:rPr>
          <w:b/>
        </w:rPr>
        <w:t>ЗАКОНОДАТЕЛЬНОГО СОБРАНИЯ НОВОСИБИРСКОЙ ОБЛАСТИ</w:t>
      </w:r>
    </w:p>
    <w:p w:rsidR="002873D0" w:rsidRDefault="002873D0">
      <w:pPr>
        <w:pStyle w:val="ConsPlusNormal"/>
        <w:jc w:val="center"/>
        <w:rPr>
          <w:b/>
        </w:rPr>
      </w:pPr>
    </w:p>
    <w:p w:rsidR="002873D0" w:rsidRDefault="00CC2C39">
      <w:pPr>
        <w:pStyle w:val="ConsPlusNormal"/>
        <w:jc w:val="center"/>
      </w:pPr>
      <w:r>
        <w:t>Список изменяющих документов</w:t>
      </w:r>
    </w:p>
    <w:p w:rsidR="002873D0" w:rsidRDefault="00CC2C39">
      <w:pPr>
        <w:pStyle w:val="ConsPlusNormal"/>
        <w:jc w:val="center"/>
      </w:pPr>
      <w:r>
        <w:t>(в ред. постановлений Законодательного Собрания Новосибирской об</w:t>
      </w:r>
      <w:r>
        <w:t>ласти</w:t>
      </w:r>
    </w:p>
    <w:p w:rsidR="002873D0" w:rsidRDefault="00CC2C39">
      <w:pPr>
        <w:pStyle w:val="ConsPlusNormal"/>
        <w:jc w:val="center"/>
      </w:pPr>
      <w:r>
        <w:t>от 23 марта 2017 года № 53, от 29 июня 2017 года № 132,</w:t>
      </w:r>
    </w:p>
    <w:p w:rsidR="002873D0" w:rsidRDefault="00CC2C39">
      <w:pPr>
        <w:pStyle w:val="ConsPlusNormal"/>
        <w:jc w:val="center"/>
      </w:pPr>
      <w:r>
        <w:t xml:space="preserve">от 1 марта 2018 года № 30, от 27 сентября 2018 года № 139, от 22 ноября 2018 года № 183, от 25 июня 2019 года № 134, от 5 ноября 2020 года № 18, </w:t>
      </w:r>
      <w:r>
        <w:br/>
        <w:t>от 26 ноября 2020 года № 74, от 28 января 2021 г</w:t>
      </w:r>
      <w:r>
        <w:t xml:space="preserve">ода № 5, от 30 сентября 2021 года № 151, от 24 февраля 2022 года № 36, от 7 июля 2022 года № 116, </w:t>
      </w:r>
      <w:r>
        <w:br/>
        <w:t xml:space="preserve">от 24 ноября 2022 года № 233, от 28 марта 2023 года № 56, </w:t>
      </w:r>
      <w:r>
        <w:br w:type="textWrapping" w:clear="all"/>
      </w:r>
      <w:r>
        <w:t xml:space="preserve">от 28 сентября 2023 года № 165, от 26 октября 2023 года № 187, </w:t>
      </w:r>
      <w:r>
        <w:br w:type="textWrapping" w:clear="all"/>
      </w:r>
      <w:r>
        <w:t>от 1 февраля 2024 года № 16, от 28</w:t>
      </w:r>
      <w:r>
        <w:t xml:space="preserve"> марта 2024 года № 57, </w:t>
      </w:r>
    </w:p>
    <w:p w:rsidR="002873D0" w:rsidRDefault="00CC2C39">
      <w:pPr>
        <w:pStyle w:val="ConsPlusNormal"/>
        <w:jc w:val="center"/>
        <w:rPr>
          <w:highlight w:val="white"/>
        </w:rPr>
      </w:pPr>
      <w:r>
        <w:t xml:space="preserve">от 21 ноября 2024 года № 221, от 27 февраля 2025 года № 42, </w:t>
      </w:r>
      <w:r>
        <w:br/>
      </w:r>
      <w:r>
        <w:rPr>
          <w:highlight w:val="white"/>
        </w:rPr>
        <w:t>от 25 сентября 2025 года № 15)</w:t>
      </w:r>
    </w:p>
    <w:p w:rsidR="002873D0" w:rsidRDefault="002873D0">
      <w:pPr>
        <w:pStyle w:val="ConsPlusNormal"/>
      </w:pPr>
    </w:p>
    <w:p w:rsidR="002873D0" w:rsidRDefault="00CC2C39">
      <w:pPr>
        <w:pStyle w:val="ConsPlusNormal"/>
        <w:ind w:firstLine="709"/>
        <w:jc w:val="both"/>
      </w:pPr>
      <w:r>
        <w:t>Регламент Законодательного Собрания Новосибирской области (далее – Регламент) является нормативным правовым актом, определяющим в соответствии с Федеральным законом от 21 декабря 2021 года № 414-ФЗ «Об общих принципах организации публичной власти в субъект</w:t>
      </w:r>
      <w:r>
        <w:t xml:space="preserve">ах Российской Федерации»  (далее – Федеральный закон «Об общих принципах организации публичной власти в субъектах Российской Федерации»), иными федеральными законами, Уставом Новосибирской области, Законом Новосибирской области «О Законодательном Собрании </w:t>
      </w:r>
      <w:r>
        <w:t>Новосибирской области», иными законами Новосибирской области порядок организации и деятельности Законодательного Собрания Новосибирской области (далее – Законодательное Собрание).</w:t>
      </w:r>
    </w:p>
    <w:p w:rsidR="002873D0" w:rsidRDefault="00CC2C39">
      <w:pPr>
        <w:rPr>
          <w:sz w:val="20"/>
          <w:szCs w:val="18"/>
        </w:rPr>
      </w:pPr>
      <w:r>
        <w:rPr>
          <w:sz w:val="20"/>
          <w:szCs w:val="18"/>
        </w:rPr>
        <w:t>(в ред. постановления Законодательного Собрания Новосибирской области от 7 и</w:t>
      </w:r>
      <w:r>
        <w:rPr>
          <w:sz w:val="20"/>
          <w:szCs w:val="18"/>
        </w:rPr>
        <w:t>юля 2022 года № 116)</w:t>
      </w:r>
    </w:p>
    <w:p w:rsidR="002873D0" w:rsidRDefault="002873D0"/>
    <w:p w:rsidR="002873D0" w:rsidRDefault="00CC2C39">
      <w:pPr>
        <w:pStyle w:val="1"/>
        <w:spacing w:before="0" w:after="0"/>
        <w:rPr>
          <w:rFonts w:ascii="Times New Roman" w:hAnsi="Times New Roman"/>
          <w:sz w:val="28"/>
          <w:szCs w:val="28"/>
        </w:rPr>
      </w:pPr>
      <w:bookmarkStart w:id="1" w:name="_Toc191996332"/>
      <w:r>
        <w:rPr>
          <w:rFonts w:ascii="Times New Roman" w:hAnsi="Times New Roman"/>
          <w:sz w:val="28"/>
          <w:szCs w:val="28"/>
        </w:rPr>
        <w:t>Глава 1. Организация деятельности Законодательного Собрания Новосибирской области</w:t>
      </w:r>
      <w:bookmarkEnd w:id="1"/>
    </w:p>
    <w:p w:rsidR="002873D0" w:rsidRDefault="00CC2C39">
      <w:pPr>
        <w:pStyle w:val="2"/>
        <w:rPr>
          <w:rFonts w:ascii="Times New Roman" w:hAnsi="Times New Roman"/>
          <w:i w:val="0"/>
        </w:rPr>
      </w:pPr>
      <w:bookmarkStart w:id="2" w:name="_Toc191996333"/>
      <w:r>
        <w:rPr>
          <w:rFonts w:ascii="Times New Roman" w:hAnsi="Times New Roman"/>
          <w:i w:val="0"/>
        </w:rPr>
        <w:t>Статья 1. Порядок избрания и досрочного прекращения полномочий Председателя Законодательного Собрания</w:t>
      </w:r>
      <w:bookmarkEnd w:id="2"/>
    </w:p>
    <w:p w:rsidR="002873D0" w:rsidRDefault="00CC2C39">
      <w:pPr>
        <w:pStyle w:val="ConsPlusNormal"/>
        <w:ind w:firstLine="709"/>
        <w:jc w:val="both"/>
      </w:pPr>
      <w:r>
        <w:t>1. Председатель Законодательного Собрания избирает</w:t>
      </w:r>
      <w:r>
        <w:t>ся Законодательным Собранием из числа депутатов Законодательного Собрания Новосибирской области (далее – депутат, депутат Законодательного Собрания) путем проведения открытого голосования.</w:t>
      </w:r>
    </w:p>
    <w:p w:rsidR="002873D0" w:rsidRDefault="00CC2C39">
      <w:pPr>
        <w:pStyle w:val="ConsPlusNormal"/>
        <w:ind w:firstLine="709"/>
        <w:jc w:val="both"/>
        <w:rPr>
          <w:sz w:val="20"/>
          <w:szCs w:val="18"/>
        </w:rPr>
      </w:pPr>
      <w:r>
        <w:rPr>
          <w:sz w:val="20"/>
          <w:szCs w:val="18"/>
        </w:rPr>
        <w:t>(в ред. постановлений Законодательного Собрания Новосибирской облас</w:t>
      </w:r>
      <w:r>
        <w:rPr>
          <w:sz w:val="20"/>
          <w:szCs w:val="18"/>
        </w:rPr>
        <w:t xml:space="preserve">ти от 7 июля 2022 года № 116, </w:t>
      </w:r>
      <w:r>
        <w:rPr>
          <w:sz w:val="20"/>
          <w:szCs w:val="18"/>
        </w:rPr>
        <w:br/>
        <w:t>от 27 февраля 2025 № 42)</w:t>
      </w:r>
    </w:p>
    <w:p w:rsidR="002873D0" w:rsidRDefault="00CC2C39">
      <w:pPr>
        <w:pStyle w:val="ConsPlusNormal"/>
        <w:ind w:firstLine="709"/>
        <w:jc w:val="both"/>
      </w:pPr>
      <w:r>
        <w:t xml:space="preserve">2. Кандидатуры на должность Председателя Законодательного Собрания выдвигают депутаты, депутатские объединения в Законодательном Собрании (далее </w:t>
      </w:r>
      <w:r>
        <w:lastRenderedPageBreak/>
        <w:t>также – депутатское объединение) на сессии Законодатель</w:t>
      </w:r>
      <w:r>
        <w:t>ного Собрания (далее также – сессия). Возможно самовыдвижение.</w:t>
      </w:r>
    </w:p>
    <w:p w:rsidR="002873D0" w:rsidRDefault="00CC2C39">
      <w:pPr>
        <w:pStyle w:val="ConsPlusNormal"/>
        <w:ind w:firstLine="709"/>
        <w:jc w:val="both"/>
        <w:rPr>
          <w:sz w:val="20"/>
          <w:szCs w:val="20"/>
        </w:rPr>
      </w:pPr>
      <w:r>
        <w:rPr>
          <w:sz w:val="20"/>
          <w:szCs w:val="20"/>
        </w:rPr>
        <w:t>(в ред. постановления Законодательного Собрания Новосибирской области от 7 июля 2022 года № 116)</w:t>
      </w:r>
    </w:p>
    <w:p w:rsidR="002873D0" w:rsidRDefault="00CC2C39">
      <w:pPr>
        <w:pStyle w:val="ConsPlusNormal"/>
        <w:ind w:firstLine="709"/>
        <w:jc w:val="both"/>
      </w:pPr>
      <w:r>
        <w:t>Решение об о</w:t>
      </w:r>
      <w:r>
        <w:t>кончании формирования списка кандидатов на должность Председателя Законодательного Собрания принимается большинством голосов от числа депутатов, присутствующих на заседании Законодательного Собрания, если у депутатов нет больше предложений по кандидатурам.</w:t>
      </w:r>
    </w:p>
    <w:p w:rsidR="002873D0" w:rsidRDefault="00CC2C39">
      <w:pPr>
        <w:pStyle w:val="ConsPlusNormal"/>
        <w:ind w:firstLine="709"/>
        <w:jc w:val="both"/>
        <w:rPr>
          <w:sz w:val="20"/>
          <w:szCs w:val="20"/>
        </w:rPr>
      </w:pPr>
      <w:r>
        <w:rPr>
          <w:sz w:val="20"/>
          <w:szCs w:val="20"/>
        </w:rPr>
        <w:t>(в ред. постановления Законодательного Собрания Новосибирской области от 5 ноября 2020 года № 18)</w:t>
      </w:r>
    </w:p>
    <w:p w:rsidR="002873D0" w:rsidRDefault="00CC2C39">
      <w:pPr>
        <w:pStyle w:val="ConsPlusNormal"/>
        <w:ind w:firstLine="709"/>
        <w:jc w:val="both"/>
      </w:pPr>
      <w:r>
        <w:t>3. Обсуждение проводится по всем кандидатам, давшим согласие баллотироваться на должность Председателя Законодательного Собрания, при этом каждому выдвинутом</w:t>
      </w:r>
      <w:r>
        <w:t>у кандидату предоставляется слово для выступления, ответов на вопросы депутатов. Очередность выступлений кандидатов определяется последовательностью их выдвижения.</w:t>
      </w:r>
    </w:p>
    <w:p w:rsidR="002873D0" w:rsidRDefault="00CC2C39">
      <w:pPr>
        <w:pStyle w:val="ConsPlusNormal"/>
        <w:ind w:firstLine="709"/>
        <w:jc w:val="both"/>
      </w:pPr>
      <w:r>
        <w:t>4. Самоотводы кандидатов, выдвинутых на должность Председателя Законодательного Собрания, пр</w:t>
      </w:r>
      <w:r>
        <w:t>инимаются без голосования, и данные кандидатуры исключаются из списка.</w:t>
      </w:r>
    </w:p>
    <w:p w:rsidR="002873D0" w:rsidRDefault="00CC2C39">
      <w:pPr>
        <w:pStyle w:val="ConsPlusNormal"/>
        <w:ind w:firstLine="709"/>
        <w:jc w:val="both"/>
      </w:pPr>
      <w:r>
        <w:t>абзац второй утратил силу.</w:t>
      </w:r>
    </w:p>
    <w:p w:rsidR="002873D0" w:rsidRDefault="00CC2C39">
      <w:pPr>
        <w:pStyle w:val="ConsPlusNormal"/>
        <w:ind w:firstLine="709"/>
        <w:jc w:val="both"/>
      </w:pPr>
      <w:r>
        <w:rPr>
          <w:sz w:val="20"/>
          <w:szCs w:val="20"/>
        </w:rPr>
        <w:t>(в ред. постановления Законодательного Собрания Новосибирской области от 27 февраля 2025 № 42)</w:t>
      </w:r>
    </w:p>
    <w:p w:rsidR="002873D0" w:rsidRDefault="00CC2C39">
      <w:pPr>
        <w:pStyle w:val="ConsPlusNormal"/>
        <w:ind w:firstLine="709"/>
        <w:jc w:val="both"/>
      </w:pPr>
      <w:r>
        <w:t>5. Утратила силу.</w:t>
      </w:r>
    </w:p>
    <w:p w:rsidR="002873D0" w:rsidRDefault="00CC2C39">
      <w:pPr>
        <w:pStyle w:val="ConsPlusNormal"/>
        <w:ind w:firstLine="709"/>
        <w:jc w:val="both"/>
      </w:pPr>
      <w:r>
        <w:rPr>
          <w:sz w:val="20"/>
          <w:szCs w:val="20"/>
        </w:rPr>
        <w:t>(в ред. постановления Законодательного Собран</w:t>
      </w:r>
      <w:r>
        <w:rPr>
          <w:sz w:val="20"/>
          <w:szCs w:val="20"/>
        </w:rPr>
        <w:t>ия Новосибирской области от 27 февраля 2025 № 42)</w:t>
      </w:r>
    </w:p>
    <w:p w:rsidR="002873D0" w:rsidRDefault="00CC2C39">
      <w:pPr>
        <w:pStyle w:val="ConsPlusNormal"/>
        <w:ind w:firstLine="709"/>
        <w:jc w:val="both"/>
      </w:pPr>
      <w:r>
        <w:t>6. Депутат считается избранным на должность Председателя Законодательного Собрания, если за него проголосовало большинство от установленного числа депутатов.</w:t>
      </w:r>
    </w:p>
    <w:p w:rsidR="002873D0" w:rsidRDefault="00CC2C39">
      <w:pPr>
        <w:pStyle w:val="ConsPlusNormal"/>
        <w:ind w:firstLine="709"/>
        <w:jc w:val="both"/>
      </w:pPr>
      <w:r>
        <w:t>7. В случае, если на должность Председателя Зако</w:t>
      </w:r>
      <w:r>
        <w:t>нодательного Собрания выдвинуты две кандидатуры и ни одна из них не набрала требуемого для избрания числа голосов, проводятся повторные выборы, при этом кандидаты, принимавшие участие в первом голосовании, вправе принимать в них участие.</w:t>
      </w:r>
    </w:p>
    <w:p w:rsidR="002873D0" w:rsidRDefault="00CC2C39">
      <w:pPr>
        <w:pStyle w:val="ConsPlusNormal"/>
        <w:ind w:firstLine="709"/>
        <w:jc w:val="both"/>
      </w:pPr>
      <w:r>
        <w:t xml:space="preserve">8. В случае, если </w:t>
      </w:r>
      <w:r>
        <w:t>на должность Председателя Законодательного Собрания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p w:rsidR="002873D0" w:rsidRDefault="00CC2C39">
      <w:pPr>
        <w:pStyle w:val="ConsPlusNormal"/>
        <w:ind w:firstLine="709"/>
        <w:jc w:val="both"/>
      </w:pPr>
      <w:r>
        <w:t>По итога</w:t>
      </w:r>
      <w:r>
        <w:t>м повторного голосования избранным считается кандидат, за которого проголосовало большинство от установленного числа депутатов.</w:t>
      </w:r>
    </w:p>
    <w:p w:rsidR="002873D0" w:rsidRDefault="00CC2C39">
      <w:pPr>
        <w:pStyle w:val="ConsPlusNormal"/>
        <w:ind w:firstLine="709"/>
        <w:jc w:val="both"/>
      </w:pPr>
      <w:r>
        <w:t>9. В случае, если ни один из кандидатов при повторном голосовании не набрал необходимого числа голосов, назначаются повторные вы</w:t>
      </w:r>
      <w:r>
        <w:t>боры, при этом кандидаты, принимавшие участие в первом голосовании, вправе принимать участие в повторных выборах.</w:t>
      </w:r>
    </w:p>
    <w:p w:rsidR="002873D0" w:rsidRDefault="00CC2C39">
      <w:pPr>
        <w:pStyle w:val="ConsPlusNormal"/>
        <w:ind w:firstLine="709"/>
        <w:jc w:val="both"/>
      </w:pPr>
      <w:r>
        <w:t>10. При наличии оснований, предусмотренных пунктами 1 – 3 части 1.1 статьи 11 Закона Новосибирской области «О Законодательном Собрании Новосиб</w:t>
      </w:r>
      <w:r>
        <w:t>ирской области», вопрос о досрочном прекращении полномочий Председателя Законодательного Собрания включается в повестку дня очередной сессии Законодательного Собрания.</w:t>
      </w:r>
    </w:p>
    <w:p w:rsidR="002873D0" w:rsidRDefault="00CC2C39">
      <w:pPr>
        <w:pStyle w:val="ConsPlusNormal"/>
        <w:ind w:firstLine="709"/>
        <w:jc w:val="both"/>
      </w:pPr>
      <w:r>
        <w:t xml:space="preserve">Постановление о досрочном прекращении полномочий Председателя Законодательного Собрания </w:t>
      </w:r>
      <w:r>
        <w:t xml:space="preserve">по основаниям, предусмотренным пунктами 1, 2 или 3 части 1.1 статьи 11 Закона Новосибирской области «О Законодательном Собрании </w:t>
      </w:r>
      <w:r>
        <w:lastRenderedPageBreak/>
        <w:t>Новосибирской области», принимается путем проведения открытого голосования большинством голосов от установленного числа депутато</w:t>
      </w:r>
      <w:r>
        <w:t>в.</w:t>
      </w:r>
    </w:p>
    <w:p w:rsidR="002873D0" w:rsidRDefault="00CC2C39">
      <w:pPr>
        <w:pStyle w:val="ConsPlusNormal"/>
        <w:ind w:firstLine="709"/>
        <w:jc w:val="both"/>
        <w:rPr>
          <w:sz w:val="20"/>
          <w:szCs w:val="18"/>
        </w:rPr>
      </w:pPr>
      <w:r>
        <w:rPr>
          <w:sz w:val="20"/>
          <w:szCs w:val="18"/>
        </w:rPr>
        <w:t>(в ред. постановления Законодательного Собрания Новосибирской области от 7 июля 2022 года № 116)</w:t>
      </w:r>
    </w:p>
    <w:p w:rsidR="002873D0" w:rsidRDefault="00CC2C39">
      <w:pPr>
        <w:pStyle w:val="ConsPlusNormal"/>
        <w:ind w:firstLine="709"/>
        <w:jc w:val="both"/>
      </w:pPr>
      <w:r>
        <w:t>11. Вопрос об отзыве Председателя Законодательного Собрания включается в повестку дня сессии Законодательного Собрания по инициативе группы депутатов числен</w:t>
      </w:r>
      <w:r>
        <w:t>ностью не менее 1/3 от установленного числа депутатов.</w:t>
      </w:r>
    </w:p>
    <w:p w:rsidR="002873D0" w:rsidRDefault="00CC2C39">
      <w:pPr>
        <w:pStyle w:val="ConsPlusNormal"/>
        <w:ind w:firstLine="709"/>
        <w:jc w:val="both"/>
      </w:pPr>
      <w:r>
        <w:t>12. На заседании Законодательного Собрания, во время которого обсуждается вопрос об отзыве Председателя Законодательного Собрания, председательствует старейший по возрасту заместитель Председателя Законодательного Собрания.</w:t>
      </w:r>
    </w:p>
    <w:p w:rsidR="002873D0" w:rsidRDefault="00CC2C39">
      <w:pPr>
        <w:pStyle w:val="ConsPlusNormal"/>
        <w:ind w:firstLine="709"/>
        <w:jc w:val="both"/>
        <w:rPr>
          <w:sz w:val="20"/>
          <w:szCs w:val="18"/>
        </w:rPr>
      </w:pPr>
      <w:r>
        <w:rPr>
          <w:sz w:val="20"/>
          <w:szCs w:val="18"/>
        </w:rPr>
        <w:t>(в ред. постановления Законодате</w:t>
      </w:r>
      <w:r>
        <w:rPr>
          <w:sz w:val="20"/>
          <w:szCs w:val="18"/>
        </w:rPr>
        <w:t>льного Собрания Новосибирской области от 27 февраля 2025 № 42)</w:t>
      </w:r>
    </w:p>
    <w:p w:rsidR="002873D0" w:rsidRDefault="00CC2C39">
      <w:pPr>
        <w:pStyle w:val="ConsPlusNormal"/>
        <w:ind w:firstLine="709"/>
        <w:jc w:val="both"/>
      </w:pPr>
      <w:r>
        <w:t xml:space="preserve">13. При обсуждении вопроса об отзыве Председателя Законодательного Собрания слово для выступления предоставляется представителю группы депутатов, выступивших с инициативой отзыва, депутатам, а </w:t>
      </w:r>
      <w:r>
        <w:t>также Председателю Законодательного Собрания, вопрос об отзыве которого рассматривается на заседании Законодательного Собрания.</w:t>
      </w:r>
    </w:p>
    <w:p w:rsidR="002873D0" w:rsidRDefault="00CC2C39">
      <w:pPr>
        <w:pStyle w:val="ConsPlusNormal"/>
        <w:ind w:firstLine="709"/>
        <w:jc w:val="both"/>
        <w:rPr>
          <w:sz w:val="20"/>
          <w:szCs w:val="20"/>
        </w:rPr>
      </w:pPr>
      <w:r>
        <w:rPr>
          <w:sz w:val="20"/>
          <w:szCs w:val="20"/>
        </w:rPr>
        <w:t>(в ред. постановления Законодательного Собрания Новосибирской области от 5 ноября 2020 года № 18)</w:t>
      </w:r>
    </w:p>
    <w:p w:rsidR="002873D0" w:rsidRDefault="00CC2C39">
      <w:pPr>
        <w:pStyle w:val="ConsPlusNormal"/>
        <w:ind w:firstLine="709"/>
        <w:jc w:val="both"/>
      </w:pPr>
      <w:r>
        <w:t>14. Утратила силу.</w:t>
      </w:r>
    </w:p>
    <w:p w:rsidR="002873D0" w:rsidRDefault="00CC2C39">
      <w:pPr>
        <w:pStyle w:val="ConsPlusNormal"/>
        <w:ind w:firstLine="709"/>
        <w:jc w:val="both"/>
      </w:pPr>
      <w:r>
        <w:rPr>
          <w:sz w:val="20"/>
          <w:szCs w:val="20"/>
        </w:rPr>
        <w:t>(в ред. пос</w:t>
      </w:r>
      <w:r>
        <w:rPr>
          <w:sz w:val="20"/>
          <w:szCs w:val="20"/>
        </w:rPr>
        <w:t>тановления Законодательного Собрания Новосибирской области от 27 февраля 2025 № 42)</w:t>
      </w:r>
    </w:p>
    <w:p w:rsidR="002873D0" w:rsidRDefault="00CC2C39">
      <w:pPr>
        <w:pStyle w:val="ConsPlusNormal"/>
        <w:ind w:firstLine="709"/>
        <w:jc w:val="both"/>
      </w:pPr>
      <w:r>
        <w:t>15. По вопросу об отзыве Председателя Законодательного Собрания проводится открытое голосование. Решение об отзыве Председателя Законодательного Собрания считается принятым</w:t>
      </w:r>
      <w:r>
        <w:t>, если за него проголосовало большинство от установленного числа депутатов Законодательного Собрания. Указанное решение оформляется постановлением Законодательного Собрания.</w:t>
      </w:r>
    </w:p>
    <w:p w:rsidR="002873D0" w:rsidRDefault="00CC2C39">
      <w:pPr>
        <w:pStyle w:val="ConsPlusNormal"/>
        <w:ind w:firstLine="709"/>
        <w:jc w:val="both"/>
      </w:pPr>
      <w:r>
        <w:rPr>
          <w:sz w:val="20"/>
          <w:szCs w:val="20"/>
        </w:rPr>
        <w:t>(в ред. постановления Законодательного Собрания Новосибирской области от 27 феврал</w:t>
      </w:r>
      <w:r>
        <w:rPr>
          <w:sz w:val="20"/>
          <w:szCs w:val="20"/>
        </w:rPr>
        <w:t>я 2025 № 42)</w:t>
      </w:r>
    </w:p>
    <w:p w:rsidR="002873D0" w:rsidRDefault="00CC2C39">
      <w:pPr>
        <w:pStyle w:val="ConsPlusNormal"/>
        <w:ind w:firstLine="709"/>
        <w:jc w:val="both"/>
      </w:pPr>
      <w:r>
        <w:t>16. Утратила силу.</w:t>
      </w:r>
    </w:p>
    <w:p w:rsidR="002873D0" w:rsidRDefault="00CC2C39">
      <w:pPr>
        <w:pStyle w:val="ConsPlusNormal"/>
        <w:ind w:firstLine="709"/>
        <w:jc w:val="both"/>
      </w:pPr>
      <w:r>
        <w:rPr>
          <w:sz w:val="20"/>
          <w:szCs w:val="20"/>
        </w:rPr>
        <w:t>(в ред. постановления Законодательного Собрания Новосибирской области от 27 февраля 2025 № 42)</w:t>
      </w:r>
    </w:p>
    <w:p w:rsidR="002873D0" w:rsidRDefault="00CC2C39">
      <w:pPr>
        <w:pStyle w:val="ConsPlusNormal"/>
        <w:ind w:firstLine="709"/>
        <w:jc w:val="both"/>
      </w:pPr>
      <w:r>
        <w:t>17. В случае досрочного прекращения полномочий Председателя Законодательного Собрания до избрания нового Председателя Законодател</w:t>
      </w:r>
      <w:r>
        <w:t>ьного Собрания его полномочия по решению Законодательного Собрания, принятому большинством голосов от установленного числа депутатов, исполняет один из заместителей Председателя Законодательного Собрания.</w:t>
      </w:r>
    </w:p>
    <w:p w:rsidR="002873D0" w:rsidRDefault="00CC2C39">
      <w:pPr>
        <w:pStyle w:val="ConsPlusNormal"/>
        <w:ind w:firstLine="709"/>
        <w:jc w:val="both"/>
        <w:rPr>
          <w:sz w:val="20"/>
          <w:szCs w:val="18"/>
        </w:rPr>
      </w:pPr>
      <w:r>
        <w:rPr>
          <w:sz w:val="20"/>
          <w:szCs w:val="18"/>
        </w:rPr>
        <w:t>(в ред. постановлений Законодательного Собрания Нов</w:t>
      </w:r>
      <w:r>
        <w:rPr>
          <w:sz w:val="20"/>
          <w:szCs w:val="18"/>
        </w:rPr>
        <w:t xml:space="preserve">осибирской области от 7 июля 2022 года № 116, </w:t>
      </w:r>
      <w:r>
        <w:rPr>
          <w:sz w:val="20"/>
          <w:szCs w:val="18"/>
        </w:rPr>
        <w:br/>
        <w:t>от 27 февраля 2025 № 42)</w:t>
      </w:r>
    </w:p>
    <w:p w:rsidR="002873D0" w:rsidRDefault="00CC2C39">
      <w:pPr>
        <w:pStyle w:val="ConsPlusNormal"/>
        <w:ind w:firstLine="709"/>
        <w:jc w:val="both"/>
      </w:pPr>
      <w:r>
        <w:t>18. Вопрос об избрании нового Председателя Законодательного Собрания включается в повестку дня текущей либо ближайшей сессии Законодательного Собрания.</w:t>
      </w:r>
    </w:p>
    <w:p w:rsidR="002873D0" w:rsidRDefault="00CC2C39">
      <w:r>
        <w:t>19. Назначение депутата, избранн</w:t>
      </w:r>
      <w:r>
        <w:t>ого на должность Председателя Законодательного Собрания, оформляется распоряжением Председателя Законодательного Собрания на основании соответствующего постановления Законодательного Собрания в день, следующий за днем избрания на должность Председателя Зак</w:t>
      </w:r>
      <w:r>
        <w:t>онодательного Собрания, но не ранее дня увольнения с предыдущего места работы (службы) и устранения обстоятельств, препятствующих осуществлению депутатом депутатской деятельности на профессиональной основе.</w:t>
      </w:r>
    </w:p>
    <w:p w:rsidR="002873D0" w:rsidRDefault="00CC2C39">
      <w:pPr>
        <w:ind w:firstLine="567"/>
      </w:pPr>
      <w:r>
        <w:rPr>
          <w:sz w:val="20"/>
          <w:szCs w:val="20"/>
        </w:rPr>
        <w:t>(ч. 19 введена постановлением Законодательного Со</w:t>
      </w:r>
      <w:r>
        <w:rPr>
          <w:sz w:val="20"/>
          <w:szCs w:val="20"/>
        </w:rPr>
        <w:t xml:space="preserve">брания Новосибирской области от 28 марта 2023 года </w:t>
      </w:r>
      <w:r>
        <w:rPr>
          <w:sz w:val="20"/>
          <w:szCs w:val="20"/>
        </w:rPr>
        <w:br w:type="textWrapping" w:clear="all"/>
      </w:r>
      <w:r>
        <w:rPr>
          <w:sz w:val="20"/>
          <w:szCs w:val="20"/>
        </w:rPr>
        <w:t>№ 56)</w:t>
      </w:r>
    </w:p>
    <w:p w:rsidR="002873D0" w:rsidRDefault="00CC2C39">
      <w:pPr>
        <w:pStyle w:val="ConsPlusNormal"/>
        <w:ind w:firstLine="709"/>
        <w:jc w:val="both"/>
      </w:pPr>
      <w:r>
        <w:t xml:space="preserve">20. Освобождение Председателя Законодательного Собрания от замещаемой должности оформляется распоряжением Председателя Законодательного Собрания </w:t>
      </w:r>
      <w:r>
        <w:lastRenderedPageBreak/>
        <w:t>на основании соответствующего постановления Законодат</w:t>
      </w:r>
      <w:r>
        <w:t>ельного Собрания в день его вступления в силу.</w:t>
      </w:r>
    </w:p>
    <w:p w:rsidR="002873D0" w:rsidRDefault="00CC2C39">
      <w:pPr>
        <w:ind w:firstLine="567"/>
      </w:pPr>
      <w:r>
        <w:rPr>
          <w:sz w:val="20"/>
          <w:szCs w:val="20"/>
        </w:rPr>
        <w:t xml:space="preserve">(ч. 20 введена постановлением Законодательного Собрания Новосибирской области от 28 марта 2023 года </w:t>
      </w:r>
      <w:r>
        <w:rPr>
          <w:sz w:val="20"/>
          <w:szCs w:val="20"/>
        </w:rPr>
        <w:br w:type="textWrapping" w:clear="all"/>
      </w:r>
      <w:r>
        <w:rPr>
          <w:sz w:val="20"/>
          <w:szCs w:val="20"/>
        </w:rPr>
        <w:t>№ 56)</w:t>
      </w:r>
    </w:p>
    <w:p w:rsidR="002873D0" w:rsidRDefault="00CC2C39">
      <w:pPr>
        <w:pStyle w:val="2"/>
        <w:rPr>
          <w:rFonts w:ascii="Times New Roman" w:hAnsi="Times New Roman"/>
          <w:i w:val="0"/>
        </w:rPr>
      </w:pPr>
      <w:bookmarkStart w:id="3" w:name="_Toc191996334"/>
      <w:r>
        <w:rPr>
          <w:rFonts w:ascii="Times New Roman" w:hAnsi="Times New Roman"/>
          <w:i w:val="0"/>
        </w:rPr>
        <w:t>Статья 2. Порядок избрания и досрочного прекращения полномочий заместителей Председателя Законодательн</w:t>
      </w:r>
      <w:r>
        <w:rPr>
          <w:rFonts w:ascii="Times New Roman" w:hAnsi="Times New Roman"/>
          <w:i w:val="0"/>
        </w:rPr>
        <w:t>ого Собрания</w:t>
      </w:r>
      <w:bookmarkEnd w:id="3"/>
    </w:p>
    <w:p w:rsidR="002873D0" w:rsidRDefault="00CC2C39">
      <w:r>
        <w:rPr>
          <w:sz w:val="20"/>
          <w:szCs w:val="20"/>
        </w:rPr>
        <w:t>(в ред. постановления Законодательного Собрания Новосибирской области от 27 февраля 2025 № 42)</w:t>
      </w:r>
    </w:p>
    <w:p w:rsidR="002873D0" w:rsidRDefault="00CC2C39">
      <w:pPr>
        <w:pStyle w:val="ConsPlusNormal"/>
        <w:ind w:firstLine="709"/>
        <w:jc w:val="both"/>
      </w:pPr>
      <w:r>
        <w:t xml:space="preserve">1. Заместители Председателя Законодательного Собрания избираются Законодательным Собранием путем проведения открытого голосования </w:t>
      </w:r>
      <w:r>
        <w:br/>
        <w:t xml:space="preserve">по представлению </w:t>
      </w:r>
      <w:r>
        <w:t>Председателя Законодательного Собрания, депутатского объединения или депутата Законодательного Собрания. Возможно самовыдвижение.</w:t>
      </w:r>
    </w:p>
    <w:p w:rsidR="002873D0" w:rsidRDefault="00CC2C39">
      <w:pPr>
        <w:pStyle w:val="ConsPlusNormal"/>
        <w:ind w:firstLine="709"/>
        <w:jc w:val="both"/>
      </w:pPr>
      <w:r>
        <w:rPr>
          <w:sz w:val="20"/>
          <w:szCs w:val="20"/>
        </w:rPr>
        <w:t>(в ред. постановления Законодательного Собрания Новосибирской области от 27 февраля 2025 № 42)</w:t>
      </w:r>
    </w:p>
    <w:p w:rsidR="002873D0" w:rsidRDefault="00CC2C39">
      <w:pPr>
        <w:pStyle w:val="ConsPlusNormal"/>
        <w:ind w:firstLine="709"/>
        <w:jc w:val="both"/>
      </w:pPr>
      <w:r>
        <w:t xml:space="preserve">Заместитель Председателя Законодательного Собрания - председатель комитета Законодательного Собрания избирается Законодательным Собранием путем проведения открытого голосования по представлению Председателя Законодательного Собрания и на основании решения </w:t>
      </w:r>
      <w:r>
        <w:t>соответствующего комитета Законодательного Собрания о согласовании представленной Председателем Законодательного Собрания кандидатуры для избрания заместителем Председателя Законодательного Собрания - председателем комитета Законодательного Собрания.</w:t>
      </w:r>
    </w:p>
    <w:p w:rsidR="002873D0" w:rsidRDefault="00CC2C39">
      <w:pPr>
        <w:pStyle w:val="ConsPlusNormal"/>
        <w:ind w:firstLine="709"/>
        <w:jc w:val="both"/>
        <w:rPr>
          <w:sz w:val="20"/>
          <w:szCs w:val="18"/>
        </w:rPr>
      </w:pPr>
      <w:r>
        <w:rPr>
          <w:sz w:val="20"/>
          <w:szCs w:val="18"/>
        </w:rPr>
        <w:t>(абз.</w:t>
      </w:r>
      <w:r>
        <w:rPr>
          <w:sz w:val="20"/>
          <w:szCs w:val="18"/>
        </w:rPr>
        <w:t xml:space="preserve"> введен постановлением Законодательного Собрания Новосибирской области от 21 ноября 2024 года </w:t>
      </w:r>
      <w:r>
        <w:rPr>
          <w:sz w:val="20"/>
          <w:szCs w:val="18"/>
        </w:rPr>
        <w:br w:type="textWrapping" w:clear="all"/>
      </w:r>
      <w:r>
        <w:rPr>
          <w:sz w:val="20"/>
          <w:szCs w:val="18"/>
        </w:rPr>
        <w:t>№ 221)</w:t>
      </w:r>
    </w:p>
    <w:p w:rsidR="002873D0" w:rsidRDefault="00CC2C39">
      <w:pPr>
        <w:pStyle w:val="ConsPlusNormal"/>
        <w:ind w:firstLine="709"/>
        <w:jc w:val="both"/>
      </w:pPr>
      <w:r>
        <w:t>2. Заместитель Председателя Законодательного Собрания, заместитель Председателя Законодательного Собрания - председатель комитета Законодательного Собрани</w:t>
      </w:r>
      <w:r>
        <w:t>я считается избранным, если за него проголосовало большинство от установленного числа депутатов.</w:t>
      </w:r>
    </w:p>
    <w:p w:rsidR="002873D0" w:rsidRDefault="00CC2C39">
      <w:pPr>
        <w:pStyle w:val="ConsPlusNormal"/>
        <w:ind w:firstLine="709"/>
        <w:jc w:val="both"/>
        <w:rPr>
          <w:sz w:val="20"/>
          <w:szCs w:val="18"/>
        </w:rPr>
      </w:pPr>
      <w:r>
        <w:rPr>
          <w:sz w:val="20"/>
          <w:szCs w:val="18"/>
        </w:rPr>
        <w:t>(в ред. постановлений Законодательного Собрания Новосибирской области от 7 июля 2022 года № 116, от 21 ноября 2024 года № 221, от 27 февраля 2025 № 42)</w:t>
      </w:r>
    </w:p>
    <w:p w:rsidR="002873D0" w:rsidRDefault="00CC2C39">
      <w:pPr>
        <w:pStyle w:val="ConsPlusNormal"/>
        <w:ind w:firstLine="709"/>
        <w:jc w:val="both"/>
      </w:pPr>
      <w:r>
        <w:t>3. Полн</w:t>
      </w:r>
      <w:r>
        <w:t>омочия заместителя Председателя Законодательного Собрания могут быть досрочно прекращены по следующим основаниям:</w:t>
      </w:r>
    </w:p>
    <w:p w:rsidR="002873D0" w:rsidRDefault="00CC2C39">
      <w:pPr>
        <w:pStyle w:val="ConsPlusNormal"/>
        <w:ind w:firstLine="709"/>
        <w:jc w:val="both"/>
      </w:pPr>
      <w:r>
        <w:rPr>
          <w:sz w:val="20"/>
          <w:szCs w:val="20"/>
        </w:rPr>
        <w:t>(в ред. постановления Законодательного Собрания Новосибирской области от 27 февраля 2025 № 42)</w:t>
      </w:r>
    </w:p>
    <w:p w:rsidR="002873D0" w:rsidRDefault="00CC2C39">
      <w:pPr>
        <w:pStyle w:val="ConsPlusNormal"/>
        <w:ind w:firstLine="709"/>
        <w:jc w:val="both"/>
      </w:pPr>
      <w:bookmarkStart w:id="4" w:name="Par3"/>
      <w:bookmarkEnd w:id="4"/>
      <w:r>
        <w:t>1) досрочное прекращение полномочий депутата Законодательного Собрания;</w:t>
      </w:r>
    </w:p>
    <w:p w:rsidR="002873D0" w:rsidRDefault="00CC2C39">
      <w:pPr>
        <w:pStyle w:val="ConsPlusNormal"/>
        <w:ind w:firstLine="709"/>
        <w:jc w:val="both"/>
        <w:rPr>
          <w:sz w:val="20"/>
          <w:szCs w:val="18"/>
        </w:rPr>
      </w:pPr>
      <w:r>
        <w:rPr>
          <w:sz w:val="20"/>
          <w:szCs w:val="18"/>
        </w:rPr>
        <w:t>(в ред. постановления Законодательного Собрания Новосибирской области от 7 июля 2022 года № 116)</w:t>
      </w:r>
    </w:p>
    <w:p w:rsidR="002873D0" w:rsidRDefault="00CC2C39">
      <w:pPr>
        <w:pStyle w:val="ConsPlusNormal"/>
        <w:jc w:val="both"/>
      </w:pPr>
      <w:bookmarkStart w:id="5" w:name="Par4"/>
      <w:bookmarkEnd w:id="5"/>
      <w:r>
        <w:t xml:space="preserve">          2) отставка по собственному желанию;</w:t>
      </w:r>
    </w:p>
    <w:p w:rsidR="002873D0" w:rsidRDefault="00CC2C39">
      <w:pPr>
        <w:pStyle w:val="ConsPlusNormal"/>
        <w:ind w:firstLine="709"/>
        <w:jc w:val="both"/>
      </w:pPr>
      <w:r>
        <w:t>3) освобождение от должности в связи с у</w:t>
      </w:r>
      <w:r>
        <w:t>тратой доверия;</w:t>
      </w:r>
    </w:p>
    <w:p w:rsidR="002873D0" w:rsidRDefault="00CC2C39">
      <w:pPr>
        <w:pStyle w:val="ConsPlusNormal"/>
        <w:ind w:firstLine="709"/>
        <w:jc w:val="both"/>
      </w:pPr>
      <w:r>
        <w:t>4) отзыв депутатами Законодательного Собрания.</w:t>
      </w:r>
    </w:p>
    <w:p w:rsidR="002873D0" w:rsidRDefault="00CC2C39">
      <w:pPr>
        <w:pStyle w:val="ConsPlusNormal"/>
        <w:ind w:firstLine="709"/>
        <w:jc w:val="both"/>
      </w:pPr>
      <w:r>
        <w:t>3.1. Полномочия заместителя Председателя Законодательного Собрания - председателя комитета Законодательного Собрания помимо оснований, предусмотренных частью 3 настоящей статьи, могут быть доср</w:t>
      </w:r>
      <w:r>
        <w:t>очно прекращены на основании соответствующего решения комитета Законодательного Собрания, председателем которого он избран.</w:t>
      </w:r>
    </w:p>
    <w:p w:rsidR="002873D0" w:rsidRDefault="00CC2C39">
      <w:pPr>
        <w:ind w:firstLine="567"/>
        <w:rPr>
          <w:sz w:val="20"/>
          <w:szCs w:val="20"/>
        </w:rPr>
      </w:pPr>
      <w:r>
        <w:rPr>
          <w:sz w:val="20"/>
          <w:szCs w:val="20"/>
        </w:rPr>
        <w:t>(ч. 3.1 введена постановлением Законодательного Собрания Новосибирской области от 21 ноября 2024 года № 221)</w:t>
      </w:r>
    </w:p>
    <w:p w:rsidR="002873D0" w:rsidRDefault="00CC2C39">
      <w:pPr>
        <w:pStyle w:val="ConsPlusNormal"/>
        <w:ind w:firstLine="709"/>
        <w:jc w:val="both"/>
      </w:pPr>
      <w:r>
        <w:t>4. При наличии одного и</w:t>
      </w:r>
      <w:r>
        <w:t>з оснований, предусмотренных пунктами 1 - 3 части 3 настоящей статьи, а в отношении заместителя Председателя Законодательного Собрания - председателя комитета Законодательного Собрания - и частью 3.1 настоящей статьи, вопрос о досрочном прекращении полномо</w:t>
      </w:r>
      <w:r>
        <w:t xml:space="preserve">чий заместителя Председателя Законодательного Собрания, заместителя Председателя </w:t>
      </w:r>
      <w:r>
        <w:lastRenderedPageBreak/>
        <w:t>Законодательного  Собрания - председателя комитета Законодательного Собрания включается в повестку дня очередной сессии Законодательного Собрания.</w:t>
      </w:r>
    </w:p>
    <w:p w:rsidR="002873D0" w:rsidRDefault="00CC2C39">
      <w:pPr>
        <w:pStyle w:val="ConsPlusNormal"/>
        <w:ind w:firstLine="709"/>
        <w:jc w:val="both"/>
        <w:rPr>
          <w:sz w:val="20"/>
          <w:szCs w:val="18"/>
        </w:rPr>
      </w:pPr>
      <w:r>
        <w:rPr>
          <w:sz w:val="20"/>
          <w:szCs w:val="18"/>
        </w:rPr>
        <w:t>(в ред. постановлений Законо</w:t>
      </w:r>
      <w:r>
        <w:rPr>
          <w:sz w:val="20"/>
          <w:szCs w:val="18"/>
        </w:rPr>
        <w:t xml:space="preserve">дательного Собрания Новосибирской области </w:t>
      </w:r>
      <w:r>
        <w:rPr>
          <w:sz w:val="20"/>
          <w:szCs w:val="20"/>
        </w:rPr>
        <w:t xml:space="preserve">от 21 ноября 2024 года № 221, </w:t>
      </w:r>
      <w:r>
        <w:rPr>
          <w:sz w:val="20"/>
          <w:szCs w:val="20"/>
        </w:rPr>
        <w:br/>
        <w:t>от 27 февраля 2025 № 42)</w:t>
      </w:r>
    </w:p>
    <w:p w:rsidR="002873D0" w:rsidRDefault="00CC2C39">
      <w:pPr>
        <w:pStyle w:val="ConsPlusNormal"/>
        <w:ind w:firstLine="709"/>
        <w:jc w:val="both"/>
      </w:pPr>
      <w:r>
        <w:t>5. Вопрос об отзыве заместителя Председателя Законодательного Собрания, заместителя Председателя Законодательного Собрания - председателя комитета Законодател</w:t>
      </w:r>
      <w:r>
        <w:t>ьного Собрания включается в повестку дня сессии Законодательного Собрания по инициативе группы депутатов численностью не менее 1/3 от установленного числа депутатов.</w:t>
      </w:r>
    </w:p>
    <w:p w:rsidR="002873D0" w:rsidRDefault="00CC2C39">
      <w:pPr>
        <w:pStyle w:val="ConsPlusNormal"/>
        <w:ind w:firstLine="709"/>
        <w:jc w:val="both"/>
        <w:rPr>
          <w:sz w:val="20"/>
          <w:szCs w:val="18"/>
        </w:rPr>
      </w:pPr>
      <w:r>
        <w:rPr>
          <w:sz w:val="20"/>
          <w:szCs w:val="18"/>
        </w:rPr>
        <w:t xml:space="preserve">(в ред. постановлений Законодательного Собрания Новосибирской области </w:t>
      </w:r>
      <w:r>
        <w:rPr>
          <w:sz w:val="20"/>
          <w:szCs w:val="20"/>
        </w:rPr>
        <w:t>от 21 ноября 2024 го</w:t>
      </w:r>
      <w:r>
        <w:rPr>
          <w:sz w:val="20"/>
          <w:szCs w:val="20"/>
        </w:rPr>
        <w:t xml:space="preserve">да № 221, </w:t>
      </w:r>
      <w:r>
        <w:rPr>
          <w:sz w:val="20"/>
          <w:szCs w:val="20"/>
        </w:rPr>
        <w:br/>
        <w:t>от 27 февраля 2025 № 42)</w:t>
      </w:r>
    </w:p>
    <w:p w:rsidR="002873D0" w:rsidRDefault="00CC2C39">
      <w:pPr>
        <w:pStyle w:val="ConsPlusNormal"/>
        <w:ind w:firstLine="709"/>
        <w:jc w:val="both"/>
      </w:pPr>
      <w:r>
        <w:t>6. При обсуждении вопроса об отзыве заместителя Председателя Законодательного Собрания, заместителя Председателя Законодательного Собрания - председателя комитета Законодательного Собрания слово для выступления предостав</w:t>
      </w:r>
      <w:r>
        <w:t>ляется представителю комитета Законодательного Собрания, представителю группы депутатов, выступивших с инициативой отзыва, депутатам, а также заместителю Председателя Законодательного Собрания, заместителю Председателя Законодательного Собрания - председат</w:t>
      </w:r>
      <w:r>
        <w:t>елю комитета Законодательного Собрания, вопрос об отзыве которого рассматривается на заседании Законодательного Собрания.</w:t>
      </w:r>
    </w:p>
    <w:p w:rsidR="002873D0" w:rsidRDefault="00CC2C39">
      <w:pPr>
        <w:pStyle w:val="ConsPlusNormal"/>
        <w:ind w:firstLine="709"/>
        <w:jc w:val="both"/>
        <w:rPr>
          <w:sz w:val="20"/>
          <w:szCs w:val="20"/>
        </w:rPr>
      </w:pPr>
      <w:r>
        <w:rPr>
          <w:sz w:val="20"/>
          <w:szCs w:val="20"/>
        </w:rPr>
        <w:t>(в ред. постановлений Законодательного Собрания Новосибирской области от 5 ноября 2020 года № 18 от 21 ноября 2024 года № 221, от 27 ф</w:t>
      </w:r>
      <w:r>
        <w:rPr>
          <w:sz w:val="20"/>
          <w:szCs w:val="20"/>
        </w:rPr>
        <w:t>евраля 2025 № 42)</w:t>
      </w:r>
    </w:p>
    <w:p w:rsidR="002873D0" w:rsidRDefault="00CC2C39">
      <w:pPr>
        <w:pStyle w:val="ConsPlusNormal"/>
        <w:ind w:firstLine="709"/>
        <w:jc w:val="both"/>
      </w:pPr>
      <w:r>
        <w:t>7. По вопросу о досрочном прекращении полномочий заместителя Председателя Законодательного Собрания, заместителя Председателя Законодательного  Собрания - председателя комитета Законодательного Собрания проводится открытое голосование.</w:t>
      </w:r>
    </w:p>
    <w:p w:rsidR="002873D0" w:rsidRDefault="00CC2C39">
      <w:pPr>
        <w:pStyle w:val="ConsPlusNormal"/>
        <w:ind w:firstLine="709"/>
        <w:jc w:val="both"/>
        <w:rPr>
          <w:sz w:val="20"/>
          <w:szCs w:val="18"/>
        </w:rPr>
      </w:pPr>
      <w:r>
        <w:rPr>
          <w:sz w:val="20"/>
          <w:szCs w:val="18"/>
        </w:rPr>
        <w:t>(в</w:t>
      </w:r>
      <w:r>
        <w:rPr>
          <w:sz w:val="20"/>
          <w:szCs w:val="18"/>
        </w:rPr>
        <w:t xml:space="preserve"> ред. постановлений Законодательного Собрания Новосибирской области </w:t>
      </w:r>
      <w:r>
        <w:rPr>
          <w:sz w:val="20"/>
          <w:szCs w:val="20"/>
        </w:rPr>
        <w:t xml:space="preserve">от 21 ноября 2024 года № 221, </w:t>
      </w:r>
      <w:r>
        <w:rPr>
          <w:sz w:val="20"/>
          <w:szCs w:val="20"/>
        </w:rPr>
        <w:br/>
        <w:t>от 27 февраля 2025 № 42)</w:t>
      </w:r>
    </w:p>
    <w:p w:rsidR="002873D0" w:rsidRDefault="00CC2C39">
      <w:pPr>
        <w:pStyle w:val="ConsPlusNormal"/>
        <w:ind w:firstLine="709"/>
        <w:jc w:val="both"/>
      </w:pPr>
      <w:r>
        <w:t>8. Решение о досрочном прекращении полномочий заместителя Председателя Законодательного Собрания, заместителя Председателя Законодат</w:t>
      </w:r>
      <w:r>
        <w:t>ельного  Собрания - председателя комитета Законодательного Собрания считается принятым, если за него проголосовало большинство от установленного числа депутатов Законодательного Собрания. Указанное решение оформляется постановлением Законодательного Собран</w:t>
      </w:r>
      <w:r>
        <w:t>ия.</w:t>
      </w:r>
    </w:p>
    <w:p w:rsidR="002873D0" w:rsidRDefault="00CC2C39">
      <w:pPr>
        <w:pStyle w:val="ConsPlusNormal"/>
        <w:ind w:firstLine="709"/>
        <w:jc w:val="both"/>
        <w:rPr>
          <w:sz w:val="20"/>
          <w:szCs w:val="18"/>
        </w:rPr>
      </w:pPr>
      <w:r>
        <w:rPr>
          <w:sz w:val="20"/>
          <w:szCs w:val="18"/>
        </w:rPr>
        <w:t xml:space="preserve">(в ред. постановлений Законодательного Собрания Новосибирской области </w:t>
      </w:r>
      <w:r>
        <w:rPr>
          <w:sz w:val="20"/>
          <w:szCs w:val="20"/>
        </w:rPr>
        <w:t xml:space="preserve">от 21 ноября 2024 года № 221, </w:t>
      </w:r>
      <w:r>
        <w:rPr>
          <w:sz w:val="20"/>
          <w:szCs w:val="20"/>
        </w:rPr>
        <w:br/>
        <w:t>от 27 февраля 2025 № 42)</w:t>
      </w:r>
    </w:p>
    <w:p w:rsidR="002873D0" w:rsidRDefault="00CC2C39">
      <w:pPr>
        <w:pStyle w:val="ConsPlusNormal"/>
        <w:ind w:firstLine="709"/>
        <w:jc w:val="both"/>
      </w:pPr>
      <w:r>
        <w:t>9. Утратила силу.</w:t>
      </w:r>
    </w:p>
    <w:p w:rsidR="002873D0" w:rsidRDefault="00CC2C39">
      <w:pPr>
        <w:pStyle w:val="ConsPlusNormal"/>
        <w:ind w:firstLine="709"/>
        <w:jc w:val="both"/>
      </w:pPr>
      <w:r>
        <w:rPr>
          <w:sz w:val="20"/>
          <w:szCs w:val="20"/>
        </w:rPr>
        <w:t>(в ред. постановления Законодательного Собрания Новосибирской области от 27 февраля 2025 № 42)</w:t>
      </w:r>
    </w:p>
    <w:p w:rsidR="002873D0" w:rsidRDefault="00CC2C39">
      <w:pPr>
        <w:ind w:firstLine="567"/>
      </w:pPr>
      <w:r>
        <w:t>10. Назначени</w:t>
      </w:r>
      <w:r>
        <w:t>е депутата, избранного на должность заместителя Председателя Законодательного Собрания (заместителя Председателя Законодательного  Собрания - председателя комитета Законодательного Собрания), осуществляющего депутатскую деятельность на профессиональной осн</w:t>
      </w:r>
      <w:r>
        <w:t xml:space="preserve">ове, оформляется распоряжением Председателя Законодательного Собрания на основании соответствующего постановления Законодательного Собрания в день, следующий за днем его избрания на соответствующую должность, но не ранее дня увольнения с предыдущего места </w:t>
      </w:r>
      <w:r>
        <w:t xml:space="preserve">работы (службы) и устранения обстоятельств, препятствующих </w:t>
      </w:r>
      <w:r>
        <w:lastRenderedPageBreak/>
        <w:t>осуществлению депутатом депутатской деятельности на профессиональной основе, и его личного заявления.</w:t>
      </w:r>
    </w:p>
    <w:p w:rsidR="002873D0" w:rsidRDefault="00CC2C39">
      <w:pPr>
        <w:ind w:firstLine="567"/>
      </w:pPr>
      <w:r>
        <w:rPr>
          <w:sz w:val="20"/>
          <w:szCs w:val="20"/>
        </w:rPr>
        <w:t xml:space="preserve"> (ч. 10 введена постановлением Законодательного Собрания Новосибирской области от 28 марта 2023</w:t>
      </w:r>
      <w:r>
        <w:rPr>
          <w:sz w:val="20"/>
          <w:szCs w:val="20"/>
        </w:rPr>
        <w:t xml:space="preserve"> года </w:t>
      </w:r>
      <w:r>
        <w:rPr>
          <w:sz w:val="20"/>
          <w:szCs w:val="20"/>
        </w:rPr>
        <w:br w:type="textWrapping" w:clear="all"/>
      </w:r>
      <w:r>
        <w:rPr>
          <w:sz w:val="20"/>
          <w:szCs w:val="20"/>
        </w:rPr>
        <w:t xml:space="preserve">№ 56; в ред. постановлений Законодательного Собрания Новосибирской области от 21 ноября 2024 года № 221, </w:t>
      </w:r>
      <w:r>
        <w:rPr>
          <w:sz w:val="20"/>
          <w:szCs w:val="20"/>
        </w:rPr>
        <w:br/>
        <w:t>от 27 февраля 2025 № 42)</w:t>
      </w:r>
    </w:p>
    <w:p w:rsidR="002873D0" w:rsidRDefault="00CC2C39">
      <w:pPr>
        <w:ind w:firstLine="567"/>
      </w:pPr>
      <w:r>
        <w:t>11. Освобождение заместителя Председателя Законодательного Собрания (заместителя Председателя Законодательного Собрани</w:t>
      </w:r>
      <w:r>
        <w:t>я - председателя комитета Законодательного Собрания), осуществляющего депутатскую деятельность на профессиональной основе, от замещаемой должности, оформляется распоряжением Председателя Законодательного Собрания на основании соответствующего постановления</w:t>
      </w:r>
      <w:r>
        <w:t xml:space="preserve"> Законодательного Собрания в день его вступления в силу.</w:t>
      </w:r>
    </w:p>
    <w:p w:rsidR="002873D0" w:rsidRDefault="00CC2C39">
      <w:pPr>
        <w:ind w:firstLine="567"/>
      </w:pPr>
      <w:r>
        <w:rPr>
          <w:sz w:val="20"/>
          <w:szCs w:val="20"/>
        </w:rPr>
        <w:t xml:space="preserve">(ч. 11 введена постановлением Законодательного Собрания Новосибирской области от 28 марта 2023 года </w:t>
      </w:r>
      <w:r>
        <w:rPr>
          <w:sz w:val="20"/>
          <w:szCs w:val="20"/>
        </w:rPr>
        <w:br w:type="textWrapping" w:clear="all"/>
      </w:r>
      <w:r>
        <w:rPr>
          <w:sz w:val="20"/>
          <w:szCs w:val="20"/>
        </w:rPr>
        <w:t xml:space="preserve">№ 56; в ред. постановлений Законодательного Собрания Новосибирской области от 21 ноября 2024 года </w:t>
      </w:r>
      <w:r>
        <w:rPr>
          <w:sz w:val="20"/>
          <w:szCs w:val="20"/>
        </w:rPr>
        <w:t xml:space="preserve">№ 221, </w:t>
      </w:r>
      <w:r>
        <w:rPr>
          <w:sz w:val="20"/>
          <w:szCs w:val="20"/>
        </w:rPr>
        <w:br/>
        <w:t>от 27 февраля 2025 № 42)</w:t>
      </w:r>
    </w:p>
    <w:p w:rsidR="002873D0" w:rsidRDefault="002873D0">
      <w:pPr>
        <w:pStyle w:val="2"/>
        <w:spacing w:before="0" w:after="0"/>
        <w:rPr>
          <w:rFonts w:ascii="Times New Roman" w:hAnsi="Times New Roman"/>
          <w:i w:val="0"/>
        </w:rPr>
      </w:pPr>
    </w:p>
    <w:p w:rsidR="002873D0" w:rsidRDefault="00CC2C39">
      <w:pPr>
        <w:pStyle w:val="2"/>
        <w:spacing w:before="0" w:after="0"/>
        <w:rPr>
          <w:rFonts w:ascii="Times New Roman" w:hAnsi="Times New Roman"/>
          <w:i w:val="0"/>
        </w:rPr>
      </w:pPr>
      <w:bookmarkStart w:id="6" w:name="_Toc191996335"/>
      <w:r>
        <w:rPr>
          <w:rFonts w:ascii="Times New Roman" w:hAnsi="Times New Roman"/>
          <w:i w:val="0"/>
        </w:rPr>
        <w:t>Статья 3. Порядок образования комитетов Законодательного Собрания</w:t>
      </w:r>
      <w:bookmarkEnd w:id="6"/>
    </w:p>
    <w:p w:rsidR="002873D0" w:rsidRDefault="00CC2C39">
      <w:pPr>
        <w:rPr>
          <w:sz w:val="20"/>
          <w:szCs w:val="18"/>
        </w:rPr>
      </w:pPr>
      <w:r>
        <w:rPr>
          <w:sz w:val="20"/>
          <w:szCs w:val="18"/>
        </w:rPr>
        <w:t>(в ред. постановления Законодательного Собрания Новосибирской области от 7 июля 2022 года № 116)</w:t>
      </w:r>
    </w:p>
    <w:p w:rsidR="002873D0" w:rsidRDefault="002873D0">
      <w:pPr>
        <w:rPr>
          <w:sz w:val="18"/>
          <w:szCs w:val="18"/>
        </w:rPr>
      </w:pPr>
    </w:p>
    <w:p w:rsidR="002873D0" w:rsidRDefault="00CC2C39">
      <w:pPr>
        <w:pStyle w:val="ConsPlusNormal"/>
        <w:numPr>
          <w:ilvl w:val="0"/>
          <w:numId w:val="1"/>
        </w:numPr>
        <w:ind w:left="0" w:firstLine="709"/>
        <w:jc w:val="both"/>
      </w:pPr>
      <w:r>
        <w:t>Депутаты в состав комитетов Законодательного Собрания (далее также - комитет) избираются Законодательным Собранием на основании поданных ими заявлений.</w:t>
      </w:r>
    </w:p>
    <w:p w:rsidR="002873D0" w:rsidRDefault="00CC2C39">
      <w:pPr>
        <w:pStyle w:val="ConsPlusNormal"/>
        <w:jc w:val="both"/>
        <w:rPr>
          <w:sz w:val="20"/>
          <w:szCs w:val="18"/>
        </w:rPr>
      </w:pPr>
      <w:r>
        <w:rPr>
          <w:sz w:val="18"/>
          <w:szCs w:val="18"/>
        </w:rPr>
        <w:t xml:space="preserve">               </w:t>
      </w:r>
      <w:r>
        <w:rPr>
          <w:sz w:val="20"/>
          <w:szCs w:val="18"/>
        </w:rPr>
        <w:t xml:space="preserve"> (в ред. постановления Законодательного Собрания Новосибирской области от 7 июля 2022 год</w:t>
      </w:r>
      <w:r>
        <w:rPr>
          <w:sz w:val="20"/>
          <w:szCs w:val="18"/>
        </w:rPr>
        <w:t>а № 116)</w:t>
      </w:r>
    </w:p>
    <w:p w:rsidR="002873D0" w:rsidRDefault="00CC2C39">
      <w:pPr>
        <w:pStyle w:val="ConsPlusNormal"/>
        <w:ind w:firstLine="709"/>
        <w:jc w:val="both"/>
      </w:pPr>
      <w:r>
        <w:t>Численный состав каждого комитета не может быть менее семи и более одиннадцати депутатов Законодательного Собрания.</w:t>
      </w:r>
    </w:p>
    <w:p w:rsidR="002873D0" w:rsidRDefault="00CC2C39">
      <w:pPr>
        <w:pStyle w:val="ConsPlusNormal"/>
        <w:ind w:firstLine="709"/>
        <w:jc w:val="both"/>
        <w:rPr>
          <w:sz w:val="20"/>
          <w:szCs w:val="18"/>
        </w:rPr>
      </w:pPr>
      <w:r>
        <w:rPr>
          <w:sz w:val="20"/>
          <w:szCs w:val="18"/>
        </w:rPr>
        <w:t>(в ред. постановления Законодательного Собрания Новосибирской области от 7 июля 2022 года № 116)</w:t>
      </w:r>
    </w:p>
    <w:p w:rsidR="002873D0" w:rsidRDefault="00CC2C39">
      <w:pPr>
        <w:pStyle w:val="ConsPlusNormal"/>
        <w:jc w:val="both"/>
      </w:pPr>
      <w:r>
        <w:rPr>
          <w:sz w:val="20"/>
          <w:szCs w:val="20"/>
        </w:rPr>
        <w:t xml:space="preserve">                </w:t>
      </w:r>
      <w:r>
        <w:t xml:space="preserve">В состав комитета </w:t>
      </w:r>
      <w:r>
        <w:t>не может входить Председатель Законодательного Собрания.</w:t>
      </w:r>
    </w:p>
    <w:p w:rsidR="002873D0" w:rsidRDefault="00CC2C39">
      <w:pPr>
        <w:pStyle w:val="ConsPlusNormal"/>
        <w:ind w:left="709"/>
        <w:jc w:val="both"/>
        <w:rPr>
          <w:sz w:val="20"/>
          <w:szCs w:val="20"/>
        </w:rPr>
      </w:pPr>
      <w:r>
        <w:rPr>
          <w:sz w:val="20"/>
          <w:szCs w:val="20"/>
        </w:rPr>
        <w:t>(в ре</w:t>
      </w:r>
      <w:r>
        <w:rPr>
          <w:sz w:val="20"/>
          <w:szCs w:val="18"/>
        </w:rPr>
        <w:t>д. постановления Законодательного Собрания Новосибирской</w:t>
      </w:r>
      <w:r>
        <w:rPr>
          <w:sz w:val="20"/>
          <w:szCs w:val="20"/>
        </w:rPr>
        <w:t xml:space="preserve"> области от 27 февраля 2025 № 42)</w:t>
      </w:r>
    </w:p>
    <w:p w:rsidR="002873D0" w:rsidRDefault="00CC2C39">
      <w:pPr>
        <w:pStyle w:val="ConsPlusNormal"/>
        <w:ind w:firstLine="709"/>
        <w:jc w:val="both"/>
      </w:pPr>
      <w:r>
        <w:t>Депутат может быть членом одного комитета. Депутат не может быть переведен в другой комитет без его согл</w:t>
      </w:r>
      <w:r>
        <w:t>асия.</w:t>
      </w:r>
    </w:p>
    <w:p w:rsidR="002873D0" w:rsidRDefault="00CC2C39">
      <w:pPr>
        <w:pStyle w:val="ConsPlusNormal"/>
        <w:ind w:firstLine="709"/>
        <w:jc w:val="both"/>
      </w:pPr>
      <w:r>
        <w:t>2. Из числа депутатов, входящих в состав комитета, комитет избирает председателя комитета и не более четырех заместителей председателя комитета. Решение комитета об избрании, освобождении от должности председателя комитета, заместителя председателя к</w:t>
      </w:r>
      <w:r>
        <w:t>омитета принимается большинством голосов от числа депутатов, избранных в состав комитета.</w:t>
      </w:r>
    </w:p>
    <w:p w:rsidR="002873D0" w:rsidRDefault="00CC2C39">
      <w:pPr>
        <w:pStyle w:val="ConsPlusNormal"/>
        <w:ind w:firstLine="709"/>
        <w:jc w:val="both"/>
      </w:pPr>
      <w:r>
        <w:t xml:space="preserve">На основании решения комитета об избрании, освобождении от должности председателя комитета, заместителя (заместителей) председателя комитета Законодательное Собрание </w:t>
      </w:r>
      <w:r>
        <w:t>большинством голосов от установленного числа депутатов принимает постановление Законодательного Собрания об избрании, освобождении от должности председателя комитета, заместителя (заместителей) председателя комитета.</w:t>
      </w:r>
    </w:p>
    <w:p w:rsidR="002873D0" w:rsidRDefault="00CC2C39">
      <w:pPr>
        <w:pStyle w:val="ConsPlusNormal"/>
        <w:ind w:firstLine="709"/>
        <w:jc w:val="both"/>
        <w:rPr>
          <w:sz w:val="20"/>
          <w:szCs w:val="18"/>
        </w:rPr>
      </w:pPr>
      <w:r>
        <w:rPr>
          <w:sz w:val="20"/>
          <w:szCs w:val="18"/>
        </w:rPr>
        <w:t xml:space="preserve">(в ред. постановления Законодательного </w:t>
      </w:r>
      <w:r>
        <w:rPr>
          <w:sz w:val="20"/>
          <w:szCs w:val="18"/>
        </w:rPr>
        <w:t>Собрания Новосибирской области от 7 июля 2022 года № 116)</w:t>
      </w:r>
    </w:p>
    <w:p w:rsidR="002873D0" w:rsidRDefault="00CC2C39">
      <w:pPr>
        <w:pStyle w:val="ConsPlusNormal"/>
        <w:ind w:firstLine="709"/>
        <w:jc w:val="both"/>
      </w:pPr>
      <w:r>
        <w:t xml:space="preserve">2.1. Председателем комитета по представлению Председателя Законодательного Собрания может быть избран заместитель Председателя Законодательного Собрания, входящий в состав этого комитета. </w:t>
      </w:r>
    </w:p>
    <w:p w:rsidR="002873D0" w:rsidRDefault="00CC2C39">
      <w:pPr>
        <w:pStyle w:val="ConsPlusNormal"/>
        <w:ind w:firstLine="709"/>
        <w:jc w:val="both"/>
      </w:pPr>
      <w:r>
        <w:t>Решение о</w:t>
      </w:r>
      <w:r>
        <w:t xml:space="preserve"> согласовании представленной Председателем Законодательного Собрания кандидатуры для избрания заместителем Председателя Законодательного Собрания - председателем комитета, о досрочном прекращении полномочий </w:t>
      </w:r>
      <w:r>
        <w:lastRenderedPageBreak/>
        <w:t>заместителя Председателя Законодательного Собрани</w:t>
      </w:r>
      <w:r>
        <w:t>я - председателя комитета принимается большинством голосов от числа депутатов, избранных в состав комитета.</w:t>
      </w:r>
    </w:p>
    <w:p w:rsidR="002873D0" w:rsidRDefault="00CC2C39">
      <w:pPr>
        <w:pStyle w:val="ConsPlusNormal"/>
        <w:ind w:firstLine="709"/>
        <w:jc w:val="both"/>
      </w:pPr>
      <w:r>
        <w:t>Решение об избрании заместителя Председателя Законодательного Собрания - председателя комитета, о досрочном прекращении полномочий заместителя Предс</w:t>
      </w:r>
      <w:r>
        <w:t>едателя Законодательного Собрания - председателя комитета принимается Законодательным Собранием в порядке, установленном статьей 2 настоящего Регламента.</w:t>
      </w:r>
    </w:p>
    <w:p w:rsidR="002873D0" w:rsidRDefault="00CC2C39">
      <w:pPr>
        <w:pStyle w:val="ConsPlusNormal"/>
        <w:ind w:firstLine="709"/>
        <w:jc w:val="both"/>
        <w:rPr>
          <w:sz w:val="20"/>
          <w:szCs w:val="18"/>
        </w:rPr>
      </w:pPr>
      <w:r>
        <w:rPr>
          <w:sz w:val="20"/>
          <w:szCs w:val="18"/>
        </w:rPr>
        <w:t xml:space="preserve">(ч. 2.1 введена. постановлением Законодательного Собрания Новосибирской области </w:t>
      </w:r>
      <w:r>
        <w:rPr>
          <w:sz w:val="20"/>
          <w:szCs w:val="20"/>
        </w:rPr>
        <w:t>от 21 ноября 2024 года</w:t>
      </w:r>
      <w:r>
        <w:rPr>
          <w:sz w:val="20"/>
          <w:szCs w:val="20"/>
        </w:rPr>
        <w:t xml:space="preserve"> № 221)</w:t>
      </w:r>
    </w:p>
    <w:p w:rsidR="002873D0" w:rsidRDefault="00CC2C39">
      <w:pPr>
        <w:pStyle w:val="ConsPlusNormal"/>
        <w:ind w:firstLine="709"/>
        <w:jc w:val="both"/>
      </w:pPr>
      <w:r>
        <w:t>3. Депутат – председатель комитета, заместитель председателя комитета – принимается Законодательным Собранием на работу на профессиональной основе в комитете на основании решения соответствующего комитета. Одновременно в комитете могут осуществлять</w:t>
      </w:r>
      <w:r>
        <w:t xml:space="preserve"> депутатскую деятельность на профессиональной основе не более двух депутатов, если иное не установлено постановлением Законодательного Собрания</w:t>
      </w:r>
    </w:p>
    <w:p w:rsidR="002873D0" w:rsidRDefault="00CC2C39">
      <w:pPr>
        <w:pStyle w:val="ConsPlusNormal"/>
        <w:ind w:firstLine="709"/>
        <w:jc w:val="both"/>
        <w:rPr>
          <w:sz w:val="20"/>
          <w:szCs w:val="20"/>
        </w:rPr>
      </w:pPr>
      <w:r>
        <w:rPr>
          <w:sz w:val="20"/>
          <w:szCs w:val="20"/>
        </w:rPr>
        <w:t>(в ред. постановления Законодательного Собрания Новосибирской области от 7 июля 2022 года № 116)</w:t>
      </w:r>
    </w:p>
    <w:p w:rsidR="002873D0" w:rsidRDefault="00CC2C39">
      <w:pPr>
        <w:pStyle w:val="ConsPlusNormal"/>
        <w:ind w:firstLine="709"/>
        <w:jc w:val="both"/>
      </w:pPr>
      <w:r>
        <w:t>Назначение депу</w:t>
      </w:r>
      <w:r>
        <w:t>тата на государственную должность Новосибирской области, замещаемую в Законодательном Собрании на профессиональной основе, оформляется распоряжением Председателя Законодательного Собрания на основании соответствующего постановления Законодательного Собрани</w:t>
      </w:r>
      <w:r>
        <w:t>я и личного заявления депутата.</w:t>
      </w:r>
    </w:p>
    <w:p w:rsidR="002873D0" w:rsidRDefault="00CC2C39">
      <w:pPr>
        <w:pStyle w:val="ConsPlusNormal"/>
        <w:ind w:firstLine="709"/>
        <w:jc w:val="both"/>
        <w:rPr>
          <w:sz w:val="20"/>
          <w:szCs w:val="18"/>
        </w:rPr>
      </w:pPr>
      <w:r>
        <w:rPr>
          <w:sz w:val="20"/>
          <w:szCs w:val="18"/>
        </w:rPr>
        <w:t>(в ред. постановления Законодательного Собрания Новосибирской области от 7 июля 2022 года № 116)</w:t>
      </w:r>
    </w:p>
    <w:p w:rsidR="002873D0" w:rsidRDefault="00CC2C39">
      <w:pPr>
        <w:pStyle w:val="ConsPlusNormal"/>
        <w:ind w:firstLine="709"/>
        <w:jc w:val="both"/>
      </w:pPr>
      <w:r>
        <w:t>4. Решение об освобождении депутата от осуществления депутатской деятельности на профессиональной основе в комитете принимается</w:t>
      </w:r>
      <w:r>
        <w:t xml:space="preserve"> Законодательным Собранием на основании решения соответствующего комитета.</w:t>
      </w:r>
    </w:p>
    <w:p w:rsidR="002873D0" w:rsidRDefault="00CC2C39">
      <w:pPr>
        <w:pStyle w:val="ConsPlusNormal"/>
        <w:ind w:firstLine="709"/>
        <w:jc w:val="both"/>
        <w:rPr>
          <w:sz w:val="20"/>
          <w:szCs w:val="18"/>
        </w:rPr>
      </w:pPr>
      <w:r>
        <w:rPr>
          <w:sz w:val="20"/>
          <w:szCs w:val="18"/>
        </w:rPr>
        <w:t>(в ред. постановления Законодательного Собрания Новосибирской области от 7 июля 2022 года № 116)</w:t>
      </w:r>
    </w:p>
    <w:p w:rsidR="002873D0" w:rsidRDefault="00CC2C39">
      <w:pPr>
        <w:pStyle w:val="ConsPlusNormal"/>
        <w:ind w:firstLine="709"/>
        <w:jc w:val="both"/>
      </w:pPr>
      <w:r>
        <w:t>Освобождение депутата от государственной должности Новосибирской области, замещаемой</w:t>
      </w:r>
      <w:r>
        <w:t xml:space="preserve"> в Законодательном Собрании на профессиональной основе, оформляется распоряжением Председателя Законодательного Собрания на основании соответствующего постановления Законодательного Собрания.</w:t>
      </w:r>
    </w:p>
    <w:p w:rsidR="002873D0" w:rsidRDefault="00CC2C39">
      <w:pPr>
        <w:pStyle w:val="ConsPlusNormal"/>
        <w:ind w:firstLine="709"/>
        <w:jc w:val="both"/>
        <w:rPr>
          <w:sz w:val="20"/>
          <w:szCs w:val="18"/>
        </w:rPr>
      </w:pPr>
      <w:r>
        <w:rPr>
          <w:sz w:val="20"/>
          <w:szCs w:val="18"/>
        </w:rPr>
        <w:t>(в ред. постановления Законодательного Собрания Новосибирской об</w:t>
      </w:r>
      <w:r>
        <w:rPr>
          <w:sz w:val="20"/>
          <w:szCs w:val="18"/>
        </w:rPr>
        <w:t>ласти от 7 июля 2022 года № 116)</w:t>
      </w:r>
    </w:p>
    <w:p w:rsidR="002873D0" w:rsidRDefault="002873D0">
      <w:pPr>
        <w:pStyle w:val="ConsPlusNormal"/>
        <w:ind w:firstLine="709"/>
        <w:jc w:val="both"/>
        <w:rPr>
          <w:sz w:val="18"/>
          <w:szCs w:val="18"/>
        </w:rPr>
      </w:pPr>
    </w:p>
    <w:p w:rsidR="002873D0" w:rsidRDefault="00CC2C39">
      <w:pPr>
        <w:pStyle w:val="2"/>
        <w:spacing w:before="0" w:after="0"/>
        <w:rPr>
          <w:rFonts w:ascii="Times New Roman" w:hAnsi="Times New Roman"/>
          <w:i w:val="0"/>
        </w:rPr>
      </w:pPr>
      <w:bookmarkStart w:id="7" w:name="_Toc191996336"/>
      <w:r>
        <w:rPr>
          <w:rFonts w:ascii="Times New Roman" w:hAnsi="Times New Roman"/>
          <w:i w:val="0"/>
        </w:rPr>
        <w:t>Статья 4. Порядок работы комитетов</w:t>
      </w:r>
      <w:bookmarkEnd w:id="7"/>
    </w:p>
    <w:p w:rsidR="002873D0" w:rsidRDefault="00CC2C39">
      <w:pPr>
        <w:pStyle w:val="ConsPlusNormal"/>
        <w:ind w:firstLine="709"/>
        <w:jc w:val="both"/>
      </w:pPr>
      <w:r>
        <w:t>1. Основной формой работы комитета является заседание. Заседания комитета проводятся не реже одного раза в три месяца. Комитет может проводить выездные заседания.</w:t>
      </w:r>
    </w:p>
    <w:p w:rsidR="002873D0" w:rsidRDefault="00CC2C39">
      <w:pPr>
        <w:pStyle w:val="ConsPlusNormal"/>
        <w:ind w:firstLine="709"/>
        <w:jc w:val="both"/>
        <w:rPr>
          <w:sz w:val="20"/>
          <w:szCs w:val="18"/>
        </w:rPr>
      </w:pPr>
      <w:r>
        <w:rPr>
          <w:sz w:val="18"/>
          <w:szCs w:val="18"/>
        </w:rPr>
        <w:t>(</w:t>
      </w:r>
      <w:r>
        <w:rPr>
          <w:sz w:val="20"/>
          <w:szCs w:val="18"/>
        </w:rPr>
        <w:t>в ред. постановления Законодательного Собрания Новосибирской области от 7 июля 2022 года № 116)</w:t>
      </w:r>
    </w:p>
    <w:p w:rsidR="002873D0" w:rsidRDefault="00CC2C39">
      <w:pPr>
        <w:pStyle w:val="ConsPlusNormal"/>
        <w:ind w:firstLine="709"/>
        <w:jc w:val="both"/>
      </w:pPr>
      <w:r>
        <w:t>2. Депутат Законодательного Собрания, входящий в состав комитета, обязан участвовать в работе комитета, выполнять поручения комитета.</w:t>
      </w:r>
    </w:p>
    <w:p w:rsidR="002873D0" w:rsidRDefault="00CC2C39">
      <w:pPr>
        <w:pStyle w:val="ConsPlusNormal"/>
        <w:ind w:firstLine="709"/>
        <w:jc w:val="both"/>
      </w:pPr>
      <w:r>
        <w:t>Депутат Законодательного С</w:t>
      </w:r>
      <w:r>
        <w:t>обрания, входящий в состав комитета, пользуется правом решающего голоса по всем вопросам, рассматриваемым комитетом, имеет право вносить вопросы и предложения на рассмотрение комитета, участвовать в подготовке, обсуждении и принятии решений комитета, а так</w:t>
      </w:r>
      <w:r>
        <w:t>же в реализации решений и контроле за их выполнением.</w:t>
      </w:r>
    </w:p>
    <w:p w:rsidR="002873D0" w:rsidRDefault="00CC2C39">
      <w:pPr>
        <w:pStyle w:val="ConsPlusNormal"/>
        <w:ind w:firstLine="709"/>
        <w:jc w:val="both"/>
      </w:pPr>
      <w:r>
        <w:t>Депутат Законодательного Собрания, входящий в состав комитета, имеющий особое мнение по рассматриваемому комитетом вопросу, вправе представить Законодательному Собранию особое мнение.</w:t>
      </w:r>
    </w:p>
    <w:p w:rsidR="002873D0" w:rsidRDefault="00CC2C39">
      <w:pPr>
        <w:pStyle w:val="ConsPlusNormal"/>
        <w:ind w:firstLine="709"/>
        <w:jc w:val="both"/>
      </w:pPr>
      <w:r>
        <w:t>3. Заседания комит</w:t>
      </w:r>
      <w:r>
        <w:t>ета проводятся открыто. Комитет вправе принять решение о проведении закрытого заседания. Заседания комитета могут проводиться в дистанционной форме в соответствии со статьей 16.1 настоящего Регламента.</w:t>
      </w:r>
    </w:p>
    <w:p w:rsidR="002873D0" w:rsidRDefault="00CC2C39">
      <w:pPr>
        <w:pStyle w:val="ConsPlusNormal"/>
        <w:ind w:firstLine="709"/>
        <w:jc w:val="both"/>
        <w:rPr>
          <w:sz w:val="20"/>
          <w:szCs w:val="20"/>
        </w:rPr>
      </w:pPr>
      <w:r>
        <w:rPr>
          <w:sz w:val="20"/>
          <w:szCs w:val="20"/>
        </w:rPr>
        <w:t>(в ред. постановления Законодательного Собрания Новоси</w:t>
      </w:r>
      <w:r>
        <w:rPr>
          <w:sz w:val="20"/>
          <w:szCs w:val="20"/>
        </w:rPr>
        <w:t>бирской области от 5 ноября 2020 года № 18)</w:t>
      </w:r>
    </w:p>
    <w:p w:rsidR="002873D0" w:rsidRDefault="00CC2C39">
      <w:pPr>
        <w:pStyle w:val="ConsPlusNormal"/>
        <w:ind w:firstLine="709"/>
        <w:jc w:val="both"/>
      </w:pPr>
      <w:r>
        <w:t>Информация о дате и времени проведения заседания комитета и проекте повестки заседания комитета размещается на официальном сайте Законодательного Собрания в информационно-телекоммуникационной сети «Интернет» (дал</w:t>
      </w:r>
      <w:r>
        <w:t>ее – официальный сайт Законодательного Собрания) не позднее чем за семь календарных дней до дня заседания комитета.</w:t>
      </w:r>
    </w:p>
    <w:p w:rsidR="002873D0" w:rsidRDefault="00CC2C39">
      <w:pPr>
        <w:pStyle w:val="ConsPlusNormal"/>
        <w:ind w:firstLine="709"/>
        <w:jc w:val="both"/>
      </w:pPr>
      <w:r>
        <w:t xml:space="preserve">Материалы к заседанию комитета не позднее чем за два календарных дня до дня заседания комитета предоставляются депутатам, входящим в состав </w:t>
      </w:r>
      <w:r>
        <w:t>комитета. Предоставление материалов к заседанию комитета иным лицам осуществляется по распоряжению председателя комитета (заместителя председателя комитета).</w:t>
      </w:r>
    </w:p>
    <w:p w:rsidR="002873D0" w:rsidRDefault="00CC2C39">
      <w:pPr>
        <w:pStyle w:val="ConsPlusNormal"/>
        <w:ind w:firstLine="709"/>
        <w:jc w:val="both"/>
      </w:pPr>
      <w:r>
        <w:t xml:space="preserve">В случае проведения внеочередного заседания комитета сроки, установленные настоящей частью, могут </w:t>
      </w:r>
      <w:r>
        <w:t>быть изменены.</w:t>
      </w:r>
    </w:p>
    <w:p w:rsidR="002873D0" w:rsidRDefault="00CC2C39">
      <w:pPr>
        <w:pStyle w:val="ConsPlusNormal"/>
        <w:ind w:firstLine="709"/>
        <w:jc w:val="both"/>
      </w:pPr>
      <w:r>
        <w:t>4. Депутат Законодательного Собрания может участвовать в заседаниях комитетов, членом которых он не является, с правом совещательного голоса.</w:t>
      </w:r>
    </w:p>
    <w:p w:rsidR="002873D0" w:rsidRDefault="00CC2C39">
      <w:pPr>
        <w:pStyle w:val="ConsPlusNormal"/>
        <w:ind w:firstLine="709"/>
        <w:jc w:val="both"/>
      </w:pPr>
      <w:r>
        <w:t>5. Посещение заседаний комитета лицами, не являющимися депутатами Законодательного Собрания, осущес</w:t>
      </w:r>
      <w:r>
        <w:t>твляется в порядке, установленном статьей 5.1 настоящего Регламента.</w:t>
      </w:r>
    </w:p>
    <w:p w:rsidR="002873D0" w:rsidRDefault="00CC2C39">
      <w:pPr>
        <w:pStyle w:val="ConsPlusNormal"/>
        <w:ind w:firstLine="709"/>
        <w:jc w:val="both"/>
        <w:rPr>
          <w:sz w:val="20"/>
          <w:szCs w:val="20"/>
        </w:rPr>
      </w:pPr>
      <w:r>
        <w:rPr>
          <w:sz w:val="20"/>
          <w:szCs w:val="20"/>
        </w:rPr>
        <w:t>(в ред. постановления Законодательного Собрания Новосибирской области от 28 января 2021 года № 5)</w:t>
      </w:r>
    </w:p>
    <w:p w:rsidR="002873D0" w:rsidRDefault="00CC2C39">
      <w:pPr>
        <w:pStyle w:val="ConsPlusNormal"/>
        <w:ind w:firstLine="709"/>
        <w:jc w:val="both"/>
      </w:pPr>
      <w:r>
        <w:t>6. Комитеты при рассмотрении вопросов, относящихся к направлениям их деятельности, вправе требовать представления информации, разъяснений у руководителей исполнительных органов Новосибирской области, иных государственных органов Новосибирской области, а та</w:t>
      </w:r>
      <w:r>
        <w:t>кже руководителей структурных подразделений администрации Губернатора Новосибирской области и Правительства Новосибирской области, приглашать должностных лиц исполнительных органов Новосибирской области, администрации Губернатора Новосибирской области и Пр</w:t>
      </w:r>
      <w:r>
        <w:t>авительства Новосибирской области, иных государственных органов Новосибирской области на свои заседания, о чем приглашенные лица извещаются не позднее чем за три календарных дня до дня заседания комитета.</w:t>
      </w:r>
    </w:p>
    <w:p w:rsidR="002873D0" w:rsidRDefault="00CC2C39">
      <w:pPr>
        <w:pStyle w:val="ConsPlusNormal"/>
        <w:tabs>
          <w:tab w:val="right" w:pos="10205"/>
        </w:tabs>
        <w:ind w:firstLine="709"/>
        <w:jc w:val="both"/>
        <w:rPr>
          <w:sz w:val="20"/>
          <w:szCs w:val="20"/>
        </w:rPr>
      </w:pPr>
      <w:r>
        <w:rPr>
          <w:sz w:val="20"/>
          <w:szCs w:val="20"/>
        </w:rPr>
        <w:t>(в ред. постановлений Законодательного Собрания Нов</w:t>
      </w:r>
      <w:r>
        <w:rPr>
          <w:sz w:val="20"/>
          <w:szCs w:val="20"/>
        </w:rPr>
        <w:t xml:space="preserve">осибирской области от 5 ноября 2020 года № 18, </w:t>
      </w:r>
      <w:r>
        <w:rPr>
          <w:sz w:val="20"/>
          <w:szCs w:val="20"/>
        </w:rPr>
        <w:br w:type="textWrapping" w:clear="all"/>
      </w:r>
      <w:r>
        <w:rPr>
          <w:sz w:val="20"/>
          <w:szCs w:val="20"/>
        </w:rPr>
        <w:t>от 21 ноября 2024 года № 221)</w:t>
      </w:r>
      <w:r>
        <w:rPr>
          <w:sz w:val="20"/>
          <w:szCs w:val="20"/>
        </w:rPr>
        <w:tab/>
      </w:r>
    </w:p>
    <w:p w:rsidR="002873D0" w:rsidRDefault="00CC2C39">
      <w:pPr>
        <w:pStyle w:val="ConsPlusNormal"/>
        <w:ind w:firstLine="709"/>
        <w:jc w:val="both"/>
      </w:pPr>
      <w:r>
        <w:t>7. В комитете могут образовываться рабочие группы и временные комиссии в соответствии с положением о соответствующем комитете.</w:t>
      </w:r>
    </w:p>
    <w:p w:rsidR="002873D0" w:rsidRDefault="00CC2C39">
      <w:pPr>
        <w:pStyle w:val="ConsPlusNormal"/>
        <w:ind w:firstLine="709"/>
        <w:jc w:val="both"/>
      </w:pPr>
      <w:r>
        <w:t>8. Решения комитета принимаются открытым голосован</w:t>
      </w:r>
      <w:r>
        <w:t>ием.</w:t>
      </w:r>
    </w:p>
    <w:p w:rsidR="002873D0" w:rsidRDefault="00CC2C39">
      <w:pPr>
        <w:pStyle w:val="ConsPlusNormal"/>
        <w:ind w:firstLine="709"/>
        <w:jc w:val="both"/>
      </w:pPr>
      <w:r>
        <w:t>Комитет правомочен принимать решение, если на его заседании присутствуют не менее половины от числа депутатов, избранных в состав комитета.</w:t>
      </w:r>
    </w:p>
    <w:p w:rsidR="002873D0" w:rsidRDefault="00CC2C39">
      <w:pPr>
        <w:pStyle w:val="ConsPlusNormal"/>
        <w:ind w:firstLine="709"/>
        <w:jc w:val="both"/>
      </w:pPr>
      <w:r>
        <w:t>Решения комитета принимаются большинством голосов от числа присутствующих на заседании комитета депутатов, избр</w:t>
      </w:r>
      <w:r>
        <w:t>анных в состав комитета, за исключением случаев, предусмотренных настоящим Регламентом.</w:t>
      </w:r>
    </w:p>
    <w:p w:rsidR="002873D0" w:rsidRDefault="00CC2C39">
      <w:pPr>
        <w:pStyle w:val="ConsPlusNormal"/>
        <w:ind w:firstLine="709"/>
        <w:jc w:val="both"/>
        <w:rPr>
          <w:sz w:val="20"/>
          <w:szCs w:val="18"/>
        </w:rPr>
      </w:pPr>
      <w:r>
        <w:rPr>
          <w:sz w:val="20"/>
          <w:szCs w:val="18"/>
        </w:rPr>
        <w:t>(в ред. постановления Законодательного Собрания Новосибирской области от 7 июля 2022 года № 116)</w:t>
      </w:r>
    </w:p>
    <w:p w:rsidR="002873D0" w:rsidRDefault="00CC2C39">
      <w:pPr>
        <w:pStyle w:val="ConsPlusNormal"/>
        <w:ind w:firstLine="709"/>
        <w:jc w:val="both"/>
      </w:pPr>
      <w:r>
        <w:t>9. Председатель комитета:</w:t>
      </w:r>
    </w:p>
    <w:p w:rsidR="002873D0" w:rsidRDefault="00CC2C39">
      <w:pPr>
        <w:pStyle w:val="ConsPlusNormal"/>
        <w:ind w:firstLine="709"/>
        <w:jc w:val="both"/>
      </w:pPr>
      <w:r>
        <w:t>1) организует работу комитета, аппарата комит</w:t>
      </w:r>
      <w:r>
        <w:t>ета;</w:t>
      </w:r>
    </w:p>
    <w:p w:rsidR="002873D0" w:rsidRDefault="00CC2C39">
      <w:pPr>
        <w:pStyle w:val="ConsPlusNormal"/>
        <w:ind w:firstLine="709"/>
        <w:jc w:val="both"/>
      </w:pPr>
      <w:r>
        <w:t>2) организует предварительное рассмотрение документов и проектов правовых актов, поступивших в комитет;</w:t>
      </w:r>
    </w:p>
    <w:p w:rsidR="002873D0" w:rsidRDefault="00CC2C39">
      <w:pPr>
        <w:pStyle w:val="ConsPlusNormal"/>
        <w:ind w:firstLine="709"/>
        <w:jc w:val="both"/>
      </w:pPr>
      <w:r>
        <w:t>3) созывает заседания комитета, определяет форму проведения заседания комитета;</w:t>
      </w:r>
    </w:p>
    <w:p w:rsidR="002873D0" w:rsidRDefault="00CC2C39">
      <w:pPr>
        <w:pStyle w:val="ConsPlusNormal"/>
        <w:ind w:firstLine="709"/>
        <w:jc w:val="both"/>
        <w:rPr>
          <w:sz w:val="20"/>
          <w:szCs w:val="18"/>
        </w:rPr>
      </w:pPr>
      <w:r>
        <w:rPr>
          <w:sz w:val="20"/>
          <w:szCs w:val="18"/>
        </w:rPr>
        <w:t xml:space="preserve"> (в ред. постановления Законодательного Собрания Новосибирской обла</w:t>
      </w:r>
      <w:r>
        <w:rPr>
          <w:sz w:val="20"/>
          <w:szCs w:val="18"/>
        </w:rPr>
        <w:t>сти от 28 сентября 2023 года № 165)</w:t>
      </w:r>
    </w:p>
    <w:p w:rsidR="002873D0" w:rsidRDefault="00CC2C39">
      <w:pPr>
        <w:pStyle w:val="ConsPlusNormal"/>
        <w:ind w:firstLine="709"/>
        <w:jc w:val="both"/>
      </w:pPr>
      <w:r>
        <w:t>4) формирует проект повестки заседания комитета;</w:t>
      </w:r>
    </w:p>
    <w:p w:rsidR="002873D0" w:rsidRDefault="00CC2C39">
      <w:pPr>
        <w:pStyle w:val="ConsPlusNormal"/>
        <w:ind w:firstLine="709"/>
        <w:jc w:val="both"/>
      </w:pPr>
      <w:r>
        <w:t>5) определяет состав лиц, приглашенных на заседание комитета;</w:t>
      </w:r>
    </w:p>
    <w:p w:rsidR="002873D0" w:rsidRDefault="00CC2C39">
      <w:pPr>
        <w:pStyle w:val="ConsPlusNormal"/>
        <w:ind w:firstLine="709"/>
        <w:jc w:val="both"/>
      </w:pPr>
      <w:r>
        <w:t>6) осуществляет руководство подготовкой заседания комитета;</w:t>
      </w:r>
    </w:p>
    <w:p w:rsidR="002873D0" w:rsidRDefault="00CC2C39">
      <w:pPr>
        <w:pStyle w:val="ConsPlusNormal"/>
        <w:ind w:firstLine="709"/>
        <w:jc w:val="both"/>
      </w:pPr>
      <w:r>
        <w:t>7) ведет заседания комитета;</w:t>
      </w:r>
    </w:p>
    <w:p w:rsidR="002873D0" w:rsidRDefault="00CC2C39">
      <w:pPr>
        <w:pStyle w:val="ConsPlusNormal"/>
        <w:ind w:firstLine="709"/>
        <w:jc w:val="both"/>
      </w:pPr>
      <w:r>
        <w:t>8) запрашивает в органах государственной власти, иных государственных органах, органах местного самоуправления и организациях информацию, необходимую для деятельности комитета;</w:t>
      </w:r>
    </w:p>
    <w:p w:rsidR="002873D0" w:rsidRDefault="00CC2C39">
      <w:pPr>
        <w:pStyle w:val="ConsPlusNormal"/>
        <w:tabs>
          <w:tab w:val="right" w:pos="10205"/>
        </w:tabs>
        <w:ind w:firstLine="709"/>
        <w:jc w:val="both"/>
        <w:rPr>
          <w:sz w:val="20"/>
          <w:szCs w:val="20"/>
        </w:rPr>
      </w:pPr>
      <w:r>
        <w:rPr>
          <w:sz w:val="20"/>
          <w:szCs w:val="20"/>
        </w:rPr>
        <w:t>(в ред. постановления Законодательного Собрания Новосибирской области от 5 нояб</w:t>
      </w:r>
      <w:r>
        <w:rPr>
          <w:sz w:val="20"/>
          <w:szCs w:val="20"/>
        </w:rPr>
        <w:t>ря 2020 года № 18)</w:t>
      </w:r>
      <w:r>
        <w:rPr>
          <w:sz w:val="20"/>
          <w:szCs w:val="20"/>
        </w:rPr>
        <w:tab/>
      </w:r>
    </w:p>
    <w:p w:rsidR="002873D0" w:rsidRDefault="00CC2C39">
      <w:pPr>
        <w:pStyle w:val="ConsPlusNormal"/>
        <w:ind w:firstLine="709"/>
        <w:jc w:val="both"/>
      </w:pPr>
      <w:r>
        <w:t>9) осуществляет иные полномочия в соответствии с положением о комитете.</w:t>
      </w:r>
    </w:p>
    <w:p w:rsidR="002873D0" w:rsidRDefault="00CC2C39">
      <w:pPr>
        <w:pStyle w:val="ConsPlusNormal"/>
        <w:ind w:firstLine="709"/>
        <w:jc w:val="both"/>
      </w:pPr>
      <w:r>
        <w:t>10. Заместитель председателя комитета выполняет полномочия, возложенные на него председателем комитета в соответствии с положением о комитете или решением комитета,</w:t>
      </w:r>
      <w:r>
        <w:t xml:space="preserve"> замещает председателя комитета в случае его отсутствия или невозможности осуществления им своих полномочий.</w:t>
      </w:r>
    </w:p>
    <w:p w:rsidR="002873D0" w:rsidRDefault="00CC2C39">
      <w:pPr>
        <w:pStyle w:val="ConsPlusNormal"/>
        <w:ind w:firstLine="709"/>
        <w:jc w:val="both"/>
      </w:pPr>
      <w:r>
        <w:t>11. К работе комитетов могут быть привлечены специалисты, эксперты, представители общественных организаций, другие лица.</w:t>
      </w:r>
    </w:p>
    <w:p w:rsidR="002873D0" w:rsidRDefault="00CC2C39">
      <w:pPr>
        <w:pStyle w:val="ConsPlusNormal"/>
        <w:ind w:firstLine="709"/>
        <w:jc w:val="both"/>
      </w:pPr>
      <w:r>
        <w:t>12. Решения комитета подпи</w:t>
      </w:r>
      <w:r>
        <w:t>сываются председателем комитета или его заместителем.</w:t>
      </w:r>
    </w:p>
    <w:p w:rsidR="002873D0" w:rsidRDefault="00CC2C39">
      <w:pPr>
        <w:pStyle w:val="ConsPlusNormal"/>
        <w:ind w:firstLine="709"/>
        <w:jc w:val="both"/>
      </w:pPr>
      <w:r>
        <w:t>Протоколы заседаний комитета подписываются председательствующим на заседании комитета.</w:t>
      </w:r>
    </w:p>
    <w:p w:rsidR="002873D0" w:rsidRDefault="00CC2C39">
      <w:pPr>
        <w:pStyle w:val="ConsPlusNormal"/>
        <w:ind w:firstLine="709"/>
        <w:jc w:val="both"/>
      </w:pPr>
      <w:r>
        <w:t>Решения и протоколы заседаний комитета хранятся в комитете. По решению комитета его заседания могут стенографироват</w:t>
      </w:r>
      <w:r>
        <w:t>ься. Стенограммы заседаний хранятся вместе с решениями и протоколами в комитете.</w:t>
      </w:r>
    </w:p>
    <w:p w:rsidR="002873D0" w:rsidRDefault="00CC2C39">
      <w:pPr>
        <w:pStyle w:val="ConsPlusNormal"/>
        <w:ind w:firstLine="709"/>
        <w:jc w:val="both"/>
      </w:pPr>
      <w:r>
        <w:t>13. Комитеты информируют население о своей деятельности. Сведения о содержании закрытых заседаний комитетов не подлежат разглашению.</w:t>
      </w:r>
    </w:p>
    <w:p w:rsidR="002873D0" w:rsidRDefault="00CC2C39">
      <w:pPr>
        <w:pStyle w:val="ConsPlusNormal"/>
        <w:ind w:firstLine="709"/>
        <w:jc w:val="both"/>
      </w:pPr>
      <w:r>
        <w:t>14. По истечении календарного года комитет</w:t>
      </w:r>
      <w:r>
        <w:t>ы направляют Председателю Законодательного Собрания отчеты о своей деятельности.</w:t>
      </w:r>
    </w:p>
    <w:p w:rsidR="002873D0" w:rsidRDefault="00CC2C39">
      <w:pPr>
        <w:pStyle w:val="ConsPlusNormal"/>
        <w:ind w:firstLine="709"/>
        <w:jc w:val="both"/>
      </w:pPr>
      <w:r>
        <w:t>15. Обеспечение деятельности комитетов осуществляется аппаратом Законодательного Собрания.</w:t>
      </w:r>
    </w:p>
    <w:p w:rsidR="002873D0" w:rsidRDefault="002873D0">
      <w:pPr>
        <w:pStyle w:val="ConsPlusNormal"/>
        <w:ind w:firstLine="709"/>
        <w:jc w:val="both"/>
      </w:pPr>
    </w:p>
    <w:p w:rsidR="002873D0" w:rsidRDefault="00CC2C39">
      <w:pPr>
        <w:pStyle w:val="2"/>
        <w:spacing w:before="0" w:after="0"/>
        <w:rPr>
          <w:rFonts w:ascii="Times New Roman" w:hAnsi="Times New Roman"/>
          <w:i w:val="0"/>
        </w:rPr>
      </w:pPr>
      <w:bookmarkStart w:id="8" w:name="_Toc191996337"/>
      <w:r>
        <w:rPr>
          <w:rFonts w:ascii="Times New Roman" w:hAnsi="Times New Roman"/>
          <w:i w:val="0"/>
        </w:rPr>
        <w:t>Статья 5. Порядок образования и работы комиссий Законодательного Собрания</w:t>
      </w:r>
      <w:bookmarkEnd w:id="8"/>
    </w:p>
    <w:p w:rsidR="002873D0" w:rsidRDefault="00CC2C39">
      <w:pPr>
        <w:rPr>
          <w:rFonts w:eastAsia="Times New Roman"/>
          <w:lang w:eastAsia="ru-RU"/>
        </w:rPr>
      </w:pPr>
      <w:r>
        <w:rPr>
          <w:rFonts w:eastAsia="Times New Roman"/>
          <w:lang w:eastAsia="ru-RU"/>
        </w:rPr>
        <w:t>1. Избран</w:t>
      </w:r>
      <w:r>
        <w:rPr>
          <w:rFonts w:eastAsia="Times New Roman"/>
          <w:lang w:eastAsia="ru-RU"/>
        </w:rPr>
        <w:t>ие депутатов в состав комиссий Законодательного Собрания при их создании осуществляется Законодательным Собранием на основании предложений Председателя Законодательного Собрания и комитетов, при этом от каждого комитета в состав каждой комиссии Законодател</w:t>
      </w:r>
      <w:r>
        <w:rPr>
          <w:rFonts w:eastAsia="Times New Roman"/>
          <w:lang w:eastAsia="ru-RU"/>
        </w:rPr>
        <w:t xml:space="preserve">ьного Собрания может входить </w:t>
      </w:r>
      <w:r>
        <w:rPr>
          <w:rFonts w:eastAsia="Times New Roman"/>
          <w:lang w:eastAsia="ru-RU"/>
        </w:rPr>
        <w:br/>
        <w:t>не более двух депутатов.</w:t>
      </w:r>
      <w:r>
        <w:rPr>
          <w:rFonts w:eastAsia="Times New Roman"/>
          <w:szCs w:val="20"/>
          <w:lang w:eastAsia="ru-RU"/>
        </w:rPr>
        <w:t xml:space="preserve"> </w:t>
      </w:r>
      <w:r>
        <w:rPr>
          <w:rFonts w:eastAsia="Times New Roman"/>
          <w:lang w:eastAsia="ru-RU"/>
        </w:rPr>
        <w:t>В дальнейшем избрание депутатов в состав комиссий</w:t>
      </w:r>
      <w:r>
        <w:rPr>
          <w:rFonts w:eastAsia="Times New Roman"/>
          <w:szCs w:val="20"/>
          <w:lang w:eastAsia="ru-RU"/>
        </w:rPr>
        <w:t xml:space="preserve"> </w:t>
      </w:r>
      <w:r>
        <w:rPr>
          <w:rFonts w:eastAsia="Times New Roman"/>
          <w:lang w:eastAsia="ru-RU"/>
        </w:rPr>
        <w:t xml:space="preserve">Законодательного Собрания осуществляется Законодательным Собранием </w:t>
      </w:r>
      <w:r>
        <w:rPr>
          <w:rFonts w:eastAsia="Times New Roman"/>
          <w:lang w:eastAsia="ru-RU"/>
        </w:rPr>
        <w:br w:type="textWrapping" w:clear="all"/>
      </w:r>
      <w:r>
        <w:rPr>
          <w:rFonts w:eastAsia="Times New Roman"/>
          <w:lang w:eastAsia="ru-RU"/>
        </w:rPr>
        <w:t>на основании поданных ими заявлений.</w:t>
      </w:r>
    </w:p>
    <w:p w:rsidR="002873D0" w:rsidRDefault="00CC2C39">
      <w:pPr>
        <w:pStyle w:val="ConsPlusNormal"/>
        <w:ind w:firstLine="709"/>
        <w:jc w:val="both"/>
      </w:pPr>
      <w:r>
        <w:rPr>
          <w:rFonts w:eastAsia="Times New Roman"/>
          <w:lang w:eastAsia="ru-RU"/>
        </w:rPr>
        <w:t>Депутат может быть членом одной комиссии Закон</w:t>
      </w:r>
      <w:r>
        <w:rPr>
          <w:rFonts w:eastAsia="Times New Roman"/>
          <w:lang w:eastAsia="ru-RU"/>
        </w:rPr>
        <w:t xml:space="preserve">одательного Собрания. </w:t>
      </w:r>
      <w:r>
        <w:rPr>
          <w:rFonts w:eastAsia="Times New Roman"/>
          <w:lang w:eastAsia="ru-RU"/>
        </w:rPr>
        <w:br w:type="textWrapping" w:clear="all"/>
      </w:r>
      <w:r>
        <w:rPr>
          <w:rFonts w:eastAsia="Times New Roman"/>
          <w:lang w:eastAsia="ru-RU"/>
        </w:rPr>
        <w:t>В состав комиссий Законодательного Собрания не может входить Председатель Законодательного Собрания. Численный состав каждой комиссии Законодательного Собрания не может быть менее семи и более 17 депутатов Законодательного Собрания</w:t>
      </w:r>
      <w:r>
        <w:t>.</w:t>
      </w:r>
    </w:p>
    <w:p w:rsidR="002873D0" w:rsidRDefault="00CC2C39">
      <w:pPr>
        <w:pStyle w:val="ConsPlusNormal"/>
        <w:tabs>
          <w:tab w:val="right" w:pos="10205"/>
        </w:tabs>
        <w:ind w:firstLine="709"/>
        <w:jc w:val="both"/>
        <w:rPr>
          <w:sz w:val="20"/>
          <w:szCs w:val="20"/>
        </w:rPr>
      </w:pPr>
      <w:r>
        <w:rPr>
          <w:sz w:val="20"/>
          <w:szCs w:val="20"/>
        </w:rPr>
        <w:t xml:space="preserve">(в ред. постановлений Законодательного Собрания Новосибирской области от 5 ноября 2020 года № 18, </w:t>
      </w:r>
      <w:r>
        <w:rPr>
          <w:sz w:val="20"/>
          <w:szCs w:val="20"/>
        </w:rPr>
        <w:br w:type="textWrapping" w:clear="all"/>
      </w:r>
      <w:r>
        <w:rPr>
          <w:sz w:val="20"/>
          <w:szCs w:val="20"/>
        </w:rPr>
        <w:t>от 24 февраля 2022 года № 36, от 27 февраля 2025 № 42)</w:t>
      </w:r>
      <w:r>
        <w:rPr>
          <w:sz w:val="20"/>
          <w:szCs w:val="20"/>
        </w:rPr>
        <w:tab/>
      </w:r>
    </w:p>
    <w:p w:rsidR="002873D0" w:rsidRDefault="00CC2C39">
      <w:pPr>
        <w:pStyle w:val="ConsPlusNormal"/>
        <w:ind w:firstLine="709"/>
        <w:jc w:val="both"/>
      </w:pPr>
      <w:r>
        <w:t>2. Из числа депутатов, входящих в состав комиссии Законодательного Собрания, комиссия Законодательног</w:t>
      </w:r>
      <w:r>
        <w:t>о Собрания избирает председателя комиссии и не более трех заместителей председателя комиссии. Решение комиссии Законодательного Собрания об избрании, освобождении от должности председателя комиссии, заместителя председателя комиссии принимается большинство</w:t>
      </w:r>
      <w:r>
        <w:t>м голосов от числа депутатов, избранных в состав комиссии Законодательного Собрания.</w:t>
      </w:r>
    </w:p>
    <w:p w:rsidR="002873D0" w:rsidRDefault="00CC2C39">
      <w:pPr>
        <w:pStyle w:val="ConsPlusNormal"/>
        <w:ind w:firstLine="709"/>
        <w:jc w:val="both"/>
        <w:rPr>
          <w:sz w:val="20"/>
          <w:szCs w:val="20"/>
        </w:rPr>
      </w:pPr>
      <w:r>
        <w:rPr>
          <w:sz w:val="20"/>
          <w:szCs w:val="20"/>
        </w:rPr>
        <w:t>(в ред. постановления Законодательного Собрания Новосибирской области от 1 марта 2018 года № 30)</w:t>
      </w:r>
    </w:p>
    <w:p w:rsidR="002873D0" w:rsidRDefault="00CC2C39">
      <w:pPr>
        <w:pStyle w:val="ConsPlusNormal"/>
        <w:ind w:firstLine="709"/>
        <w:jc w:val="both"/>
      </w:pPr>
      <w:r>
        <w:t>На основании решения комиссии Законодательного Собрания об избрании, освоб</w:t>
      </w:r>
      <w:r>
        <w:t>ождении от должности председателя комиссии, заместителя (заместителей) председателя комиссии Законодательное Собрание большинством голосов от установленного числа депутатов принимает постановление Законодательного Собрания об избрании, освобождении от долж</w:t>
      </w:r>
      <w:r>
        <w:t>ности председателя комиссии, заместителя (заместителей) председателя комиссии.</w:t>
      </w:r>
    </w:p>
    <w:p w:rsidR="002873D0" w:rsidRDefault="00CC2C39">
      <w:pPr>
        <w:pStyle w:val="ConsPlusNormal"/>
        <w:ind w:firstLine="709"/>
        <w:jc w:val="both"/>
        <w:rPr>
          <w:sz w:val="20"/>
          <w:szCs w:val="18"/>
        </w:rPr>
      </w:pPr>
      <w:r>
        <w:rPr>
          <w:sz w:val="20"/>
          <w:szCs w:val="18"/>
        </w:rPr>
        <w:t>(в ред. постановления Законодательного Собрания Новосибирской области от 7 июля 2022 года № 116)</w:t>
      </w:r>
    </w:p>
    <w:p w:rsidR="002873D0" w:rsidRDefault="00CC2C39">
      <w:pPr>
        <w:pStyle w:val="ConsPlusNormal"/>
        <w:ind w:firstLine="709"/>
        <w:jc w:val="both"/>
      </w:pPr>
      <w:r>
        <w:t>3. Депутат – председатель комиссии, заместитель председателя комиссии – принимае</w:t>
      </w:r>
      <w:r>
        <w:t>тся Законодательным Собранием на работу на профессиональной основе в комиссии Законодательного Собрания на основании решения соответствующей комиссии Законодательного Собрания. Одновременно в комиссии Законодательного Собрания могут осуществлять депутатску</w:t>
      </w:r>
      <w:r>
        <w:t>ю деятельность на профессиональной основе не более двух депутатов, если иное не установлено постановлением Законодательного Собрания. Назначение депутата на государственную должность Новосибирской области, замещаемую в Законодательном Собрании на профессио</w:t>
      </w:r>
      <w:r>
        <w:t>нальной основе, оформляется распоряжением Председателя Законодательного Собрания на основании соответствующего постановления Законодательного Собрания и личного заявления депутата.</w:t>
      </w:r>
    </w:p>
    <w:p w:rsidR="002873D0" w:rsidRDefault="00CC2C39">
      <w:pPr>
        <w:pStyle w:val="ConsPlusNormal"/>
        <w:ind w:firstLine="709"/>
        <w:jc w:val="both"/>
        <w:rPr>
          <w:sz w:val="20"/>
          <w:szCs w:val="20"/>
        </w:rPr>
      </w:pPr>
      <w:r>
        <w:rPr>
          <w:sz w:val="20"/>
          <w:szCs w:val="20"/>
        </w:rPr>
        <w:t xml:space="preserve">(в ред. постановления Законодательного Собрания Новосибирской области от 7 </w:t>
      </w:r>
      <w:r>
        <w:rPr>
          <w:sz w:val="20"/>
          <w:szCs w:val="20"/>
        </w:rPr>
        <w:t>июля 2022 года № 116)</w:t>
      </w:r>
    </w:p>
    <w:p w:rsidR="002873D0" w:rsidRDefault="00CC2C39">
      <w:pPr>
        <w:pStyle w:val="ConsPlusNormal"/>
        <w:ind w:firstLine="709"/>
        <w:jc w:val="both"/>
      </w:pPr>
      <w:r>
        <w:t>Решение об ос</w:t>
      </w:r>
      <w:r>
        <w:t>вобождении депутата от осуществления депутатской деятельности на профессиональной основе в комиссии Законодательного Собрания принимается Законодательным Собранием на основании решения соответствующей комиссии Законодательного Собрания. Освобождение депута</w:t>
      </w:r>
      <w:r>
        <w:t>та от государственной должности Новосибирской области, замещаемой в Законодательном Собрании на профессиональной основе, оформляется распоряжением Председателя Законодательного Собрания на основании соответствующего постановления Законодательного Собрания.</w:t>
      </w:r>
    </w:p>
    <w:p w:rsidR="002873D0" w:rsidRDefault="00CC2C39">
      <w:pPr>
        <w:pStyle w:val="ConsPlusNormal"/>
        <w:ind w:firstLine="709"/>
        <w:jc w:val="both"/>
        <w:rPr>
          <w:sz w:val="18"/>
          <w:szCs w:val="18"/>
        </w:rPr>
      </w:pPr>
      <w:r>
        <w:rPr>
          <w:sz w:val="20"/>
          <w:szCs w:val="18"/>
        </w:rPr>
        <w:t>(в ред. постановления Законодательного Собрания Новосибирской области от 7 июля 2022 года № 116)</w:t>
      </w:r>
    </w:p>
    <w:p w:rsidR="002873D0" w:rsidRDefault="00CC2C39">
      <w:pPr>
        <w:pStyle w:val="ConsPlusNormal"/>
        <w:ind w:firstLine="709"/>
        <w:jc w:val="both"/>
      </w:pPr>
      <w:r>
        <w:t>4. Основной формой работы комиссии Законодательного Собрания является заседание. Заседания комиссии Законодательного Собрания проводятся по мере необходимости</w:t>
      </w:r>
      <w:r>
        <w:t>, но не реже двух раз в год. Комиссией Законодательного Собрания могут проводиться выездные заседания. Заседание комиссии Законодательного Собрания правомочно, если на нем присутствуют не менее половины членов комиссии.</w:t>
      </w:r>
    </w:p>
    <w:p w:rsidR="002873D0" w:rsidRDefault="00CC2C39">
      <w:pPr>
        <w:pStyle w:val="ConsPlusNormal"/>
        <w:ind w:firstLine="709"/>
        <w:jc w:val="both"/>
        <w:rPr>
          <w:sz w:val="18"/>
          <w:szCs w:val="18"/>
        </w:rPr>
      </w:pPr>
      <w:r>
        <w:rPr>
          <w:sz w:val="20"/>
          <w:szCs w:val="18"/>
        </w:rPr>
        <w:t>(в ред. постановления Законодательно</w:t>
      </w:r>
      <w:r>
        <w:rPr>
          <w:sz w:val="20"/>
          <w:szCs w:val="18"/>
        </w:rPr>
        <w:t>го Собрания Новосибирской области от 26 октября 2023 года № 187)</w:t>
      </w:r>
    </w:p>
    <w:p w:rsidR="002873D0" w:rsidRDefault="00CC2C39">
      <w:pPr>
        <w:pStyle w:val="ConsPlusNormal"/>
        <w:ind w:firstLine="709"/>
        <w:jc w:val="both"/>
      </w:pPr>
      <w:r>
        <w:t>5. Депутат Законодательного Собрания, входящий в состав комиссии Законодательного Собрания, обязан участвовать в работе соответствующей комиссии Законодательного Собрания, выполнять ее поруче</w:t>
      </w:r>
      <w:r>
        <w:t>ния.</w:t>
      </w:r>
    </w:p>
    <w:p w:rsidR="002873D0" w:rsidRDefault="00CC2C39">
      <w:pPr>
        <w:pStyle w:val="ConsPlusNormal"/>
        <w:ind w:firstLine="709"/>
        <w:jc w:val="both"/>
      </w:pPr>
      <w:r>
        <w:t>Депутат, входящий в состав комиссии Законодательного Собрания, пользуется правом решающего голоса по всем вопросам, рассматриваемым комиссией Законодательного Собрания, имеет право вносить вопросы и предложения на рассмотрение комиссии Законодательног</w:t>
      </w:r>
      <w:r>
        <w:t>о Собрания, участвовать в подготовке, обсуждении и принятии решений комиссии Законодательного Собрания, а также в реализации решений и контроле за их выполнением.</w:t>
      </w:r>
    </w:p>
    <w:p w:rsidR="002873D0" w:rsidRDefault="00CC2C39">
      <w:pPr>
        <w:pStyle w:val="ConsPlusNormal"/>
        <w:ind w:firstLine="709"/>
        <w:jc w:val="both"/>
      </w:pPr>
      <w:r>
        <w:t>Депутат Законодательного Собрания, входящий в состав комиссии Законодательного Собрания, имею</w:t>
      </w:r>
      <w:r>
        <w:t>щий особое мнение по рассматриваемому комиссией Законодательного Собрания вопросу, вправе представить Законодательному Собранию особое мнение.</w:t>
      </w:r>
    </w:p>
    <w:p w:rsidR="002873D0" w:rsidRDefault="00CC2C39">
      <w:pPr>
        <w:pStyle w:val="ConsPlusNormal"/>
        <w:ind w:firstLine="709"/>
        <w:jc w:val="both"/>
      </w:pPr>
      <w:r>
        <w:t>6. Заседания комиссии Законодательного Собрания проводятся открыто. Комиссия Законодательного Собрания вправе при</w:t>
      </w:r>
      <w:r>
        <w:t>нять решение о проведении закрытого заседания. Заседания комиссии Законодательного Собрания могут проводиться в дистанционной форме в соответствии со статьей 16.1 настоящего Регламента.</w:t>
      </w:r>
    </w:p>
    <w:p w:rsidR="002873D0" w:rsidRDefault="00CC2C39">
      <w:pPr>
        <w:pStyle w:val="ConsPlusNormal"/>
        <w:ind w:firstLine="709"/>
        <w:jc w:val="both"/>
      </w:pPr>
      <w:r>
        <w:rPr>
          <w:sz w:val="20"/>
          <w:szCs w:val="20"/>
        </w:rPr>
        <w:t xml:space="preserve">(в ред. постановления Законодательного Собрания Новосибирской области </w:t>
      </w:r>
      <w:r>
        <w:rPr>
          <w:sz w:val="20"/>
          <w:szCs w:val="20"/>
        </w:rPr>
        <w:t>от 5 ноября 2020 года № 18)</w:t>
      </w:r>
    </w:p>
    <w:p w:rsidR="002873D0" w:rsidRDefault="00CC2C39">
      <w:pPr>
        <w:pStyle w:val="ConsPlusNormal"/>
        <w:ind w:firstLine="709"/>
        <w:jc w:val="both"/>
      </w:pPr>
      <w:r>
        <w:t>Информация о дате и времени проведения заседания комиссии Законодательного Собрания и проекте повестки заседания комиссии Законодательного Собрания размещается на официальном сайте Законодательного Собрания не позднее чем за сем</w:t>
      </w:r>
      <w:r>
        <w:t>ь календарных дней до дня соответствующего заседания.</w:t>
      </w:r>
    </w:p>
    <w:p w:rsidR="002873D0" w:rsidRDefault="00CC2C39">
      <w:pPr>
        <w:pStyle w:val="ConsPlusNormal"/>
        <w:ind w:firstLine="709"/>
        <w:jc w:val="both"/>
      </w:pPr>
      <w:r>
        <w:t>Материалы к заседанию комиссии Законодательного Собрания не позднее чем за два календарных дня до дня соответствующего заседания предоставляются депутатам, входящим в состав комиссии Законодательного Со</w:t>
      </w:r>
      <w:r>
        <w:t>брания. Предоставление материалов к заседанию комиссии Законодательного Собрания иным лицам осуществляется по распоряжению председателя комиссии (заместителя председателя комиссии).</w:t>
      </w:r>
    </w:p>
    <w:p w:rsidR="002873D0" w:rsidRDefault="00CC2C39">
      <w:pPr>
        <w:pStyle w:val="ConsPlusNormal"/>
        <w:ind w:firstLine="709"/>
        <w:jc w:val="both"/>
      </w:pPr>
      <w:r>
        <w:t>В случае проведения внеочередного заседания комиссии Законодательного Собр</w:t>
      </w:r>
      <w:r>
        <w:t>ания сроки, установленные настоящей частью, могут быть изменены.</w:t>
      </w:r>
    </w:p>
    <w:p w:rsidR="002873D0" w:rsidRDefault="00CC2C39">
      <w:pPr>
        <w:pStyle w:val="ConsPlusNormal"/>
        <w:ind w:firstLine="709"/>
        <w:jc w:val="both"/>
      </w:pPr>
      <w:r>
        <w:t>7. Депутат Законодательного Собрания может участвовать в заседаниях комиссий Законодательного Собрания, членом которых он не является, с правом совещательного голоса.</w:t>
      </w:r>
    </w:p>
    <w:p w:rsidR="002873D0" w:rsidRDefault="00CC2C39">
      <w:pPr>
        <w:pStyle w:val="ConsPlusNormal"/>
        <w:ind w:firstLine="709"/>
        <w:jc w:val="both"/>
      </w:pPr>
      <w:r>
        <w:t>8. Посещение заседаний к</w:t>
      </w:r>
      <w:r>
        <w:t>омиссии Законодательного Собрания лицами, не являющимися депутатами Законодательного Собрания, осуществляется в порядке, установленном статьей 5.1 настоящего Регламента.</w:t>
      </w:r>
    </w:p>
    <w:p w:rsidR="002873D0" w:rsidRDefault="00CC2C39">
      <w:pPr>
        <w:pStyle w:val="ConsPlusNormal"/>
        <w:ind w:firstLine="709"/>
        <w:jc w:val="both"/>
        <w:rPr>
          <w:sz w:val="20"/>
          <w:szCs w:val="20"/>
        </w:rPr>
      </w:pPr>
      <w:r>
        <w:rPr>
          <w:sz w:val="20"/>
          <w:szCs w:val="20"/>
        </w:rPr>
        <w:t>(в ред. постановления Законодательного Собрания Новосибирской области от 28 января 202</w:t>
      </w:r>
      <w:r>
        <w:rPr>
          <w:sz w:val="20"/>
          <w:szCs w:val="20"/>
        </w:rPr>
        <w:t>1 года № 5)</w:t>
      </w:r>
    </w:p>
    <w:p w:rsidR="002873D0" w:rsidRDefault="00CC2C39">
      <w:pPr>
        <w:pStyle w:val="ConsPlusNormal"/>
        <w:ind w:firstLine="709"/>
        <w:jc w:val="both"/>
      </w:pPr>
      <w:r>
        <w:t>9. Комиссии Законодательного Собрания при рассмотрении вопросов, относящихся к направлениям их деятельности, вправе требовать представления информации, разъяснений у руководителей исполнительных органов Новосибирской области, иных государственн</w:t>
      </w:r>
      <w:r>
        <w:t xml:space="preserve">ых органов Новосибирской области, а также руководителей структурных подразделений администрации Губернатора Новосибирской области и Правительства Новосибирской области, приглашать должностных лиц исполнительных органов Новосибирской области, администрации </w:t>
      </w:r>
      <w:r>
        <w:t>Губернатора Новосибирской области и Правительства Новосибирской области, иных государственных органов Новосибирской области на свои заседания, о чем приглашенные лица извещаются не позднее чем за три календарных дня до дня заседания комиссии.</w:t>
      </w:r>
    </w:p>
    <w:p w:rsidR="002873D0" w:rsidRDefault="00CC2C39">
      <w:pPr>
        <w:pStyle w:val="ConsPlusNormal"/>
        <w:ind w:firstLine="709"/>
        <w:jc w:val="both"/>
      </w:pPr>
      <w:r>
        <w:rPr>
          <w:sz w:val="20"/>
          <w:szCs w:val="20"/>
        </w:rPr>
        <w:t>(в ред. поста</w:t>
      </w:r>
      <w:r>
        <w:rPr>
          <w:sz w:val="20"/>
          <w:szCs w:val="20"/>
        </w:rPr>
        <w:t xml:space="preserve">новлений Законодательного Собрания Новосибирской области от 5 ноября 2020 года № 18, </w:t>
      </w:r>
      <w:r>
        <w:rPr>
          <w:sz w:val="20"/>
          <w:szCs w:val="20"/>
        </w:rPr>
        <w:br w:type="textWrapping" w:clear="all"/>
      </w:r>
      <w:r>
        <w:rPr>
          <w:sz w:val="20"/>
          <w:szCs w:val="20"/>
        </w:rPr>
        <w:t>от 21 ноября 2024 года № 221)</w:t>
      </w:r>
    </w:p>
    <w:p w:rsidR="002873D0" w:rsidRDefault="00CC2C39">
      <w:pPr>
        <w:pStyle w:val="ConsPlusNormal"/>
        <w:ind w:firstLine="709"/>
        <w:jc w:val="both"/>
      </w:pPr>
      <w:r>
        <w:t>10. В комиссии Законодательного Собрания могут образовываться рабочие группы и временные комиссии в соответствии с положением о соответствую</w:t>
      </w:r>
      <w:r>
        <w:t>щей комиссии Законодательного Собрания.</w:t>
      </w:r>
    </w:p>
    <w:p w:rsidR="002873D0" w:rsidRDefault="00CC2C39">
      <w:pPr>
        <w:pStyle w:val="ConsPlusNormal"/>
        <w:ind w:firstLine="709"/>
        <w:jc w:val="both"/>
      </w:pPr>
      <w:r>
        <w:t>11. Решения комиссии Законодательного Собрания принимаются открытым голосованием большинством голосов от числа присутствующих на заседании членов комиссии Законодательного Собрания.</w:t>
      </w:r>
    </w:p>
    <w:p w:rsidR="002873D0" w:rsidRDefault="00CC2C39">
      <w:pPr>
        <w:pStyle w:val="ConsPlusNormal"/>
        <w:ind w:firstLine="709"/>
        <w:jc w:val="both"/>
      </w:pPr>
      <w:r>
        <w:t>12. Деятельность комиссии Законода</w:t>
      </w:r>
      <w:r>
        <w:t>тельного Собрания организует председатель комиссии, а в его отсутствие – заместители председателя комиссии.</w:t>
      </w:r>
    </w:p>
    <w:p w:rsidR="002873D0" w:rsidRDefault="00CC2C39">
      <w:pPr>
        <w:pStyle w:val="ConsPlusNormal"/>
        <w:ind w:firstLine="709"/>
        <w:jc w:val="both"/>
      </w:pPr>
      <w:r>
        <w:t>Председатель комиссии:</w:t>
      </w:r>
    </w:p>
    <w:p w:rsidR="002873D0" w:rsidRDefault="00CC2C39">
      <w:pPr>
        <w:pStyle w:val="ConsPlusNormal"/>
        <w:ind w:firstLine="709"/>
        <w:jc w:val="both"/>
      </w:pPr>
      <w:r>
        <w:t>1) организует предварительное рассмотрение документов и проектов правовых актов, поступивших в комиссию Законодательного Собр</w:t>
      </w:r>
      <w:r>
        <w:t>ания;</w:t>
      </w:r>
    </w:p>
    <w:p w:rsidR="002873D0" w:rsidRDefault="00CC2C39">
      <w:pPr>
        <w:pStyle w:val="ConsPlusNormal"/>
        <w:ind w:firstLine="709"/>
        <w:jc w:val="both"/>
        <w:rPr>
          <w:sz w:val="20"/>
          <w:szCs w:val="20"/>
        </w:rPr>
      </w:pPr>
      <w:r>
        <w:t>2) созывает заседания комиссии Законодательного Собрания, определяет форму проведения заседания комиссии Законодательного Собрания;</w:t>
      </w:r>
      <w:r>
        <w:rPr>
          <w:sz w:val="20"/>
          <w:szCs w:val="20"/>
        </w:rPr>
        <w:t xml:space="preserve"> </w:t>
      </w:r>
    </w:p>
    <w:p w:rsidR="002873D0" w:rsidRDefault="00CC2C39">
      <w:pPr>
        <w:pStyle w:val="ConsPlusNormal"/>
        <w:ind w:firstLine="709"/>
        <w:jc w:val="both"/>
      </w:pPr>
      <w:r>
        <w:rPr>
          <w:sz w:val="20"/>
          <w:szCs w:val="20"/>
        </w:rPr>
        <w:t>(в ред. постановления Законодательного Собрания Новосибирской области от 28 сентября 2023 года № 165)</w:t>
      </w:r>
    </w:p>
    <w:p w:rsidR="002873D0" w:rsidRDefault="00CC2C39">
      <w:pPr>
        <w:pStyle w:val="ConsPlusNormal"/>
        <w:ind w:firstLine="709"/>
        <w:jc w:val="both"/>
      </w:pPr>
      <w:r>
        <w:t>3) формирует пр</w:t>
      </w:r>
      <w:r>
        <w:t>оект повестки заседания комиссии Законодательного Собрания;</w:t>
      </w:r>
    </w:p>
    <w:p w:rsidR="002873D0" w:rsidRDefault="00CC2C39">
      <w:pPr>
        <w:pStyle w:val="ConsPlusNormal"/>
        <w:ind w:firstLine="709"/>
        <w:jc w:val="both"/>
      </w:pPr>
      <w:r>
        <w:t>4) определяет состав лиц, приглашенных на заседание комиссии Законодательного Собрания;</w:t>
      </w:r>
    </w:p>
    <w:p w:rsidR="002873D0" w:rsidRDefault="00CC2C39">
      <w:pPr>
        <w:pStyle w:val="ConsPlusNormal"/>
        <w:ind w:firstLine="709"/>
        <w:jc w:val="both"/>
      </w:pPr>
      <w:r>
        <w:t>5) осуществляет руководство подготовкой заседания комиссии Законодательного Собрания;</w:t>
      </w:r>
    </w:p>
    <w:p w:rsidR="002873D0" w:rsidRDefault="00CC2C39">
      <w:pPr>
        <w:pStyle w:val="ConsPlusNormal"/>
        <w:ind w:firstLine="709"/>
        <w:jc w:val="both"/>
      </w:pPr>
      <w:r>
        <w:t>6) ведет заседания ком</w:t>
      </w:r>
      <w:r>
        <w:t>иссии Законодательного Собрания;</w:t>
      </w:r>
    </w:p>
    <w:p w:rsidR="002873D0" w:rsidRDefault="00CC2C39">
      <w:pPr>
        <w:pStyle w:val="ConsPlusNormal"/>
        <w:ind w:firstLine="709"/>
        <w:jc w:val="both"/>
      </w:pPr>
      <w:r>
        <w:t>7) запрашивает в органах государственной власти, иных государственных органах, органах местного самоуправления и организациях информацию, необходимую в деятельности комиссии Законодательного Собрания;</w:t>
      </w:r>
    </w:p>
    <w:p w:rsidR="002873D0" w:rsidRDefault="00CC2C39">
      <w:pPr>
        <w:pStyle w:val="ConsPlusNormal"/>
        <w:ind w:firstLine="709"/>
        <w:jc w:val="both"/>
      </w:pPr>
      <w:r>
        <w:rPr>
          <w:sz w:val="20"/>
          <w:szCs w:val="20"/>
        </w:rPr>
        <w:t>(в ред. постановления Законодательного Собрания Новосибирской области от 5 ноября 2020 года № 18)</w:t>
      </w:r>
    </w:p>
    <w:p w:rsidR="002873D0" w:rsidRDefault="00CC2C39">
      <w:pPr>
        <w:pStyle w:val="ConsPlusNormal"/>
        <w:ind w:firstLine="709"/>
        <w:jc w:val="both"/>
      </w:pPr>
      <w:r>
        <w:t>8) представляет информацию о деятельности комиссии Законодательного Собрания на сессиях Законодательного Собрания;</w:t>
      </w:r>
    </w:p>
    <w:p w:rsidR="002873D0" w:rsidRDefault="00CC2C39">
      <w:pPr>
        <w:pStyle w:val="ConsPlusNormal"/>
        <w:ind w:firstLine="709"/>
        <w:jc w:val="both"/>
      </w:pPr>
      <w:r>
        <w:t>9) осуществляет иные полномочия в соответст</w:t>
      </w:r>
      <w:r>
        <w:t>вии с положением о комиссии Законодательного Собрания.</w:t>
      </w:r>
    </w:p>
    <w:p w:rsidR="002873D0" w:rsidRDefault="00CC2C39">
      <w:pPr>
        <w:pStyle w:val="ConsPlusNormal"/>
        <w:ind w:firstLine="709"/>
        <w:jc w:val="both"/>
      </w:pPr>
      <w:r>
        <w:t>Заместитель председателя комиссии выполняет полномочия, возложенные на него председателем комиссии в соответствии с положением о комиссии Законодательного Собрания или решением комиссии Законодательног</w:t>
      </w:r>
      <w:r>
        <w:t>о Собрания, замещает председателя комиссии в случае его отсутствия или невозможности осуществления им своих полномочий.</w:t>
      </w:r>
    </w:p>
    <w:p w:rsidR="002873D0" w:rsidRDefault="00CC2C39">
      <w:pPr>
        <w:pStyle w:val="ConsPlusNormal"/>
        <w:ind w:firstLine="709"/>
        <w:jc w:val="both"/>
      </w:pPr>
      <w:r>
        <w:t>13. К работе комиссии Законодательного Собрания могут быть привлечены специалисты, эксперты, представители общественных организаций, дру</w:t>
      </w:r>
      <w:r>
        <w:t>гие лица.</w:t>
      </w:r>
    </w:p>
    <w:p w:rsidR="002873D0" w:rsidRDefault="00CC2C39">
      <w:pPr>
        <w:pStyle w:val="ConsPlusNormal"/>
        <w:ind w:firstLine="709"/>
        <w:jc w:val="both"/>
      </w:pPr>
      <w:r>
        <w:t>14. Решения комиссии Законодательного Собрания подписываются председателем комиссии или его заместителем.</w:t>
      </w:r>
    </w:p>
    <w:p w:rsidR="002873D0" w:rsidRDefault="00CC2C39">
      <w:pPr>
        <w:pStyle w:val="ConsPlusNormal"/>
        <w:ind w:firstLine="709"/>
        <w:jc w:val="both"/>
      </w:pPr>
      <w:r>
        <w:t>Протоколы заседаний комиссии Законодательного Собрания подписываются председательствующим на заседании комиссии Законодательного Собрания.</w:t>
      </w:r>
    </w:p>
    <w:p w:rsidR="002873D0" w:rsidRDefault="00CC2C39">
      <w:pPr>
        <w:pStyle w:val="ConsPlusNormal"/>
        <w:ind w:firstLine="709"/>
        <w:jc w:val="both"/>
      </w:pPr>
      <w:r>
        <w:t>Р</w:t>
      </w:r>
      <w:r>
        <w:t>ешения и протоколы заседаний комиссии Законодательного Собрания хранятся в комиссии Законодательного Собрания. По решению комиссии Законодательного Собрания ее заседания могут стенографироваться. Стенограммы заседаний хранятся вместе с решениями и протокол</w:t>
      </w:r>
      <w:r>
        <w:t>ами в комиссии Законодательного Собрания.</w:t>
      </w:r>
    </w:p>
    <w:p w:rsidR="002873D0" w:rsidRDefault="00CC2C39">
      <w:pPr>
        <w:pStyle w:val="ConsPlusNormal"/>
        <w:ind w:firstLine="709"/>
        <w:jc w:val="both"/>
      </w:pPr>
      <w:r>
        <w:t>15. Комиссии Законодательного Собрания информируют население о своей деятельности. Сведения о содержании закрытых заседаний комиссий Законодательного Собрания не подлежат разглашению.</w:t>
      </w:r>
    </w:p>
    <w:p w:rsidR="002873D0" w:rsidRDefault="00CC2C39">
      <w:pPr>
        <w:pStyle w:val="ConsPlusNormal"/>
        <w:ind w:firstLine="709"/>
        <w:jc w:val="both"/>
      </w:pPr>
      <w:r>
        <w:t xml:space="preserve">16. По истечении календарного </w:t>
      </w:r>
      <w:r>
        <w:t>года комиссии Законодательного Собрания направляют Председателю Законодательного Собрания отчеты о своей деятельности.</w:t>
      </w:r>
    </w:p>
    <w:p w:rsidR="002873D0" w:rsidRDefault="00CC2C39">
      <w:pPr>
        <w:pStyle w:val="2"/>
        <w:rPr>
          <w:rFonts w:ascii="Times New Roman" w:hAnsi="Times New Roman"/>
          <w:i w:val="0"/>
        </w:rPr>
      </w:pPr>
      <w:bookmarkStart w:id="9" w:name="_Toc191996338"/>
      <w:r>
        <w:rPr>
          <w:rFonts w:ascii="Times New Roman" w:hAnsi="Times New Roman"/>
          <w:i w:val="0"/>
        </w:rPr>
        <w:t>Статья 5.1. Порядок посещения заседаний комитетов и комиссий Законодательного Собрания лицами, не являющимися депутатами Законодательного</w:t>
      </w:r>
      <w:r>
        <w:rPr>
          <w:rFonts w:ascii="Times New Roman" w:hAnsi="Times New Roman"/>
          <w:i w:val="0"/>
        </w:rPr>
        <w:t xml:space="preserve"> Собрания</w:t>
      </w:r>
      <w:bookmarkEnd w:id="9"/>
    </w:p>
    <w:p w:rsidR="002873D0" w:rsidRDefault="00CC2C39">
      <w:pPr>
        <w:rPr>
          <w:rFonts w:eastAsia="Times New Roman"/>
          <w:lang w:eastAsia="ru-RU"/>
        </w:rPr>
      </w:pPr>
      <w:r>
        <w:rPr>
          <w:rFonts w:eastAsia="Times New Roman"/>
          <w:lang w:eastAsia="ru-RU"/>
        </w:rPr>
        <w:t>1. На заседании комитета, комиссии Законодательного Собрания могут присутствовать и принимать участие в обсуждении вопросов повестки заседания лица, указанные в первом предложении абзаца первого части 1 статьи 20 настоящего Регламента, члены Обще</w:t>
      </w:r>
      <w:r>
        <w:rPr>
          <w:rFonts w:eastAsia="Times New Roman"/>
          <w:lang w:eastAsia="ru-RU"/>
        </w:rPr>
        <w:t>ственной палаты Новосибирской области, уполномоченные советом Общественной палаты Новосибирской области. Иные лица могут присутствовать на заседании комитета, комиссии Законодательного Собрания в порядке, определяемом председателем комитета, комиссии Закон</w:t>
      </w:r>
      <w:r>
        <w:rPr>
          <w:rFonts w:eastAsia="Times New Roman"/>
          <w:lang w:eastAsia="ru-RU"/>
        </w:rPr>
        <w:t>одательного Собрания.</w:t>
      </w:r>
    </w:p>
    <w:p w:rsidR="002873D0" w:rsidRDefault="00CC2C39">
      <w:pPr>
        <w:rPr>
          <w:rFonts w:eastAsia="Times New Roman"/>
          <w:lang w:eastAsia="ru-RU"/>
        </w:rPr>
      </w:pPr>
      <w:r>
        <w:rPr>
          <w:rFonts w:eastAsia="Times New Roman"/>
          <w:lang w:eastAsia="ru-RU"/>
        </w:rPr>
        <w:t>2. На открытые заседания комитета, комиссии Законодательного Собрания могут приглашаться представители средств массовой информации.</w:t>
      </w:r>
    </w:p>
    <w:p w:rsidR="002873D0" w:rsidRDefault="00CC2C39">
      <w:pPr>
        <w:rPr>
          <w:rFonts w:eastAsia="Times New Roman"/>
          <w:lang w:eastAsia="ru-RU"/>
        </w:rPr>
      </w:pPr>
      <w:r>
        <w:rPr>
          <w:rFonts w:eastAsia="Times New Roman"/>
          <w:lang w:eastAsia="ru-RU"/>
        </w:rPr>
        <w:t>3. Лица, присутствующие на заседании комитета, комиссии Законодательного Собрания и не являющиеся депу</w:t>
      </w:r>
      <w:r>
        <w:rPr>
          <w:rFonts w:eastAsia="Times New Roman"/>
          <w:lang w:eastAsia="ru-RU"/>
        </w:rPr>
        <w:t>татами Законодательного Собрания, обязаны воздерживаться от проявления одобрения или неодобрения, соблюдать порядок и выполнять требования председательствующего. Лицо, не являющееся депутатом Законодательного Собрания, в случае нарушения им порядка может б</w:t>
      </w:r>
      <w:r>
        <w:rPr>
          <w:rFonts w:eastAsia="Times New Roman"/>
          <w:lang w:eastAsia="ru-RU"/>
        </w:rPr>
        <w:t>ыть удалено из зала заседания по требованию председательствующего или по решению комитета, комиссии Законодательного Собрания.</w:t>
      </w:r>
    </w:p>
    <w:p w:rsidR="002873D0" w:rsidRDefault="00CC2C39">
      <w:pPr>
        <w:rPr>
          <w:rFonts w:eastAsia="Times New Roman"/>
          <w:sz w:val="18"/>
          <w:szCs w:val="18"/>
          <w:lang w:eastAsia="ru-RU"/>
        </w:rPr>
      </w:pPr>
      <w:r>
        <w:rPr>
          <w:rFonts w:eastAsia="Times New Roman"/>
          <w:sz w:val="20"/>
          <w:szCs w:val="18"/>
          <w:lang w:eastAsia="ru-RU"/>
        </w:rPr>
        <w:t>(в ред. постановления Законодательного Собрания Новосибирской области от 7 июля 2022 года № 116)</w:t>
      </w:r>
    </w:p>
    <w:p w:rsidR="002873D0" w:rsidRDefault="00CC2C39">
      <w:pPr>
        <w:rPr>
          <w:rFonts w:eastAsia="Times New Roman"/>
          <w:lang w:eastAsia="ru-RU"/>
        </w:rPr>
      </w:pPr>
      <w:r>
        <w:rPr>
          <w:rFonts w:eastAsia="Times New Roman"/>
          <w:lang w:eastAsia="ru-RU"/>
        </w:rPr>
        <w:t>4. В период введения на территор</w:t>
      </w:r>
      <w:r>
        <w:rPr>
          <w:rFonts w:eastAsia="Times New Roman"/>
          <w:lang w:eastAsia="ru-RU"/>
        </w:rPr>
        <w:t>ии Российской Федерации, на территории Новосибирской области или ее части режима повышенной готовности, режима чрезвычайной ситуации, ограничительных мероприятий (карантина), чрезвычайного или военного положения лица, не являющиеся депутатами Законодательн</w:t>
      </w:r>
      <w:r>
        <w:rPr>
          <w:rFonts w:eastAsia="Times New Roman"/>
          <w:lang w:eastAsia="ru-RU"/>
        </w:rPr>
        <w:t>ого Собрания, могут присутствовать на заседании комитета, комиссии Законодательного Собрания по приглашению.</w:t>
      </w:r>
    </w:p>
    <w:p w:rsidR="002873D0" w:rsidRDefault="00CC2C39">
      <w:pPr>
        <w:pStyle w:val="ConsPlusNormal"/>
        <w:ind w:firstLine="709"/>
        <w:jc w:val="both"/>
        <w:rPr>
          <w:rFonts w:eastAsia="Times New Roman"/>
          <w:lang w:eastAsia="ru-RU"/>
        </w:rPr>
      </w:pPr>
      <w:r>
        <w:rPr>
          <w:rFonts w:eastAsia="Times New Roman"/>
          <w:lang w:eastAsia="ru-RU"/>
        </w:rPr>
        <w:t>Лица, указанные в первом предложении части 1 настоящей статьи, вправе принимать участие в заседании комитета, комиссии Законодательного Собрания, п</w:t>
      </w:r>
      <w:r>
        <w:rPr>
          <w:rFonts w:eastAsia="Times New Roman"/>
          <w:lang w:eastAsia="ru-RU"/>
        </w:rPr>
        <w:t>роводимом в дистанционной форме, с соблюдением условий, установленных настоящей статьей, и при наличии соответствующей технической возможности.</w:t>
      </w:r>
    </w:p>
    <w:p w:rsidR="002873D0" w:rsidRDefault="00CC2C39">
      <w:pPr>
        <w:pStyle w:val="ConsPlusNormal"/>
        <w:jc w:val="both"/>
        <w:rPr>
          <w:sz w:val="20"/>
          <w:szCs w:val="20"/>
        </w:rPr>
      </w:pPr>
      <w:r>
        <w:rPr>
          <w:sz w:val="20"/>
          <w:szCs w:val="20"/>
        </w:rPr>
        <w:t>(ст. 5.1 введена  постановлением Законодательного Собрания Новосибирской области от 28 января 2021 года № 5)</w:t>
      </w:r>
    </w:p>
    <w:p w:rsidR="002873D0" w:rsidRDefault="002873D0">
      <w:pPr>
        <w:pStyle w:val="ConsPlusNormal"/>
        <w:jc w:val="both"/>
        <w:rPr>
          <w:sz w:val="20"/>
          <w:szCs w:val="20"/>
        </w:rPr>
      </w:pPr>
    </w:p>
    <w:p w:rsidR="002873D0" w:rsidRDefault="00CC2C39">
      <w:pPr>
        <w:pStyle w:val="2"/>
        <w:spacing w:before="0" w:after="0"/>
        <w:rPr>
          <w:b w:val="0"/>
        </w:rPr>
      </w:pPr>
      <w:bookmarkStart w:id="10" w:name="_Toc191996339"/>
      <w:r>
        <w:rPr>
          <w:rFonts w:ascii="Times New Roman" w:hAnsi="Times New Roman"/>
          <w:i w:val="0"/>
        </w:rPr>
        <w:t>Ст</w:t>
      </w:r>
      <w:r>
        <w:rPr>
          <w:rFonts w:ascii="Times New Roman" w:hAnsi="Times New Roman"/>
          <w:i w:val="0"/>
        </w:rPr>
        <w:t>атья 6. Координация деятельности комитетов, комиссий Законодательного Собрания. Порядок проведения совместного заседания комитетов, комиссий</w:t>
      </w:r>
      <w:bookmarkEnd w:id="10"/>
      <w:r>
        <w:rPr>
          <w:b w:val="0"/>
        </w:rPr>
        <w:t xml:space="preserve"> </w:t>
      </w:r>
    </w:p>
    <w:p w:rsidR="002873D0" w:rsidRDefault="00CC2C39">
      <w:pPr>
        <w:pStyle w:val="ConsPlusNormal"/>
        <w:ind w:firstLine="709"/>
        <w:jc w:val="both"/>
      </w:pPr>
      <w:r>
        <w:t>1. Координация деятельности комитетов, комиссий Законодательного Собрания осуществляется Председателем Законодател</w:t>
      </w:r>
      <w:r>
        <w:t>ьного Собрания, заместителями Председателя Законодательного Собрания, президиумом Законодательного Собрания.</w:t>
      </w:r>
    </w:p>
    <w:p w:rsidR="002873D0" w:rsidRDefault="00CC2C39">
      <w:pPr>
        <w:rPr>
          <w:rFonts w:eastAsia="Times New Roman"/>
          <w:sz w:val="18"/>
          <w:szCs w:val="18"/>
        </w:rPr>
      </w:pPr>
      <w:r>
        <w:rPr>
          <w:rFonts w:eastAsia="Times New Roman"/>
          <w:sz w:val="20"/>
          <w:szCs w:val="18"/>
          <w:lang w:eastAsia="ru-RU"/>
        </w:rPr>
        <w:t>(в ред. постановления Законодательного Собрания Новосибирской области от 27 февраля 2025 № 42)</w:t>
      </w:r>
    </w:p>
    <w:p w:rsidR="002873D0" w:rsidRDefault="00CC2C39">
      <w:pPr>
        <w:pStyle w:val="ConsPlusNormal"/>
        <w:ind w:firstLine="709"/>
        <w:jc w:val="both"/>
      </w:pPr>
      <w:r>
        <w:t>2. В целях координации принимаются меры:</w:t>
      </w:r>
    </w:p>
    <w:p w:rsidR="002873D0" w:rsidRDefault="00CC2C39">
      <w:pPr>
        <w:pStyle w:val="ConsPlusNormal"/>
        <w:ind w:firstLine="709"/>
        <w:jc w:val="both"/>
      </w:pPr>
      <w:r>
        <w:t>1) по орган</w:t>
      </w:r>
      <w:r>
        <w:t>изации согласованной и совместной работы комитетов, комиссий Законодательного Собрания;</w:t>
      </w:r>
    </w:p>
    <w:p w:rsidR="002873D0" w:rsidRDefault="00CC2C39">
      <w:pPr>
        <w:pStyle w:val="ConsPlusNormal"/>
        <w:ind w:firstLine="709"/>
        <w:jc w:val="both"/>
      </w:pPr>
      <w:r>
        <w:t>2) по своевременному обеспечению комитетов, комиссий Законодательного Собрания материалами и документами по рассматриваемым ими вопросам;</w:t>
      </w:r>
    </w:p>
    <w:p w:rsidR="002873D0" w:rsidRDefault="00CC2C39">
      <w:pPr>
        <w:pStyle w:val="ConsPlusNormal"/>
        <w:ind w:firstLine="709"/>
        <w:jc w:val="both"/>
      </w:pPr>
      <w:r>
        <w:t>3) по правовому, организационному, материально-техническому обеспечению деятельности комитетов, комиссий Законодательного Собрания;</w:t>
      </w:r>
    </w:p>
    <w:p w:rsidR="002873D0" w:rsidRDefault="00CC2C39">
      <w:pPr>
        <w:pStyle w:val="ConsPlusNormal"/>
        <w:ind w:firstLine="709"/>
        <w:jc w:val="both"/>
      </w:pPr>
      <w:r>
        <w:t>4) по обеспечению взаимодействия комитетов, комиссий Законодательного Собрания с органами государственной власти, иными госу</w:t>
      </w:r>
      <w:r>
        <w:t>дарственными органами, органами местного самоуправления.</w:t>
      </w:r>
    </w:p>
    <w:p w:rsidR="002873D0" w:rsidRDefault="00CC2C39">
      <w:pPr>
        <w:pStyle w:val="ConsPlusNormal"/>
        <w:ind w:firstLine="709"/>
        <w:jc w:val="both"/>
      </w:pPr>
      <w:r>
        <w:rPr>
          <w:sz w:val="20"/>
          <w:szCs w:val="20"/>
        </w:rPr>
        <w:t>(в ред. постановления Законодательного Собрания Новосибирской области от 5 ноября 2020 года № 18)</w:t>
      </w:r>
    </w:p>
    <w:p w:rsidR="002873D0" w:rsidRDefault="00CC2C39">
      <w:pPr>
        <w:pStyle w:val="ConsPlusNormal"/>
        <w:ind w:firstLine="709"/>
        <w:jc w:val="both"/>
      </w:pPr>
      <w:r>
        <w:t>3. Подготовка вопроса, относящегося к компетенции нескольких комитетов, может осуществляться этими ко</w:t>
      </w:r>
      <w:r>
        <w:t>митетами совместно.</w:t>
      </w:r>
    </w:p>
    <w:p w:rsidR="002873D0" w:rsidRDefault="00CC2C39">
      <w:pPr>
        <w:pStyle w:val="ConsPlusNormal"/>
        <w:ind w:firstLine="709"/>
        <w:jc w:val="both"/>
      </w:pPr>
      <w:r>
        <w:t>Совместное рассмотрение указанного вопроса осуществляется путем проведения совместного заседания этих комитетов в порядке, установленном частью 4 настоящей статьи, либо путем его обсуждения и формирования по нему предложений и замечаний</w:t>
      </w:r>
      <w:r>
        <w:t xml:space="preserve"> на раздельных заседаниях комитетов. При этом обобщение предложений и замечаний, выработанных комитетами, осуществляет головной комитет по данному вопросу, определенный Председателем Законодательного Собрания.</w:t>
      </w:r>
    </w:p>
    <w:p w:rsidR="002873D0" w:rsidRDefault="00CC2C39">
      <w:pPr>
        <w:pStyle w:val="ConsPlusNormal"/>
        <w:ind w:firstLine="709"/>
        <w:jc w:val="both"/>
      </w:pPr>
      <w:bookmarkStart w:id="11" w:name="Par8"/>
      <w:bookmarkEnd w:id="11"/>
      <w:r>
        <w:t>4. Совместное заседание нескольких комитетов п</w:t>
      </w:r>
      <w:r>
        <w:t>равомочно, если на нем присутствуют не менее половины от числа депутатов, избранных в состав каждого из комитетов.</w:t>
      </w:r>
    </w:p>
    <w:p w:rsidR="002873D0" w:rsidRDefault="00CC2C39">
      <w:pPr>
        <w:pStyle w:val="ConsPlusNormal"/>
        <w:ind w:firstLine="709"/>
        <w:jc w:val="both"/>
      </w:pPr>
      <w:r>
        <w:t>При проведении совместного заседания нескольких комитетов решения принимаются каждым комитетом отдельно большинством голосов от числа присутс</w:t>
      </w:r>
      <w:r>
        <w:t>твующих на указанном совместном заседании депутатов, избранных в состав комитета.</w:t>
      </w:r>
    </w:p>
    <w:p w:rsidR="002873D0" w:rsidRDefault="00CC2C39">
      <w:pPr>
        <w:pStyle w:val="ConsPlusNormal"/>
        <w:ind w:firstLine="709"/>
        <w:jc w:val="both"/>
      </w:pPr>
      <w:r>
        <w:t>5. Для предварительного рассмотрения отдельных вопросов, относящихся к полномочиям Законодательного Собрания, осуществления в пределах компетенции Законодательного Собрания к</w:t>
      </w:r>
      <w:r>
        <w:t>онтроля за исполнением законов Новосибирской области, постановлений Законодательного Собрания могут проводиться совместные заседания комитетов и комиссий Законодательного Собрания.</w:t>
      </w:r>
    </w:p>
    <w:p w:rsidR="002873D0" w:rsidRDefault="00CC2C39">
      <w:pPr>
        <w:pStyle w:val="ConsPlusNormal"/>
        <w:ind w:firstLine="709"/>
        <w:jc w:val="both"/>
      </w:pPr>
      <w:r>
        <w:t>Совместное заседание комитета (комитетов) и к</w:t>
      </w:r>
      <w:r>
        <w:t>омиссии (комиссий) Законодательного Собрания правомочно, если на нем присутствуют не менее половины от числа депутатов, избранных в состав соответственно комитета (комитетов) и комиссии (комиссий) Законодательного Собрания, проводящих совместное заседание.</w:t>
      </w:r>
    </w:p>
    <w:p w:rsidR="002873D0" w:rsidRDefault="00CC2C39">
      <w:pPr>
        <w:pStyle w:val="ConsPlusNormal"/>
        <w:ind w:firstLine="709"/>
        <w:jc w:val="both"/>
      </w:pPr>
      <w:r>
        <w:t>При проведении совместного заседания комитета (комитетов) и комиссии (комиссий) Законодательного Собрания решения принимаются ими отдельно большинством голосов от числа присутствующих на указанном совместном заседании депутатов, избранных в состав соответ</w:t>
      </w:r>
      <w:r>
        <w:t>ственно комитета (комитетов) или комиссии (комиссий) Законодательного Собрания.</w:t>
      </w:r>
    </w:p>
    <w:p w:rsidR="002873D0" w:rsidRDefault="002873D0">
      <w:pPr>
        <w:pStyle w:val="ConsPlusNormal"/>
        <w:ind w:firstLine="709"/>
        <w:jc w:val="both"/>
      </w:pPr>
    </w:p>
    <w:p w:rsidR="002873D0" w:rsidRDefault="00CC2C39">
      <w:pPr>
        <w:pStyle w:val="2"/>
        <w:spacing w:before="0" w:after="0"/>
        <w:rPr>
          <w:rFonts w:ascii="Times New Roman" w:hAnsi="Times New Roman"/>
          <w:i w:val="0"/>
        </w:rPr>
      </w:pPr>
      <w:bookmarkStart w:id="12" w:name="_Toc191996340"/>
      <w:r>
        <w:rPr>
          <w:rFonts w:ascii="Times New Roman" w:hAnsi="Times New Roman"/>
          <w:i w:val="0"/>
        </w:rPr>
        <w:t>Статья 7. Организация деятельности депутатских объединений в Законодательном Собрании</w:t>
      </w:r>
      <w:bookmarkEnd w:id="12"/>
    </w:p>
    <w:p w:rsidR="002873D0" w:rsidRDefault="00CC2C39">
      <w:pPr>
        <w:pStyle w:val="ConsPlusNormal"/>
        <w:ind w:firstLine="709"/>
        <w:jc w:val="both"/>
      </w:pPr>
      <w:r>
        <w:t>1. Регистрация депутатского объединения осуществляется в уведомительном порядке комиссией</w:t>
      </w:r>
      <w:r>
        <w:t xml:space="preserve"> по вопросам статуса депутата и депутатской этике путем включения сведений о депутатском объединении в реестр депутатских объединений Законодательного Собрания.</w:t>
      </w:r>
    </w:p>
    <w:p w:rsidR="002873D0" w:rsidRDefault="00CC2C39">
      <w:pPr>
        <w:pStyle w:val="ConsPlusNormal"/>
        <w:ind w:firstLine="709"/>
        <w:jc w:val="both"/>
      </w:pPr>
      <w:r>
        <w:t>Для регистрации фракции в комиссию по вопросам статуса депутата и депутатской этике направляетс</w:t>
      </w:r>
      <w:r>
        <w:t>я протокол организационного собрания фракции, содержащий решение об избрании руководителя (руководящего органа) фракции, решение о лицах, имеющих право выступать от имени фракции на заседаниях Законодательного Собрания. К указанному протоколу прилагается с</w:t>
      </w:r>
      <w:r>
        <w:t>писочный состав фракции, в котором содержатся сведения, указанные в пункте 2 части 2 настоящей статьи.</w:t>
      </w:r>
    </w:p>
    <w:p w:rsidR="002873D0" w:rsidRDefault="00CC2C39">
      <w:pPr>
        <w:pStyle w:val="ConsPlusNormal"/>
        <w:ind w:firstLine="709"/>
        <w:jc w:val="both"/>
      </w:pPr>
      <w:r>
        <w:t>Для регистрации депутатской группы в комиссию по вопросам статуса депутата и депутатской этике направляется протокол организационного собрания депутатско</w:t>
      </w:r>
      <w:r>
        <w:t>й группы, содержащий решение об образовании депутатской группы (с указанием ее наименования), решение об избрании руководителя (руководящего органа) депутатской группы, решение о лицах, имеющих право выступать от имени депутатской группы на заседаниях Зако</w:t>
      </w:r>
      <w:r>
        <w:t>нодательного Собрания. К указанному протоколу прилагается списочный состав депутатской группы, в котором содержатся сведения, указанные в пункте 2 части 2 настоящей статьи.</w:t>
      </w:r>
    </w:p>
    <w:p w:rsidR="002873D0" w:rsidRDefault="00CC2C39">
      <w:pPr>
        <w:pStyle w:val="ConsPlusNormal"/>
        <w:ind w:firstLine="709"/>
        <w:jc w:val="both"/>
      </w:pPr>
      <w:r>
        <w:t xml:space="preserve">2. В реестр депутатских объединений Законодательного Собрания включаются следующие </w:t>
      </w:r>
      <w:r>
        <w:t>сведения о депутатском объединении:</w:t>
      </w:r>
    </w:p>
    <w:p w:rsidR="002873D0" w:rsidRDefault="00CC2C39">
      <w:pPr>
        <w:pStyle w:val="ConsPlusNormal"/>
        <w:ind w:firstLine="709"/>
        <w:jc w:val="both"/>
      </w:pPr>
      <w:r>
        <w:t>1) наименование депутатского объединения;</w:t>
      </w:r>
    </w:p>
    <w:p w:rsidR="002873D0" w:rsidRDefault="00CC2C39">
      <w:pPr>
        <w:pStyle w:val="ConsPlusNormal"/>
        <w:ind w:firstLine="709"/>
        <w:jc w:val="both"/>
      </w:pPr>
      <w:bookmarkStart w:id="13" w:name="Par5"/>
      <w:bookmarkEnd w:id="13"/>
      <w:r>
        <w:t>2) фамилия, имя и отчество каждого депутата, входящего в состав депутатского объединения, с указанием соответствующего номера одномандатного избирательного округа, по которому из</w:t>
      </w:r>
      <w:r>
        <w:t>бран депутат, либо наименования областного списка кандидатов, в составе которого избран депутат;</w:t>
      </w:r>
    </w:p>
    <w:p w:rsidR="002873D0" w:rsidRDefault="00CC2C39">
      <w:pPr>
        <w:pStyle w:val="ConsPlusNormal"/>
        <w:ind w:firstLine="709"/>
        <w:jc w:val="both"/>
      </w:pPr>
      <w:r>
        <w:t>3) сведения об изменениях списочного состава депутатского объединения.</w:t>
      </w:r>
    </w:p>
    <w:p w:rsidR="002873D0" w:rsidRDefault="00CC2C39">
      <w:pPr>
        <w:pStyle w:val="ConsPlusNormal"/>
        <w:ind w:firstLine="709"/>
        <w:jc w:val="both"/>
      </w:pPr>
      <w:r>
        <w:t>3. Депутатские объединения письменно информируют комиссию по вопросам статуса депутата и</w:t>
      </w:r>
      <w:r>
        <w:t xml:space="preserve"> депутатской этике об изменениях в своем составе.</w:t>
      </w:r>
    </w:p>
    <w:p w:rsidR="002873D0" w:rsidRDefault="00CC2C39">
      <w:pPr>
        <w:pStyle w:val="ConsPlusNormal"/>
        <w:ind w:firstLine="709"/>
        <w:jc w:val="both"/>
      </w:pPr>
      <w:r>
        <w:t>4. Председатель Законодательного Собрания либо председатель комиссии по вопросам статуса депутата и депутатской этике по поручению Председателя Законодательного Собрания на ближайшем заседании Законодательн</w:t>
      </w:r>
      <w:r>
        <w:t>ого Собрания информирует депутатов о формировании реестра депутатских объединений, внесении в него изменений.</w:t>
      </w:r>
    </w:p>
    <w:p w:rsidR="002873D0" w:rsidRDefault="00CC2C39">
      <w:pPr>
        <w:pStyle w:val="ConsPlusNormal"/>
        <w:ind w:firstLine="709"/>
        <w:jc w:val="both"/>
      </w:pPr>
      <w:r>
        <w:t>5. Деятельность каждого депутатского объединения в Законодательном Собрании осуществляется в соответствии с положением о соответствующем депутатск</w:t>
      </w:r>
      <w:r>
        <w:t>ом объединении с учетом требований федерального законодательства и законодательства Новосибирской области, регулирующего порядок формирования и деятельности депутатских объединений.</w:t>
      </w:r>
    </w:p>
    <w:p w:rsidR="002873D0" w:rsidRDefault="00CC2C39">
      <w:pPr>
        <w:pStyle w:val="ConsPlusNormal"/>
        <w:ind w:firstLine="709"/>
        <w:jc w:val="both"/>
        <w:rPr>
          <w:sz w:val="18"/>
          <w:szCs w:val="18"/>
        </w:rPr>
      </w:pPr>
      <w:r>
        <w:rPr>
          <w:sz w:val="20"/>
          <w:szCs w:val="18"/>
        </w:rPr>
        <w:t>(в ред. постановления Законодательного Собрания Новосибирской области от 7</w:t>
      </w:r>
      <w:r>
        <w:rPr>
          <w:sz w:val="20"/>
          <w:szCs w:val="18"/>
        </w:rPr>
        <w:t xml:space="preserve"> июля 2022 года № 116)</w:t>
      </w:r>
    </w:p>
    <w:p w:rsidR="002873D0" w:rsidRDefault="002873D0">
      <w:pPr>
        <w:pStyle w:val="ConsPlusNormal"/>
        <w:ind w:firstLine="709"/>
        <w:jc w:val="both"/>
        <w:rPr>
          <w:sz w:val="18"/>
          <w:szCs w:val="18"/>
        </w:rPr>
      </w:pPr>
    </w:p>
    <w:p w:rsidR="002873D0" w:rsidRDefault="00CC2C39">
      <w:pPr>
        <w:pStyle w:val="2"/>
        <w:spacing w:before="0" w:after="0"/>
        <w:rPr>
          <w:rFonts w:ascii="Times New Roman" w:hAnsi="Times New Roman"/>
          <w:i w:val="0"/>
        </w:rPr>
      </w:pPr>
      <w:bookmarkStart w:id="14" w:name="_Toc191996341"/>
      <w:r>
        <w:rPr>
          <w:rFonts w:ascii="Times New Roman" w:hAnsi="Times New Roman"/>
          <w:i w:val="0"/>
        </w:rPr>
        <w:t>Статья 8. Президиум Законодательного Собрания</w:t>
      </w:r>
      <w:bookmarkEnd w:id="14"/>
    </w:p>
    <w:p w:rsidR="002873D0" w:rsidRDefault="00CC2C39">
      <w:pPr>
        <w:rPr>
          <w:lang w:eastAsia="ru-RU"/>
        </w:rPr>
      </w:pPr>
      <w:r>
        <w:rPr>
          <w:lang w:eastAsia="ru-RU"/>
        </w:rPr>
        <w:t>1. Основными задачами президиума Законодательного Собрания (далее - президиум) являются:</w:t>
      </w:r>
    </w:p>
    <w:p w:rsidR="002873D0" w:rsidRDefault="00CC2C39">
      <w:pPr>
        <w:rPr>
          <w:lang w:eastAsia="ru-RU"/>
        </w:rPr>
      </w:pPr>
      <w:r>
        <w:rPr>
          <w:lang w:eastAsia="ru-RU"/>
        </w:rPr>
        <w:t>1) обобщение предложений по основным направлениям деятельности Законодательного Собрания;</w:t>
      </w:r>
    </w:p>
    <w:p w:rsidR="002873D0" w:rsidRDefault="00CC2C39">
      <w:pPr>
        <w:rPr>
          <w:lang w:eastAsia="ru-RU"/>
        </w:rPr>
      </w:pPr>
      <w:r>
        <w:rPr>
          <w:lang w:eastAsia="ru-RU"/>
        </w:rPr>
        <w:t>2) обсуждение проектов плана законопроектной работы Законодательного Собрания, плана контрольных мероприятий Законодательного Собрания по соблюдению и исполнению законов Новосибирской области, плана работы Законодательного Собрания на год;</w:t>
      </w:r>
    </w:p>
    <w:p w:rsidR="002873D0" w:rsidRDefault="00CC2C39">
      <w:pPr>
        <w:rPr>
          <w:lang w:eastAsia="ru-RU"/>
        </w:rPr>
      </w:pPr>
      <w:r>
        <w:rPr>
          <w:lang w:eastAsia="ru-RU"/>
        </w:rPr>
        <w:t>3) обсуждение хо</w:t>
      </w:r>
      <w:r>
        <w:rPr>
          <w:lang w:eastAsia="ru-RU"/>
        </w:rPr>
        <w:t>да выполнения плана законопроектной работы Законодательного Собрания, плана контрольных мероприятий Законодательного Собрания по соблюдению и исполнению законов Новосибирской области, плана работы Законодательного Собрания на год;</w:t>
      </w:r>
    </w:p>
    <w:p w:rsidR="002873D0" w:rsidRDefault="00CC2C39">
      <w:pPr>
        <w:rPr>
          <w:lang w:eastAsia="ru-RU"/>
        </w:rPr>
      </w:pPr>
      <w:r>
        <w:rPr>
          <w:lang w:eastAsia="ru-RU"/>
        </w:rPr>
        <w:t>4) обсуждение хода подгот</w:t>
      </w:r>
      <w:r>
        <w:rPr>
          <w:lang w:eastAsia="ru-RU"/>
        </w:rPr>
        <w:t>овки вопросов к сессии</w:t>
      </w:r>
      <w:r>
        <w:t xml:space="preserve"> </w:t>
      </w:r>
      <w:r>
        <w:rPr>
          <w:lang w:eastAsia="ru-RU"/>
        </w:rPr>
        <w:t>Законодательного Собрания, необходимости проведения сессии Законодательного Собрания в дистанционной форме, рассмотрение в установленном настоящим Регламентом порядке предложений о проведении публичных слушаний и других мероприятий в</w:t>
      </w:r>
      <w:r>
        <w:rPr>
          <w:lang w:eastAsia="ru-RU"/>
        </w:rPr>
        <w:t xml:space="preserve"> Законодательном Собрании;</w:t>
      </w:r>
    </w:p>
    <w:p w:rsidR="002873D0" w:rsidRDefault="00CC2C39">
      <w:pPr>
        <w:pStyle w:val="ConsPlusNormal"/>
        <w:ind w:firstLine="709"/>
        <w:jc w:val="both"/>
        <w:rPr>
          <w:sz w:val="20"/>
          <w:szCs w:val="20"/>
        </w:rPr>
      </w:pPr>
      <w:r>
        <w:rPr>
          <w:sz w:val="20"/>
          <w:szCs w:val="20"/>
        </w:rPr>
        <w:t>(в ред. постановления Законодательного Собрания Новосибирской области от 5 ноября 2020 года № 18)</w:t>
      </w:r>
    </w:p>
    <w:p w:rsidR="002873D0" w:rsidRDefault="00CC2C39">
      <w:pPr>
        <w:pStyle w:val="ConsPlusNormal"/>
        <w:ind w:firstLine="709"/>
        <w:jc w:val="both"/>
      </w:pPr>
      <w:r>
        <w:t>4.1) представление отзывов на проекты федеральных законов по предметам совместного ведения Российской Федерации и субъектов Российс</w:t>
      </w:r>
      <w:r>
        <w:t>кой Федерации в случаях, установленных статьей 102 настоящего Регламента;</w:t>
      </w:r>
    </w:p>
    <w:p w:rsidR="002873D0" w:rsidRDefault="00CC2C39">
      <w:pPr>
        <w:rPr>
          <w:sz w:val="20"/>
          <w:szCs w:val="20"/>
        </w:rPr>
      </w:pPr>
      <w:r>
        <w:rPr>
          <w:sz w:val="20"/>
          <w:szCs w:val="20"/>
        </w:rPr>
        <w:t xml:space="preserve">(п. 4.1 введен постановлением Законодательного Собрания Новосибирской области от 24 февраля 2022 года </w:t>
      </w:r>
      <w:r>
        <w:rPr>
          <w:sz w:val="20"/>
          <w:szCs w:val="20"/>
        </w:rPr>
        <w:br w:type="textWrapping" w:clear="all"/>
      </w:r>
      <w:r>
        <w:rPr>
          <w:sz w:val="20"/>
          <w:szCs w:val="20"/>
        </w:rPr>
        <w:t>№ 36)</w:t>
      </w:r>
    </w:p>
    <w:p w:rsidR="002873D0" w:rsidRDefault="00CC2C39">
      <w:r>
        <w:t>4.2) рассмотрение вопросов о представлениях (ходатайствах) Законодательно</w:t>
      </w:r>
      <w:r>
        <w:t>го Собрания Новосибирской области о награждении государственными наградами Российской Федерации, наградами Новосибирской области;</w:t>
      </w:r>
    </w:p>
    <w:p w:rsidR="002873D0" w:rsidRDefault="00CC2C39">
      <w:r>
        <w:rPr>
          <w:sz w:val="20"/>
          <w:szCs w:val="20"/>
        </w:rPr>
        <w:t xml:space="preserve">(п. 4.2 введен постановлением Законодательного Собрания Новосибирской области от 28 марта 2023 года </w:t>
      </w:r>
      <w:r>
        <w:rPr>
          <w:sz w:val="20"/>
          <w:szCs w:val="20"/>
        </w:rPr>
        <w:br w:type="textWrapping" w:clear="all"/>
      </w:r>
      <w:r>
        <w:rPr>
          <w:sz w:val="20"/>
          <w:szCs w:val="20"/>
        </w:rPr>
        <w:t>№ 56)</w:t>
      </w:r>
    </w:p>
    <w:p w:rsidR="002873D0" w:rsidRDefault="00CC2C39">
      <w:pPr>
        <w:rPr>
          <w:lang w:eastAsia="ru-RU"/>
        </w:rPr>
      </w:pPr>
      <w:r>
        <w:rPr>
          <w:lang w:eastAsia="ru-RU"/>
        </w:rPr>
        <w:t xml:space="preserve">5) выполнение иных </w:t>
      </w:r>
      <w:r>
        <w:rPr>
          <w:lang w:eastAsia="ru-RU"/>
        </w:rPr>
        <w:t>задач в соответствии с законами Новосибирской области, постановлениями Законодательного Собрания, а также в связи с поручениями Законодательного Собрания.</w:t>
      </w:r>
    </w:p>
    <w:p w:rsidR="002873D0" w:rsidRDefault="00CC2C39">
      <w:r>
        <w:rPr>
          <w:sz w:val="20"/>
          <w:szCs w:val="20"/>
        </w:rPr>
        <w:t>(в ред. постановления Законодательного Собрания Новосибирской области от 28 марта 2023 года № 56)</w:t>
      </w:r>
    </w:p>
    <w:p w:rsidR="002873D0" w:rsidRDefault="00CC2C39">
      <w:pPr>
        <w:pStyle w:val="ConsPlusNormal"/>
        <w:ind w:firstLine="709"/>
        <w:jc w:val="both"/>
        <w:rPr>
          <w:lang w:eastAsia="ru-RU"/>
        </w:rPr>
      </w:pPr>
      <w:r>
        <w:rPr>
          <w:lang w:eastAsia="ru-RU"/>
        </w:rPr>
        <w:t xml:space="preserve">2. </w:t>
      </w:r>
      <w:r>
        <w:rPr>
          <w:lang w:eastAsia="ru-RU"/>
        </w:rPr>
        <w:t>Заседания президиума проводятся не реже одного раза в три месяца по решению Председателя Законодательного Собрания, и не позднее чем за семь дней до заседания сессии Законодательного Собрания. Заседание президиума правомочно, если на нем присутствуют не ме</w:t>
      </w:r>
      <w:r>
        <w:rPr>
          <w:lang w:eastAsia="ru-RU"/>
        </w:rPr>
        <w:t>нее двух третей от общего состава президиума.</w:t>
      </w:r>
    </w:p>
    <w:p w:rsidR="002873D0" w:rsidRDefault="00CC2C39">
      <w:pPr>
        <w:pStyle w:val="ConsPlusNormal"/>
        <w:ind w:firstLine="709"/>
        <w:jc w:val="both"/>
      </w:pPr>
      <w:r>
        <w:rPr>
          <w:sz w:val="20"/>
          <w:szCs w:val="20"/>
        </w:rPr>
        <w:t>(в ред. постановления Законодательного Собрания Новосибирской области от 5 ноября 2020 года № 18)</w:t>
      </w:r>
    </w:p>
    <w:p w:rsidR="002873D0" w:rsidRDefault="00CC2C39">
      <w:pPr>
        <w:rPr>
          <w:lang w:eastAsia="ru-RU"/>
        </w:rPr>
      </w:pPr>
      <w:r>
        <w:rPr>
          <w:lang w:eastAsia="ru-RU"/>
        </w:rPr>
        <w:t xml:space="preserve">3. </w:t>
      </w:r>
      <w:r>
        <w:t>В случае невозможности участия в заседании президиума председателя комитета, комиссии Законодательного Собран</w:t>
      </w:r>
      <w:r>
        <w:t>ия, руководителя депутатского объединения в Законодательном Собрании по их поручению в заседании президиума с правом решающего голоса принимает участие представитель из состава комитета, комиссии Законодательного Собрания, депутатского объединения в Законо</w:t>
      </w:r>
      <w:r>
        <w:t>дательном Собрании.</w:t>
      </w:r>
    </w:p>
    <w:p w:rsidR="002873D0" w:rsidRDefault="00CC2C39">
      <w:pPr>
        <w:rPr>
          <w:lang w:eastAsia="ru-RU"/>
        </w:rPr>
      </w:pPr>
      <w:r>
        <w:rPr>
          <w:lang w:eastAsia="ru-RU"/>
        </w:rPr>
        <w:t>4. Рекомендации и иные решения президиума принимаются большинством голосов от присутствующих членов президиума и в обязательном порядке доводятся до сведения депутатов Законодательного Собрания. Заседания президиума оформляются протокол</w:t>
      </w:r>
      <w:r>
        <w:rPr>
          <w:lang w:eastAsia="ru-RU"/>
        </w:rPr>
        <w:t>ами, которые подписывает Председатель Законодательного Собрания.</w:t>
      </w:r>
    </w:p>
    <w:p w:rsidR="002873D0" w:rsidRDefault="00CC2C39">
      <w:pPr>
        <w:rPr>
          <w:lang w:eastAsia="ru-RU"/>
        </w:rPr>
      </w:pPr>
      <w:r>
        <w:rPr>
          <w:lang w:eastAsia="ru-RU"/>
        </w:rPr>
        <w:t>5. Организационное, правовое и иное обеспечение работы президиума осуществляет аппарат Законодательного Собрания.</w:t>
      </w:r>
    </w:p>
    <w:p w:rsidR="002873D0" w:rsidRDefault="002873D0">
      <w:pPr>
        <w:pStyle w:val="ConsPlusNormal"/>
        <w:ind w:firstLine="709"/>
        <w:jc w:val="both"/>
      </w:pPr>
    </w:p>
    <w:p w:rsidR="002873D0" w:rsidRDefault="00CC2C39">
      <w:pPr>
        <w:pStyle w:val="2"/>
        <w:spacing w:before="0" w:after="0"/>
        <w:rPr>
          <w:rFonts w:ascii="Times New Roman" w:hAnsi="Times New Roman"/>
          <w:i w:val="0"/>
        </w:rPr>
      </w:pPr>
      <w:bookmarkStart w:id="15" w:name="_Toc191996342"/>
      <w:r>
        <w:rPr>
          <w:rFonts w:ascii="Times New Roman" w:hAnsi="Times New Roman"/>
          <w:i w:val="0"/>
        </w:rPr>
        <w:t>Статья 9. Комиссия по вопросам статуса депутата и депутатской этике</w:t>
      </w:r>
      <w:bookmarkEnd w:id="15"/>
    </w:p>
    <w:p w:rsidR="002873D0" w:rsidRDefault="00CC2C39">
      <w:pPr>
        <w:pStyle w:val="ConsPlusNormal"/>
        <w:ind w:firstLine="709"/>
        <w:jc w:val="both"/>
      </w:pPr>
      <w:r>
        <w:t>1. Для осуществления контроля за обеспечением гарантий статуса депутата Законодательного Собрания Законодательное Собрание избирает комиссию по вопросам статуса депутата и депутатской этике. Комиссия по вопросам статуса депутата и депутатской этике избирае</w:t>
      </w:r>
      <w:r>
        <w:t>тся на срок полномочий Законодательного Собрания данного созыва.</w:t>
      </w:r>
    </w:p>
    <w:p w:rsidR="002873D0" w:rsidRDefault="00CC2C39">
      <w:pPr>
        <w:pStyle w:val="ConsPlusNormal"/>
        <w:ind w:firstLine="709"/>
        <w:jc w:val="both"/>
      </w:pPr>
      <w:r>
        <w:t>2. Комиссия по вопросам статуса депутата и депутатской этике:</w:t>
      </w:r>
    </w:p>
    <w:p w:rsidR="002873D0" w:rsidRDefault="00CC2C39">
      <w:pPr>
        <w:pStyle w:val="ConsPlusNormal"/>
        <w:ind w:firstLine="709"/>
        <w:jc w:val="both"/>
      </w:pPr>
      <w:r>
        <w:t>1) рассматривает материалы избирательной комиссии Новосибирской области об избрании депутатов Законодательного Собрания;</w:t>
      </w:r>
    </w:p>
    <w:p w:rsidR="002873D0" w:rsidRDefault="00CC2C39">
      <w:pPr>
        <w:pStyle w:val="ConsPlusNormal"/>
        <w:ind w:firstLine="709"/>
        <w:jc w:val="both"/>
      </w:pPr>
      <w:r>
        <w:t>2) на пе</w:t>
      </w:r>
      <w:r>
        <w:t>рвой сессии Законодательного Собрания нового созыва представляет Законодательному Собранию информацию об избрании депутатов;</w:t>
      </w:r>
    </w:p>
    <w:p w:rsidR="002873D0" w:rsidRDefault="00CC2C39">
      <w:pPr>
        <w:pStyle w:val="ConsPlusNormal"/>
        <w:ind w:firstLine="709"/>
        <w:jc w:val="both"/>
      </w:pPr>
      <w:r>
        <w:t>3) осуществляет регистрацию депутатских объединений;</w:t>
      </w:r>
    </w:p>
    <w:p w:rsidR="002873D0" w:rsidRDefault="00CC2C39">
      <w:pPr>
        <w:pStyle w:val="ConsPlusNormal"/>
        <w:ind w:firstLine="709"/>
        <w:jc w:val="both"/>
      </w:pPr>
      <w:r>
        <w:t>4) ведет реестр депутатских объединений;</w:t>
      </w:r>
    </w:p>
    <w:p w:rsidR="002873D0" w:rsidRDefault="00CC2C39">
      <w:pPr>
        <w:pStyle w:val="ConsPlusNormal"/>
        <w:ind w:firstLine="709"/>
        <w:jc w:val="both"/>
      </w:pPr>
      <w:r>
        <w:t>5 осуществляет предварительное рассмо</w:t>
      </w:r>
      <w:r>
        <w:t>трение и подготовку для рассмотрения Законодательным Собранием вопросов о досрочном прекращении полномочий депутата, за исключением случая, установленного пунктом 7 части 2 статьи 3 Закона Новосибирской области «О статусе депутата Законодательного Собрания</w:t>
      </w:r>
      <w:r>
        <w:t xml:space="preserve"> Новосибирской области», о применении к депутату одной из мер ответственности, указанных в части 3 статьи 20 Закона Новосибирской области «О статусе депутата Законодательного Собрания Новосибирской области»;</w:t>
      </w:r>
    </w:p>
    <w:p w:rsidR="002873D0" w:rsidRDefault="00CC2C39">
      <w:pPr>
        <w:pStyle w:val="ConsPlusNormal"/>
        <w:ind w:firstLine="709"/>
        <w:jc w:val="both"/>
      </w:pPr>
      <w:r>
        <w:rPr>
          <w:sz w:val="20"/>
          <w:szCs w:val="20"/>
        </w:rPr>
        <w:t xml:space="preserve">(в ред. постановления Законодательного Собрания </w:t>
      </w:r>
      <w:r>
        <w:rPr>
          <w:sz w:val="20"/>
          <w:szCs w:val="20"/>
        </w:rPr>
        <w:t>Новосибирской области от 24 ноября 2022 года № 233)</w:t>
      </w:r>
    </w:p>
    <w:p w:rsidR="002873D0" w:rsidRDefault="00CC2C39">
      <w:pPr>
        <w:pStyle w:val="ConsPlusNormal"/>
        <w:ind w:firstLine="709"/>
        <w:jc w:val="both"/>
      </w:pPr>
      <w:r>
        <w:t>6) по заявлению депутата Законодательного Собрания, депутатского объединения либо поручению Законодательного Собрания или Председателя Законодательного Собрания рассматривает материалы о соблюдении депута</w:t>
      </w:r>
      <w:r>
        <w:t>тами правил депутатской этики, установленных постановлением Законодательного Собрания;</w:t>
      </w:r>
    </w:p>
    <w:p w:rsidR="002873D0" w:rsidRDefault="00CC2C39">
      <w:pPr>
        <w:pStyle w:val="ConsPlusNormal"/>
        <w:ind w:firstLine="709"/>
        <w:jc w:val="both"/>
      </w:pPr>
      <w:r>
        <w:t>7) по заявлению депутата Законодательного Собрания рассматривает вопросы о нарушении прав депутата при осуществлении им депутатской деятельности;</w:t>
      </w:r>
    </w:p>
    <w:p w:rsidR="002873D0" w:rsidRDefault="00CC2C39">
      <w:pPr>
        <w:pStyle w:val="ConsPlusNormal"/>
        <w:ind w:firstLine="709"/>
        <w:jc w:val="both"/>
      </w:pPr>
      <w:r>
        <w:t>8) рассматривает информацию о присутствии депутатов Законодательного Собрания на заседаниях Законодательного Собрания;</w:t>
      </w:r>
    </w:p>
    <w:p w:rsidR="002873D0" w:rsidRDefault="00CC2C39">
      <w:pPr>
        <w:pStyle w:val="ConsPlusNormal"/>
        <w:ind w:firstLine="709"/>
        <w:jc w:val="both"/>
      </w:pPr>
      <w:r>
        <w:t>9) выполняет поручения Законодательного Собрания;</w:t>
      </w:r>
    </w:p>
    <w:p w:rsidR="002873D0" w:rsidRDefault="00CC2C39">
      <w:pPr>
        <w:pStyle w:val="ConsPlusNormal"/>
        <w:ind w:firstLine="709"/>
        <w:jc w:val="both"/>
      </w:pPr>
      <w:r>
        <w:t>10) осуществляет иные полномочия в соответствии с настоящим Регламентом.</w:t>
      </w:r>
    </w:p>
    <w:p w:rsidR="002873D0" w:rsidRDefault="00CC2C39">
      <w:pPr>
        <w:pStyle w:val="ConsPlusNormal"/>
        <w:ind w:firstLine="709"/>
        <w:jc w:val="both"/>
      </w:pPr>
      <w:r>
        <w:t>3. Комиссия по</w:t>
      </w:r>
      <w:r>
        <w:t xml:space="preserve"> вопросам статуса депутата и депутатской этике избирается в количестве 10 депутатов Законодательного Собрания по предложениям депутатских объединений. В состав комиссии по вопросам статуса депутата и депутатской этике могут входить заместители Председателя</w:t>
      </w:r>
      <w:r>
        <w:t xml:space="preserve"> Законодательного Собрания.</w:t>
      </w:r>
    </w:p>
    <w:p w:rsidR="002873D0" w:rsidRDefault="00CC2C39">
      <w:pPr>
        <w:pStyle w:val="ConsPlusNormal"/>
        <w:ind w:firstLine="709"/>
        <w:jc w:val="both"/>
      </w:pPr>
      <w:r>
        <w:t>4. Председатель и заместитель председателя комиссии по вопросам статуса депутата и депутатской этике избираются членами комиссии по вопросам статуса депутата и депутатской этике из своего состава.</w:t>
      </w:r>
    </w:p>
    <w:p w:rsidR="002873D0" w:rsidRDefault="00CC2C39">
      <w:pPr>
        <w:pStyle w:val="ConsPlusNormal"/>
        <w:ind w:firstLine="709"/>
        <w:jc w:val="both"/>
      </w:pPr>
      <w:r>
        <w:t>5. Председатель комиссии по воп</w:t>
      </w:r>
      <w:r>
        <w:t>росам статуса депутата и депутатской этике:</w:t>
      </w:r>
    </w:p>
    <w:p w:rsidR="002873D0" w:rsidRDefault="00CC2C39">
      <w:pPr>
        <w:pStyle w:val="ConsPlusNormal"/>
        <w:ind w:firstLine="709"/>
        <w:jc w:val="both"/>
      </w:pPr>
      <w:r>
        <w:t>1) организует работу комиссии по вопросам статуса депутата и депутатской этике, в том числе выполнение поручений Законодательного Собрания;</w:t>
      </w:r>
    </w:p>
    <w:p w:rsidR="002873D0" w:rsidRDefault="00CC2C39">
      <w:pPr>
        <w:pStyle w:val="ConsPlusNormal"/>
        <w:ind w:firstLine="709"/>
        <w:jc w:val="both"/>
      </w:pPr>
      <w:r>
        <w:t>2) ведет заседания комиссии по вопросам статуса депутата и депутатской э</w:t>
      </w:r>
      <w:r>
        <w:t>тике;</w:t>
      </w:r>
    </w:p>
    <w:p w:rsidR="002873D0" w:rsidRDefault="00CC2C39">
      <w:pPr>
        <w:pStyle w:val="ConsPlusNormal"/>
        <w:ind w:firstLine="709"/>
        <w:jc w:val="both"/>
      </w:pPr>
      <w:r>
        <w:t>3) представляет итоги заседания комиссии по вопросам статуса депутата и депутатской этике на сессиях Законодательного Собрания.</w:t>
      </w:r>
    </w:p>
    <w:p w:rsidR="002873D0" w:rsidRDefault="00CC2C39">
      <w:pPr>
        <w:pStyle w:val="ConsPlusNormal"/>
        <w:ind w:firstLine="709"/>
        <w:jc w:val="both"/>
      </w:pPr>
      <w:r>
        <w:t>6. Заместитель председателя комиссии по вопросам статуса депутата и депутатской этике выполняет обязанности, возложенные н</w:t>
      </w:r>
      <w:r>
        <w:t>а него председателем комиссии по вопросам статуса депутата и депутатской этике, замещает председателя комиссии по вопросам статуса депутата и депутатской этике в случае его отсутствия или невозможности осуществления им своих обязанностей.</w:t>
      </w:r>
    </w:p>
    <w:p w:rsidR="002873D0" w:rsidRDefault="00CC2C39">
      <w:pPr>
        <w:pStyle w:val="ConsPlusNormal"/>
        <w:ind w:firstLine="709"/>
        <w:jc w:val="both"/>
      </w:pPr>
      <w:r>
        <w:t>7. Заседание коми</w:t>
      </w:r>
      <w:r>
        <w:t xml:space="preserve">ссии по вопросам статуса депутата и депутатской этике правомочно, если на нем присутствуют не менее половины от числа избранных в состав комиссии депутатов. Решения комиссии по вопросам статуса депутата и депутатской этике принимаются большинством голосов </w:t>
      </w:r>
      <w:r>
        <w:t>от числа присутствующих на заседании комиссии депутатов. При равенстве голосов членов комиссии по вопросам статуса депутата и депутатской этике голос председательствующего на заседании комиссии по вопросам статуса депутата и депутатской этике является реша</w:t>
      </w:r>
      <w:r>
        <w:t>ющим.</w:t>
      </w:r>
    </w:p>
    <w:p w:rsidR="002873D0" w:rsidRDefault="00CC2C39">
      <w:pPr>
        <w:pStyle w:val="ConsPlusNormal"/>
        <w:ind w:firstLine="709"/>
        <w:jc w:val="both"/>
      </w:pPr>
      <w:r>
        <w:rPr>
          <w:sz w:val="20"/>
          <w:szCs w:val="20"/>
        </w:rPr>
        <w:t>(в ред. постановления Законодательного Собрания Новосибирской области от 5 ноября 2020 года № 18)</w:t>
      </w:r>
    </w:p>
    <w:p w:rsidR="002873D0" w:rsidRDefault="00CC2C39">
      <w:pPr>
        <w:pStyle w:val="ConsPlusNormal"/>
        <w:ind w:firstLine="709"/>
        <w:jc w:val="both"/>
      </w:pPr>
      <w:r>
        <w:t>8. Обеспечение деятельности комиссии по вопросам статуса депутата и депутатской этике осуществляет аппарат Законодательного Собрания.</w:t>
      </w:r>
    </w:p>
    <w:p w:rsidR="002873D0" w:rsidRDefault="00CC2C39">
      <w:pPr>
        <w:pStyle w:val="ConsPlusNormal"/>
        <w:ind w:firstLine="709"/>
        <w:jc w:val="both"/>
        <w:rPr>
          <w:sz w:val="18"/>
          <w:szCs w:val="18"/>
        </w:rPr>
      </w:pPr>
      <w:r>
        <w:rPr>
          <w:sz w:val="20"/>
          <w:szCs w:val="18"/>
        </w:rPr>
        <w:t>(в ред. постановле</w:t>
      </w:r>
      <w:r>
        <w:rPr>
          <w:sz w:val="20"/>
          <w:szCs w:val="18"/>
        </w:rPr>
        <w:t>ния Законодательного Собрания Новосибирской области от 7 июля 2022 года № 116)</w:t>
      </w:r>
    </w:p>
    <w:p w:rsidR="002873D0" w:rsidRDefault="002873D0">
      <w:pPr>
        <w:pStyle w:val="ConsPlusNormal"/>
        <w:ind w:firstLine="709"/>
        <w:jc w:val="both"/>
        <w:rPr>
          <w:sz w:val="18"/>
          <w:szCs w:val="18"/>
        </w:rPr>
      </w:pPr>
    </w:p>
    <w:p w:rsidR="002873D0" w:rsidRDefault="00CC2C39">
      <w:pPr>
        <w:pStyle w:val="2"/>
        <w:spacing w:before="0" w:after="0"/>
        <w:rPr>
          <w:rFonts w:ascii="Times New Roman" w:hAnsi="Times New Roman"/>
          <w:i w:val="0"/>
        </w:rPr>
      </w:pPr>
      <w:bookmarkStart w:id="16" w:name="_Toc191996343"/>
      <w:r>
        <w:rPr>
          <w:rFonts w:ascii="Times New Roman" w:hAnsi="Times New Roman"/>
          <w:i w:val="0"/>
        </w:rPr>
        <w:t>Статья 10. Конкурсная комиссия</w:t>
      </w:r>
      <w:bookmarkEnd w:id="16"/>
    </w:p>
    <w:p w:rsidR="002873D0" w:rsidRDefault="00CC2C39">
      <w:pPr>
        <w:pStyle w:val="ConsPlusNormal"/>
        <w:ind w:firstLine="709"/>
        <w:jc w:val="both"/>
      </w:pPr>
      <w:r>
        <w:t>1. Конкурсная комиссия осуществляет предварительное рассмотрение вопросов, связанных с назначением, дачей согласия на назначение или утверждением</w:t>
      </w:r>
      <w:r>
        <w:t>:</w:t>
      </w:r>
    </w:p>
    <w:p w:rsidR="002873D0" w:rsidRDefault="00CC2C39">
      <w:pPr>
        <w:pStyle w:val="ConsPlusNormal"/>
        <w:ind w:firstLine="709"/>
        <w:jc w:val="both"/>
      </w:pPr>
      <w:r>
        <w:t>1) Уполномоченного по правам человека в Новосибирской области, Уполномоченного по правам ребенка в Новосибирской области, Уполномоченного по защите прав предпринимателей в Новосибирской области;</w:t>
      </w:r>
    </w:p>
    <w:p w:rsidR="002873D0" w:rsidRDefault="00CC2C39">
      <w:pPr>
        <w:pStyle w:val="ConsPlusNormal"/>
        <w:ind w:firstLine="709"/>
        <w:jc w:val="both"/>
      </w:pPr>
      <w:r>
        <w:t>2) утратил силу;</w:t>
      </w:r>
    </w:p>
    <w:p w:rsidR="002873D0" w:rsidRDefault="00CC2C39">
      <w:pPr>
        <w:pStyle w:val="ConsPlusNormal"/>
        <w:ind w:firstLine="709"/>
        <w:jc w:val="both"/>
      </w:pPr>
      <w:r>
        <w:rPr>
          <w:sz w:val="20"/>
          <w:szCs w:val="20"/>
        </w:rPr>
        <w:t>(в ред. постановления Законодательного Соб</w:t>
      </w:r>
      <w:r>
        <w:rPr>
          <w:sz w:val="20"/>
          <w:szCs w:val="20"/>
        </w:rPr>
        <w:t>рания Новосибирской области от 05 ноября 2020 года № 18)</w:t>
      </w:r>
    </w:p>
    <w:p w:rsidR="002873D0" w:rsidRDefault="00CC2C39">
      <w:pPr>
        <w:pStyle w:val="ConsPlusNormal"/>
        <w:ind w:firstLine="709"/>
        <w:jc w:val="both"/>
      </w:pPr>
      <w:r>
        <w:t>3) председателя Контрольно-счетной палаты Новосибирской области, заместителей председателя Контрольно-счетной палаты Новосибирской области, аудиторов Контрольно-счетной палаты Новосибирской области;</w:t>
      </w:r>
    </w:p>
    <w:p w:rsidR="002873D0" w:rsidRDefault="00CC2C39">
      <w:pPr>
        <w:pStyle w:val="ConsPlusNormal"/>
        <w:ind w:firstLine="709"/>
        <w:jc w:val="both"/>
        <w:rPr>
          <w:sz w:val="20"/>
          <w:szCs w:val="18"/>
        </w:rPr>
      </w:pPr>
      <w:r>
        <w:rPr>
          <w:sz w:val="20"/>
          <w:szCs w:val="18"/>
        </w:rPr>
        <w:t>(в ред. постановления Законодательного Собрания Новосибирской области от 7 июля 2022 года № 116)</w:t>
      </w:r>
    </w:p>
    <w:p w:rsidR="002873D0" w:rsidRDefault="00CC2C39">
      <w:pPr>
        <w:pStyle w:val="ConsPlusNormal"/>
        <w:ind w:firstLine="709"/>
        <w:jc w:val="both"/>
      </w:pPr>
      <w:r>
        <w:t>4) половины членов избирательной комиссии Новосибирской области с правом решающего голоса;</w:t>
      </w:r>
    </w:p>
    <w:p w:rsidR="002873D0" w:rsidRDefault="00CC2C39">
      <w:pPr>
        <w:pStyle w:val="ConsPlusNormal"/>
        <w:ind w:firstLine="709"/>
        <w:jc w:val="both"/>
        <w:rPr>
          <w:sz w:val="20"/>
          <w:szCs w:val="18"/>
        </w:rPr>
      </w:pPr>
      <w:r>
        <w:rPr>
          <w:sz w:val="20"/>
          <w:szCs w:val="18"/>
        </w:rPr>
        <w:t>(в ред. постановления Законодательного Собрания Новосибирской област</w:t>
      </w:r>
      <w:r>
        <w:rPr>
          <w:sz w:val="20"/>
          <w:szCs w:val="18"/>
        </w:rPr>
        <w:t>и от 7 июля 2022 года № 116)</w:t>
      </w:r>
    </w:p>
    <w:p w:rsidR="002873D0" w:rsidRDefault="00CC2C39">
      <w:pPr>
        <w:pStyle w:val="ConsPlusNormal"/>
        <w:ind w:firstLine="709"/>
        <w:jc w:val="both"/>
      </w:pPr>
      <w:r>
        <w:t>5) руководителей территориальных органов федеральных органов исполнительной власти в случаях, предусмотренных федеральным законом;</w:t>
      </w:r>
    </w:p>
    <w:p w:rsidR="002873D0" w:rsidRDefault="00CC2C39">
      <w:pPr>
        <w:pStyle w:val="ConsPlusNormal"/>
        <w:ind w:firstLine="709"/>
        <w:jc w:val="both"/>
      </w:pPr>
      <w:r>
        <w:t>6) представителей общественности в квалификационную коллегию судей Новосибирской области;</w:t>
      </w:r>
    </w:p>
    <w:p w:rsidR="002873D0" w:rsidRDefault="00CC2C39">
      <w:pPr>
        <w:pStyle w:val="ConsPlusNormal"/>
        <w:ind w:firstLine="709"/>
        <w:jc w:val="both"/>
      </w:pPr>
      <w:r>
        <w:t>7) пре</w:t>
      </w:r>
      <w:r>
        <w:t>дставителей от Законодательного Собрания Новосибирской области в квалификационную комиссию Адвокатской палаты Новосибирской области;</w:t>
      </w:r>
    </w:p>
    <w:p w:rsidR="002873D0" w:rsidRDefault="00CC2C39">
      <w:pPr>
        <w:pStyle w:val="ConsPlusNormal"/>
        <w:ind w:firstLine="709"/>
        <w:jc w:val="both"/>
        <w:rPr>
          <w:sz w:val="20"/>
          <w:szCs w:val="20"/>
        </w:rPr>
      </w:pPr>
      <w:r>
        <w:rPr>
          <w:sz w:val="20"/>
          <w:szCs w:val="20"/>
        </w:rPr>
        <w:t>(в ред. постановления Законодательного Собрания Новосибирской области от 23 марта 2017 года № 53)</w:t>
      </w:r>
    </w:p>
    <w:p w:rsidR="002873D0" w:rsidRDefault="00CC2C39">
      <w:pPr>
        <w:pStyle w:val="ConsPlusNormal"/>
        <w:ind w:firstLine="709"/>
        <w:jc w:val="both"/>
      </w:pPr>
      <w:r>
        <w:t>8) членов административной комиссии Новосибирской области;</w:t>
      </w:r>
    </w:p>
    <w:p w:rsidR="002873D0" w:rsidRDefault="00CC2C39">
      <w:pPr>
        <w:pStyle w:val="ConsPlusNormal"/>
        <w:ind w:firstLine="709"/>
        <w:jc w:val="both"/>
      </w:pPr>
      <w:r>
        <w:t>9) утратил силу;</w:t>
      </w:r>
    </w:p>
    <w:p w:rsidR="002873D0" w:rsidRDefault="00CC2C39">
      <w:pPr>
        <w:pStyle w:val="ConsPlusNormal"/>
        <w:ind w:firstLine="709"/>
        <w:jc w:val="both"/>
        <w:rPr>
          <w:sz w:val="20"/>
          <w:szCs w:val="20"/>
        </w:rPr>
      </w:pPr>
      <w:r>
        <w:rPr>
          <w:sz w:val="20"/>
          <w:szCs w:val="20"/>
        </w:rPr>
        <w:t>(в ред. постановления Законодательного Собрания Новосибирской области от 23 марта 2017 года № 53)</w:t>
      </w:r>
    </w:p>
    <w:p w:rsidR="002873D0" w:rsidRDefault="00CC2C39">
      <w:pPr>
        <w:pStyle w:val="ConsPlusNormal"/>
        <w:ind w:firstLine="709"/>
        <w:jc w:val="both"/>
      </w:pPr>
      <w:r>
        <w:t>10) членов Общественной палаты Новосибирской области;</w:t>
      </w:r>
    </w:p>
    <w:p w:rsidR="002873D0" w:rsidRDefault="00CC2C39">
      <w:pPr>
        <w:pStyle w:val="ConsPlusNormal"/>
        <w:ind w:firstLine="709"/>
        <w:jc w:val="both"/>
      </w:pPr>
      <w:r>
        <w:t>10.1) членов Общественного совета при Законодательном Собрании Новосибирской области;</w:t>
      </w:r>
    </w:p>
    <w:p w:rsidR="002873D0" w:rsidRDefault="00CC2C39">
      <w:pPr>
        <w:pStyle w:val="ConsPlusNormal"/>
        <w:ind w:firstLine="709"/>
        <w:jc w:val="both"/>
        <w:rPr>
          <w:sz w:val="20"/>
          <w:szCs w:val="20"/>
        </w:rPr>
      </w:pPr>
      <w:r>
        <w:rPr>
          <w:sz w:val="20"/>
          <w:szCs w:val="20"/>
        </w:rPr>
        <w:t>(п. 10.1 введен постановлением Законодательного Собрания Новосибирской области от 29 июня 2017 года             № 132)</w:t>
      </w:r>
    </w:p>
    <w:p w:rsidR="002873D0" w:rsidRDefault="00CC2C39">
      <w:pPr>
        <w:pStyle w:val="ConsPlusNormal"/>
        <w:ind w:firstLine="709"/>
        <w:jc w:val="both"/>
      </w:pPr>
      <w:r>
        <w:t>11) иных лиц в случаях, установленных законами Ново</w:t>
      </w:r>
      <w:r>
        <w:t>сибирской области.</w:t>
      </w:r>
    </w:p>
    <w:p w:rsidR="002873D0" w:rsidRDefault="00CC2C39">
      <w:pPr>
        <w:pStyle w:val="ConsPlusNormal"/>
        <w:ind w:firstLine="709"/>
        <w:jc w:val="both"/>
      </w:pPr>
      <w:r>
        <w:t>2. Конкурсная комиссия состоит из депутатов Законодательного Собрания.</w:t>
      </w:r>
    </w:p>
    <w:p w:rsidR="002873D0" w:rsidRDefault="00CC2C39">
      <w:pPr>
        <w:pStyle w:val="ConsPlusNormal"/>
        <w:ind w:firstLine="709"/>
        <w:jc w:val="both"/>
      </w:pPr>
      <w:r>
        <w:t>При рассмотрении вопроса, связанного с назначением председателя Контрольно-счетной палаты Новосибирской области, заместителей председателя Контрольно-счетной палаты Н</w:t>
      </w:r>
      <w:r>
        <w:t>овосибирской области, аудиторов Контрольно-счетной палаты Новосибирской области, на заседании конкурсной комиссии может присутствовать представитель Губернатора Новосибирской области.</w:t>
      </w:r>
    </w:p>
    <w:p w:rsidR="002873D0" w:rsidRDefault="00CC2C39">
      <w:pPr>
        <w:pStyle w:val="ConsPlusNormal"/>
        <w:ind w:firstLine="709"/>
        <w:jc w:val="both"/>
        <w:rPr>
          <w:sz w:val="20"/>
          <w:szCs w:val="18"/>
        </w:rPr>
      </w:pPr>
      <w:r>
        <w:rPr>
          <w:sz w:val="20"/>
          <w:szCs w:val="18"/>
        </w:rPr>
        <w:t>(в ред. постановления Законодательного Собрания Новосибирской области от</w:t>
      </w:r>
      <w:r>
        <w:rPr>
          <w:sz w:val="20"/>
          <w:szCs w:val="18"/>
        </w:rPr>
        <w:t xml:space="preserve"> 7 июля 2022 года № 116)</w:t>
      </w:r>
    </w:p>
    <w:p w:rsidR="002873D0" w:rsidRDefault="00CC2C39">
      <w:pPr>
        <w:pStyle w:val="ConsPlusNormal"/>
        <w:ind w:firstLine="709"/>
        <w:jc w:val="both"/>
      </w:pPr>
      <w:r>
        <w:t>3. Конкурсная комиссия формируется постановлением Законодательного Собрания на основании предложений Председателя Законодательного Собрания, комитетов Законодательного Собрания, депутатских объединений в Законодательном Собрании, п</w:t>
      </w:r>
      <w:r>
        <w:t>ри этом Председатель Законодательного Собрания, каждый комитет Законодательного Собрания, каждое депутатское объединение в Законодательном Собрании вправе предложить в состав конкурсной комиссии одного депутата. В состав конкурсной комиссии могут входить з</w:t>
      </w:r>
      <w:r>
        <w:t>аместители Председателя Законодательного Собрания.</w:t>
      </w:r>
    </w:p>
    <w:p w:rsidR="002873D0" w:rsidRDefault="00CC2C39">
      <w:pPr>
        <w:pStyle w:val="ConsPlusNormal"/>
        <w:ind w:firstLine="709"/>
        <w:jc w:val="both"/>
        <w:rPr>
          <w:sz w:val="20"/>
          <w:szCs w:val="18"/>
          <w:highlight w:val="white"/>
        </w:rPr>
      </w:pPr>
      <w:r>
        <w:rPr>
          <w:sz w:val="20"/>
          <w:szCs w:val="18"/>
        </w:rPr>
        <w:t>(в ред. постановления Законодательного Собрания Новосибирской об</w:t>
      </w:r>
      <w:r>
        <w:rPr>
          <w:sz w:val="20"/>
          <w:szCs w:val="18"/>
          <w:highlight w:val="white"/>
        </w:rPr>
        <w:t>ласти от 25 сентября 2025 года № 15)</w:t>
      </w:r>
    </w:p>
    <w:p w:rsidR="002873D0" w:rsidRDefault="00CC2C39">
      <w:pPr>
        <w:pStyle w:val="ConsPlusNormal"/>
        <w:ind w:firstLine="709"/>
        <w:jc w:val="both"/>
      </w:pPr>
      <w:r>
        <w:t>4. Конкурсная комиссия создается на срок полномочий Законодательного Собрания данного созыва.</w:t>
      </w:r>
    </w:p>
    <w:p w:rsidR="002873D0" w:rsidRDefault="00CC2C39">
      <w:pPr>
        <w:pStyle w:val="ConsPlusNormal"/>
        <w:ind w:firstLine="709"/>
        <w:jc w:val="both"/>
      </w:pPr>
      <w:r>
        <w:t>5. Председ</w:t>
      </w:r>
      <w:r>
        <w:t>атель конкурсной комиссии назначается постановлением Законодательного Собрания, указанным в части 3 настоящей статьи, по представлению Председателя Законодательного Собрания из числа депутатов,</w:t>
      </w:r>
      <w:r>
        <w:t xml:space="preserve"> </w:t>
      </w:r>
      <w:r>
        <w:t>предложенных для избрания в состав конкурсной комиссии. Предсе</w:t>
      </w:r>
      <w:r>
        <w:t>датель конкурсной комиссии</w:t>
      </w:r>
      <w:r>
        <w:t>:</w:t>
      </w:r>
    </w:p>
    <w:p w:rsidR="002873D0" w:rsidRDefault="00CC2C39">
      <w:pPr>
        <w:pStyle w:val="ConsPlusNormal"/>
        <w:ind w:firstLine="709"/>
        <w:jc w:val="both"/>
        <w:rPr>
          <w:sz w:val="20"/>
          <w:szCs w:val="18"/>
          <w:highlight w:val="white"/>
        </w:rPr>
      </w:pPr>
      <w:r>
        <w:rPr>
          <w:sz w:val="20"/>
          <w:szCs w:val="18"/>
        </w:rPr>
        <w:t xml:space="preserve">(в ред. постановления Законодательного Собрания Новосибирской области </w:t>
      </w:r>
      <w:r>
        <w:rPr>
          <w:sz w:val="20"/>
          <w:szCs w:val="18"/>
          <w:highlight w:val="white"/>
        </w:rPr>
        <w:t>от 25 сентября 2025 года № 15)</w:t>
      </w:r>
    </w:p>
    <w:p w:rsidR="002873D0" w:rsidRDefault="00CC2C39">
      <w:pPr>
        <w:pStyle w:val="ConsPlusNormal"/>
        <w:ind w:firstLine="709"/>
        <w:jc w:val="both"/>
      </w:pPr>
      <w:r>
        <w:t>1) ведет заседания конкурсной комиссии;</w:t>
      </w:r>
    </w:p>
    <w:p w:rsidR="002873D0" w:rsidRDefault="00CC2C39">
      <w:pPr>
        <w:pStyle w:val="ConsPlusNormal"/>
        <w:ind w:firstLine="709"/>
        <w:jc w:val="both"/>
      </w:pPr>
      <w:r>
        <w:t>2) представляет кандидатуры для назначения (согласования назначения, утверждения) на ра</w:t>
      </w:r>
      <w:r>
        <w:t>ссмотрение сессии Законодательного Собрания, за исключением случаев, установленных Уставом Новосибирской области, федеральными законами, законами Новосибирской области;</w:t>
      </w:r>
    </w:p>
    <w:p w:rsidR="002873D0" w:rsidRDefault="00CC2C39">
      <w:pPr>
        <w:pStyle w:val="ConsPlusNormal"/>
        <w:ind w:firstLine="709"/>
        <w:jc w:val="both"/>
        <w:rPr>
          <w:sz w:val="20"/>
          <w:szCs w:val="18"/>
        </w:rPr>
      </w:pPr>
      <w:r>
        <w:rPr>
          <w:sz w:val="20"/>
          <w:szCs w:val="18"/>
        </w:rPr>
        <w:t>(в ред. постановления Законодательного Собрания Новосибирской области от 7 июля 2022 го</w:t>
      </w:r>
      <w:r>
        <w:rPr>
          <w:sz w:val="20"/>
          <w:szCs w:val="18"/>
        </w:rPr>
        <w:t>да № 116)</w:t>
      </w:r>
    </w:p>
    <w:p w:rsidR="002873D0" w:rsidRDefault="00CC2C39">
      <w:pPr>
        <w:pStyle w:val="ConsPlusNormal"/>
        <w:ind w:firstLine="709"/>
        <w:jc w:val="both"/>
      </w:pPr>
      <w:r>
        <w:t>3) вправе делать запросы в органы государственной власти, органы местного самоуправления, организации, общественные организации для уточнения информации о кандидате (кандидатах).</w:t>
      </w:r>
    </w:p>
    <w:p w:rsidR="002873D0" w:rsidRDefault="00CC2C39">
      <w:pPr>
        <w:pStyle w:val="ConsPlusNormal"/>
        <w:ind w:firstLine="709"/>
        <w:jc w:val="both"/>
        <w:rPr>
          <w:sz w:val="20"/>
          <w:szCs w:val="18"/>
        </w:rPr>
      </w:pPr>
      <w:r>
        <w:rPr>
          <w:sz w:val="20"/>
          <w:szCs w:val="18"/>
        </w:rPr>
        <w:t>(в ред. постановления Законодательного Собрания Новосибирской облас</w:t>
      </w:r>
      <w:r>
        <w:rPr>
          <w:sz w:val="20"/>
          <w:szCs w:val="18"/>
        </w:rPr>
        <w:t>ти от 7 июля 2022 года № 116)</w:t>
      </w:r>
    </w:p>
    <w:p w:rsidR="002873D0" w:rsidRDefault="00CC2C39">
      <w:pPr>
        <w:pStyle w:val="ConsPlusNormal"/>
        <w:ind w:firstLine="709"/>
        <w:jc w:val="both"/>
      </w:pPr>
      <w:r>
        <w:t>6. Заместитель председателя конкурсной комиссии избирается членами конкурсной комиссии из своего состава.</w:t>
      </w:r>
    </w:p>
    <w:p w:rsidR="002873D0" w:rsidRDefault="00CC2C39">
      <w:pPr>
        <w:pStyle w:val="ConsPlusNormal"/>
        <w:ind w:firstLine="709"/>
        <w:jc w:val="both"/>
      </w:pPr>
      <w:r>
        <w:t>Заместитель председателя конкурсной комиссии выполняет обязанности, возложенные на него председателем конкурсной комисси</w:t>
      </w:r>
      <w:r>
        <w:t>и, замещает председателя конкурсной комиссии в случае его отсутствия или невозможности осуществления им своих обязанностей.</w:t>
      </w:r>
    </w:p>
    <w:p w:rsidR="002873D0" w:rsidRDefault="00CC2C39">
      <w:pPr>
        <w:pStyle w:val="ConsPlusNormal"/>
        <w:ind w:firstLine="709"/>
        <w:jc w:val="both"/>
      </w:pPr>
      <w:r>
        <w:t>7. Заседание конкурсной комиссии правомочно, если на нем присутствуют не менее половины от числа избранных в состав комиссии депутат</w:t>
      </w:r>
      <w:r>
        <w:t>ов.</w:t>
      </w:r>
    </w:p>
    <w:p w:rsidR="002873D0" w:rsidRDefault="00CC2C39">
      <w:pPr>
        <w:pStyle w:val="ConsPlusNormal"/>
        <w:ind w:firstLine="709"/>
        <w:jc w:val="both"/>
      </w:pPr>
      <w:r>
        <w:t>8. В заседании конкурсной комиссии с правом совещательного голоса вправе принимать участие депутаты Законодательного Собрания, не входящие в состав конкурсной комиссии. На заседание конкурсной комиссии могут быть приглашены иные лица.</w:t>
      </w:r>
    </w:p>
    <w:p w:rsidR="002873D0" w:rsidRDefault="00CC2C39">
      <w:pPr>
        <w:pStyle w:val="ConsPlusNormal"/>
        <w:ind w:firstLine="709"/>
        <w:jc w:val="both"/>
      </w:pPr>
      <w:r>
        <w:t>9. О времени и ме</w:t>
      </w:r>
      <w:r>
        <w:t>сте заседания конкурсной комиссии члены конкурсной комиссии и кандидаты на назначение (согласование назначения, утверждение) информируются не позднее чем за три календарных дня до дня заседания конкурсной комиссии. Одновременно членам конкурсной комиссии п</w:t>
      </w:r>
      <w:r>
        <w:t>редоставляются материалы по рассматриваемым кандидатурам.</w:t>
      </w:r>
    </w:p>
    <w:p w:rsidR="002873D0" w:rsidRDefault="00CC2C39">
      <w:pPr>
        <w:pStyle w:val="ConsPlusNormal"/>
        <w:ind w:firstLine="709"/>
        <w:jc w:val="both"/>
        <w:rPr>
          <w:sz w:val="18"/>
          <w:szCs w:val="18"/>
        </w:rPr>
      </w:pPr>
      <w:r>
        <w:rPr>
          <w:sz w:val="20"/>
          <w:szCs w:val="18"/>
        </w:rPr>
        <w:t>(в ред. постановления Законодательного Собрания Новосибирской области от 7 июля 2022 года № 116)</w:t>
      </w:r>
    </w:p>
    <w:p w:rsidR="002873D0" w:rsidRDefault="00CC2C39">
      <w:pPr>
        <w:pStyle w:val="ConsPlusNormal"/>
        <w:ind w:firstLine="709"/>
        <w:jc w:val="both"/>
      </w:pPr>
      <w:r>
        <w:t>10. Конкурсная комиссия вправе давать свои рекомендации по назначению (согласованию назначения, утвер</w:t>
      </w:r>
      <w:r>
        <w:t>ждению) или отказу в назначении (согласовании назначения, утверждении).</w:t>
      </w:r>
    </w:p>
    <w:p w:rsidR="002873D0" w:rsidRDefault="00CC2C39">
      <w:pPr>
        <w:pStyle w:val="ConsPlusNormal"/>
        <w:ind w:firstLine="709"/>
        <w:jc w:val="both"/>
        <w:rPr>
          <w:sz w:val="20"/>
          <w:szCs w:val="18"/>
        </w:rPr>
      </w:pPr>
      <w:r>
        <w:rPr>
          <w:sz w:val="20"/>
          <w:szCs w:val="18"/>
        </w:rPr>
        <w:t>(в ред. постановления Законодательного Собрания Новосибирской области от 7 июля 2022 года № 116)</w:t>
      </w:r>
    </w:p>
    <w:p w:rsidR="002873D0" w:rsidRDefault="00CC2C39">
      <w:pPr>
        <w:pStyle w:val="ConsPlusNormal"/>
        <w:ind w:firstLine="709"/>
        <w:jc w:val="both"/>
      </w:pPr>
      <w:r>
        <w:t>11. Решения конкурсной комиссии принимаются большинством голосов от числа присутствующих на заседании комиссии членов комиссии.</w:t>
      </w:r>
    </w:p>
    <w:p w:rsidR="002873D0" w:rsidRDefault="00CC2C39">
      <w:pPr>
        <w:pStyle w:val="ConsPlusNormal"/>
        <w:ind w:firstLine="709"/>
        <w:jc w:val="both"/>
      </w:pPr>
      <w:r>
        <w:t>12. Обеспечение деятельности конкурсной комиссии осуществляет аппарат Законодательного Собрания.</w:t>
      </w:r>
    </w:p>
    <w:p w:rsidR="002873D0" w:rsidRDefault="002873D0">
      <w:pPr>
        <w:pStyle w:val="ConsPlusNormal"/>
        <w:ind w:firstLine="709"/>
        <w:jc w:val="both"/>
      </w:pPr>
    </w:p>
    <w:p w:rsidR="002873D0" w:rsidRDefault="00CC2C39">
      <w:pPr>
        <w:pStyle w:val="2"/>
        <w:spacing w:before="0" w:after="0"/>
        <w:rPr>
          <w:rFonts w:ascii="Times New Roman" w:hAnsi="Times New Roman"/>
          <w:i w:val="0"/>
        </w:rPr>
      </w:pPr>
      <w:bookmarkStart w:id="17" w:name="_Toc191996344"/>
      <w:r>
        <w:rPr>
          <w:rFonts w:ascii="Times New Roman" w:hAnsi="Times New Roman"/>
          <w:i w:val="0"/>
        </w:rPr>
        <w:t>Статья 11. Комиссия по награда</w:t>
      </w:r>
      <w:r>
        <w:rPr>
          <w:rFonts w:ascii="Times New Roman" w:hAnsi="Times New Roman"/>
          <w:i w:val="0"/>
        </w:rPr>
        <w:t>м</w:t>
      </w:r>
      <w:bookmarkEnd w:id="17"/>
    </w:p>
    <w:p w:rsidR="002873D0" w:rsidRDefault="00CC2C39">
      <w:pPr>
        <w:pStyle w:val="ConsPlusNormal"/>
        <w:ind w:firstLine="709"/>
        <w:jc w:val="both"/>
      </w:pPr>
      <w:r>
        <w:t>1. Комиссия по наградам осуществляет предварительное рассмотрение вопросов, связанных с награждением медалью Законодательного Собрания Новосибирской области «За вклад в развитие законодательства Новосибирской области», Почетным знаком Законодательного Со</w:t>
      </w:r>
      <w:r>
        <w:t xml:space="preserve">брания Новосибирской области, медалью Законодательного Собрания Новосибирской области «Общественное признание» и Почетной грамотой Законодательного Собрания Новосибирской области (далее – награды Законодательного Собрания), с согласованием Законодательным </w:t>
      </w:r>
      <w:r>
        <w:t>Собранием, а также выработку рекомендаций и предложений по совершенствованию наградной деятельности в Законодательном Собрании награждения наградами Новосибирской области.</w:t>
      </w:r>
    </w:p>
    <w:p w:rsidR="002873D0" w:rsidRDefault="00CC2C39">
      <w:pPr>
        <w:pStyle w:val="ConsPlusNormal"/>
        <w:ind w:firstLine="709"/>
        <w:jc w:val="both"/>
        <w:rPr>
          <w:sz w:val="20"/>
          <w:szCs w:val="18"/>
        </w:rPr>
      </w:pPr>
      <w:r>
        <w:rPr>
          <w:sz w:val="20"/>
          <w:szCs w:val="18"/>
        </w:rPr>
        <w:t>(в ред. постановления Законодательного Собрания Новосибирской области от 29 сентября</w:t>
      </w:r>
      <w:r>
        <w:rPr>
          <w:sz w:val="20"/>
          <w:szCs w:val="18"/>
        </w:rPr>
        <w:t xml:space="preserve"> 2023 года № 165)</w:t>
      </w:r>
    </w:p>
    <w:p w:rsidR="002873D0" w:rsidRDefault="00CC2C39">
      <w:pPr>
        <w:pStyle w:val="ConsPlusNormal"/>
        <w:ind w:firstLine="709"/>
        <w:jc w:val="both"/>
      </w:pPr>
      <w:r>
        <w:t>2. Комиссия по наградам создается на срок полномочий Законодательного Собрания действующего созыва и состоит из депутатов Законодательного Собрания.</w:t>
      </w:r>
    </w:p>
    <w:p w:rsidR="002873D0" w:rsidRDefault="00CC2C39">
      <w:pPr>
        <w:pStyle w:val="ConsPlusNormal"/>
        <w:ind w:firstLine="709"/>
        <w:jc w:val="both"/>
        <w:rPr>
          <w:sz w:val="20"/>
          <w:szCs w:val="18"/>
        </w:rPr>
      </w:pPr>
      <w:r>
        <w:rPr>
          <w:sz w:val="20"/>
          <w:szCs w:val="18"/>
        </w:rPr>
        <w:t>(в ред. постановления Законодательного Собрания Новосибирской области от 29 сентября 2023</w:t>
      </w:r>
      <w:r>
        <w:rPr>
          <w:sz w:val="20"/>
          <w:szCs w:val="18"/>
        </w:rPr>
        <w:t xml:space="preserve"> года № 165)</w:t>
      </w:r>
    </w:p>
    <w:p w:rsidR="002873D0" w:rsidRDefault="00CC2C39">
      <w:pPr>
        <w:pStyle w:val="ConsPlusNormal"/>
        <w:ind w:firstLine="709"/>
        <w:jc w:val="both"/>
      </w:pPr>
      <w:r>
        <w:t>3. Комиссия по наградам формируется на основании предложений Председателя Законодательного Собрания, комитета Законодательного Собрания, в направление деятельности которого входит предварительное рассмотрение вопросов в сфере уставного законод</w:t>
      </w:r>
      <w:r>
        <w:t>ательства, депутатских объединений в Законодательном Собрании, при этом Председатель Законодательного Собрания, комитет Законодательного Собрания, каждое депутатское объединение в Законодательном Собрании вправе предложить в состав комиссии по наградам одн</w:t>
      </w:r>
      <w:r>
        <w:t>ого депутата.</w:t>
      </w:r>
    </w:p>
    <w:p w:rsidR="002873D0" w:rsidRDefault="00CC2C39">
      <w:pPr>
        <w:pStyle w:val="ConsPlusNormal"/>
        <w:ind w:firstLine="709"/>
        <w:jc w:val="both"/>
        <w:rPr>
          <w:sz w:val="20"/>
          <w:szCs w:val="18"/>
          <w:highlight w:val="yellow"/>
        </w:rPr>
      </w:pPr>
      <w:r>
        <w:rPr>
          <w:sz w:val="20"/>
          <w:szCs w:val="18"/>
        </w:rPr>
        <w:t xml:space="preserve">(в ред. постановления Законодательного Собрания Новосибирской области </w:t>
      </w:r>
      <w:r>
        <w:rPr>
          <w:sz w:val="20"/>
          <w:szCs w:val="18"/>
          <w:highlight w:val="white"/>
        </w:rPr>
        <w:t>от 25 сентября 2025 года № 15)</w:t>
      </w:r>
    </w:p>
    <w:p w:rsidR="002873D0" w:rsidRDefault="00CC2C39">
      <w:pPr>
        <w:pStyle w:val="ConsPlusNormal"/>
        <w:ind w:firstLine="709"/>
        <w:jc w:val="both"/>
      </w:pPr>
      <w:r>
        <w:t>Решение Законодательного Собрания о формировании комиссии по наградам оформляется постановлением Законодательного Собрания.</w:t>
      </w:r>
    </w:p>
    <w:p w:rsidR="002873D0" w:rsidRDefault="00CC2C39">
      <w:pPr>
        <w:pStyle w:val="ConsPlusNormal"/>
        <w:ind w:firstLine="709"/>
        <w:jc w:val="both"/>
      </w:pPr>
      <w:r>
        <w:t>4. </w:t>
      </w:r>
      <w:r>
        <w:t>Председатель комиссии по наградам назначается решением Законодательного Собрания, указанным в абзаце втором части 3 настоящей статьи, по представлению Председателя Законодательного Собрания из числа депутатов, предложенных для избрания в состав комиссии по</w:t>
      </w:r>
      <w:r>
        <w:t xml:space="preserve"> наградам.</w:t>
      </w:r>
    </w:p>
    <w:p w:rsidR="002873D0" w:rsidRDefault="00CC2C39">
      <w:pPr>
        <w:pStyle w:val="ConsPlusNormal"/>
        <w:ind w:firstLine="709"/>
        <w:jc w:val="both"/>
        <w:rPr>
          <w:sz w:val="20"/>
          <w:szCs w:val="18"/>
        </w:rPr>
      </w:pPr>
      <w:r>
        <w:rPr>
          <w:sz w:val="20"/>
          <w:szCs w:val="18"/>
        </w:rPr>
        <w:t>(в ред. постановления Законодательного Собрания Новосибирской области</w:t>
      </w:r>
      <w:r>
        <w:rPr>
          <w:sz w:val="20"/>
          <w:szCs w:val="18"/>
          <w:highlight w:val="white"/>
        </w:rPr>
        <w:t xml:space="preserve"> от 25 сентября 2025 года № 15)</w:t>
      </w:r>
    </w:p>
    <w:p w:rsidR="002873D0" w:rsidRDefault="00CC2C39">
      <w:pPr>
        <w:pStyle w:val="ConsPlusNormal"/>
        <w:ind w:firstLine="709"/>
        <w:jc w:val="both"/>
      </w:pPr>
      <w:r>
        <w:t>5. Заместитель председателя комиссии по наградам избирается членами комиссии по наградам из своего состава.</w:t>
      </w:r>
    </w:p>
    <w:p w:rsidR="002873D0" w:rsidRDefault="00CC2C39">
      <w:pPr>
        <w:pStyle w:val="ConsPlusNormal"/>
        <w:ind w:firstLine="709"/>
        <w:jc w:val="both"/>
      </w:pPr>
      <w:r>
        <w:t>6. Заседание комиссии по наградам пр</w:t>
      </w:r>
      <w:r>
        <w:t>авомочно, если на нем присутствуют не менее половины от числа избранных в состав комиссии депутатов.</w:t>
      </w:r>
    </w:p>
    <w:p w:rsidR="002873D0" w:rsidRDefault="00CC2C39">
      <w:pPr>
        <w:pStyle w:val="ConsPlusNormal"/>
        <w:ind w:firstLine="709"/>
        <w:jc w:val="both"/>
      </w:pPr>
      <w:r>
        <w:t>7. Заседание комиссии по наградам проводится не менее чем за два дня до даты очередной сессии Законодательного Собрания. О дате, времени, месте и проекте п</w:t>
      </w:r>
      <w:r>
        <w:t>овестки заседания комиссии по наградам члены комиссии по наградам информируются не позднее чем за три календарных дня до дня заседания комиссии по наградам. Одновременно членам комиссии по наградам предоставляются материалы по вопросам, включенным в проект</w:t>
      </w:r>
      <w:r>
        <w:t xml:space="preserve"> повестки заседания.</w:t>
      </w:r>
    </w:p>
    <w:p w:rsidR="002873D0" w:rsidRDefault="00CC2C39">
      <w:pPr>
        <w:pStyle w:val="ConsPlusNormal"/>
        <w:ind w:firstLine="709"/>
        <w:jc w:val="both"/>
      </w:pPr>
      <w:r>
        <w:t>На заседании комиссии по наградам рассматриваются ходатайства о награждении наградой Законодательного Собрания, зарегистрированные в Законодательном Собрании не менее чем за 10 дней до даты очередной сессии Законодательного Собрания. Х</w:t>
      </w:r>
      <w:r>
        <w:t>одатайства о награждении наградой Законодательного Собрания, зарегистрированные по истечении указанного срока, подлежат рассмотрению на следующем заседании комиссии по наградам.</w:t>
      </w:r>
    </w:p>
    <w:p w:rsidR="002873D0" w:rsidRDefault="00CC2C39">
      <w:pPr>
        <w:pStyle w:val="ConsPlusNormal"/>
        <w:ind w:firstLine="709"/>
        <w:jc w:val="both"/>
        <w:rPr>
          <w:sz w:val="20"/>
          <w:szCs w:val="18"/>
        </w:rPr>
      </w:pPr>
      <w:r>
        <w:rPr>
          <w:sz w:val="20"/>
          <w:szCs w:val="18"/>
        </w:rPr>
        <w:t>(в ред. Постановления Законодательного Собрания Новосибирской области от 28 се</w:t>
      </w:r>
      <w:r>
        <w:rPr>
          <w:sz w:val="20"/>
          <w:szCs w:val="18"/>
        </w:rPr>
        <w:t>нтября 2023 года № 165)</w:t>
      </w:r>
    </w:p>
    <w:p w:rsidR="002873D0" w:rsidRDefault="00CC2C39">
      <w:pPr>
        <w:pStyle w:val="ConsPlusNormal"/>
        <w:ind w:firstLine="709"/>
        <w:jc w:val="both"/>
      </w:pPr>
      <w:r>
        <w:t>8. Решения комиссии по наградам принимаются большинством голосов от числа присутствующих на заседании членов комиссии по наградам. При равенстве голосов членов комиссии по наградам голос председательствующего на заседании комиссии п</w:t>
      </w:r>
      <w:r>
        <w:t>о наградам является решающим.</w:t>
      </w:r>
    </w:p>
    <w:p w:rsidR="002873D0" w:rsidRDefault="00CC2C39">
      <w:pPr>
        <w:pStyle w:val="ConsPlusNormal"/>
        <w:ind w:firstLine="709"/>
        <w:jc w:val="both"/>
        <w:rPr>
          <w:sz w:val="20"/>
          <w:szCs w:val="18"/>
        </w:rPr>
      </w:pPr>
      <w:r>
        <w:rPr>
          <w:sz w:val="20"/>
          <w:szCs w:val="18"/>
        </w:rPr>
        <w:t>(в ред. постановления Законодательного Собрания Новосибирской области от 28 сентября 2023 года № 165)</w:t>
      </w:r>
    </w:p>
    <w:p w:rsidR="002873D0" w:rsidRDefault="00CC2C39">
      <w:pPr>
        <w:pStyle w:val="ConsPlusNormal"/>
        <w:ind w:firstLine="709"/>
        <w:jc w:val="both"/>
      </w:pPr>
      <w:r>
        <w:t xml:space="preserve">9. По результатам рассмотрения поступивших ходатайств о награждении наградой Законодательного Собрания комиссия по наградам </w:t>
      </w:r>
      <w:r>
        <w:t>вправе принять следующие решения:</w:t>
      </w:r>
    </w:p>
    <w:p w:rsidR="002873D0" w:rsidRDefault="00CC2C39">
      <w:pPr>
        <w:pStyle w:val="ConsPlusNormal"/>
        <w:ind w:firstLine="709"/>
        <w:jc w:val="both"/>
      </w:pPr>
      <w:r>
        <w:t>а) о включении в проект постановления Законодательного Собрания о награждении наградами Законодательного Собрания кандидатуры гражданина или коллектива, в отношении которого поступило ходатайство о награждении наградой Зак</w:t>
      </w:r>
      <w:r>
        <w:t>онодательного Собрания;</w:t>
      </w:r>
    </w:p>
    <w:p w:rsidR="002873D0" w:rsidRDefault="00CC2C39">
      <w:pPr>
        <w:pStyle w:val="ConsPlusNormal"/>
        <w:ind w:firstLine="709"/>
        <w:jc w:val="both"/>
      </w:pPr>
      <w:r>
        <w:t xml:space="preserve">б) об отклонении ходатайства о награждении наградой Законодательного Собрания в отношении конкретной кандидатуры гражданина или коллектива. </w:t>
      </w:r>
    </w:p>
    <w:p w:rsidR="002873D0" w:rsidRDefault="00CC2C39">
      <w:pPr>
        <w:pStyle w:val="ConsPlusNormal"/>
        <w:ind w:firstLine="709"/>
        <w:jc w:val="both"/>
      </w:pPr>
      <w:r>
        <w:t>Решение комиссии по наградам об отклонении ходатайства о награждении наградой Законодательн</w:t>
      </w:r>
      <w:r>
        <w:t xml:space="preserve">ого Собрания может быть принято в случае превышения инициатором награждения установленного Положением о соответствующей награде Законодательного Собрания лимита внесенных ходатайств, а также в случае несоответствия представленного к награждению гражданина </w:t>
      </w:r>
      <w:r>
        <w:t>требованиям, установленным Положением о соответствующей награде Законодательного Собрания. Основания принятия указанного решения должны быть отражены в протоколе заседания комиссии по наградам.</w:t>
      </w:r>
    </w:p>
    <w:p w:rsidR="002873D0" w:rsidRDefault="00CC2C39">
      <w:pPr>
        <w:pStyle w:val="ConsPlusNormal"/>
        <w:ind w:firstLine="709"/>
        <w:jc w:val="both"/>
      </w:pPr>
      <w:r>
        <w:t xml:space="preserve">Ходатайство о награждении наградой Законодательного Собрания, </w:t>
      </w:r>
      <w:r>
        <w:t>в отношении которого комиссией по наградам было принято решение об отклонении, вместе с соответствующим представлением к награждению и выпиской из протокола заседания комиссии по наградам в части, касающейся отклоненного ходатайства, возвращаются Председат</w:t>
      </w:r>
      <w:r>
        <w:t>елем Законодательного Собрания инициатору награждения.</w:t>
      </w:r>
    </w:p>
    <w:p w:rsidR="002873D0" w:rsidRDefault="00CC2C39">
      <w:pPr>
        <w:pStyle w:val="ConsPlusNormal"/>
        <w:ind w:firstLine="709"/>
        <w:jc w:val="both"/>
        <w:rPr>
          <w:sz w:val="20"/>
          <w:szCs w:val="18"/>
        </w:rPr>
      </w:pPr>
      <w:r>
        <w:rPr>
          <w:sz w:val="20"/>
          <w:szCs w:val="18"/>
        </w:rPr>
        <w:t>(в ред. постановления Законодательного Собрания Новосибирской области от 28 сентября 2023 года № 165)</w:t>
      </w:r>
    </w:p>
    <w:p w:rsidR="002873D0" w:rsidRDefault="00CC2C39">
      <w:pPr>
        <w:spacing w:line="380" w:lineRule="exact"/>
        <w:ind w:firstLine="567"/>
      </w:pPr>
      <w:r>
        <w:t>10</w:t>
      </w:r>
      <w:r>
        <w:t>. Предварительное рассмотрение вопроса о согласовании награждения наградами Новосибирской области осуществляется на очередном заседании комиссии по наградам после поступления в Законодательное Собрание заключения комиссии по наградам Новосибирской области.</w:t>
      </w:r>
    </w:p>
    <w:p w:rsidR="002873D0" w:rsidRDefault="00CC2C39">
      <w:pPr>
        <w:spacing w:line="380" w:lineRule="exact"/>
        <w:ind w:firstLine="567"/>
      </w:pPr>
      <w:r>
        <w:t>По результатам рассмотрения поступившего в Законодательное Собрание заключения комиссии по наградам Новосибирской области комиссия по наградам вправе принять следующие решения:</w:t>
      </w:r>
    </w:p>
    <w:p w:rsidR="002873D0" w:rsidRDefault="00CC2C39">
      <w:pPr>
        <w:spacing w:line="380" w:lineRule="exact"/>
        <w:ind w:firstLine="567"/>
      </w:pPr>
      <w:r>
        <w:t>а) рекомендовать сессии Законодательного Собрания согласовать награждение нагр</w:t>
      </w:r>
      <w:r>
        <w:t xml:space="preserve">адами Новосибирской области граждан и (или) коллективов, в отношении которых поступило заключение комиссии по наградам Новосибирской области; </w:t>
      </w:r>
    </w:p>
    <w:p w:rsidR="002873D0" w:rsidRDefault="00CC2C39">
      <w:pPr>
        <w:ind w:firstLine="567"/>
        <w:rPr>
          <w:sz w:val="20"/>
          <w:szCs w:val="20"/>
        </w:rPr>
      </w:pPr>
      <w:r>
        <w:t>б) рекомендовать сессии Законодательного Собрания не согласовывать награждение наградой Новосибирской области гра</w:t>
      </w:r>
      <w:r>
        <w:t>жданина или коллектива, в отношении которого поступило заключение комиссии по наградам Новосибирской области (основания (мотив) принятия указанного решения должны быть отражены в протоколе заседания комиссии по наградам).</w:t>
      </w:r>
      <w:r>
        <w:rPr>
          <w:sz w:val="20"/>
          <w:szCs w:val="20"/>
        </w:rPr>
        <w:t xml:space="preserve"> </w:t>
      </w:r>
    </w:p>
    <w:p w:rsidR="002873D0" w:rsidRDefault="00CC2C39">
      <w:pPr>
        <w:ind w:firstLine="567"/>
      </w:pPr>
      <w:r>
        <w:rPr>
          <w:sz w:val="20"/>
          <w:szCs w:val="20"/>
        </w:rPr>
        <w:t>(ч. 10 введена постановлением Зак</w:t>
      </w:r>
      <w:r>
        <w:rPr>
          <w:sz w:val="20"/>
          <w:szCs w:val="20"/>
        </w:rPr>
        <w:t xml:space="preserve">онодательного Собрания Новосибирской области от 28 сентября 2023 года </w:t>
      </w:r>
      <w:r>
        <w:rPr>
          <w:sz w:val="20"/>
          <w:szCs w:val="20"/>
        </w:rPr>
        <w:br w:type="textWrapping" w:clear="all"/>
      </w:r>
      <w:r>
        <w:rPr>
          <w:sz w:val="20"/>
          <w:szCs w:val="20"/>
        </w:rPr>
        <w:t>№ 165)</w:t>
      </w:r>
    </w:p>
    <w:p w:rsidR="002873D0" w:rsidRDefault="00CC2C39">
      <w:pPr>
        <w:ind w:firstLine="567"/>
        <w:rPr>
          <w:sz w:val="20"/>
          <w:szCs w:val="20"/>
        </w:rPr>
      </w:pPr>
      <w:r>
        <w:t>11. Проект постановления Законодательного Собрания о награждении наградами Законодательного Собрания, о согласовании награждения наградами Новосибирской области вносится в Законо</w:t>
      </w:r>
      <w:r>
        <w:t>дательное Собрание депутатом, председательствовавшим на заседании комиссии по наградам, на основании решений комиссии по наградам, указанных в частях 9 и 10 настоящей статьи, в порядке, установленном частью 1 статьи 55 настоящего Регламента.</w:t>
      </w:r>
      <w:r>
        <w:rPr>
          <w:sz w:val="20"/>
          <w:szCs w:val="20"/>
        </w:rPr>
        <w:t xml:space="preserve"> </w:t>
      </w:r>
    </w:p>
    <w:p w:rsidR="002873D0" w:rsidRDefault="00CC2C39">
      <w:pPr>
        <w:ind w:firstLine="567"/>
      </w:pPr>
      <w:r>
        <w:rPr>
          <w:sz w:val="20"/>
          <w:szCs w:val="20"/>
        </w:rPr>
        <w:t>(ч. 11 введен</w:t>
      </w:r>
      <w:r>
        <w:rPr>
          <w:sz w:val="20"/>
          <w:szCs w:val="20"/>
        </w:rPr>
        <w:t xml:space="preserve">а постановлением Законодательного Собрания Новосибирской области от 28 сентября 2023 года </w:t>
      </w:r>
      <w:r>
        <w:rPr>
          <w:sz w:val="20"/>
          <w:szCs w:val="20"/>
        </w:rPr>
        <w:br w:type="textWrapping" w:clear="all"/>
      </w:r>
      <w:r>
        <w:rPr>
          <w:sz w:val="20"/>
          <w:szCs w:val="20"/>
        </w:rPr>
        <w:t>№ 165)</w:t>
      </w:r>
    </w:p>
    <w:p w:rsidR="002873D0" w:rsidRDefault="00CC2C39">
      <w:pPr>
        <w:ind w:firstLine="567"/>
      </w:pPr>
      <w:r>
        <w:t>12. Обеспечение деятельности комиссии по наградам осуществляет аппарат Законодательного Собрания.</w:t>
      </w:r>
    </w:p>
    <w:p w:rsidR="002873D0" w:rsidRDefault="00CC2C39">
      <w:pPr>
        <w:ind w:firstLine="567"/>
      </w:pPr>
      <w:r>
        <w:rPr>
          <w:sz w:val="20"/>
          <w:szCs w:val="20"/>
        </w:rPr>
        <w:t xml:space="preserve"> (ч. 12 введена постановлением Законодательного Собрания Нов</w:t>
      </w:r>
      <w:r>
        <w:rPr>
          <w:sz w:val="20"/>
          <w:szCs w:val="20"/>
        </w:rPr>
        <w:t xml:space="preserve">осибирской области от 28 сентября 2023 года </w:t>
      </w:r>
      <w:r>
        <w:rPr>
          <w:sz w:val="20"/>
          <w:szCs w:val="20"/>
        </w:rPr>
        <w:br w:type="textWrapping" w:clear="all"/>
      </w:r>
      <w:r>
        <w:rPr>
          <w:sz w:val="20"/>
          <w:szCs w:val="20"/>
        </w:rPr>
        <w:t>№ 165)</w:t>
      </w:r>
    </w:p>
    <w:p w:rsidR="002873D0" w:rsidRDefault="00CC2C39">
      <w:pPr>
        <w:pStyle w:val="2"/>
        <w:rPr>
          <w:rFonts w:ascii="Times New Roman" w:hAnsi="Times New Roman"/>
          <w:b w:val="0"/>
          <w:bCs w:val="0"/>
          <w:i w:val="0"/>
          <w:sz w:val="20"/>
          <w:szCs w:val="20"/>
        </w:rPr>
      </w:pPr>
      <w:bookmarkStart w:id="18" w:name="_Toc191996345"/>
      <w:r>
        <w:rPr>
          <w:rFonts w:ascii="Times New Roman" w:hAnsi="Times New Roman"/>
          <w:i w:val="0"/>
          <w:iCs w:val="0"/>
        </w:rPr>
        <w:t xml:space="preserve">Статья 12. </w:t>
      </w:r>
      <w:r>
        <w:rPr>
          <w:rFonts w:ascii="Times New Roman" w:hAnsi="Times New Roman"/>
          <w:b w:val="0"/>
          <w:i w:val="0"/>
          <w:iCs w:val="0"/>
        </w:rPr>
        <w:t>Утратила силу.</w:t>
      </w:r>
      <w:bookmarkEnd w:id="18"/>
      <w:r>
        <w:rPr>
          <w:rFonts w:ascii="Times New Roman" w:hAnsi="Times New Roman"/>
          <w:b w:val="0"/>
          <w:bCs w:val="0"/>
          <w:i w:val="0"/>
          <w:iCs w:val="0"/>
        </w:rPr>
        <w:t xml:space="preserve"> </w:t>
      </w:r>
    </w:p>
    <w:p w:rsidR="002873D0" w:rsidRDefault="00CC2C39">
      <w:r>
        <w:rPr>
          <w:rFonts w:eastAsia="Times New Roman"/>
          <w:sz w:val="20"/>
          <w:szCs w:val="20"/>
        </w:rPr>
        <w:t>(постановление Законодательного Собрания Новосибирской области от 5 ноября 2020 года № 18)</w:t>
      </w:r>
    </w:p>
    <w:p w:rsidR="002873D0" w:rsidRDefault="002873D0">
      <w:pPr>
        <w:pStyle w:val="ConsPlusNormal"/>
        <w:ind w:firstLine="709"/>
        <w:jc w:val="both"/>
      </w:pPr>
    </w:p>
    <w:p w:rsidR="002873D0" w:rsidRDefault="00CC2C39">
      <w:pPr>
        <w:pStyle w:val="2"/>
        <w:spacing w:before="0" w:after="0"/>
        <w:rPr>
          <w:rFonts w:ascii="Times New Roman" w:hAnsi="Times New Roman"/>
          <w:i w:val="0"/>
        </w:rPr>
      </w:pPr>
      <w:bookmarkStart w:id="19" w:name="_Toc191996346"/>
      <w:r>
        <w:rPr>
          <w:rFonts w:ascii="Times New Roman" w:hAnsi="Times New Roman"/>
          <w:i w:val="0"/>
        </w:rPr>
        <w:t>Статья 13. Счетная комиссия</w:t>
      </w:r>
      <w:bookmarkEnd w:id="19"/>
    </w:p>
    <w:p w:rsidR="002873D0" w:rsidRDefault="00CC2C39">
      <w:pPr>
        <w:pStyle w:val="ConsPlusNormal"/>
        <w:ind w:firstLine="709"/>
        <w:jc w:val="both"/>
      </w:pPr>
      <w:r>
        <w:t>1. Для осуществления процедуры тайного голосования в случаях, установленных настоящим Регламентом, Законодательное Собрание избирает счетную комиссию.</w:t>
      </w:r>
    </w:p>
    <w:p w:rsidR="002873D0" w:rsidRDefault="00CC2C39">
      <w:pPr>
        <w:pStyle w:val="ConsPlusNormal"/>
        <w:ind w:firstLine="709"/>
        <w:jc w:val="both"/>
      </w:pPr>
      <w:r>
        <w:t>Счетная комиссия создается на срок полномочий Законодательного Собрания данного созыва.</w:t>
      </w:r>
    </w:p>
    <w:p w:rsidR="002873D0" w:rsidRDefault="00CC2C39">
      <w:pPr>
        <w:pStyle w:val="ConsPlusNormal"/>
        <w:ind w:firstLine="709"/>
        <w:jc w:val="both"/>
      </w:pPr>
      <w:r>
        <w:t>2. Счетная комисс</w:t>
      </w:r>
      <w:r>
        <w:t>ия:</w:t>
      </w:r>
    </w:p>
    <w:p w:rsidR="002873D0" w:rsidRDefault="00CC2C39">
      <w:pPr>
        <w:pStyle w:val="ConsPlusNormal"/>
        <w:ind w:firstLine="709"/>
        <w:jc w:val="both"/>
      </w:pPr>
      <w:r>
        <w:t>1) готовит список депутатов Законодательного Собрания для тайного голосования;</w:t>
      </w:r>
    </w:p>
    <w:p w:rsidR="002873D0" w:rsidRDefault="00CC2C39">
      <w:pPr>
        <w:pStyle w:val="ConsPlusNormal"/>
        <w:ind w:firstLine="709"/>
        <w:jc w:val="both"/>
      </w:pPr>
      <w:r>
        <w:t>2) утверждает форму бюллетеня для тайного голосования;</w:t>
      </w:r>
    </w:p>
    <w:p w:rsidR="002873D0" w:rsidRDefault="00CC2C39">
      <w:pPr>
        <w:pStyle w:val="ConsPlusNormal"/>
        <w:ind w:firstLine="709"/>
        <w:jc w:val="both"/>
      </w:pPr>
      <w:r>
        <w:t>3) организует выдачу бюллетеней для голосования и погашение неиспользованных бюллетеней для голосования;</w:t>
      </w:r>
    </w:p>
    <w:p w:rsidR="002873D0" w:rsidRDefault="00CC2C39">
      <w:pPr>
        <w:pStyle w:val="ConsPlusNormal"/>
        <w:ind w:firstLine="709"/>
        <w:jc w:val="both"/>
      </w:pPr>
      <w:r>
        <w:t>4) контролиру</w:t>
      </w:r>
      <w:r>
        <w:t>ет осуществление процедуры голосования;</w:t>
      </w:r>
    </w:p>
    <w:p w:rsidR="002873D0" w:rsidRDefault="00CC2C39">
      <w:pPr>
        <w:pStyle w:val="ConsPlusNormal"/>
        <w:ind w:firstLine="709"/>
        <w:jc w:val="both"/>
      </w:pPr>
      <w:r>
        <w:t>5) осуществляет подсчет голосов и устанавливает итоги голосования;</w:t>
      </w:r>
    </w:p>
    <w:p w:rsidR="002873D0" w:rsidRDefault="00CC2C39">
      <w:pPr>
        <w:pStyle w:val="ConsPlusNormal"/>
        <w:ind w:firstLine="709"/>
        <w:jc w:val="both"/>
      </w:pPr>
      <w:r>
        <w:t>6) представляет на сессии Законодательного Собрания информацию об итогах голосования;</w:t>
      </w:r>
    </w:p>
    <w:p w:rsidR="002873D0" w:rsidRDefault="00CC2C39">
      <w:pPr>
        <w:pStyle w:val="ConsPlusNormal"/>
        <w:ind w:firstLine="709"/>
        <w:jc w:val="both"/>
      </w:pPr>
      <w:r>
        <w:t xml:space="preserve">7) рассматривает поступившие жалобы депутатов Законодательного </w:t>
      </w:r>
      <w:r>
        <w:t>Собрания по процедуре голосования и процедуре подсчета голосов, доводит информацию о поступивших жалобах и результатах их рассмотрения до сведения депутатов Законодательного Собрания на сессии Законодательного Собрания.</w:t>
      </w:r>
    </w:p>
    <w:p w:rsidR="002873D0" w:rsidRDefault="00CC2C39">
      <w:pPr>
        <w:pStyle w:val="ConsPlusNormal"/>
        <w:ind w:firstLine="709"/>
        <w:jc w:val="both"/>
      </w:pPr>
      <w:r>
        <w:t>3. Счетная комиссия формируется на о</w:t>
      </w:r>
      <w:r>
        <w:t>сновании предложений депутатских объединений в Законодательном Собрании, при этом от каждого депутатского объединения в Законодательном Собрании в состав счетной комиссии входит один депутат. В состав счетной комиссии не может входить Председатель Законода</w:t>
      </w:r>
      <w:r>
        <w:t>тельного Собрания.</w:t>
      </w:r>
    </w:p>
    <w:p w:rsidR="002873D0" w:rsidRDefault="00CC2C39">
      <w:pPr>
        <w:pStyle w:val="ConsPlusNormal"/>
        <w:ind w:firstLine="709"/>
        <w:jc w:val="both"/>
      </w:pPr>
      <w:r>
        <w:rPr>
          <w:sz w:val="20"/>
          <w:szCs w:val="20"/>
        </w:rPr>
        <w:t xml:space="preserve">(в ред. постановлений Законодательного Собрания Новосибирской области от 5 ноября 2020 года № 18, </w:t>
      </w:r>
      <w:r>
        <w:rPr>
          <w:sz w:val="20"/>
          <w:szCs w:val="20"/>
        </w:rPr>
        <w:br/>
        <w:t>от 27 февраля 2025 № 42)</w:t>
      </w:r>
    </w:p>
    <w:p w:rsidR="002873D0" w:rsidRDefault="00CC2C39">
      <w:pPr>
        <w:pStyle w:val="ConsPlusNormal"/>
        <w:ind w:firstLine="709"/>
        <w:jc w:val="both"/>
      </w:pPr>
      <w:r>
        <w:t>Председатель и секретарь счетной комиссии избираются членами счетной комиссии из своего состава.</w:t>
      </w:r>
    </w:p>
    <w:p w:rsidR="002873D0" w:rsidRDefault="00CC2C39">
      <w:pPr>
        <w:pStyle w:val="ConsPlusNormal"/>
        <w:ind w:firstLine="709"/>
        <w:jc w:val="both"/>
      </w:pPr>
      <w:r>
        <w:t>4. Решения счетной комиссии принимаются большинством голосов от числа избранных в состав комиссии депутатов. При равенстве голосов членов счетной комиссии голос председательствующего на заседании счетной комиссии является решающим.</w:t>
      </w:r>
    </w:p>
    <w:p w:rsidR="002873D0" w:rsidRDefault="00CC2C39">
      <w:pPr>
        <w:pStyle w:val="ConsPlusNormal"/>
        <w:ind w:firstLine="709"/>
        <w:jc w:val="both"/>
        <w:rPr>
          <w:sz w:val="20"/>
          <w:szCs w:val="18"/>
        </w:rPr>
      </w:pPr>
      <w:r>
        <w:rPr>
          <w:sz w:val="20"/>
          <w:szCs w:val="18"/>
        </w:rPr>
        <w:t>(в ред. Постановления За</w:t>
      </w:r>
      <w:r>
        <w:rPr>
          <w:sz w:val="20"/>
          <w:szCs w:val="18"/>
        </w:rPr>
        <w:t>конодательного Собрания Новосибирской области от 7 июля 2022 года № 116)</w:t>
      </w:r>
    </w:p>
    <w:p w:rsidR="002873D0" w:rsidRDefault="00CC2C39">
      <w:pPr>
        <w:pStyle w:val="ConsPlusNormal"/>
        <w:ind w:firstLine="709"/>
        <w:jc w:val="both"/>
      </w:pPr>
      <w:r>
        <w:t>5. Обеспечение деятельности счетной комиссии осуществляет аппарат Законодательного Собрания.</w:t>
      </w:r>
    </w:p>
    <w:p w:rsidR="002873D0" w:rsidRDefault="002873D0">
      <w:pPr>
        <w:pStyle w:val="ConsPlusNormal"/>
        <w:ind w:firstLine="709"/>
        <w:jc w:val="both"/>
      </w:pPr>
    </w:p>
    <w:p w:rsidR="002873D0" w:rsidRDefault="00CC2C39">
      <w:pPr>
        <w:pStyle w:val="2"/>
        <w:spacing w:before="0" w:after="0"/>
        <w:rPr>
          <w:rFonts w:ascii="Times New Roman" w:hAnsi="Times New Roman"/>
          <w:i w:val="0"/>
        </w:rPr>
      </w:pPr>
      <w:bookmarkStart w:id="20" w:name="_Toc191996347"/>
      <w:r>
        <w:rPr>
          <w:rFonts w:ascii="Times New Roman" w:hAnsi="Times New Roman"/>
          <w:i w:val="0"/>
        </w:rPr>
        <w:t>Статья 14. Группа по контролю за Регламентом</w:t>
      </w:r>
      <w:bookmarkEnd w:id="20"/>
    </w:p>
    <w:p w:rsidR="002873D0" w:rsidRDefault="00CC2C39">
      <w:pPr>
        <w:pStyle w:val="ConsPlusNormal"/>
        <w:ind w:firstLine="709"/>
        <w:jc w:val="both"/>
      </w:pPr>
      <w:r>
        <w:t>1. Для осуществления контроля за соблюдением</w:t>
      </w:r>
      <w:r>
        <w:t xml:space="preserve"> Регламента во время работы сессий, а также рассмотрения заявлений и обращений комитетов, комиссий Законодательного Собрания, депутатских объединений в Законодательном Собрании и депутатов Законодательного Собрания о соблюдении Регламента в вопросах органи</w:t>
      </w:r>
      <w:r>
        <w:t>зации работы Законодательного Собрания в межсессионный период Законодательное Собрание избирает группу по контролю за Регламентом.</w:t>
      </w:r>
    </w:p>
    <w:p w:rsidR="002873D0" w:rsidRDefault="00CC2C39">
      <w:pPr>
        <w:pStyle w:val="ConsPlusNormal"/>
        <w:ind w:firstLine="709"/>
        <w:jc w:val="both"/>
      </w:pPr>
      <w:r>
        <w:t>Группа по контролю за Регламентом избирается на срок полномочий Законодательного Собрания данного созыва на основании предлож</w:t>
      </w:r>
      <w:r>
        <w:t>ений депутатских объединений в Законодательном Собрании. При этом от каждого депутатского объединения в Законодательном Собрании в состав группы по контролю за Регламентом входит один депутат. В состав группы по контролю за Регламентом не могут входить Пре</w:t>
      </w:r>
      <w:r>
        <w:t>дседатель Законодательного Собрания, заместители Председателя Законодательного Собрания.</w:t>
      </w:r>
    </w:p>
    <w:p w:rsidR="002873D0" w:rsidRDefault="00CC2C39">
      <w:pPr>
        <w:pStyle w:val="ConsPlusNormal"/>
        <w:ind w:firstLine="709"/>
        <w:jc w:val="both"/>
      </w:pPr>
      <w:r>
        <w:rPr>
          <w:sz w:val="20"/>
          <w:szCs w:val="18"/>
        </w:rPr>
        <w:t>(в ред. Постановления Законодательного Собрания Новосибирской области от 27 февраля 2025 № 42)</w:t>
      </w:r>
    </w:p>
    <w:p w:rsidR="002873D0" w:rsidRDefault="00CC2C39">
      <w:pPr>
        <w:pStyle w:val="ConsPlusNormal"/>
        <w:ind w:firstLine="709"/>
        <w:jc w:val="both"/>
      </w:pPr>
      <w:r>
        <w:t>Председатель и заместитель председателя группы по контролю за Регламенто</w:t>
      </w:r>
      <w:r>
        <w:t>м избираются членами группы по контролю за Регламентом из своего состава.</w:t>
      </w:r>
    </w:p>
    <w:p w:rsidR="002873D0" w:rsidRDefault="00CC2C39">
      <w:pPr>
        <w:pStyle w:val="ConsPlusNormal"/>
        <w:ind w:firstLine="709"/>
        <w:jc w:val="both"/>
      </w:pPr>
      <w:r>
        <w:t>Заседание группы по контролю за Регламентом правомочно, если на нем присутствуют не менее половины от числа избранных в состав группы депутатов.</w:t>
      </w:r>
    </w:p>
    <w:p w:rsidR="002873D0" w:rsidRDefault="00CC2C39">
      <w:pPr>
        <w:pStyle w:val="ConsPlusNormal"/>
        <w:ind w:firstLine="709"/>
        <w:jc w:val="both"/>
      </w:pPr>
      <w:r>
        <w:t>Решения группы по контролю за Регламе</w:t>
      </w:r>
      <w:r>
        <w:t>нтом принимаются большинством голосов от числа присутствующих на заседании группы депутатов.</w:t>
      </w:r>
    </w:p>
    <w:p w:rsidR="002873D0" w:rsidRDefault="00CC2C39">
      <w:pPr>
        <w:pStyle w:val="ConsPlusNormal"/>
        <w:ind w:firstLine="709"/>
        <w:jc w:val="both"/>
      </w:pPr>
      <w:r>
        <w:t>2. Группа по контролю за Регламентом:</w:t>
      </w:r>
    </w:p>
    <w:p w:rsidR="002873D0" w:rsidRDefault="00CC2C39">
      <w:pPr>
        <w:pStyle w:val="ConsPlusNormal"/>
        <w:ind w:firstLine="709"/>
        <w:jc w:val="both"/>
      </w:pPr>
      <w:r>
        <w:t>1) дает справки и заключения по обращениям депутатов о соблюдении Регламента во время заседания сессии Законодательного Собра</w:t>
      </w:r>
      <w:r>
        <w:t>ния и в межсессионный период;</w:t>
      </w:r>
    </w:p>
    <w:p w:rsidR="002873D0" w:rsidRDefault="00CC2C39">
      <w:pPr>
        <w:pStyle w:val="ConsPlusNormal"/>
        <w:ind w:firstLine="709"/>
        <w:jc w:val="both"/>
      </w:pPr>
      <w:r>
        <w:t>2) дает предложения о порядке действий при разрешении спорных ситуаций;</w:t>
      </w:r>
    </w:p>
    <w:p w:rsidR="002873D0" w:rsidRDefault="00CC2C39">
      <w:pPr>
        <w:pStyle w:val="ConsPlusNormal"/>
        <w:ind w:firstLine="709"/>
        <w:jc w:val="both"/>
      </w:pPr>
      <w:r>
        <w:t>3) консультирует комитеты, комиссии Законодательного Собрания, депутатские объединения и депутатов по вопросам соблюдения настоящего Регламента, а также р</w:t>
      </w:r>
      <w:r>
        <w:t>ассматривает заявления комитетов, комиссий Законодательного Собрания, депутатских объединений и депутатов о случаях нарушения настоящего Регламента, вносит предложения о мерах по устранению возникших нарушений.</w:t>
      </w:r>
    </w:p>
    <w:p w:rsidR="002873D0" w:rsidRDefault="00CC2C39">
      <w:pPr>
        <w:pStyle w:val="ConsPlusNormal"/>
        <w:ind w:firstLine="709"/>
        <w:jc w:val="both"/>
      </w:pPr>
      <w:r>
        <w:t>3. Справки и предложения группы по контролю з</w:t>
      </w:r>
      <w:r>
        <w:t>а Регламентом заслушиваются на сессии во внеочередном порядке.</w:t>
      </w:r>
    </w:p>
    <w:p w:rsidR="002873D0" w:rsidRDefault="00CC2C39">
      <w:pPr>
        <w:pStyle w:val="ConsPlusNormal"/>
        <w:ind w:firstLine="709"/>
        <w:jc w:val="both"/>
      </w:pPr>
      <w:r>
        <w:t>Заявления и обращения комитетов, комиссий Законодательного Собрания, депутатских объединений и депутатов в межсессионный период рассматриваются группой по контролю за Регламентом в течение 15 к</w:t>
      </w:r>
      <w:r>
        <w:t>алендарных дней. Решения группы по контролю за Регламентом докладываются на очередной сессии Законодательного Собрания.</w:t>
      </w:r>
    </w:p>
    <w:p w:rsidR="002873D0" w:rsidRDefault="00CC2C39">
      <w:pPr>
        <w:pStyle w:val="ConsPlusNormal"/>
        <w:ind w:firstLine="709"/>
        <w:jc w:val="both"/>
      </w:pPr>
      <w:r>
        <w:t>4. Обеспечение деятельности группы по контролю за Регламентом осуществляет аппарат Законодательного Собрания.</w:t>
      </w:r>
    </w:p>
    <w:p w:rsidR="002873D0" w:rsidRDefault="002873D0">
      <w:pPr>
        <w:pStyle w:val="ConsPlusNormal"/>
        <w:ind w:firstLine="709"/>
        <w:jc w:val="both"/>
      </w:pPr>
    </w:p>
    <w:p w:rsidR="002873D0" w:rsidRDefault="00CC2C39">
      <w:pPr>
        <w:pStyle w:val="2"/>
        <w:spacing w:before="0" w:after="0"/>
        <w:rPr>
          <w:rFonts w:ascii="Times New Roman" w:hAnsi="Times New Roman"/>
          <w:i w:val="0"/>
        </w:rPr>
      </w:pPr>
      <w:bookmarkStart w:id="21" w:name="_Toc191996348"/>
      <w:r>
        <w:rPr>
          <w:rFonts w:ascii="Times New Roman" w:hAnsi="Times New Roman"/>
          <w:i w:val="0"/>
        </w:rPr>
        <w:t>Статья 15. Группа по конт</w:t>
      </w:r>
      <w:r>
        <w:rPr>
          <w:rFonts w:ascii="Times New Roman" w:hAnsi="Times New Roman"/>
          <w:i w:val="0"/>
        </w:rPr>
        <w:t>ролю за электронной системой</w:t>
      </w:r>
      <w:bookmarkEnd w:id="21"/>
    </w:p>
    <w:p w:rsidR="002873D0" w:rsidRDefault="00CC2C39">
      <w:pPr>
        <w:pStyle w:val="ConsPlusNormal"/>
        <w:ind w:firstLine="709"/>
        <w:jc w:val="both"/>
      </w:pPr>
      <w:r>
        <w:t>1. Для осуществления контроля за правильностью работы электронной системы Законодательное Собрание из числа депутатов избирает группу по контролю за электронной системой.</w:t>
      </w:r>
    </w:p>
    <w:p w:rsidR="002873D0" w:rsidRDefault="00CC2C39">
      <w:pPr>
        <w:pStyle w:val="ConsPlusNormal"/>
        <w:ind w:firstLine="709"/>
        <w:jc w:val="both"/>
      </w:pPr>
      <w:r>
        <w:t>Группа по контролю за электронной системой формируется н</w:t>
      </w:r>
      <w:r>
        <w:t>а срок полномочий Законодательного Собрания данного созыва на основании предложений депутатских объединений в Законодательном Собрании, при этом от каждого депутатского объединения в Законодательном Собрании в состав группы по контролю за электронной систе</w:t>
      </w:r>
      <w:r>
        <w:t>мой входит один депутат. В состав группы по контролю за электронной системой не могут входить Председатель Законодательного Собрания, заместители Председателя Законодательного Собрания.</w:t>
      </w:r>
    </w:p>
    <w:p w:rsidR="002873D0" w:rsidRDefault="00CC2C39">
      <w:pPr>
        <w:pStyle w:val="ConsPlusNormal"/>
        <w:ind w:firstLine="709"/>
        <w:jc w:val="both"/>
      </w:pPr>
      <w:r>
        <w:rPr>
          <w:sz w:val="20"/>
          <w:szCs w:val="20"/>
        </w:rPr>
        <w:t xml:space="preserve">(в ред. Постановлений Законодательного Собрания Новосибирской области </w:t>
      </w:r>
      <w:r>
        <w:rPr>
          <w:sz w:val="20"/>
          <w:szCs w:val="20"/>
        </w:rPr>
        <w:t xml:space="preserve">от 5 ноября 2020 года № 18, </w:t>
      </w:r>
      <w:r>
        <w:rPr>
          <w:sz w:val="20"/>
          <w:szCs w:val="20"/>
        </w:rPr>
        <w:br/>
        <w:t>от 27 февраля 2025 № 42)</w:t>
      </w:r>
    </w:p>
    <w:p w:rsidR="002873D0" w:rsidRDefault="00CC2C39">
      <w:pPr>
        <w:pStyle w:val="ConsPlusNormal"/>
        <w:ind w:firstLine="709"/>
        <w:jc w:val="both"/>
      </w:pPr>
      <w:r>
        <w:t>Председатель и заместитель председателя группы по контролю за электронной системой избираются членами группы по контролю за электронной системой из своего состава.</w:t>
      </w:r>
    </w:p>
    <w:p w:rsidR="002873D0" w:rsidRDefault="00CC2C39">
      <w:pPr>
        <w:pStyle w:val="ConsPlusNormal"/>
        <w:ind w:firstLine="709"/>
        <w:jc w:val="both"/>
      </w:pPr>
      <w:r>
        <w:t>Заседание группы по контролю за электр</w:t>
      </w:r>
      <w:r>
        <w:t>онной системой правомочно, если на нем присутствуют не менее половины от числа избранных в состав группы депутатов.</w:t>
      </w:r>
    </w:p>
    <w:p w:rsidR="002873D0" w:rsidRDefault="00CC2C39">
      <w:pPr>
        <w:pStyle w:val="ConsPlusNormal"/>
        <w:ind w:firstLine="709"/>
        <w:jc w:val="both"/>
      </w:pPr>
      <w:r>
        <w:t>Решения группы по контролю за электронной системой приним</w:t>
      </w:r>
      <w:r>
        <w:t>аются большинством голосов от числа присутствующих на заседании группы депутатов. При равенстве голосов членов группы по контролю за электронной системой голос председательствующего на заседании группы по контролю за электронной системой является решающим.</w:t>
      </w:r>
    </w:p>
    <w:p w:rsidR="002873D0" w:rsidRDefault="00CC2C39">
      <w:pPr>
        <w:pStyle w:val="ConsPlusNormal"/>
        <w:ind w:firstLine="709"/>
        <w:jc w:val="both"/>
      </w:pPr>
      <w:r>
        <w:rPr>
          <w:sz w:val="20"/>
          <w:szCs w:val="20"/>
        </w:rPr>
        <w:t>(в ред. постановления Законодательного Собрания Новосибирской области от 5 ноября 2020 года № 18)</w:t>
      </w:r>
    </w:p>
    <w:p w:rsidR="002873D0" w:rsidRDefault="00CC2C39">
      <w:pPr>
        <w:pStyle w:val="ConsPlusNormal"/>
        <w:ind w:firstLine="709"/>
        <w:jc w:val="both"/>
      </w:pPr>
      <w:r>
        <w:t>2. Члены группы по контролю за электронной системой имеют право беспрепятственного доступа ко всей информации, необходимой для осуществления контроля за работой электронной системы, привлекать к своей работе экспертов и специалистов.</w:t>
      </w:r>
    </w:p>
    <w:p w:rsidR="002873D0" w:rsidRDefault="00CC2C39">
      <w:pPr>
        <w:pStyle w:val="ConsPlusNormal"/>
        <w:ind w:firstLine="709"/>
        <w:jc w:val="both"/>
      </w:pPr>
      <w:r>
        <w:t xml:space="preserve">3. Группа по контролю </w:t>
      </w:r>
      <w:r>
        <w:t>за электронной системой накануне дня заседания сессии либо перед началом утреннего заседания сессии, а при необходимости – в ходе сессии проверяет исправность электронной системы на различных режимах голосования и информирует о результатах проверки Законод</w:t>
      </w:r>
      <w:r>
        <w:t>ательное Собрание. Акт (акты) проверки электронной системы прилагается (прилагаются) к протоколу заседания сессии.</w:t>
      </w:r>
    </w:p>
    <w:p w:rsidR="002873D0" w:rsidRDefault="00CC2C39">
      <w:pPr>
        <w:pStyle w:val="ConsPlusNormal"/>
        <w:ind w:firstLine="709"/>
        <w:jc w:val="both"/>
      </w:pPr>
      <w:r>
        <w:t>4. В ходе заседаний сессии Законодательного Собрания по предложению председательствующего на заседании или по заявлению депутата и с согласия</w:t>
      </w:r>
      <w:r>
        <w:t xml:space="preserve"> Законодательного Собрания группа по контролю за электронной системой проверяет обоснованность заявлений о неточностях в результатах голосования и других ошибках в работе электронной системы.</w:t>
      </w:r>
    </w:p>
    <w:p w:rsidR="002873D0" w:rsidRDefault="00CC2C39">
      <w:pPr>
        <w:pStyle w:val="ConsPlusNormal"/>
        <w:ind w:firstLine="709"/>
        <w:jc w:val="both"/>
      </w:pPr>
      <w:r>
        <w:t>Для этого депутату предлагается в присутствии группы по контролю</w:t>
      </w:r>
      <w:r>
        <w:t xml:space="preserve"> за электронной системой проверить работу электронной системы в разных режимах с демонстрацией результатов на электронном табло. Результаты проверки фиксируются в акте проверки электронной системы.</w:t>
      </w:r>
    </w:p>
    <w:p w:rsidR="002873D0" w:rsidRDefault="00CC2C39">
      <w:pPr>
        <w:pStyle w:val="ConsPlusNormal"/>
        <w:ind w:firstLine="709"/>
        <w:jc w:val="both"/>
      </w:pPr>
      <w:r>
        <w:t xml:space="preserve">Если зафиксированы сбои и неточности в работе электронной </w:t>
      </w:r>
      <w:r>
        <w:t>системы, то Законодательное Собрание большинством голосов от присутствующих на заседании депутатов принимает решение об отмене результатов голосований по вопросам, рассмотренным после последней информации группы по контролю за электронной системой об испра</w:t>
      </w:r>
      <w:r>
        <w:t>вности электронной системы. Голосование по данным вопросам проводится повторно без использования электронной системы. Если не зафиксирована техническая неисправность электронной системы, то результаты голосования после их объявления пересмотру не подлежат.</w:t>
      </w:r>
    </w:p>
    <w:p w:rsidR="002873D0" w:rsidRDefault="00CC2C39">
      <w:pPr>
        <w:pStyle w:val="ConsPlusNormal"/>
        <w:ind w:firstLine="709"/>
        <w:jc w:val="both"/>
        <w:rPr>
          <w:sz w:val="20"/>
          <w:szCs w:val="18"/>
        </w:rPr>
      </w:pPr>
      <w:r>
        <w:rPr>
          <w:sz w:val="20"/>
          <w:szCs w:val="18"/>
        </w:rPr>
        <w:t>(в ред. постановления Законодательного Собрания Новосибирской области от 7 июля 2022 года № 116)</w:t>
      </w:r>
    </w:p>
    <w:p w:rsidR="002873D0" w:rsidRDefault="002873D0">
      <w:pPr>
        <w:pStyle w:val="ConsPlusNormal"/>
        <w:ind w:firstLine="709"/>
        <w:jc w:val="both"/>
        <w:rPr>
          <w:sz w:val="18"/>
          <w:szCs w:val="18"/>
        </w:rPr>
      </w:pPr>
    </w:p>
    <w:p w:rsidR="002873D0" w:rsidRDefault="00CC2C39">
      <w:pPr>
        <w:pStyle w:val="ConsPlusNormal"/>
        <w:ind w:firstLine="709"/>
        <w:jc w:val="both"/>
      </w:pPr>
      <w:r>
        <w:t>5. Обеспечение деятельности группы по контролю за электронной системой осуществляет аппарат Законодательного Собрания.</w:t>
      </w:r>
    </w:p>
    <w:p w:rsidR="002873D0" w:rsidRDefault="002873D0">
      <w:pPr>
        <w:pStyle w:val="ConsPlusNormal"/>
        <w:ind w:firstLine="709"/>
        <w:jc w:val="both"/>
      </w:pPr>
    </w:p>
    <w:p w:rsidR="002873D0" w:rsidRDefault="00CC2C39">
      <w:pPr>
        <w:pStyle w:val="2"/>
        <w:spacing w:before="0" w:after="0"/>
        <w:rPr>
          <w:rFonts w:ascii="Times New Roman" w:hAnsi="Times New Roman"/>
          <w:i w:val="0"/>
        </w:rPr>
      </w:pPr>
      <w:bookmarkStart w:id="22" w:name="_Toc191996349"/>
      <w:r>
        <w:rPr>
          <w:rFonts w:ascii="Times New Roman" w:hAnsi="Times New Roman"/>
          <w:i w:val="0"/>
        </w:rPr>
        <w:t>Статья 16. Порядок создания и деятель</w:t>
      </w:r>
      <w:r>
        <w:rPr>
          <w:rFonts w:ascii="Times New Roman" w:hAnsi="Times New Roman"/>
          <w:i w:val="0"/>
        </w:rPr>
        <w:t>ности рабочих групп и временных комиссий</w:t>
      </w:r>
      <w:bookmarkEnd w:id="22"/>
    </w:p>
    <w:p w:rsidR="002873D0" w:rsidRDefault="00CC2C39">
      <w:pPr>
        <w:pStyle w:val="ConsPlusNormal"/>
        <w:ind w:firstLine="709"/>
        <w:jc w:val="both"/>
      </w:pPr>
      <w:r>
        <w:t>1. Рабочие группы (временные комиссии) Законодательного Собрания создаются постановлением Законодательного Собрания или распоряжением Председателя Законодательного Собрания по предложениям Председателя Законодательн</w:t>
      </w:r>
      <w:r>
        <w:t>ого Собрания, комитетов, комиссий Законодательного Собрания, депутатских объединений в Законодательном Собрании, группы депутатов Законодательного Собрания численностью не менее 5 человек. Постановление Законодательного Собрания о создании рабочей группы (</w:t>
      </w:r>
      <w:r>
        <w:t>временной комиссии) Законодательного Собрания считается принятым, если за него проголосовало большинство от установленного числа депутатов.</w:t>
      </w:r>
    </w:p>
    <w:p w:rsidR="002873D0" w:rsidRDefault="00CC2C39">
      <w:pPr>
        <w:pStyle w:val="ConsPlusNormal"/>
        <w:ind w:firstLine="709"/>
        <w:jc w:val="both"/>
        <w:rPr>
          <w:sz w:val="20"/>
          <w:szCs w:val="18"/>
        </w:rPr>
      </w:pPr>
      <w:r>
        <w:rPr>
          <w:sz w:val="20"/>
          <w:szCs w:val="18"/>
        </w:rPr>
        <w:t>(в ред. постановления Законодательного Собрания Новосибирской области от 7 июля 2022 года № 116)</w:t>
      </w:r>
    </w:p>
    <w:p w:rsidR="002873D0" w:rsidRDefault="002873D0">
      <w:pPr>
        <w:pStyle w:val="ConsPlusNormal"/>
        <w:ind w:firstLine="709"/>
        <w:jc w:val="both"/>
        <w:rPr>
          <w:sz w:val="18"/>
          <w:szCs w:val="18"/>
        </w:rPr>
      </w:pPr>
    </w:p>
    <w:p w:rsidR="002873D0" w:rsidRDefault="00CC2C39">
      <w:pPr>
        <w:pStyle w:val="ConsPlusNormal"/>
        <w:ind w:firstLine="709"/>
        <w:jc w:val="both"/>
      </w:pPr>
      <w:r>
        <w:t>Рабочие группы (вр</w:t>
      </w:r>
      <w:r>
        <w:t>еменные комиссии) комитета, комиссии Законодательного Собрания создаются решением комитета, комиссии Законодательного Собрания в соответствии с положением о соответствующем комитете, соответствующей комиссии Законодательного Собрания.</w:t>
      </w:r>
    </w:p>
    <w:p w:rsidR="002873D0" w:rsidRDefault="00CC2C39">
      <w:pPr>
        <w:pStyle w:val="ConsPlusNormal"/>
        <w:ind w:firstLine="709"/>
        <w:jc w:val="both"/>
      </w:pPr>
      <w:r>
        <w:t>2. Деятельность рабоч</w:t>
      </w:r>
      <w:r>
        <w:t>ей группы (временной комиссии) осуществляется в соответствии с календарным графиком, определяемым руководителем рабочей группы (временной комиссии). Сведения о дне, времени и месте заседания рабочей группы (временной комиссии) сообщаются членам рабочей гру</w:t>
      </w:r>
      <w:r>
        <w:t>ппы (временной комиссии) не позднее чем за два рабочих дня.</w:t>
      </w:r>
    </w:p>
    <w:p w:rsidR="002873D0" w:rsidRDefault="00CC2C39">
      <w:pPr>
        <w:pStyle w:val="ConsPlusNormal"/>
        <w:ind w:firstLine="709"/>
        <w:jc w:val="both"/>
      </w:pPr>
      <w:r>
        <w:t>3. Заседание рабочей группы (временной комиссии) правомочно, если на нем присутствуют не менее половины от числа членов соответствующей рабочей группы (временной комиссии).</w:t>
      </w:r>
    </w:p>
    <w:p w:rsidR="002873D0" w:rsidRDefault="00CC2C39">
      <w:pPr>
        <w:pStyle w:val="ConsPlusNormal"/>
        <w:ind w:firstLine="709"/>
        <w:jc w:val="both"/>
      </w:pPr>
      <w:r>
        <w:t>Рабочая группа (временн</w:t>
      </w:r>
      <w:r>
        <w:t>ая комиссия) принимает решения большинством голосов от установленного соответствующим решением числа членов рабочей группы (временной комиссии). При равенстве голосов членов рабочей группы (временной комиссии) голос председательствующего на заседании рабоч</w:t>
      </w:r>
      <w:r>
        <w:t>ей группы (временной комиссии) является решающим.</w:t>
      </w:r>
    </w:p>
    <w:p w:rsidR="002873D0" w:rsidRDefault="00CC2C39">
      <w:pPr>
        <w:pStyle w:val="ConsPlusNormal"/>
        <w:ind w:firstLine="709"/>
        <w:jc w:val="both"/>
      </w:pPr>
      <w:r>
        <w:rPr>
          <w:sz w:val="20"/>
          <w:szCs w:val="20"/>
        </w:rPr>
        <w:t>(в ред. постановления Законодательного Собрания Новосибирской области от 5 ноября 2020 года № 18)</w:t>
      </w:r>
    </w:p>
    <w:p w:rsidR="002873D0" w:rsidRDefault="002873D0">
      <w:pPr>
        <w:ind w:firstLine="0"/>
      </w:pPr>
    </w:p>
    <w:p w:rsidR="002873D0" w:rsidRDefault="00CC2C39">
      <w:pPr>
        <w:pStyle w:val="2"/>
        <w:spacing w:before="0" w:after="0"/>
        <w:rPr>
          <w:rFonts w:ascii="Times New Roman" w:hAnsi="Times New Roman"/>
          <w:i w:val="0"/>
        </w:rPr>
      </w:pPr>
      <w:bookmarkStart w:id="23" w:name="_Toc191996350"/>
      <w:r>
        <w:rPr>
          <w:rFonts w:ascii="Times New Roman" w:hAnsi="Times New Roman"/>
          <w:i w:val="0"/>
        </w:rPr>
        <w:t>Статья 16.1 Проведение заседаний рабочих органов Законодательного Собрания, президиума, специальных комисси</w:t>
      </w:r>
      <w:r>
        <w:rPr>
          <w:rFonts w:ascii="Times New Roman" w:hAnsi="Times New Roman"/>
          <w:i w:val="0"/>
        </w:rPr>
        <w:t>й (групп) Законодательного Собрания, рабочих групп (временных комиссий) в дистанционной форме</w:t>
      </w:r>
      <w:bookmarkEnd w:id="23"/>
      <w:r>
        <w:rPr>
          <w:rFonts w:ascii="Times New Roman" w:hAnsi="Times New Roman"/>
          <w:i w:val="0"/>
        </w:rPr>
        <w:t xml:space="preserve"> </w:t>
      </w:r>
    </w:p>
    <w:p w:rsidR="002873D0" w:rsidRDefault="00CC2C39">
      <w:pPr>
        <w:pStyle w:val="ConsPlusNormal"/>
        <w:ind w:firstLine="709"/>
        <w:jc w:val="both"/>
      </w:pPr>
      <w:r>
        <w:rPr>
          <w:sz w:val="20"/>
          <w:szCs w:val="20"/>
        </w:rPr>
        <w:t>(введена постановлением Законодательного Собрания Новосибирской области от 5 ноября 2020 года № 18)</w:t>
      </w:r>
    </w:p>
    <w:p w:rsidR="002873D0" w:rsidRDefault="00CC2C39">
      <w:r>
        <w:rPr>
          <w:rFonts w:eastAsia="Times New Roman"/>
          <w:lang w:eastAsia="ru-RU"/>
        </w:rPr>
        <w:t>1. В период введения на территории Российской Федерации, на т</w:t>
      </w:r>
      <w:r>
        <w:rPr>
          <w:rFonts w:eastAsia="Times New Roman"/>
          <w:lang w:eastAsia="ru-RU"/>
        </w:rPr>
        <w:t>ерритории Новосибирской области или ее части режима повышенной готовности, режима чрезвычайной ситуации, ограничительных мероприятий (карантина), чрезвычайного или военного положения заседания рабочих органов Законодательного Собрания, президиума, специаль</w:t>
      </w:r>
      <w:r>
        <w:rPr>
          <w:rFonts w:eastAsia="Times New Roman"/>
          <w:lang w:eastAsia="ru-RU"/>
        </w:rPr>
        <w:t xml:space="preserve">ных комиссий (групп) Законодательного Собрания (за исключением счетной комиссии), рабочих групп (временных комиссий) могут проводиться в дистанционной форме. </w:t>
      </w:r>
      <w:r>
        <w:t>Заседания комитетов в дистанционной форме могут проводиться также по вопросам, указанным в статьях</w:t>
      </w:r>
      <w:r>
        <w:t xml:space="preserve"> 58, 58.1, 59, 59.1 настоящего Регламента.</w:t>
      </w:r>
    </w:p>
    <w:p w:rsidR="002873D0" w:rsidRDefault="00CC2C39">
      <w:pPr>
        <w:pStyle w:val="ConsPlusNormal"/>
        <w:ind w:firstLine="709"/>
        <w:jc w:val="both"/>
      </w:pPr>
      <w:r>
        <w:rPr>
          <w:sz w:val="20"/>
          <w:szCs w:val="20"/>
        </w:rPr>
        <w:t>(в ред. постановления Законодательного Собрания Новосибирской области от 28 сентября 2023 года № 165)</w:t>
      </w:r>
    </w:p>
    <w:p w:rsidR="002873D0" w:rsidRDefault="00CC2C39">
      <w:pPr>
        <w:rPr>
          <w:rFonts w:eastAsia="Times New Roman"/>
          <w:lang w:eastAsia="ru-RU"/>
        </w:rPr>
      </w:pPr>
      <w:r>
        <w:rPr>
          <w:rFonts w:eastAsia="Times New Roman"/>
          <w:lang w:eastAsia="ru-RU"/>
        </w:rPr>
        <w:t>2. Решение о проведении заседания в дистанционной форме (за исключением заседания президиума) принимается предс</w:t>
      </w:r>
      <w:r>
        <w:rPr>
          <w:rFonts w:eastAsia="Times New Roman"/>
          <w:lang w:eastAsia="ru-RU"/>
        </w:rPr>
        <w:t>едателем (руководителем) соответствующего рабочего органа Законодательного Собрания, соответствующей специальной комиссии (группы) Законодательного Собрания, рабочей группы (временной комиссии). Решение о проведении заседания президиума в дистанционной фор</w:t>
      </w:r>
      <w:r>
        <w:rPr>
          <w:rFonts w:eastAsia="Times New Roman"/>
          <w:lang w:eastAsia="ru-RU"/>
        </w:rPr>
        <w:t>ме принимается председателем президиума.</w:t>
      </w:r>
    </w:p>
    <w:p w:rsidR="002873D0" w:rsidRDefault="00CC2C39">
      <w:pPr>
        <w:pStyle w:val="ConsPlusNormal"/>
        <w:ind w:firstLine="709"/>
        <w:jc w:val="both"/>
      </w:pPr>
      <w:r>
        <w:rPr>
          <w:rFonts w:eastAsia="Times New Roman"/>
          <w:lang w:eastAsia="ru-RU"/>
        </w:rPr>
        <w:t>3. Порядок проведения заседания в дистанционной форме определяется соответствующим рабочим органом Законодательного Собрания, соответствующей специальной комиссией (группой) Законодательного Собрания самостоятельно.</w:t>
      </w:r>
      <w:r>
        <w:rPr>
          <w:rFonts w:eastAsia="Times New Roman"/>
          <w:lang w:eastAsia="ru-RU"/>
        </w:rPr>
        <w:t xml:space="preserve"> Порядок проведения заседания президиума в дистанционной форме определяется председателем президиума. Порядок проведения заседания рабочей группы (временной комиссии) в дистанционной форме определяется руководителем соответствующей рабочей группы (временно</w:t>
      </w:r>
      <w:r>
        <w:rPr>
          <w:rFonts w:eastAsia="Times New Roman"/>
          <w:lang w:eastAsia="ru-RU"/>
        </w:rPr>
        <w:t>й комиссии).</w:t>
      </w:r>
    </w:p>
    <w:p w:rsidR="002873D0" w:rsidRDefault="002873D0">
      <w:pPr>
        <w:pStyle w:val="2"/>
        <w:spacing w:before="0" w:after="0"/>
        <w:rPr>
          <w:rFonts w:ascii="Times New Roman" w:hAnsi="Times New Roman"/>
          <w:i w:val="0"/>
        </w:rPr>
      </w:pPr>
    </w:p>
    <w:p w:rsidR="002873D0" w:rsidRDefault="00CC2C39">
      <w:pPr>
        <w:pStyle w:val="2"/>
        <w:spacing w:before="0" w:after="0"/>
        <w:rPr>
          <w:rFonts w:ascii="Times New Roman" w:hAnsi="Times New Roman"/>
          <w:i w:val="0"/>
        </w:rPr>
      </w:pPr>
      <w:bookmarkStart w:id="24" w:name="_Toc191996351"/>
      <w:r>
        <w:rPr>
          <w:rFonts w:ascii="Times New Roman" w:hAnsi="Times New Roman"/>
          <w:i w:val="0"/>
        </w:rPr>
        <w:t>Статья 17. Аппарат Законодательного Собрания</w:t>
      </w:r>
      <w:bookmarkEnd w:id="24"/>
    </w:p>
    <w:p w:rsidR="002873D0" w:rsidRDefault="00CC2C39">
      <w:pPr>
        <w:pStyle w:val="ConsPlusNormal"/>
        <w:ind w:firstLine="709"/>
        <w:jc w:val="both"/>
      </w:pPr>
      <w:r>
        <w:t>Правовое, аналитич</w:t>
      </w:r>
      <w:r>
        <w:t xml:space="preserve">еское, организационное, информационное, документационное, материально-техническое, технологическое и иное обеспечение исполнения установленных федеральными законами, Уставом Новосибирской области, законами Новосибирской области полномочий Законодательного </w:t>
      </w:r>
      <w:r>
        <w:t>Собрания, а также лиц, замещающих в Законодательном Собрании государственные должности Новосибирской области, осуществляет аппарат Законодательного Собрания.</w:t>
      </w:r>
    </w:p>
    <w:p w:rsidR="002873D0" w:rsidRDefault="00CC2C39">
      <w:pPr>
        <w:pStyle w:val="ConsPlusNormal"/>
        <w:ind w:firstLine="709"/>
        <w:jc w:val="both"/>
        <w:rPr>
          <w:sz w:val="20"/>
          <w:szCs w:val="18"/>
        </w:rPr>
      </w:pPr>
      <w:r>
        <w:rPr>
          <w:sz w:val="20"/>
          <w:szCs w:val="18"/>
        </w:rPr>
        <w:t>(в ред. постановления Законодательного Собрания Новосибирской области от 7 июля 2022 года № 116).</w:t>
      </w:r>
    </w:p>
    <w:p w:rsidR="002873D0" w:rsidRDefault="002873D0">
      <w:pPr>
        <w:pStyle w:val="1"/>
        <w:spacing w:before="0" w:after="0"/>
        <w:rPr>
          <w:rFonts w:ascii="Times New Roman" w:hAnsi="Times New Roman"/>
          <w:sz w:val="28"/>
          <w:szCs w:val="28"/>
        </w:rPr>
      </w:pPr>
    </w:p>
    <w:p w:rsidR="002873D0" w:rsidRDefault="00CC2C39">
      <w:pPr>
        <w:pStyle w:val="1"/>
        <w:spacing w:before="0" w:after="0"/>
        <w:jc w:val="center"/>
        <w:rPr>
          <w:rFonts w:ascii="Times New Roman" w:hAnsi="Times New Roman"/>
          <w:sz w:val="28"/>
          <w:szCs w:val="28"/>
        </w:rPr>
      </w:pPr>
      <w:bookmarkStart w:id="25" w:name="_Toc191996352"/>
      <w:r>
        <w:rPr>
          <w:rFonts w:ascii="Times New Roman" w:hAnsi="Times New Roman"/>
          <w:sz w:val="28"/>
          <w:szCs w:val="28"/>
        </w:rPr>
        <w:t>Глава 2. Сессия Законодательного Собрания</w:t>
      </w:r>
      <w:bookmarkEnd w:id="25"/>
    </w:p>
    <w:p w:rsidR="002873D0" w:rsidRDefault="002873D0">
      <w:pPr>
        <w:pStyle w:val="ConsPlusNormal"/>
        <w:ind w:firstLine="709"/>
        <w:jc w:val="both"/>
      </w:pPr>
    </w:p>
    <w:p w:rsidR="002873D0" w:rsidRDefault="00CC2C39">
      <w:pPr>
        <w:pStyle w:val="2"/>
        <w:spacing w:before="0" w:after="0"/>
        <w:rPr>
          <w:rFonts w:ascii="Times New Roman" w:hAnsi="Times New Roman"/>
          <w:i w:val="0"/>
        </w:rPr>
      </w:pPr>
      <w:bookmarkStart w:id="26" w:name="_Toc191996353"/>
      <w:r>
        <w:rPr>
          <w:rFonts w:ascii="Times New Roman" w:hAnsi="Times New Roman"/>
          <w:i w:val="0"/>
        </w:rPr>
        <w:t>Статья 18. Порядок созыва сессии Законодательного Собрания</w:t>
      </w:r>
      <w:bookmarkEnd w:id="26"/>
    </w:p>
    <w:p w:rsidR="002873D0" w:rsidRDefault="00CC2C39">
      <w:pPr>
        <w:pStyle w:val="ConsPlusNormal"/>
        <w:ind w:firstLine="709"/>
        <w:jc w:val="both"/>
      </w:pPr>
      <w:r>
        <w:t>1. Сессия Законодательного Собрания является основной формой работы Законодательного Собрания и может состоять из одного или нескольких заседаний.</w:t>
      </w:r>
    </w:p>
    <w:p w:rsidR="002873D0" w:rsidRDefault="00CC2C39">
      <w:pPr>
        <w:pStyle w:val="ConsPlusNormal"/>
        <w:ind w:firstLine="709"/>
        <w:jc w:val="both"/>
        <w:rPr>
          <w:sz w:val="20"/>
          <w:szCs w:val="18"/>
        </w:rPr>
      </w:pPr>
      <w:r>
        <w:rPr>
          <w:sz w:val="20"/>
          <w:szCs w:val="18"/>
        </w:rPr>
        <w:t>(в ред</w:t>
      </w:r>
      <w:r>
        <w:rPr>
          <w:sz w:val="20"/>
          <w:szCs w:val="18"/>
        </w:rPr>
        <w:t>. постановления Законодательного Собрания Новосибирской области от 7 июля 2022 года № 116)</w:t>
      </w:r>
    </w:p>
    <w:p w:rsidR="002873D0" w:rsidRDefault="00CC2C39">
      <w:pPr>
        <w:pStyle w:val="ConsPlusNormal"/>
        <w:ind w:firstLine="709"/>
        <w:jc w:val="both"/>
      </w:pPr>
      <w:r>
        <w:t>Очередная сессия созывается Председателем Законодательного Собрания в соответствии с планом работы Законодательного Собрания на год не реже одного раза в три месяца.</w:t>
      </w:r>
    </w:p>
    <w:p w:rsidR="002873D0" w:rsidRDefault="00CC2C39">
      <w:pPr>
        <w:pStyle w:val="ConsPlusNormal"/>
        <w:ind w:firstLine="709"/>
        <w:jc w:val="both"/>
      </w:pPr>
      <w:r>
        <w:t>2. Внеочередная сессия Законодательного Собрания созыва</w:t>
      </w:r>
      <w:r>
        <w:t>ется Председателем Законодательного Собрания по предложению не менее 1/3 от установленного числа депутатов, по требованию Губернатора Новосибирской области или по собственной инициативе. Внеочередная сессия может быть созвана Председателем Законодательного</w:t>
      </w:r>
      <w:r>
        <w:t xml:space="preserve"> Собрания по инициативе Президента Российской Федерации, палаты Федерального Собрания Российской Федерации. Внеочередные сессии созываются в течение семи дней с момента поступления на имя Председателя Законодательного Собрания соответствующего предложения.</w:t>
      </w:r>
    </w:p>
    <w:p w:rsidR="002873D0" w:rsidRDefault="00CC2C39">
      <w:pPr>
        <w:pStyle w:val="ConsPlusNormal"/>
        <w:ind w:firstLine="709"/>
        <w:jc w:val="both"/>
      </w:pPr>
      <w:r>
        <w:t>3. Распоряжение Председателя Законодательного Собрания о созыве очередной сессии Законодательного Собрания публикуется не позднее чем за семь дней до ее открытия (с указанием основных вопросов, вносимых на ее рассмотрение) в газете «Ведомости Законодатель</w:t>
      </w:r>
      <w:r>
        <w:t>ного Собрания Новосибирской области», в сетевом издании «Сайт Законодательного Собрания Новосибирской области. Нормативные правовые акты».</w:t>
      </w:r>
    </w:p>
    <w:p w:rsidR="002873D0" w:rsidRDefault="00CC2C39">
      <w:pPr>
        <w:pStyle w:val="ConsPlusNormal"/>
        <w:ind w:firstLine="709"/>
        <w:jc w:val="both"/>
      </w:pPr>
      <w:r>
        <w:t>В случае созыва внеочередной сессии Законодательного Собрания распоряжение Председателя Законодательного Собрания о е</w:t>
      </w:r>
      <w:r>
        <w:t>е созыве публикуется в ближайшем номере в газете «Ведомости Законодательного Собрания Новосибирской области», в сетевом издании «Сайт Законодательного Собрания Новосибирской области. Нормативные правовые акты» не позднее дня, предшествующего дню созыва ука</w:t>
      </w:r>
      <w:r>
        <w:t>занной сессии.</w:t>
      </w:r>
    </w:p>
    <w:p w:rsidR="002873D0" w:rsidRDefault="00CC2C39">
      <w:pPr>
        <w:pStyle w:val="ConsPlusNormal"/>
        <w:ind w:firstLine="709"/>
        <w:jc w:val="both"/>
      </w:pPr>
      <w:r>
        <w:t>4. В период введения на территории Российской Федерации, на территории Новосибирской области или ее части режима повышенной готовности, режима чрезвычайной ситуации, ограничительных мероприятий (карантина), чрезвычайного или военного положен</w:t>
      </w:r>
      <w:r>
        <w:t>ия сессия Законодательного Собрания по решению Председателя Законодательного Собрания, принятому на основе рекомендации президиума, может проводиться в дистанционной форме.</w:t>
      </w:r>
    </w:p>
    <w:p w:rsidR="002873D0" w:rsidRDefault="00CC2C39">
      <w:pPr>
        <w:pStyle w:val="ConsPlusNormal"/>
        <w:jc w:val="both"/>
      </w:pPr>
      <w:r>
        <w:rPr>
          <w:sz w:val="20"/>
          <w:szCs w:val="20"/>
        </w:rPr>
        <w:t>(ч. 4 введена постановлением Законодательного Собрания Новосибирской области от 5 н</w:t>
      </w:r>
      <w:r>
        <w:rPr>
          <w:sz w:val="20"/>
          <w:szCs w:val="20"/>
        </w:rPr>
        <w:t>оября 2020 года № 18)</w:t>
      </w:r>
    </w:p>
    <w:p w:rsidR="002873D0" w:rsidRDefault="002873D0">
      <w:pPr>
        <w:pStyle w:val="ConsPlusNormal"/>
        <w:ind w:firstLine="709"/>
        <w:jc w:val="both"/>
      </w:pPr>
    </w:p>
    <w:p w:rsidR="002873D0" w:rsidRDefault="00CC2C39">
      <w:pPr>
        <w:pStyle w:val="2"/>
        <w:spacing w:before="0" w:after="0"/>
        <w:rPr>
          <w:rFonts w:ascii="Times New Roman" w:hAnsi="Times New Roman"/>
          <w:i w:val="0"/>
        </w:rPr>
      </w:pPr>
      <w:bookmarkStart w:id="27" w:name="_Toc191996354"/>
      <w:r>
        <w:rPr>
          <w:rFonts w:ascii="Times New Roman" w:hAnsi="Times New Roman"/>
          <w:i w:val="0"/>
        </w:rPr>
        <w:t>Статья 19. Участие депутата Законодательного Собрания в работе сессии</w:t>
      </w:r>
      <w:bookmarkEnd w:id="27"/>
    </w:p>
    <w:p w:rsidR="002873D0" w:rsidRDefault="00CC2C39">
      <w:pPr>
        <w:pStyle w:val="ConsPlusNormal"/>
        <w:ind w:firstLine="709"/>
        <w:jc w:val="both"/>
      </w:pPr>
      <w:r>
        <w:t xml:space="preserve">1. Депутат Законодательного Собрания обязан участвовать в работе сессии. </w:t>
      </w:r>
      <w:r>
        <w:br w:type="textWrapping" w:clear="all"/>
      </w:r>
      <w:r>
        <w:t>В случае невозможности участия в работе сессии депутат обязан до начала ее работы письмен</w:t>
      </w:r>
      <w:r>
        <w:t>но информировать о причине своего отсутствия Председателя Законодательного Собрания.</w:t>
      </w:r>
    </w:p>
    <w:p w:rsidR="002873D0" w:rsidRDefault="00CC2C39">
      <w:pPr>
        <w:pStyle w:val="ConsPlusNormal"/>
        <w:ind w:firstLine="709"/>
        <w:jc w:val="both"/>
        <w:rPr>
          <w:sz w:val="20"/>
          <w:szCs w:val="20"/>
        </w:rPr>
      </w:pPr>
      <w:r>
        <w:rPr>
          <w:sz w:val="20"/>
          <w:szCs w:val="20"/>
        </w:rPr>
        <w:t xml:space="preserve">(в ред. постановлений Законодательного Собрания Новосибирской области от 28 января 2021 года № 5, </w:t>
      </w:r>
      <w:r>
        <w:rPr>
          <w:sz w:val="20"/>
          <w:szCs w:val="20"/>
        </w:rPr>
        <w:br w:type="textWrapping" w:clear="all"/>
      </w:r>
      <w:r>
        <w:rPr>
          <w:sz w:val="20"/>
          <w:szCs w:val="18"/>
        </w:rPr>
        <w:t>от 1 февраля 2024 года № 16</w:t>
      </w:r>
      <w:r>
        <w:rPr>
          <w:sz w:val="20"/>
          <w:szCs w:val="20"/>
        </w:rPr>
        <w:t>)</w:t>
      </w:r>
    </w:p>
    <w:p w:rsidR="002873D0" w:rsidRDefault="00CC2C39">
      <w:pPr>
        <w:pStyle w:val="ConsPlusNormal"/>
        <w:ind w:firstLine="709"/>
        <w:jc w:val="both"/>
      </w:pPr>
      <w:r>
        <w:t>2. Информация о присутствии депутатов на за</w:t>
      </w:r>
      <w:r>
        <w:t>седаниях Законодательного Собрания, подготовленная департаментом организационной работы аппарата Законодательного Собрания (далее – департамент организационной работы), передается в комиссию по вопросам статуса депутата и депутатской этике.</w:t>
      </w:r>
    </w:p>
    <w:p w:rsidR="002873D0" w:rsidRDefault="002873D0">
      <w:pPr>
        <w:pStyle w:val="ConsPlusNormal"/>
        <w:ind w:firstLine="709"/>
        <w:jc w:val="both"/>
      </w:pPr>
    </w:p>
    <w:p w:rsidR="002873D0" w:rsidRDefault="00CC2C39">
      <w:pPr>
        <w:pStyle w:val="2"/>
        <w:spacing w:before="0" w:after="0"/>
        <w:rPr>
          <w:rFonts w:ascii="Times New Roman" w:hAnsi="Times New Roman"/>
          <w:i w:val="0"/>
        </w:rPr>
      </w:pPr>
      <w:bookmarkStart w:id="28" w:name="_Toc191996355"/>
      <w:r>
        <w:rPr>
          <w:rFonts w:ascii="Times New Roman" w:hAnsi="Times New Roman"/>
          <w:i w:val="0"/>
        </w:rPr>
        <w:t>Статья 20. Пор</w:t>
      </w:r>
      <w:r>
        <w:rPr>
          <w:rFonts w:ascii="Times New Roman" w:hAnsi="Times New Roman"/>
          <w:i w:val="0"/>
        </w:rPr>
        <w:t>ядок посещения сессии и участия в ее работе лиц, не являющихся депутатами Законодательного Собрания</w:t>
      </w:r>
      <w:bookmarkEnd w:id="28"/>
    </w:p>
    <w:p w:rsidR="002873D0" w:rsidRDefault="00CC2C39">
      <w:pPr>
        <w:rPr>
          <w:lang w:eastAsia="ru-RU"/>
        </w:rPr>
      </w:pPr>
      <w:r>
        <w:t>1. В работе сессии вправе принимать участие сенаторы Российской Федерации, депутаты Государственной Думы Федерального Собрания Российской Федерации, члены П</w:t>
      </w:r>
      <w:r>
        <w:t>равительства Российской Федерации, полномочный представитель Президента Российской Федерации в Сибирском федеральном округе, главный федеральный инспектор в Новосибирской области, председатель Новосибирского областного суда, должностные лица иных федеральн</w:t>
      </w:r>
      <w:r>
        <w:t xml:space="preserve">ых государственных органов, исполнительных органов Новосибирской области и государственных органов Новосибирской области, Уполномоченный по правам человека в Новосибирской области, </w:t>
      </w:r>
      <w:r>
        <w:rPr>
          <w:lang w:eastAsia="ru-RU"/>
        </w:rPr>
        <w:t>Уполномоченный по правам ребенка в Новосибирской области, Уполномоченный по</w:t>
      </w:r>
      <w:r>
        <w:rPr>
          <w:lang w:eastAsia="ru-RU"/>
        </w:rPr>
        <w:t xml:space="preserve"> защите прав предпринимателей в Новосибирской области, председатель Общественной палаты Новосибирской области, главы и председатели представительных органов муниципальных районов, муниципальных и городских округов Новосибирской области, члены Общественного</w:t>
      </w:r>
      <w:r>
        <w:rPr>
          <w:lang w:eastAsia="ru-RU"/>
        </w:rPr>
        <w:t xml:space="preserve"> совета при Законодательном Собрании, помощники сенаторов Российской Федерации, помощники депутатов Государственной Думы Федерального Собрания Российской Федерации, помощники депутатов Законодательного Собрания,</w:t>
      </w:r>
      <w:r>
        <w:t xml:space="preserve"> </w:t>
      </w:r>
      <w:r>
        <w:rPr>
          <w:lang w:eastAsia="ru-RU"/>
        </w:rPr>
        <w:t xml:space="preserve">работающие по трудовому договору, работники </w:t>
      </w:r>
      <w:r>
        <w:rPr>
          <w:lang w:eastAsia="ru-RU"/>
        </w:rPr>
        <w:t>аппарата Законодательного Собрания. Иные лица участвуют в работе сессии по приглашению. Персональный состав приглашенных формируется Председателем Законодательного Собрания с учетом предложений комитетов, комиссий Законодательного Собрания и депутатских об</w:t>
      </w:r>
      <w:r>
        <w:rPr>
          <w:lang w:eastAsia="ru-RU"/>
        </w:rPr>
        <w:t>ъединений в Законодательном Собрании.</w:t>
      </w:r>
    </w:p>
    <w:p w:rsidR="002873D0" w:rsidRDefault="00CC2C39">
      <w:pPr>
        <w:pStyle w:val="ConsPlusNormal"/>
        <w:ind w:firstLine="709"/>
        <w:jc w:val="both"/>
        <w:rPr>
          <w:sz w:val="20"/>
          <w:szCs w:val="20"/>
        </w:rPr>
      </w:pPr>
      <w:r>
        <w:rPr>
          <w:sz w:val="20"/>
          <w:szCs w:val="20"/>
        </w:rPr>
        <w:t xml:space="preserve">(в ред. постановлений Законодательного Собрания Новосибирской области от 7 июля 2022 года № 116, </w:t>
      </w:r>
      <w:r>
        <w:rPr>
          <w:sz w:val="20"/>
          <w:szCs w:val="20"/>
        </w:rPr>
        <w:br w:type="textWrapping" w:clear="all"/>
      </w:r>
      <w:r>
        <w:rPr>
          <w:sz w:val="20"/>
          <w:szCs w:val="20"/>
        </w:rPr>
        <w:t>от 21 ноября 2024 года № 221)</w:t>
      </w:r>
    </w:p>
    <w:p w:rsidR="002873D0" w:rsidRDefault="00CC2C39">
      <w:pPr>
        <w:pStyle w:val="ConsPlusNormal"/>
        <w:ind w:firstLine="709"/>
        <w:jc w:val="both"/>
      </w:pPr>
      <w:r>
        <w:t>Для лиц, участвующих в работе сессии, отводятся специальные места.</w:t>
      </w:r>
    </w:p>
    <w:p w:rsidR="002873D0" w:rsidRDefault="00CC2C39">
      <w:pPr>
        <w:pStyle w:val="ConsPlusNormal"/>
        <w:ind w:firstLine="709"/>
        <w:jc w:val="both"/>
      </w:pPr>
      <w:r>
        <w:t>2. В целях реализации п</w:t>
      </w:r>
      <w:r>
        <w:t>оложений части 4 статьи 41 Закона Новосибирской области «О Законодательном Собрании Новосибирской области» не позднее чем за пять дней до заседания сессии Законодательного Собрания, на котором планируется рассмотрение вопроса о проекте закона Новосибирской</w:t>
      </w:r>
      <w:r>
        <w:t xml:space="preserve"> области об областном бюджете Новосибирской области на очередной финансовый год и плановый период (первое чтение), Председатель Законодательного Собрания направляет соответствующие приглашения руководителям политических партий, не представленных в Законода</w:t>
      </w:r>
      <w:r>
        <w:t>тельном Собрании, независимо от того, действуют ли на территории Новосибирской области региональные отделения таких политических партий.</w:t>
      </w:r>
    </w:p>
    <w:p w:rsidR="002873D0" w:rsidRDefault="00CC2C39">
      <w:pPr>
        <w:pStyle w:val="ConsPlusNormal"/>
        <w:ind w:firstLine="709"/>
        <w:jc w:val="both"/>
        <w:rPr>
          <w:sz w:val="20"/>
          <w:szCs w:val="18"/>
        </w:rPr>
      </w:pPr>
      <w:r>
        <w:rPr>
          <w:sz w:val="20"/>
          <w:szCs w:val="18"/>
        </w:rPr>
        <w:t>(в ред. постановления Законодательного Собрания Новосибирской области от 7 июля 2022 года № 116)</w:t>
      </w:r>
    </w:p>
    <w:p w:rsidR="002873D0" w:rsidRDefault="00CC2C39">
      <w:pPr>
        <w:pStyle w:val="ConsPlusNormal"/>
        <w:ind w:firstLine="709"/>
        <w:jc w:val="both"/>
      </w:pPr>
      <w:r>
        <w:t xml:space="preserve">Представители </w:t>
      </w:r>
      <w:r>
        <w:t>политических партий, не представленных в Законодательном Собрании, в ходе рассмотрения вопроса на заседании сессии Законодательного Собрания, указанном в абзаце первом настоящей части, вправе задавать вопросы, участвовать в прениях по обсуждаемому вопросу.</w:t>
      </w:r>
    </w:p>
    <w:p w:rsidR="002873D0" w:rsidRDefault="00CC2C39">
      <w:pPr>
        <w:pStyle w:val="ConsPlusNormal"/>
        <w:ind w:firstLine="709"/>
        <w:jc w:val="both"/>
      </w:pPr>
      <w:r>
        <w:rPr>
          <w:sz w:val="20"/>
          <w:szCs w:val="20"/>
        </w:rPr>
        <w:t>(в ред. постановления Законодательного Собрания Новосибирской области от 5 ноября 2020 года № 18)</w:t>
      </w:r>
    </w:p>
    <w:p w:rsidR="002873D0" w:rsidRDefault="00CC2C39">
      <w:pPr>
        <w:pStyle w:val="ConsPlusNormal"/>
        <w:ind w:firstLine="709"/>
        <w:jc w:val="both"/>
      </w:pPr>
      <w:r>
        <w:t>2.1. Сенаторы Российской Федерации и депутаты Государственной Думы Федерального Собрания Российской Федерации вправе выступать на заседании сессии Законодате</w:t>
      </w:r>
      <w:r>
        <w:t>льного Собрания в порядке, установленном для выступлений депутатов Законодательного Собрания.</w:t>
      </w:r>
    </w:p>
    <w:p w:rsidR="002873D0" w:rsidRDefault="00CC2C39">
      <w:pPr>
        <w:pStyle w:val="ConsPlusNormal"/>
        <w:ind w:firstLine="709"/>
        <w:jc w:val="both"/>
        <w:rPr>
          <w:sz w:val="20"/>
          <w:szCs w:val="18"/>
        </w:rPr>
      </w:pPr>
      <w:r>
        <w:rPr>
          <w:sz w:val="20"/>
          <w:szCs w:val="18"/>
        </w:rPr>
        <w:t>(в ред. постановления Законодательного Собрания Новосибирской области от 7 июля 2022 года № 116)</w:t>
      </w:r>
    </w:p>
    <w:p w:rsidR="002873D0" w:rsidRDefault="00CC2C39">
      <w:pPr>
        <w:spacing w:line="340" w:lineRule="exact"/>
      </w:pPr>
      <w:r>
        <w:t>2.2. По приглашению Законодательного Собрания, в целях реализации</w:t>
      </w:r>
      <w:r>
        <w:t xml:space="preserve"> положений части 6 статьи 40 Закона Новосибирской области «О Законодательном Собрании Новосибирской области» должностные лица местного самоуправления выступают на заседаниях сессии Законодательного Собрания и отвечают на вопросы депутатов в общем порядке, </w:t>
      </w:r>
      <w:r>
        <w:t xml:space="preserve">определенном статьей 27 настоящего Регламента. Соответствующее приглашение направляется должностному лицу местного самоуправления Председателем Законодательного Собрания не позднее чем за семь дней до заседания сессии Законодательного Собрания, на котором </w:t>
      </w:r>
      <w:r>
        <w:t>планируется указанное выступление.</w:t>
      </w:r>
    </w:p>
    <w:p w:rsidR="002873D0" w:rsidRDefault="00CC2C39">
      <w:pPr>
        <w:pStyle w:val="ConsPlusNormal"/>
        <w:ind w:firstLine="709"/>
        <w:jc w:val="both"/>
        <w:rPr>
          <w:sz w:val="20"/>
          <w:szCs w:val="18"/>
        </w:rPr>
      </w:pPr>
      <w:r>
        <w:rPr>
          <w:sz w:val="20"/>
          <w:szCs w:val="18"/>
        </w:rPr>
        <w:t>(введена постановлением Законодательного Собрания Новосибирской области от 24 ноября 2022 года № 233)</w:t>
      </w:r>
    </w:p>
    <w:p w:rsidR="002873D0" w:rsidRDefault="00CC2C39">
      <w:pPr>
        <w:pStyle w:val="ConsPlusNormal"/>
        <w:ind w:firstLine="709"/>
        <w:jc w:val="both"/>
      </w:pPr>
      <w:r>
        <w:t>3. На сессии вправе присутствовать граждане. Для присутствия на заседании Законодательного Собрания гражданин не поздне</w:t>
      </w:r>
      <w:r>
        <w:t>е чем за три дня до дня проведения сессии должен обратиться к Председателю Законодательного Собрания с соответствующим письменным заявлением, в котором указываются: фамилия, имя, отчество гражданина, адрес его места жительства, номер паспорта (серия и номе</w:t>
      </w:r>
      <w:r>
        <w:t>р документа, заменяющего паспорт гражданина), кем и когда выдан указанный документ. Присутствие граждан на заседании Законодательного Собрания может быть ограничено в связи с отсутствием мест в зале заседаний Законодательного Собрания, а также в связи с об</w:t>
      </w:r>
      <w:r>
        <w:t>еспечением безопасности депутатов Законодательного Собрания и иных присутствующих в зале лиц.</w:t>
      </w:r>
    </w:p>
    <w:p w:rsidR="002873D0" w:rsidRDefault="00CC2C39">
      <w:pPr>
        <w:pStyle w:val="ConsPlusNormal"/>
        <w:ind w:firstLine="709"/>
        <w:jc w:val="both"/>
      </w:pPr>
      <w:r>
        <w:rPr>
          <w:sz w:val="20"/>
          <w:szCs w:val="20"/>
        </w:rPr>
        <w:t>(в ред. постановления Законодательного Собрания Новосибирской области от 5 ноября 2020 года № 18)</w:t>
      </w:r>
    </w:p>
    <w:p w:rsidR="002873D0" w:rsidRDefault="00CC2C39">
      <w:pPr>
        <w:pStyle w:val="ConsPlusNormal"/>
        <w:ind w:firstLine="709"/>
        <w:jc w:val="both"/>
      </w:pPr>
      <w:r>
        <w:t>4. Лица, присутствующие на сессии и не являющиеся депутатами Зак</w:t>
      </w:r>
      <w:r>
        <w:t>онодательного Собрания, обязаны воздерживаться от проявления одобрения или неодобрения, соблюдать порядок и выполнять требования председательствующего. Лицо, не являющееся депутатом Законодательного Собрания, в случае нарушения им порядка может быть удален</w:t>
      </w:r>
      <w:r>
        <w:t>о из зала заседания по требованию председательствующего или по решению Законодательного Собрания, принятому большинством голосов от числа депутатов Законодательного Собрания, присутствующих на заседании.</w:t>
      </w:r>
    </w:p>
    <w:p w:rsidR="002873D0" w:rsidRDefault="00CC2C39">
      <w:pPr>
        <w:pStyle w:val="ConsPlusNormal"/>
        <w:ind w:firstLine="709"/>
        <w:jc w:val="both"/>
      </w:pPr>
      <w:r>
        <w:t>5. В соответствии с настоящим Регламентом или решени</w:t>
      </w:r>
      <w:r>
        <w:t>ем Законодательного Собрания, принятым большинством голосов от числа депутатов Законодательного Собрания, присутствующих на заседании, слово для выступления может быть предоставлено лицам, не являющимся депутатами Законодательного Собрания, сенаторами Росс</w:t>
      </w:r>
      <w:r>
        <w:t>ийской Федерации или депутатами Государственной Думы Федерального Собрания Российской Федерации.</w:t>
      </w:r>
    </w:p>
    <w:p w:rsidR="002873D0" w:rsidRDefault="00CC2C39">
      <w:pPr>
        <w:pStyle w:val="ConsPlusNormal"/>
        <w:ind w:firstLine="709"/>
        <w:jc w:val="both"/>
        <w:rPr>
          <w:sz w:val="20"/>
          <w:szCs w:val="18"/>
        </w:rPr>
      </w:pPr>
      <w:r>
        <w:rPr>
          <w:sz w:val="20"/>
          <w:szCs w:val="18"/>
        </w:rPr>
        <w:t>(в ред. постановления Законодательного Собрания Новосибирской области от 7 июля 2022 года № 116)</w:t>
      </w:r>
    </w:p>
    <w:p w:rsidR="002873D0" w:rsidRDefault="00CC2C39">
      <w:pPr>
        <w:rPr>
          <w:rFonts w:eastAsia="Times New Roman"/>
          <w:lang w:eastAsia="ru-RU"/>
        </w:rPr>
      </w:pPr>
      <w:r>
        <w:t xml:space="preserve">6. </w:t>
      </w:r>
      <w:r>
        <w:rPr>
          <w:rFonts w:eastAsia="Times New Roman"/>
          <w:lang w:eastAsia="ru-RU"/>
        </w:rPr>
        <w:t>В период введения на территории Российской Федерации, на те</w:t>
      </w:r>
      <w:r>
        <w:rPr>
          <w:rFonts w:eastAsia="Times New Roman"/>
          <w:lang w:eastAsia="ru-RU"/>
        </w:rPr>
        <w:t>рритории Новосибирской области или ее части режима повышенной готовности, режима чрезвычайной ситуации, ограничительных мероприятий (карантина), чрезвычайного или военного положения лица, не являющиеся депутатами Законодательного Собрания, могут присутство</w:t>
      </w:r>
      <w:r>
        <w:rPr>
          <w:rFonts w:eastAsia="Times New Roman"/>
          <w:lang w:eastAsia="ru-RU"/>
        </w:rPr>
        <w:t>вать на заседании Законодательного Собрания по приглашению.</w:t>
      </w:r>
    </w:p>
    <w:p w:rsidR="002873D0" w:rsidRDefault="00CC2C39">
      <w:pPr>
        <w:pStyle w:val="ConsPlusNormal"/>
        <w:ind w:firstLine="709"/>
        <w:jc w:val="both"/>
      </w:pPr>
      <w:r>
        <w:rPr>
          <w:rFonts w:eastAsia="Times New Roman"/>
          <w:lang w:eastAsia="ru-RU"/>
        </w:rPr>
        <w:t>Лица, указанные в частях 1, 2 и 2.1 настоящей статьи, вправе принимать участие в заседании Законодательного Собрания, проводимом в дистанционной форме, с соблюдением условий, установленных настоящ</w:t>
      </w:r>
      <w:r>
        <w:rPr>
          <w:rFonts w:eastAsia="Times New Roman"/>
          <w:lang w:eastAsia="ru-RU"/>
        </w:rPr>
        <w:t>ей статьей, и при наличии соответствующей технической возможности</w:t>
      </w:r>
      <w:r>
        <w:t>.</w:t>
      </w:r>
    </w:p>
    <w:p w:rsidR="002873D0" w:rsidRDefault="00CC2C39">
      <w:pPr>
        <w:pStyle w:val="ConsPlusNormal"/>
        <w:ind w:firstLine="709"/>
        <w:jc w:val="both"/>
      </w:pPr>
      <w:r>
        <w:rPr>
          <w:sz w:val="20"/>
          <w:szCs w:val="20"/>
        </w:rPr>
        <w:t>(ч.6 введена постановлением Законодательного Собрания Новосибирской области от 5 ноября 2020 года                  № 18,</w:t>
      </w:r>
      <w:r>
        <w:t xml:space="preserve"> </w:t>
      </w:r>
      <w:r>
        <w:rPr>
          <w:sz w:val="20"/>
          <w:szCs w:val="20"/>
        </w:rPr>
        <w:t>в ред. постановления Законодательного Собрания Новосибирской области от 28 января 2021 года № 5)</w:t>
      </w:r>
    </w:p>
    <w:p w:rsidR="002873D0" w:rsidRDefault="002873D0">
      <w:pPr>
        <w:pStyle w:val="ConsPlusNormal"/>
        <w:jc w:val="both"/>
      </w:pPr>
    </w:p>
    <w:p w:rsidR="002873D0" w:rsidRDefault="00CC2C39">
      <w:pPr>
        <w:pStyle w:val="2"/>
        <w:spacing w:before="0" w:after="0"/>
        <w:rPr>
          <w:rFonts w:ascii="Times New Roman" w:hAnsi="Times New Roman"/>
          <w:i w:val="0"/>
        </w:rPr>
      </w:pPr>
      <w:bookmarkStart w:id="29" w:name="_Toc191996356"/>
      <w:r>
        <w:rPr>
          <w:rFonts w:ascii="Times New Roman" w:hAnsi="Times New Roman"/>
          <w:i w:val="0"/>
        </w:rPr>
        <w:t>Статья 21. Закрытое заседание сессии Законодательного Собрания</w:t>
      </w:r>
      <w:bookmarkEnd w:id="29"/>
    </w:p>
    <w:p w:rsidR="002873D0" w:rsidRDefault="00CC2C39">
      <w:pPr>
        <w:pStyle w:val="ConsPlusNormal"/>
        <w:ind w:firstLine="709"/>
        <w:jc w:val="both"/>
      </w:pPr>
      <w:r>
        <w:t>1. Предложение о проведении закрытого заседания (за исключением случаев проведения заседания се</w:t>
      </w:r>
      <w:r>
        <w:t>ссии в дистанционной форме) может быть внесено Председателем Законодательного Собрания, Губернатором Новосибирской области, комитетом, комиссией Законодательного Собрания, депутатским объединением или депутатом Законодательного Собрания.</w:t>
      </w:r>
    </w:p>
    <w:p w:rsidR="002873D0" w:rsidRDefault="00CC2C39">
      <w:pPr>
        <w:pStyle w:val="ConsPlusNormal"/>
        <w:ind w:firstLine="709"/>
        <w:jc w:val="both"/>
      </w:pPr>
      <w:r>
        <w:rPr>
          <w:sz w:val="20"/>
          <w:szCs w:val="20"/>
        </w:rPr>
        <w:t>(в ред. постановле</w:t>
      </w:r>
      <w:r>
        <w:rPr>
          <w:sz w:val="20"/>
          <w:szCs w:val="20"/>
        </w:rPr>
        <w:t>ния Законодательного Собрания Новосибирской области от 5 ноября 2020 года № 18)</w:t>
      </w:r>
    </w:p>
    <w:p w:rsidR="002873D0" w:rsidRDefault="00CC2C39">
      <w:pPr>
        <w:pStyle w:val="ConsPlusNormal"/>
        <w:ind w:firstLine="709"/>
        <w:jc w:val="both"/>
      </w:pPr>
      <w:r>
        <w:t>2. Решение о проведении закрытого заседания принимается большинством голосов от числа присутствующих на заседании депутатов. Закрытое заседание назначается, как правило, не мен</w:t>
      </w:r>
      <w:r>
        <w:t>ее чем за один час до его начала.</w:t>
      </w:r>
    </w:p>
    <w:p w:rsidR="002873D0" w:rsidRDefault="00CC2C39">
      <w:pPr>
        <w:pStyle w:val="ConsPlusNormal"/>
        <w:ind w:firstLine="709"/>
        <w:jc w:val="both"/>
      </w:pPr>
      <w:r>
        <w:t>3. На закрытом заседании вправе присутствовать Губернатор Новосибирской области, прокурор Новосибирской области, полномочный представитель Президента Российской Федерации в Сибирском федеральном округе, председатель Новоси</w:t>
      </w:r>
      <w:r>
        <w:t>бирского областного суда. Кроме того по специальному письменному приглашению на закрытом заседании могут присутствовать другие лица, не являющиеся депутатами Законодательного Собрания, если за это проголосовало большинство от числа присутствующих на заседа</w:t>
      </w:r>
      <w:r>
        <w:t>нии депутатов, сенаторы Российской Федерации – представители от Законодательного Собрания и Правительства Новосибирской области, депутаты Государственной Думы Федерального Собрания Российской Федерации, входившие в качестве кандидатов в региональную группу</w:t>
      </w:r>
      <w:r>
        <w:t xml:space="preserve"> кандидатов федерального списка кандидатов (на территории Новосибирской области, в соответствующей группе субъектов Российской Федерации, в состав которой входила Новосибирская область, или на части территории Новосибирской области) или избранные по однома</w:t>
      </w:r>
      <w:r>
        <w:t>ндатным избирательным округам, образованным на территории Новосибирской области.</w:t>
      </w:r>
    </w:p>
    <w:p w:rsidR="002873D0" w:rsidRDefault="00CC2C39">
      <w:pPr>
        <w:pStyle w:val="ConsPlusNormal"/>
        <w:ind w:firstLine="709"/>
        <w:jc w:val="both"/>
        <w:rPr>
          <w:sz w:val="20"/>
          <w:szCs w:val="18"/>
        </w:rPr>
      </w:pPr>
      <w:r>
        <w:rPr>
          <w:sz w:val="20"/>
          <w:szCs w:val="18"/>
        </w:rPr>
        <w:t>(в ред. постановления Законодательного Собрания Новосибирской области от 7 июля 2022 года № 116)</w:t>
      </w:r>
    </w:p>
    <w:p w:rsidR="002873D0" w:rsidRDefault="00CC2C39">
      <w:pPr>
        <w:pStyle w:val="ConsPlusNormal"/>
        <w:ind w:firstLine="709"/>
        <w:jc w:val="both"/>
      </w:pPr>
      <w:r>
        <w:t>4. Сведения о содержании закрытых заседаний Законодательного Собрания не подле</w:t>
      </w:r>
      <w:r>
        <w:t>жат разглашению.</w:t>
      </w:r>
    </w:p>
    <w:p w:rsidR="002873D0" w:rsidRDefault="00CC2C39">
      <w:pPr>
        <w:pStyle w:val="ConsPlusNormal"/>
        <w:ind w:firstLine="709"/>
        <w:jc w:val="both"/>
      </w:pPr>
      <w:r>
        <w:t>5. На закрытое заседание Законодательного Собрания запрещается проносить и использовать в ходе заседания фото-, кино- и видеотехнику, а также средства звукозаписи и обработки информации. Видеотрансляция закрытого заседания Законодательного</w:t>
      </w:r>
      <w:r>
        <w:t xml:space="preserve"> Собрания на официальном сайте Законодательного Собрания не ведется. Электронная система работает в режиме закрытого заседания.</w:t>
      </w:r>
    </w:p>
    <w:p w:rsidR="002873D0" w:rsidRDefault="00CC2C39">
      <w:pPr>
        <w:pStyle w:val="ConsPlusNormal"/>
        <w:ind w:firstLine="709"/>
        <w:jc w:val="both"/>
      </w:pPr>
      <w:r>
        <w:t>6. Председательствующий на закрытом заседании Законодательного Собрания предупреждает присутствующих о правилах проведения закры</w:t>
      </w:r>
      <w:r>
        <w:t>того заседания, запрете на распространение сведений.</w:t>
      </w:r>
    </w:p>
    <w:p w:rsidR="002873D0" w:rsidRDefault="00CC2C39">
      <w:pPr>
        <w:pStyle w:val="ConsPlusNormal"/>
        <w:ind w:firstLine="709"/>
        <w:jc w:val="both"/>
      </w:pPr>
      <w:r>
        <w:t>7. Протокол и стенограмма закрытого заседания Законодательного Собрания хранится в режиме документа, содержащего служебную информацию ограниченного распространения.</w:t>
      </w:r>
    </w:p>
    <w:p w:rsidR="002873D0" w:rsidRDefault="002873D0">
      <w:pPr>
        <w:pStyle w:val="ConsPlusNormal"/>
        <w:ind w:firstLine="709"/>
        <w:jc w:val="both"/>
      </w:pPr>
    </w:p>
    <w:p w:rsidR="002873D0" w:rsidRDefault="00CC2C39">
      <w:pPr>
        <w:pStyle w:val="2"/>
        <w:spacing w:before="0" w:after="0"/>
        <w:rPr>
          <w:rFonts w:ascii="Times New Roman" w:hAnsi="Times New Roman"/>
          <w:i w:val="0"/>
        </w:rPr>
      </w:pPr>
      <w:bookmarkStart w:id="30" w:name="_Toc191996357"/>
      <w:r>
        <w:rPr>
          <w:rFonts w:ascii="Times New Roman" w:hAnsi="Times New Roman"/>
          <w:i w:val="0"/>
        </w:rPr>
        <w:t>Статья 22. Подготовка сессии</w:t>
      </w:r>
      <w:bookmarkEnd w:id="30"/>
    </w:p>
    <w:p w:rsidR="002873D0" w:rsidRDefault="00CC2C39">
      <w:pPr>
        <w:pStyle w:val="ConsPlusNormal"/>
        <w:ind w:firstLine="709"/>
        <w:jc w:val="both"/>
      </w:pPr>
      <w:r>
        <w:t>1. Председатель Законодательного Собрания издает распоряжение о созыве сессии, заблаговременно сообщает депутатам Законодательного Собрания о вопросах, вносимых на ее рассмотрение, о времени и месте проведения сессии. Руководство подготовкой сессии Законод</w:t>
      </w:r>
      <w:r>
        <w:t>ательного Собрания и вопросов, вносимых на ее рассмотрение, контроль за своевременным внесением на рассмотрение вопросов по поручению Председателя Законодательного Собрания осуществляет заместитель Председателя Законодательного Собрания.</w:t>
      </w:r>
    </w:p>
    <w:p w:rsidR="002873D0" w:rsidRDefault="00CC2C39">
      <w:pPr>
        <w:pStyle w:val="ConsPlusNormal"/>
        <w:ind w:firstLine="709"/>
        <w:jc w:val="both"/>
        <w:rPr>
          <w:sz w:val="20"/>
          <w:szCs w:val="18"/>
        </w:rPr>
      </w:pPr>
      <w:r>
        <w:rPr>
          <w:sz w:val="20"/>
          <w:szCs w:val="18"/>
        </w:rPr>
        <w:t>(в ред. Постановле</w:t>
      </w:r>
      <w:r>
        <w:rPr>
          <w:sz w:val="20"/>
          <w:szCs w:val="18"/>
        </w:rPr>
        <w:t xml:space="preserve">ний Законодательного Собрания Новосибирской области от 1 февраля 2024 года № 16, </w:t>
      </w:r>
      <w:r>
        <w:rPr>
          <w:sz w:val="20"/>
          <w:szCs w:val="18"/>
        </w:rPr>
        <w:br/>
        <w:t>от 27 февраля 2025 № 42)</w:t>
      </w:r>
    </w:p>
    <w:p w:rsidR="002873D0" w:rsidRDefault="00CC2C39">
      <w:pPr>
        <w:pStyle w:val="ConsPlusNormal"/>
        <w:ind w:firstLine="709"/>
        <w:jc w:val="both"/>
      </w:pPr>
      <w:r>
        <w:t>2. Подготовку и внесение на рассмотрение сессии вопросов осуществляют комитеты, комиссии Законодательного Собрания, депутатские объединения, депутаты</w:t>
      </w:r>
      <w:r>
        <w:t>.</w:t>
      </w:r>
    </w:p>
    <w:p w:rsidR="002873D0" w:rsidRDefault="00CC2C39">
      <w:pPr>
        <w:pStyle w:val="ConsPlusNormal"/>
        <w:ind w:firstLine="709"/>
        <w:jc w:val="both"/>
      </w:pPr>
      <w:r>
        <w:t>3. Проект повестки дня очередной сессии формируется заместителем Председателя Законодательного Собрания и выносится на рассмотрение президиума.</w:t>
      </w:r>
    </w:p>
    <w:p w:rsidR="002873D0" w:rsidRDefault="00CC2C39">
      <w:pPr>
        <w:pStyle w:val="ConsPlusNormal"/>
        <w:ind w:firstLine="709"/>
        <w:jc w:val="both"/>
        <w:rPr>
          <w:sz w:val="20"/>
          <w:szCs w:val="18"/>
        </w:rPr>
      </w:pPr>
      <w:r>
        <w:rPr>
          <w:sz w:val="20"/>
          <w:szCs w:val="18"/>
        </w:rPr>
        <w:t xml:space="preserve">(в ред. Постановлений Законодательного Собрания Новосибирской области от 1 февраля 2024 года № 16, </w:t>
      </w:r>
      <w:r>
        <w:rPr>
          <w:sz w:val="20"/>
          <w:szCs w:val="18"/>
        </w:rPr>
        <w:br/>
        <w:t>от 27 февр</w:t>
      </w:r>
      <w:r>
        <w:rPr>
          <w:sz w:val="20"/>
          <w:szCs w:val="18"/>
        </w:rPr>
        <w:t>аля 2025 № 42)</w:t>
      </w:r>
    </w:p>
    <w:p w:rsidR="002873D0" w:rsidRDefault="00CC2C39">
      <w:pPr>
        <w:pStyle w:val="ConsPlusNormal"/>
        <w:ind w:firstLine="709"/>
        <w:jc w:val="both"/>
      </w:pPr>
      <w:r>
        <w:t>4. Вопросы в проект повестки дня сессии включаются в следующем порядке:</w:t>
      </w:r>
    </w:p>
    <w:p w:rsidR="002873D0" w:rsidRDefault="00CC2C39">
      <w:pPr>
        <w:pStyle w:val="ConsPlusNormal"/>
        <w:ind w:firstLine="709"/>
        <w:jc w:val="both"/>
      </w:pPr>
      <w:r>
        <w:t>1) законы, отклоненные либо возвращенные Губернатором Новосибирской области;</w:t>
      </w:r>
    </w:p>
    <w:p w:rsidR="002873D0" w:rsidRDefault="00CC2C39">
      <w:pPr>
        <w:pStyle w:val="ConsPlusNormal"/>
        <w:ind w:firstLine="709"/>
        <w:jc w:val="both"/>
        <w:rPr>
          <w:sz w:val="20"/>
          <w:szCs w:val="18"/>
        </w:rPr>
      </w:pPr>
      <w:r>
        <w:rPr>
          <w:sz w:val="20"/>
          <w:szCs w:val="18"/>
        </w:rPr>
        <w:t xml:space="preserve">(в ред. Постановления Законодательного Собрания Новосибирской области от 7 июля 2022 года № </w:t>
      </w:r>
      <w:r>
        <w:rPr>
          <w:sz w:val="20"/>
          <w:szCs w:val="18"/>
        </w:rPr>
        <w:t>116)</w:t>
      </w:r>
    </w:p>
    <w:p w:rsidR="002873D0" w:rsidRDefault="00CC2C39">
      <w:pPr>
        <w:pStyle w:val="ConsPlusNormal"/>
        <w:ind w:firstLine="709"/>
        <w:jc w:val="both"/>
      </w:pPr>
      <w:r>
        <w:t>2) законопроекты, рассматриваемые во втором чтении;</w:t>
      </w:r>
    </w:p>
    <w:p w:rsidR="002873D0" w:rsidRDefault="00CC2C39">
      <w:pPr>
        <w:pStyle w:val="ConsPlusNormal"/>
        <w:ind w:firstLine="709"/>
        <w:jc w:val="both"/>
      </w:pPr>
      <w:r>
        <w:t>3) законопроекты, рассматриваемые в первом чтении;</w:t>
      </w:r>
    </w:p>
    <w:p w:rsidR="002873D0" w:rsidRDefault="00CC2C39">
      <w:pPr>
        <w:pStyle w:val="ConsPlusNormal"/>
        <w:ind w:firstLine="709"/>
        <w:jc w:val="both"/>
      </w:pPr>
      <w:r>
        <w:t>4) проекты иных нормативных правовых актов Новосибирской области;</w:t>
      </w:r>
    </w:p>
    <w:p w:rsidR="002873D0" w:rsidRDefault="00CC2C39">
      <w:pPr>
        <w:pStyle w:val="ConsPlusNormal"/>
        <w:ind w:firstLine="709"/>
        <w:jc w:val="both"/>
      </w:pPr>
      <w:r>
        <w:t>5) иные вопросы.</w:t>
      </w:r>
    </w:p>
    <w:p w:rsidR="002873D0" w:rsidRDefault="00CC2C39">
      <w:pPr>
        <w:pStyle w:val="ConsPlusNormal"/>
        <w:ind w:firstLine="709"/>
        <w:jc w:val="both"/>
      </w:pPr>
      <w:r>
        <w:t>Президиумом может быть рекомендован иной порядок включения вопрос</w:t>
      </w:r>
      <w:r>
        <w:t xml:space="preserve">ов в проект повестки дня сессии. </w:t>
      </w:r>
    </w:p>
    <w:p w:rsidR="002873D0" w:rsidRDefault="00CC2C39">
      <w:pPr>
        <w:pStyle w:val="ConsPlusNormal"/>
        <w:ind w:firstLine="709"/>
        <w:jc w:val="both"/>
      </w:pPr>
      <w:r>
        <w:t>В проект повестки дня сессии, проводимой в дистанционной форме, не могут быть включены вопросы, требующие проведения тайного голосования.</w:t>
      </w:r>
    </w:p>
    <w:p w:rsidR="002873D0" w:rsidRDefault="00CC2C39">
      <w:pPr>
        <w:pStyle w:val="ConsPlusNormal"/>
        <w:ind w:firstLine="709"/>
        <w:jc w:val="both"/>
      </w:pPr>
      <w:r>
        <w:rPr>
          <w:sz w:val="20"/>
          <w:szCs w:val="20"/>
        </w:rPr>
        <w:t>(в ред. постановления Законодательного Собрания Новосибирской области от 5 ноября 20</w:t>
      </w:r>
      <w:r>
        <w:rPr>
          <w:sz w:val="20"/>
          <w:szCs w:val="20"/>
        </w:rPr>
        <w:t>20 года № 18)</w:t>
      </w:r>
    </w:p>
    <w:p w:rsidR="002873D0" w:rsidRDefault="00CC2C39">
      <w:pPr>
        <w:pStyle w:val="ConsPlusNormal"/>
        <w:ind w:firstLine="709"/>
        <w:jc w:val="both"/>
      </w:pPr>
      <w:r>
        <w:t>5. Утратила силу.</w:t>
      </w:r>
    </w:p>
    <w:p w:rsidR="002873D0" w:rsidRDefault="00CC2C39">
      <w:pPr>
        <w:pStyle w:val="ConsPlusNormal"/>
        <w:ind w:firstLine="709"/>
        <w:jc w:val="both"/>
        <w:rPr>
          <w:sz w:val="20"/>
          <w:szCs w:val="20"/>
        </w:rPr>
      </w:pPr>
      <w:r>
        <w:rPr>
          <w:sz w:val="20"/>
          <w:szCs w:val="20"/>
        </w:rPr>
        <w:t>(в ред. постановления Законодательного Собрания Новосибирской области от 23 марта 2017 года № 53)</w:t>
      </w:r>
    </w:p>
    <w:p w:rsidR="002873D0" w:rsidRDefault="00CC2C39">
      <w:pPr>
        <w:pStyle w:val="ConsPlusNormal"/>
        <w:ind w:firstLine="709"/>
        <w:jc w:val="both"/>
      </w:pPr>
      <w:r>
        <w:t>6. Проекты законов Новосибирской области и проекты постановлений Законодательного Собрания, а также иные документы и материалы</w:t>
      </w:r>
      <w:r>
        <w:t xml:space="preserve"> предоставляются депутатам Законодательного Собрания не позднее чем за семь календарных дней до их рассмотрения Законодательным Собранием. В исключительных случаях по мотивированному представлению комитета, комиссии Законодательного Собрания, депутатского </w:t>
      </w:r>
      <w:r>
        <w:t>объединения в Законодательном Собрании, депутата Законодательного Собрания указанный срок может быть сокращен Председателем Законодательного Собрания.</w:t>
      </w:r>
    </w:p>
    <w:p w:rsidR="002873D0" w:rsidRDefault="00CC2C39">
      <w:pPr>
        <w:pStyle w:val="ConsPlusNormal"/>
        <w:ind w:firstLine="709"/>
        <w:jc w:val="both"/>
        <w:rPr>
          <w:sz w:val="18"/>
          <w:szCs w:val="18"/>
        </w:rPr>
      </w:pPr>
      <w:r>
        <w:rPr>
          <w:sz w:val="20"/>
          <w:szCs w:val="18"/>
        </w:rPr>
        <w:t>(в ред. постановления Законодательного Собрания Новосибирской области от 7 июля 2022 года № 116)</w:t>
      </w:r>
    </w:p>
    <w:p w:rsidR="002873D0" w:rsidRDefault="002873D0">
      <w:pPr>
        <w:pStyle w:val="ConsPlusNormal"/>
        <w:ind w:firstLine="709"/>
        <w:jc w:val="both"/>
        <w:rPr>
          <w:b/>
        </w:rPr>
      </w:pPr>
    </w:p>
    <w:p w:rsidR="002873D0" w:rsidRDefault="00CC2C39">
      <w:pPr>
        <w:pStyle w:val="2"/>
        <w:spacing w:before="0" w:after="0"/>
        <w:rPr>
          <w:rFonts w:ascii="Times New Roman" w:hAnsi="Times New Roman"/>
          <w:i w:val="0"/>
        </w:rPr>
      </w:pPr>
      <w:bookmarkStart w:id="31" w:name="_Toc191996358"/>
      <w:r>
        <w:rPr>
          <w:rFonts w:ascii="Times New Roman" w:hAnsi="Times New Roman"/>
          <w:i w:val="0"/>
        </w:rPr>
        <w:t xml:space="preserve">Статья </w:t>
      </w:r>
      <w:r>
        <w:rPr>
          <w:rFonts w:ascii="Times New Roman" w:hAnsi="Times New Roman"/>
          <w:i w:val="0"/>
        </w:rPr>
        <w:t>23. Заседание сессии, ее правомочность, регистрация депутатов</w:t>
      </w:r>
      <w:bookmarkEnd w:id="31"/>
    </w:p>
    <w:p w:rsidR="002873D0" w:rsidRDefault="00CC2C39">
      <w:pPr>
        <w:pStyle w:val="ConsPlusNormal"/>
        <w:ind w:firstLine="709"/>
        <w:jc w:val="both"/>
      </w:pPr>
      <w:r>
        <w:t xml:space="preserve">1.Заседания сессии Законодательного Собрания ведет </w:t>
      </w:r>
      <w:r>
        <w:br/>
        <w:t>председательствующий – Председатель Законодательного Собрания, за исключением случаев, предусмотренных настоящим Регламентом. В случае невозмо</w:t>
      </w:r>
      <w:r>
        <w:t>жности ведения заседания сессии Председателем Законодательного Собрания, а также в случае, предусмотренном статьей 1 настоящего Регламента, заседание ведет один из заместителей Председателя Законодательного Собрания.</w:t>
      </w:r>
    </w:p>
    <w:p w:rsidR="002873D0" w:rsidRDefault="00CC2C39">
      <w:pPr>
        <w:pStyle w:val="ConsPlusNormal"/>
        <w:ind w:firstLine="709"/>
        <w:jc w:val="both"/>
        <w:rPr>
          <w:sz w:val="18"/>
          <w:szCs w:val="18"/>
        </w:rPr>
      </w:pPr>
      <w:r>
        <w:rPr>
          <w:sz w:val="20"/>
          <w:szCs w:val="18"/>
        </w:rPr>
        <w:t xml:space="preserve">(в ред. постановления Законодательного </w:t>
      </w:r>
      <w:r>
        <w:rPr>
          <w:sz w:val="20"/>
          <w:szCs w:val="18"/>
        </w:rPr>
        <w:t>Собрания Новосибирской области от 27 февраля 2025 № 42)</w:t>
      </w:r>
    </w:p>
    <w:p w:rsidR="002873D0" w:rsidRDefault="00CC2C39">
      <w:pPr>
        <w:pStyle w:val="ConsPlusNormal"/>
        <w:ind w:firstLine="709"/>
        <w:jc w:val="both"/>
      </w:pPr>
      <w:r>
        <w:t>2. Утреннее заседание Законодательного Собрания проводится с 10 до 13 часов, дневное – с 14 до 18 часов, если Законодательным Собранием не принято другое решение.</w:t>
      </w:r>
    </w:p>
    <w:p w:rsidR="002873D0" w:rsidRDefault="00CC2C39">
      <w:pPr>
        <w:pStyle w:val="ConsPlusNormal"/>
        <w:ind w:firstLine="709"/>
        <w:jc w:val="both"/>
      </w:pPr>
      <w:r>
        <w:t>Перед началом утреннего заседания Зак</w:t>
      </w:r>
      <w:r>
        <w:t>онодательного Собрания исполняется Государственный гимн Российской Федерации.</w:t>
      </w:r>
    </w:p>
    <w:p w:rsidR="002873D0" w:rsidRDefault="00CC2C39">
      <w:pPr>
        <w:pStyle w:val="ConsPlusNormal"/>
        <w:ind w:firstLine="709"/>
        <w:jc w:val="both"/>
      </w:pPr>
      <w:r>
        <w:t>3. Перерывы в заседании объявляются председательствующим через полтора – два часа работы, а также по мере необходимости. Для проведения консультаций депутатское объединение может</w:t>
      </w:r>
      <w:r>
        <w:t xml:space="preserve"> внести одно предложение о внеочередном перерыве в рамках рассмотрения обсуждаемого вопроса.</w:t>
      </w:r>
    </w:p>
    <w:p w:rsidR="002873D0" w:rsidRDefault="00CC2C39">
      <w:pPr>
        <w:pStyle w:val="ConsPlusNormal"/>
        <w:ind w:firstLine="709"/>
        <w:jc w:val="both"/>
      </w:pPr>
      <w:r>
        <w:t>4. Перед началом сессии Законодательного Собрания каждому депутату, прибывшему на сессию Законодательного Собрания, выдается персональная кодовая карточка депутата.</w:t>
      </w:r>
    </w:p>
    <w:p w:rsidR="002873D0" w:rsidRDefault="00CC2C39">
      <w:pPr>
        <w:pStyle w:val="ConsPlusNormal"/>
        <w:ind w:firstLine="709"/>
        <w:jc w:val="both"/>
      </w:pPr>
      <w:r>
        <w:t>Регистрация депутатов, присутствующих на заседании Законодательного Собрания (за исключение</w:t>
      </w:r>
      <w:r>
        <w:t>м случая проведения заседания Законодательного Собрания в дистанционной форме), осуществляется в начале каждого заседания Законодательного Собрания путем установки персональной кодовой карточки депутата в ложемент считывателя. Регистрация депутатов, присут</w:t>
      </w:r>
      <w:r>
        <w:t>ствующих на заседании Законодательного Собрания, проводимого в дистанционной форме, осуществляется в начале указанного заседания Законодательного Собрания с помощью средств видеоконференцсвязи, иных программных и технических средств либо путем опроса депут</w:t>
      </w:r>
      <w:r>
        <w:t>атов.</w:t>
      </w:r>
    </w:p>
    <w:p w:rsidR="002873D0" w:rsidRDefault="00CC2C39">
      <w:pPr>
        <w:pStyle w:val="ConsPlusNormal"/>
        <w:ind w:firstLine="709"/>
        <w:jc w:val="both"/>
      </w:pPr>
      <w:r>
        <w:rPr>
          <w:sz w:val="20"/>
          <w:szCs w:val="20"/>
        </w:rPr>
        <w:t>(в ред. постановления Законодательного Собрания Новосибирской области от 5 ноября 2020 года № 18)</w:t>
      </w:r>
    </w:p>
    <w:p w:rsidR="002873D0" w:rsidRDefault="00CC2C39">
      <w:pPr>
        <w:pStyle w:val="ConsPlusNormal"/>
        <w:ind w:firstLine="709"/>
        <w:jc w:val="both"/>
      </w:pPr>
      <w:r>
        <w:t>Заседание Законодательного Собрания является правомочным, если на нем присутствуют (зарегистрированы) не менее 50 процентов от установленного числа депу</w:t>
      </w:r>
      <w:r>
        <w:t>татов Законодательного Собрания.</w:t>
      </w:r>
    </w:p>
    <w:p w:rsidR="002873D0" w:rsidRDefault="00CC2C39">
      <w:pPr>
        <w:pStyle w:val="ConsPlusNormal"/>
        <w:ind w:firstLine="709"/>
        <w:jc w:val="both"/>
        <w:rPr>
          <w:sz w:val="20"/>
          <w:szCs w:val="18"/>
        </w:rPr>
      </w:pPr>
      <w:r>
        <w:rPr>
          <w:sz w:val="20"/>
          <w:szCs w:val="18"/>
        </w:rPr>
        <w:t>(в ред. постановления Законодательного Собрания Новосибирской области от 7 июля 2022 года № 116)</w:t>
      </w:r>
    </w:p>
    <w:p w:rsidR="002873D0" w:rsidRDefault="00CC2C39">
      <w:pPr>
        <w:pStyle w:val="ConsPlusNormal"/>
        <w:jc w:val="both"/>
      </w:pPr>
      <w:r>
        <w:rPr>
          <w:sz w:val="18"/>
          <w:szCs w:val="18"/>
        </w:rPr>
        <w:t xml:space="preserve">                 </w:t>
      </w:r>
      <w:r>
        <w:t>Если на сессии Законодательного Собрания не присутствует необходимое число депутатов, то по распоряжению Пред</w:t>
      </w:r>
      <w:r>
        <w:t>седателя Законодательного Собрания она переносится на другое время.</w:t>
      </w:r>
    </w:p>
    <w:p w:rsidR="002873D0" w:rsidRDefault="00CC2C39">
      <w:pPr>
        <w:pStyle w:val="ConsPlusNormal"/>
        <w:ind w:firstLine="709"/>
        <w:jc w:val="both"/>
      </w:pPr>
      <w:r>
        <w:t>5. Перерегистрация депутатов может быть проведена председательствующим по предложению депутата Законодательного Собрания в ходе заседания. По результатам перерегистрации или голосования пр</w:t>
      </w:r>
      <w:r>
        <w:t>едседательствующий принимает решение о переносе заседания сессии Законодательного Собрания, если число депутатов, присутствующих на сессии, меньше необходимого для признания заседания правомочным.</w:t>
      </w:r>
    </w:p>
    <w:p w:rsidR="002873D0" w:rsidRDefault="00CC2C39">
      <w:pPr>
        <w:pStyle w:val="ConsPlusNormal"/>
        <w:ind w:firstLine="709"/>
        <w:jc w:val="both"/>
      </w:pPr>
      <w:r>
        <w:t>6. Сессия заканчивает работу, когда рассмотрены все вопросы</w:t>
      </w:r>
      <w:r>
        <w:t xml:space="preserve"> повестки дня. Закрывая заседание, председательствующий сообщает депутатам о планируемой дате проведения очередной сессии.</w:t>
      </w:r>
    </w:p>
    <w:p w:rsidR="002873D0" w:rsidRDefault="002873D0">
      <w:pPr>
        <w:pStyle w:val="ConsPlusNormal"/>
        <w:ind w:firstLine="709"/>
        <w:jc w:val="both"/>
      </w:pPr>
    </w:p>
    <w:p w:rsidR="002873D0" w:rsidRDefault="00CC2C39">
      <w:pPr>
        <w:pStyle w:val="2"/>
        <w:spacing w:before="0" w:after="0"/>
        <w:rPr>
          <w:rFonts w:ascii="Times New Roman" w:hAnsi="Times New Roman"/>
          <w:i w:val="0"/>
        </w:rPr>
      </w:pPr>
      <w:bookmarkStart w:id="32" w:name="_Toc191996359"/>
      <w:r>
        <w:rPr>
          <w:rFonts w:ascii="Times New Roman" w:hAnsi="Times New Roman"/>
          <w:i w:val="0"/>
        </w:rPr>
        <w:t>Статья 24. Секретарь сессии</w:t>
      </w:r>
      <w:bookmarkEnd w:id="32"/>
    </w:p>
    <w:p w:rsidR="002873D0" w:rsidRDefault="00CC2C39">
      <w:pPr>
        <w:pStyle w:val="ConsPlusNormal"/>
        <w:ind w:firstLine="709"/>
        <w:jc w:val="both"/>
      </w:pPr>
      <w:r>
        <w:t>1. На время проведения каждой сессии на ее утреннем заседании из числа депутатов Законодательное Собрани</w:t>
      </w:r>
      <w:r>
        <w:t xml:space="preserve">е избирает секретаря сессии. Предложение по кандидатуре секретаря сессии вносит председательствующий. Решение об избрании секретаря сессии считается принятым, если за него проголосовало большинство от числа депутатов, присутствующих на заседании. В случае </w:t>
      </w:r>
      <w:r>
        <w:t>проведения заседания сессии в дистанционной форме функции секретаря сессии возлагаются на одного из заместителей Председателя Законодательного Собрания по решению Председателя Законодательного Собрания, принятому на основе рекомендации президиума.</w:t>
      </w:r>
    </w:p>
    <w:p w:rsidR="002873D0" w:rsidRDefault="00CC2C39">
      <w:pPr>
        <w:pStyle w:val="ConsPlusNormal"/>
        <w:ind w:firstLine="709"/>
        <w:jc w:val="both"/>
      </w:pPr>
      <w:r>
        <w:rPr>
          <w:sz w:val="20"/>
          <w:szCs w:val="20"/>
        </w:rPr>
        <w:t xml:space="preserve">(в ред. </w:t>
      </w:r>
      <w:r>
        <w:rPr>
          <w:sz w:val="20"/>
          <w:szCs w:val="20"/>
        </w:rPr>
        <w:t xml:space="preserve">постановлений Законодательного Собрания Новосибирской области от 5 ноября 2020 года № 18, </w:t>
      </w:r>
      <w:r>
        <w:rPr>
          <w:sz w:val="20"/>
          <w:szCs w:val="20"/>
        </w:rPr>
        <w:br/>
        <w:t>от 27 февраля 2025 № 42)</w:t>
      </w:r>
    </w:p>
    <w:p w:rsidR="002873D0" w:rsidRDefault="00CC2C39">
      <w:pPr>
        <w:pStyle w:val="ConsPlusNormal"/>
        <w:ind w:firstLine="709"/>
        <w:jc w:val="both"/>
      </w:pPr>
      <w:r>
        <w:t>2. Секретарь сессии организует и контролирует работу работников аппарата Законодательного Собрания, обеспечивающих ведение стенограммы и про</w:t>
      </w:r>
      <w:r>
        <w:t>токола сессии, регистрирует вопросы, обращения, заявления граждан и организаций, поступившие в адрес Законодательного Собрания, вопросы, справки, сообщения, заявления, предложения и другие материалы депутатов в качестве документов сессии.</w:t>
      </w:r>
    </w:p>
    <w:p w:rsidR="002873D0" w:rsidRDefault="00CC2C39">
      <w:pPr>
        <w:pStyle w:val="ConsPlusNormal"/>
        <w:ind w:firstLine="709"/>
        <w:jc w:val="both"/>
      </w:pPr>
      <w:r>
        <w:t xml:space="preserve">Секретарь сессии </w:t>
      </w:r>
      <w:r>
        <w:t>информирует Законодательное Собрание о поступивших обращениях, заявлениях граждан и организаций, материалах депутатов, выполняет иные функции по обеспечению заседания Законодательного Собрания, подписывает протокол сессии.</w:t>
      </w:r>
    </w:p>
    <w:p w:rsidR="002873D0" w:rsidRDefault="002873D0">
      <w:pPr>
        <w:pStyle w:val="ConsPlusNormal"/>
        <w:ind w:firstLine="709"/>
        <w:jc w:val="both"/>
        <w:rPr>
          <w:b/>
        </w:rPr>
      </w:pPr>
    </w:p>
    <w:p w:rsidR="002873D0" w:rsidRDefault="00CC2C39">
      <w:pPr>
        <w:pStyle w:val="2"/>
        <w:spacing w:before="0" w:after="0"/>
        <w:rPr>
          <w:rFonts w:ascii="Times New Roman" w:hAnsi="Times New Roman"/>
          <w:i w:val="0"/>
        </w:rPr>
      </w:pPr>
      <w:bookmarkStart w:id="33" w:name="_Toc191996360"/>
      <w:r>
        <w:rPr>
          <w:rFonts w:ascii="Times New Roman" w:hAnsi="Times New Roman"/>
          <w:i w:val="0"/>
        </w:rPr>
        <w:t>Статья 25. Юридическая группа</w:t>
      </w:r>
      <w:bookmarkEnd w:id="33"/>
    </w:p>
    <w:p w:rsidR="002873D0" w:rsidRDefault="00CC2C39">
      <w:pPr>
        <w:pStyle w:val="ConsPlusNormal"/>
        <w:ind w:firstLine="709"/>
        <w:jc w:val="both"/>
      </w:pPr>
      <w:r>
        <w:t>1.</w:t>
      </w:r>
      <w:r>
        <w:t xml:space="preserve"> Из числа работников департамента по правовым вопросам аппарата Законодательного Собрания (далее – департамент по правовым вопросам) на время работы сессии образуется юридическая группа, которая:</w:t>
      </w:r>
    </w:p>
    <w:p w:rsidR="002873D0" w:rsidRDefault="00CC2C39">
      <w:pPr>
        <w:pStyle w:val="ConsPlusNormal"/>
        <w:ind w:firstLine="709"/>
        <w:jc w:val="both"/>
      </w:pPr>
      <w:r>
        <w:t>1) консультирует председательствующего, депутатов Законодате</w:t>
      </w:r>
      <w:r>
        <w:t>льного Собрания о правовых нормах действующего законодательства в связи с рассмотрением на сессии вопросов, законопроектов и проектов иных нормативных правовых актов;</w:t>
      </w:r>
    </w:p>
    <w:p w:rsidR="002873D0" w:rsidRDefault="00CC2C39">
      <w:pPr>
        <w:pStyle w:val="ConsPlusNormal"/>
        <w:ind w:firstLine="709"/>
        <w:jc w:val="both"/>
      </w:pPr>
      <w:r>
        <w:t>2) разъясняет положения правовых норм действующего законодательства.</w:t>
      </w:r>
    </w:p>
    <w:p w:rsidR="002873D0" w:rsidRDefault="00CC2C39">
      <w:pPr>
        <w:pStyle w:val="ConsPlusNormal"/>
        <w:ind w:firstLine="709"/>
        <w:jc w:val="both"/>
      </w:pPr>
      <w:r>
        <w:t>2. В ходе сессии Зак</w:t>
      </w:r>
      <w:r>
        <w:t>онодательного Собрания юридическая группа не вправе давать оценку рассматриваемых законопроектов, проектов постановлений, отдельных их положений и норм, вносить собственные предложения.</w:t>
      </w:r>
    </w:p>
    <w:p w:rsidR="002873D0" w:rsidRDefault="00CC2C39">
      <w:pPr>
        <w:pStyle w:val="ConsPlusNormal"/>
        <w:ind w:firstLine="709"/>
        <w:jc w:val="both"/>
        <w:rPr>
          <w:sz w:val="20"/>
          <w:szCs w:val="20"/>
        </w:rPr>
      </w:pPr>
      <w:r>
        <w:rPr>
          <w:sz w:val="20"/>
          <w:szCs w:val="20"/>
        </w:rPr>
        <w:t xml:space="preserve">(в ред. постановления Законодательного Собрания Новосибирской области </w:t>
      </w:r>
      <w:r>
        <w:rPr>
          <w:sz w:val="20"/>
          <w:szCs w:val="20"/>
        </w:rPr>
        <w:t>от 23 марта 2017 года № 53)</w:t>
      </w:r>
    </w:p>
    <w:p w:rsidR="002873D0" w:rsidRDefault="002873D0">
      <w:pPr>
        <w:pStyle w:val="ConsPlusNormal"/>
        <w:ind w:firstLine="709"/>
        <w:jc w:val="both"/>
      </w:pPr>
    </w:p>
    <w:p w:rsidR="002873D0" w:rsidRDefault="00CC2C39">
      <w:pPr>
        <w:pStyle w:val="2"/>
        <w:spacing w:before="0" w:after="0"/>
        <w:rPr>
          <w:rFonts w:ascii="Times New Roman" w:hAnsi="Times New Roman"/>
          <w:i w:val="0"/>
        </w:rPr>
      </w:pPr>
      <w:bookmarkStart w:id="34" w:name="_Toc191996361"/>
      <w:r>
        <w:rPr>
          <w:rFonts w:ascii="Times New Roman" w:hAnsi="Times New Roman"/>
          <w:i w:val="0"/>
        </w:rPr>
        <w:t>Статья 26. Утверждение повестки дня сессии</w:t>
      </w:r>
      <w:bookmarkEnd w:id="34"/>
    </w:p>
    <w:p w:rsidR="002873D0" w:rsidRDefault="00CC2C39">
      <w:pPr>
        <w:pStyle w:val="ConsPlusNormal"/>
        <w:ind w:firstLine="709"/>
        <w:jc w:val="both"/>
      </w:pPr>
      <w:r>
        <w:t>1. Проект повестки дня сессии для рассмотрения Законодательным Собранием предлагает председательствующий на заседании сессии.</w:t>
      </w:r>
    </w:p>
    <w:p w:rsidR="002873D0" w:rsidRDefault="00CC2C39">
      <w:pPr>
        <w:pStyle w:val="ConsPlusNormal"/>
        <w:ind w:firstLine="709"/>
        <w:jc w:val="both"/>
      </w:pPr>
      <w:r>
        <w:t>2. Проект повестки дня сессии принимается за основу больши</w:t>
      </w:r>
      <w:r>
        <w:t>нством голосов от числа депутатов, присутствующих на заседании.</w:t>
      </w:r>
    </w:p>
    <w:p w:rsidR="002873D0" w:rsidRDefault="00CC2C39">
      <w:pPr>
        <w:pStyle w:val="ConsPlusNormal"/>
        <w:ind w:firstLine="709"/>
        <w:jc w:val="both"/>
      </w:pPr>
      <w:r>
        <w:t>В ходе обсуждения проекта повестки дня сессии депутаты Законодательного Собрания могут вносить предложения по изменению проекта повестки дня сессии, а также предложения, содержащие поручения П</w:t>
      </w:r>
      <w:r>
        <w:t>редседателю Законодательного Собрания, комитету, комиссии Законодательного Собрания, аппарату Законодательного Собрания, рекомендации исполнительным органам Новосибирской области, государственным органам Новосибирской области, органам местного самоуправлен</w:t>
      </w:r>
      <w:r>
        <w:t>ия (далее по тексту настоящей статьи – предложение, содержащее поручение и (или) рекомендации). Для обоснования внесенного предложения депутату Законодательного Собрания предоставляется до 3-х минут для выступления.</w:t>
      </w:r>
    </w:p>
    <w:p w:rsidR="002873D0" w:rsidRDefault="00CC2C39">
      <w:pPr>
        <w:pStyle w:val="ConsPlusNormal"/>
        <w:ind w:firstLine="709"/>
        <w:jc w:val="both"/>
      </w:pPr>
      <w:r>
        <w:rPr>
          <w:sz w:val="20"/>
          <w:szCs w:val="20"/>
        </w:rPr>
        <w:t>(в ред. постановления Законодательного С</w:t>
      </w:r>
      <w:r>
        <w:rPr>
          <w:sz w:val="20"/>
          <w:szCs w:val="20"/>
        </w:rPr>
        <w:t>обрания Новосибирской области от 21 ноября 2024 года № 221)</w:t>
      </w:r>
    </w:p>
    <w:p w:rsidR="002873D0" w:rsidRDefault="00CC2C39">
      <w:pPr>
        <w:pStyle w:val="ConsPlusNormal"/>
        <w:ind w:firstLine="709"/>
        <w:jc w:val="both"/>
      </w:pPr>
      <w:r>
        <w:t>3. В случае отсутствия у депутатов Законодательного Собрания возражений предложение, содержащее поручение и (или) рекомендации, оформляется в форме протокольной записи в протоколе сессии.</w:t>
      </w:r>
    </w:p>
    <w:p w:rsidR="002873D0" w:rsidRDefault="00CC2C39">
      <w:pPr>
        <w:pStyle w:val="ConsPlusNormal"/>
        <w:ind w:firstLine="709"/>
        <w:jc w:val="both"/>
      </w:pPr>
      <w:r>
        <w:t>При наличии у депутатов Законодательного Собрания возражений по предложению, содержащему поручение и (или) рекомендации, на голосование ставится вопрос об оформлении данного предложения в форме протокольного поручения. Решение об оформлении предложения, со</w:t>
      </w:r>
      <w:r>
        <w:t>держащего поручение и (или) рекомендации, в форме протокольного поручения считается принятым, если за него проголосовало большинство от числа депутатов Законодательного Собрания, присутствующих на заседании.</w:t>
      </w:r>
    </w:p>
    <w:p w:rsidR="002873D0" w:rsidRDefault="00CC2C39">
      <w:pPr>
        <w:pStyle w:val="ConsPlusNormal"/>
        <w:ind w:firstLine="709"/>
        <w:jc w:val="both"/>
      </w:pPr>
      <w:r>
        <w:t>4. Предложение о включении в повестку дня сессии</w:t>
      </w:r>
      <w:r>
        <w:t xml:space="preserve"> дополнительного вопроса о проекте закона вносится комитетом (согласно направлениям его деятельности) либо депутатом Законодательного Собрания с соблюдением необходимых в этом случае требований, установленных законом Новосибирской области и настоящим Регла</w:t>
      </w:r>
      <w:r>
        <w:t>ментом.</w:t>
      </w:r>
    </w:p>
    <w:p w:rsidR="002873D0" w:rsidRDefault="00CC2C39">
      <w:pPr>
        <w:pStyle w:val="ConsPlusNormal"/>
        <w:ind w:firstLine="709"/>
        <w:jc w:val="both"/>
      </w:pPr>
      <w:r>
        <w:t>Предложение депутата Законодательного Собрания о включении в повестку дня сессии дополнительного вопроса, требующего принятия Законодательным Собранием постановления Законодательного Собрания, рассматривается при наличии подготовленного проекта пос</w:t>
      </w:r>
      <w:r>
        <w:t>тановления Законодательного Собрания.</w:t>
      </w:r>
    </w:p>
    <w:p w:rsidR="002873D0" w:rsidRDefault="00CC2C39">
      <w:pPr>
        <w:pStyle w:val="ConsPlusNormal"/>
        <w:ind w:firstLine="709"/>
        <w:jc w:val="both"/>
      </w:pPr>
      <w:r>
        <w:t>Предложение депутата Законодательного Собрания о включении в повестку дня сессии, об исключении из повестки дня сессии вопросов, изменении последовательности, установлении времени либо продолжительности их рассмотрения</w:t>
      </w:r>
      <w:r>
        <w:t xml:space="preserve"> считается принятым, если за это предложение проголосовало большинство от числа депутатов, присутствующих на заседании.</w:t>
      </w:r>
    </w:p>
    <w:p w:rsidR="002873D0" w:rsidRDefault="00CC2C39">
      <w:pPr>
        <w:pStyle w:val="ConsPlusNormal"/>
        <w:ind w:firstLine="709"/>
        <w:jc w:val="both"/>
      </w:pPr>
      <w:r>
        <w:t>Не допускается исключение из повестки дня сессии вопроса о проекте закона Новосибирской области, внесенного Губернатором Новосибирской о</w:t>
      </w:r>
      <w:r>
        <w:t>бласти и рассматриваемого по его предложению в первоочередном порядке.</w:t>
      </w:r>
    </w:p>
    <w:p w:rsidR="002873D0" w:rsidRDefault="00CC2C39">
      <w:pPr>
        <w:pStyle w:val="ConsPlusNormal"/>
        <w:ind w:firstLine="709"/>
        <w:jc w:val="both"/>
      </w:pPr>
      <w:r>
        <w:t>5. Повестка дня с учетом принятых предложений считается принятой в целом, если за нее проголосовало большинство от числа депутатов, присутствующих на заседании. Изменения в принятую пов</w:t>
      </w:r>
      <w:r>
        <w:t>естку дня сессии вносятся в порядке, установленном частью 4 настоящей статьи.</w:t>
      </w:r>
    </w:p>
    <w:p w:rsidR="002873D0" w:rsidRDefault="00CC2C39">
      <w:pPr>
        <w:pStyle w:val="ConsPlusNormal"/>
        <w:ind w:firstLine="709"/>
        <w:jc w:val="both"/>
      </w:pPr>
      <w:r>
        <w:t>6. Законодательное Собрание рассматривает вопросы утвержденной повестки дня по порядку их следования. Во внеочередном порядке вопросы повестки дня могут рассматриваться по предло</w:t>
      </w:r>
      <w:r>
        <w:t>жению председательствующего при отсутствии возражений депутатов.</w:t>
      </w:r>
    </w:p>
    <w:p w:rsidR="002873D0" w:rsidRDefault="00CC2C39">
      <w:pPr>
        <w:pStyle w:val="ConsPlusNormal"/>
        <w:ind w:firstLine="709"/>
        <w:jc w:val="both"/>
      </w:pPr>
      <w:r>
        <w:t>7. Рассмотрение вопросов, не включенных в повестку дня, не допускается.</w:t>
      </w:r>
    </w:p>
    <w:p w:rsidR="002873D0" w:rsidRDefault="002873D0">
      <w:pPr>
        <w:pStyle w:val="ConsPlusNormal"/>
        <w:ind w:firstLine="709"/>
        <w:jc w:val="both"/>
      </w:pPr>
    </w:p>
    <w:p w:rsidR="002873D0" w:rsidRDefault="00CC2C39">
      <w:pPr>
        <w:pStyle w:val="2"/>
        <w:spacing w:before="0" w:after="0"/>
        <w:rPr>
          <w:rFonts w:ascii="Times New Roman" w:hAnsi="Times New Roman"/>
          <w:i w:val="0"/>
        </w:rPr>
      </w:pPr>
      <w:bookmarkStart w:id="35" w:name="_Toc191996362"/>
      <w:r>
        <w:rPr>
          <w:rFonts w:ascii="Times New Roman" w:hAnsi="Times New Roman"/>
          <w:i w:val="0"/>
        </w:rPr>
        <w:t>Статья 27. Порядок проведения сессии</w:t>
      </w:r>
      <w:bookmarkEnd w:id="35"/>
    </w:p>
    <w:p w:rsidR="002873D0" w:rsidRDefault="00CC2C39">
      <w:pPr>
        <w:pStyle w:val="ConsPlusNormal"/>
        <w:ind w:firstLine="709"/>
        <w:jc w:val="both"/>
      </w:pPr>
      <w:r>
        <w:t>1. В зале проведения заседания Законодательного Собрания размещаются Государствен</w:t>
      </w:r>
      <w:r>
        <w:t>ный флаг Российской Федерации, Государственный герб Российской Федерации, флаг Новосибирской области и герб Новосибирской области.</w:t>
      </w:r>
    </w:p>
    <w:p w:rsidR="002873D0" w:rsidRDefault="00CC2C39">
      <w:pPr>
        <w:pStyle w:val="ConsPlusNormal"/>
        <w:ind w:firstLine="709"/>
        <w:jc w:val="both"/>
      </w:pPr>
      <w:r>
        <w:t>2. Председательствующий на заседании Законодательного Собрания открывает и закрывает сессию, объявляет регистрацию депутатов,</w:t>
      </w:r>
      <w:r>
        <w:t xml:space="preserve"> вносит на обсуждение проект повестки дня сессии, предоставляет слово для выступлений, ставит на голосование проекты законов, проекты постановлений Законодательного Собрания, каждое предложение депутатов по рассматриваемым на заседании Законодательного Соб</w:t>
      </w:r>
      <w:r>
        <w:t>рания вопросам в порядке поступления, проводит голосование и оглашает его результаты, предоставляет слово секретарю для оглашения вопросов, запросов, справок, заявлений и предложений, обеспечивает порядок в зале заседаний, удаляет из зала заседаний лиц, ме</w:t>
      </w:r>
      <w:r>
        <w:t>шающих работе сессии, объявляет перерывы в заседании Законодательного Собрания, осуществляет иные полномочия в соответствии с настоящим Регламентом.</w:t>
      </w:r>
    </w:p>
    <w:p w:rsidR="002873D0" w:rsidRDefault="00CC2C39">
      <w:pPr>
        <w:pStyle w:val="ConsPlusNormal"/>
        <w:ind w:firstLine="709"/>
        <w:jc w:val="both"/>
      </w:pPr>
      <w:r>
        <w:rPr>
          <w:sz w:val="20"/>
          <w:szCs w:val="20"/>
        </w:rPr>
        <w:t>(в ред. постановления Законодательного Собрания Новосибирской области от 5 ноября 2020 года № 18)</w:t>
      </w:r>
    </w:p>
    <w:p w:rsidR="002873D0" w:rsidRDefault="00CC2C39">
      <w:pPr>
        <w:pStyle w:val="ConsPlusNormal"/>
        <w:ind w:firstLine="709"/>
        <w:jc w:val="both"/>
      </w:pPr>
      <w:r>
        <w:t xml:space="preserve">3. Председательствующий организует проведение консультаций с депутатами, депутатскими объединениями в целях преодоления разногласий по проектам постановлений Законодательного Собрания и другим спорным вопросам, в случае необходимости вносит предложение об </w:t>
      </w:r>
      <w:r>
        <w:t>образовании редакционной согласительной комиссии.</w:t>
      </w:r>
    </w:p>
    <w:p w:rsidR="002873D0" w:rsidRDefault="00CC2C39">
      <w:pPr>
        <w:pStyle w:val="ConsPlusNormal"/>
        <w:ind w:firstLine="709"/>
        <w:jc w:val="both"/>
      </w:pPr>
      <w:r>
        <w:t>4. Депутаты на заседаниях Законодательного Собрания участвуют в прениях, вносят предложения и замечания по существу обсуждаемых вопросов, задают вопросы, дают справки, а также пользуются иными установленным</w:t>
      </w:r>
      <w:r>
        <w:t>и правами.</w:t>
      </w:r>
    </w:p>
    <w:p w:rsidR="002873D0" w:rsidRDefault="00CC2C39">
      <w:pPr>
        <w:pStyle w:val="ConsPlusNormal"/>
        <w:ind w:firstLine="709"/>
        <w:jc w:val="both"/>
      </w:pPr>
      <w:r>
        <w:rPr>
          <w:sz w:val="20"/>
          <w:szCs w:val="20"/>
        </w:rPr>
        <w:t>(в ред. постановления Законодательного Собрания Новосибирской области от 5 ноября 2020 года № 18)</w:t>
      </w:r>
    </w:p>
    <w:p w:rsidR="002873D0" w:rsidRDefault="00CC2C39">
      <w:pPr>
        <w:pStyle w:val="ConsPlusNormal"/>
        <w:ind w:firstLine="709"/>
        <w:jc w:val="both"/>
      </w:pPr>
      <w:r>
        <w:t>5. Депутат выступает на заседании Законодательного Собрания после предоставления ему слова председательствующим.</w:t>
      </w:r>
    </w:p>
    <w:p w:rsidR="002873D0" w:rsidRDefault="00CC2C39">
      <w:pPr>
        <w:pStyle w:val="ConsPlusNormal"/>
        <w:ind w:firstLine="709"/>
        <w:jc w:val="both"/>
      </w:pPr>
      <w:r>
        <w:rPr>
          <w:sz w:val="20"/>
          <w:szCs w:val="20"/>
        </w:rPr>
        <w:t>(в ред. постановления Законодатель</w:t>
      </w:r>
      <w:r>
        <w:rPr>
          <w:sz w:val="20"/>
          <w:szCs w:val="20"/>
        </w:rPr>
        <w:t>ного Собрания Новосибирской области от 5 ноября 2020 года № 18)</w:t>
      </w:r>
    </w:p>
    <w:p w:rsidR="002873D0" w:rsidRDefault="00CC2C39">
      <w:pPr>
        <w:pStyle w:val="ConsPlusNormal"/>
        <w:ind w:firstLine="709"/>
        <w:jc w:val="both"/>
      </w:pPr>
      <w:r>
        <w:t>Председательствующий предоставляет слово для выступления в порядке поступления заявок с использованием электронной системы. В необходимых случаях председательствующий с согласия депутатов Зако</w:t>
      </w:r>
      <w:r>
        <w:t>нодательного Собрания может изменить очередность выступлений или продлить время выступления.</w:t>
      </w:r>
    </w:p>
    <w:p w:rsidR="002873D0" w:rsidRDefault="00CC2C39">
      <w:pPr>
        <w:pStyle w:val="ConsPlusNormal"/>
        <w:ind w:firstLine="709"/>
        <w:jc w:val="both"/>
      </w:pPr>
      <w:r>
        <w:t xml:space="preserve">6. Общий порядок рассмотрения вопросов, включенных в повестку дня сессии, включает в себя доклад по соответствующему вопросу, содоклад, вопросы, ответы, прения по </w:t>
      </w:r>
      <w:r>
        <w:t>обсуждаемому вопросу, заключительное слово докладчика и содокладчика. Особенности рассмотрения Законодательным Собранием отдельных вопросов устанавливаются настоящим Регламентом. Рассмотрение вопросов, включенных в повестку дня сессии, проводимой в дистанц</w:t>
      </w:r>
      <w:r>
        <w:t xml:space="preserve">ионной форме, осуществляется в общем порядке, если иной порядок не установлен решением большинства голосов от числа депутатов, присутствующих на заседании Законодательного Собрания, с учетом особенностей указанной формы проведения сессии и соответствующих </w:t>
      </w:r>
      <w:r>
        <w:t>технических возможностей.</w:t>
      </w:r>
    </w:p>
    <w:p w:rsidR="002873D0" w:rsidRDefault="00CC2C39">
      <w:pPr>
        <w:pStyle w:val="ConsPlusNormal"/>
        <w:ind w:firstLine="709"/>
        <w:jc w:val="both"/>
        <w:rPr>
          <w:sz w:val="20"/>
          <w:szCs w:val="18"/>
        </w:rPr>
      </w:pPr>
      <w:r>
        <w:rPr>
          <w:sz w:val="20"/>
          <w:szCs w:val="18"/>
        </w:rPr>
        <w:t>(в ред. постановления Законодательного Собрания Новосибирской области от 7 июля 2022 года № 116)</w:t>
      </w:r>
    </w:p>
    <w:p w:rsidR="002873D0" w:rsidRDefault="00CC2C39">
      <w:pPr>
        <w:pStyle w:val="ConsPlusNormal"/>
        <w:ind w:firstLine="709"/>
        <w:jc w:val="both"/>
      </w:pPr>
      <w:r>
        <w:t xml:space="preserve">7. Продолжительность докладов, содокладов и заключительного слова на заседании Законодательного Собрания определяется в соответствии </w:t>
      </w:r>
      <w:r>
        <w:t>с настоящим Регламентом и не должна превышать 15 минут для доклада (за исключением докладов по вопросу о проекте закона Новосибирской области об областном бюджете Новосибирской области на очередной финансовый год и плановый период, а также по вопросам, ука</w:t>
      </w:r>
      <w:r>
        <w:t xml:space="preserve">занным в статьях 62 и 105 настоящего Регламента), 10 минут для содоклада и пять минут для заключительного слова. Продолжительность доклада по вопросу о проекте закона Новосибирской области об областном бюджете Новосибирской области на очередной финансовый </w:t>
      </w:r>
      <w:r>
        <w:t>год и плановый период не должна превышать 60 минут, а по вопросам, указанным в статьях 62 и 105 настоящего Регламента, - 25 минут.</w:t>
      </w:r>
    </w:p>
    <w:p w:rsidR="002873D0" w:rsidRDefault="00CC2C39">
      <w:pPr>
        <w:pStyle w:val="ConsPlusNormal"/>
        <w:ind w:firstLine="709"/>
        <w:jc w:val="both"/>
      </w:pPr>
      <w:r>
        <w:rPr>
          <w:sz w:val="20"/>
          <w:szCs w:val="20"/>
        </w:rPr>
        <w:t xml:space="preserve">(в ред. постановлений Законодательного Собрания Новосибирской области от 5 ноября 2020 года № 18, </w:t>
      </w:r>
      <w:r>
        <w:rPr>
          <w:sz w:val="20"/>
          <w:szCs w:val="20"/>
        </w:rPr>
        <w:br w:type="textWrapping" w:clear="all"/>
      </w:r>
      <w:r>
        <w:rPr>
          <w:sz w:val="20"/>
          <w:szCs w:val="20"/>
        </w:rPr>
        <w:t>от 24 ноября 2022 года № 2</w:t>
      </w:r>
      <w:r>
        <w:rPr>
          <w:sz w:val="20"/>
          <w:szCs w:val="20"/>
        </w:rPr>
        <w:t>33)</w:t>
      </w:r>
    </w:p>
    <w:p w:rsidR="002873D0" w:rsidRDefault="00CC2C39">
      <w:pPr>
        <w:pStyle w:val="ConsPlusNormal"/>
        <w:ind w:firstLine="709"/>
        <w:jc w:val="both"/>
      </w:pPr>
      <w:bookmarkStart w:id="36" w:name="Par9"/>
      <w:bookmarkEnd w:id="36"/>
      <w:r>
        <w:t>8. Выступающим предоставляется:</w:t>
      </w:r>
    </w:p>
    <w:p w:rsidR="002873D0" w:rsidRDefault="00CC2C39">
      <w:pPr>
        <w:pStyle w:val="ConsPlusNormal"/>
        <w:ind w:firstLine="709"/>
        <w:jc w:val="both"/>
      </w:pPr>
      <w:r>
        <w:t>для выступления в прениях – до семи минут;</w:t>
      </w:r>
    </w:p>
    <w:p w:rsidR="002873D0" w:rsidRDefault="00CC2C39">
      <w:pPr>
        <w:pStyle w:val="ConsPlusNormal"/>
        <w:ind w:firstLine="709"/>
        <w:jc w:val="both"/>
      </w:pPr>
      <w:r>
        <w:rPr>
          <w:sz w:val="20"/>
          <w:szCs w:val="20"/>
        </w:rPr>
        <w:t>(в ред. постановления Законодательного Собрания Новосибирской области от 5 ноября 2020 года № 18)</w:t>
      </w:r>
    </w:p>
    <w:p w:rsidR="002873D0" w:rsidRDefault="00CC2C39">
      <w:pPr>
        <w:pStyle w:val="ConsPlusNormal"/>
        <w:ind w:firstLine="709"/>
        <w:jc w:val="both"/>
      </w:pPr>
      <w:r>
        <w:t>для повторных выступлений в прениях – до трех минут;</w:t>
      </w:r>
    </w:p>
    <w:p w:rsidR="002873D0" w:rsidRDefault="00CC2C39">
      <w:pPr>
        <w:pStyle w:val="ConsPlusNormal"/>
        <w:ind w:firstLine="709"/>
        <w:jc w:val="both"/>
      </w:pPr>
      <w:r>
        <w:rPr>
          <w:sz w:val="20"/>
          <w:szCs w:val="20"/>
        </w:rPr>
        <w:t>(в ред. постановления Законодательного Собрания Новосибирской области от 5 ноября 2020 года № 18)</w:t>
      </w:r>
    </w:p>
    <w:p w:rsidR="002873D0" w:rsidRDefault="00CC2C39">
      <w:pPr>
        <w:pStyle w:val="ConsPlusNormal"/>
        <w:ind w:firstLine="709"/>
        <w:jc w:val="both"/>
      </w:pPr>
      <w:r>
        <w:t>для выступлений депутатов с обоснованием необходимости принятия или отклонения внесенных ими поправок к законопроектам или проектам постановлений, по кандидат</w:t>
      </w:r>
      <w:r>
        <w:t>урам, для сообщений, справок, внесения изменений в повестку дня сессии – до трех минут;</w:t>
      </w:r>
    </w:p>
    <w:p w:rsidR="002873D0" w:rsidRDefault="00CC2C39">
      <w:pPr>
        <w:pStyle w:val="ConsPlusNormal"/>
        <w:ind w:firstLine="709"/>
        <w:jc w:val="both"/>
      </w:pPr>
      <w:r>
        <w:t>для вопросов, выступлений по порядку работы и ведения заседания, по иным процедурным вопросам – не более одной минуты.</w:t>
      </w:r>
    </w:p>
    <w:p w:rsidR="002873D0" w:rsidRDefault="00CC2C39">
      <w:pPr>
        <w:pStyle w:val="ConsPlusNormal"/>
        <w:ind w:firstLine="709"/>
        <w:jc w:val="both"/>
      </w:pPr>
      <w:r>
        <w:t>На заседании Законодательного Собрания один и тот</w:t>
      </w:r>
      <w:r>
        <w:t xml:space="preserve"> же депутат может выступать в прениях с учетом повторных выступлений по одному и тому же вопросу не более двух раз. Представитель депутатского объединения имеет право на одно дополнительное выступление в прениях от депутатского объединения.</w:t>
      </w:r>
    </w:p>
    <w:p w:rsidR="002873D0" w:rsidRDefault="00CC2C39">
      <w:pPr>
        <w:pStyle w:val="ConsPlusNormal"/>
        <w:ind w:firstLine="709"/>
        <w:jc w:val="both"/>
      </w:pPr>
      <w:r>
        <w:rPr>
          <w:sz w:val="20"/>
          <w:szCs w:val="20"/>
        </w:rPr>
        <w:t>(в ред. постано</w:t>
      </w:r>
      <w:r>
        <w:rPr>
          <w:sz w:val="20"/>
          <w:szCs w:val="20"/>
        </w:rPr>
        <w:t>вления Законодательного Собрания Новосибирской области от 05 ноября 2020 года № 18)</w:t>
      </w:r>
    </w:p>
    <w:p w:rsidR="002873D0" w:rsidRDefault="00CC2C39">
      <w:pPr>
        <w:pStyle w:val="ConsPlusNormal"/>
        <w:ind w:firstLine="709"/>
        <w:jc w:val="both"/>
      </w:pPr>
      <w:r>
        <w:t>9. Если выступающий превысил отведенное ему время, председательствующий предупреждает выступающего, в случае отсутствия возражений у депутатов добавляет ему время для высту</w:t>
      </w:r>
      <w:r>
        <w:t>пления.</w:t>
      </w:r>
    </w:p>
    <w:p w:rsidR="002873D0" w:rsidRDefault="00CC2C39">
      <w:pPr>
        <w:pStyle w:val="ConsPlusNormal"/>
        <w:ind w:firstLine="709"/>
        <w:jc w:val="both"/>
      </w:pPr>
      <w:r>
        <w:t>Если выступающий выступает не по обсуждаемому вопросу, председательствующий предупреждает его, а в случае повторного отклонения от обсуждаемого вопроса лишает его слова.</w:t>
      </w:r>
    </w:p>
    <w:p w:rsidR="002873D0" w:rsidRDefault="00CC2C39">
      <w:pPr>
        <w:pStyle w:val="ConsPlusNormal"/>
        <w:ind w:firstLine="709"/>
        <w:jc w:val="both"/>
      </w:pPr>
      <w:r>
        <w:t>Выступающему, лишенному слова, для повторного выступления по данному вопросу с</w:t>
      </w:r>
      <w:r>
        <w:t>лово не предоставляется.</w:t>
      </w:r>
    </w:p>
    <w:p w:rsidR="002873D0" w:rsidRDefault="00CC2C39">
      <w:pPr>
        <w:pStyle w:val="ConsPlusNormal"/>
        <w:ind w:firstLine="709"/>
        <w:jc w:val="both"/>
      </w:pPr>
      <w:r>
        <w:t>10. Прения по обсуждаемому вопросу могут быть прекращены по решению Законодательного Собрания, принимаемому большинством голосов от числа депутатов, присутствующих на заседании.</w:t>
      </w:r>
    </w:p>
    <w:p w:rsidR="002873D0" w:rsidRDefault="00CC2C39">
      <w:pPr>
        <w:pStyle w:val="ConsPlusNormal"/>
        <w:ind w:firstLine="709"/>
        <w:jc w:val="both"/>
      </w:pPr>
      <w:r>
        <w:t>Председательствующий, получив предложение о прекращен</w:t>
      </w:r>
      <w:r>
        <w:t>ии прений, информирует депутатов о числе записавшихся и не выступивших, выясняет, кто из них настаивает на выступлении, и предоставляет им слово. Депутаты, которые не смогли выступить в связи с прекращением прений, вправе приобщить подписанные тексты своих</w:t>
      </w:r>
      <w:r>
        <w:t xml:space="preserve"> выступлений к стенограмме заседания.</w:t>
      </w:r>
    </w:p>
    <w:p w:rsidR="002873D0" w:rsidRDefault="00CC2C39">
      <w:pPr>
        <w:pStyle w:val="ConsPlusNormal"/>
        <w:ind w:firstLine="709"/>
        <w:jc w:val="both"/>
      </w:pPr>
      <w:r>
        <w:t>После принятия решения о прекращении прений докладчик и содокладчик имеют право на заключительное слово.</w:t>
      </w:r>
    </w:p>
    <w:p w:rsidR="002873D0" w:rsidRDefault="00CC2C39">
      <w:pPr>
        <w:pStyle w:val="ConsPlusNormal"/>
        <w:ind w:firstLine="709"/>
        <w:jc w:val="both"/>
      </w:pPr>
      <w:r>
        <w:t xml:space="preserve">11. Выступающий на сессии не должен использовать в своей речи грубые и оскорбительные выражения, наносящие ущерб </w:t>
      </w:r>
      <w:r>
        <w:t>чести и достоинству депутатов Законодательного Собрания и иных лиц, допускать необоснованные обвинения в чей-либо адрес, использовать заведомо ложную информацию, призывать к незаконным действиям, должен воздерживаться от оценок мотивов выступлений депутато</w:t>
      </w:r>
      <w:r>
        <w:t>в. В случае нарушения указанных требований председательствующий предупреждает выступающего, а в случае повторного нарушения - лишает его права выступления на период работы сессии.</w:t>
      </w:r>
    </w:p>
    <w:p w:rsidR="002873D0" w:rsidRDefault="00CC2C39">
      <w:pPr>
        <w:pStyle w:val="ConsPlusNormal"/>
        <w:ind w:firstLine="709"/>
        <w:jc w:val="both"/>
      </w:pPr>
      <w:r>
        <w:t>Депутат Законодательного Собрания в случае нарушения указанных требований мо</w:t>
      </w:r>
      <w:r>
        <w:t>жет быть также лишен права выступления на срок до трех месяцев. Указанное решение принимается большинством от установленного числа депутатов.</w:t>
      </w:r>
    </w:p>
    <w:p w:rsidR="002873D0" w:rsidRDefault="00CC2C39">
      <w:pPr>
        <w:pStyle w:val="ConsPlusNormal"/>
        <w:ind w:firstLine="709"/>
        <w:jc w:val="both"/>
        <w:rPr>
          <w:sz w:val="20"/>
          <w:szCs w:val="18"/>
        </w:rPr>
      </w:pPr>
      <w:r>
        <w:rPr>
          <w:sz w:val="20"/>
          <w:szCs w:val="18"/>
        </w:rPr>
        <w:t>(в ред. постановления Законодательного Собрания Новосибирской области от 7 июля 2022 года № 116)</w:t>
      </w:r>
    </w:p>
    <w:p w:rsidR="002873D0" w:rsidRDefault="00CC2C39">
      <w:pPr>
        <w:pStyle w:val="ConsPlusNormal"/>
        <w:ind w:firstLine="709"/>
        <w:jc w:val="both"/>
      </w:pPr>
      <w:r>
        <w:t>12. Председательс</w:t>
      </w:r>
      <w:r>
        <w:t>твующий не имеет права комментировать выступления депутатов и давать им оценку по ходу заседания.</w:t>
      </w:r>
    </w:p>
    <w:p w:rsidR="002873D0" w:rsidRDefault="00CC2C39">
      <w:pPr>
        <w:pStyle w:val="ConsPlusNormal"/>
        <w:ind w:firstLine="709"/>
        <w:jc w:val="both"/>
      </w:pPr>
      <w:r>
        <w:t>При нарушении председательствующим требований настоящего Регламента Законодательное Собрание вправе большинством голосов от числа депутатов, присутствующих на</w:t>
      </w:r>
      <w:r>
        <w:t xml:space="preserve"> заседании, назначить другого председательствующего до окончания сессии или принятия постановления по обсуждаемому вопросу.</w:t>
      </w:r>
    </w:p>
    <w:p w:rsidR="002873D0" w:rsidRDefault="00CC2C39">
      <w:pPr>
        <w:pStyle w:val="ConsPlusNormal"/>
        <w:ind w:firstLine="709"/>
        <w:jc w:val="both"/>
      </w:pPr>
      <w:r>
        <w:t>13. Председательствующий на заседании Законодательного Собрания, Губернатор Новосибирской области имеют право на внеочередное выступ</w:t>
      </w:r>
      <w:r>
        <w:t>ление по обсуждаемому вопросу в соответствии с положениями части 8 настоящей статьи.</w:t>
      </w:r>
    </w:p>
    <w:p w:rsidR="002873D0" w:rsidRDefault="00CC2C39">
      <w:pPr>
        <w:pStyle w:val="ConsPlusNormal"/>
        <w:ind w:firstLine="709"/>
        <w:jc w:val="both"/>
      </w:pPr>
      <w:r>
        <w:rPr>
          <w:sz w:val="20"/>
          <w:szCs w:val="20"/>
        </w:rPr>
        <w:t>(в ред. постановления Законодательного Собрания Новосибирской области от 5 ноября 2020 года № 18)</w:t>
      </w:r>
    </w:p>
    <w:p w:rsidR="002873D0" w:rsidRDefault="00CC2C39">
      <w:pPr>
        <w:pStyle w:val="ConsPlusNormal"/>
        <w:ind w:firstLine="709"/>
        <w:jc w:val="both"/>
      </w:pPr>
      <w:r>
        <w:t>14. В случае возникновения беспорядка на заседании Законодательного Собра</w:t>
      </w:r>
      <w:r>
        <w:t>ния председательствующий обязан принять меры к восстановлению порядка.</w:t>
      </w:r>
    </w:p>
    <w:p w:rsidR="002873D0" w:rsidRDefault="00CC2C39">
      <w:pPr>
        <w:pStyle w:val="ConsPlusNormal"/>
        <w:ind w:firstLine="709"/>
        <w:jc w:val="both"/>
      </w:pPr>
      <w:r>
        <w:t>15. Большинством голосов от числа депутатов Законодательного Собрания, присутствующих на заседании Законодательного Собрания, принимаются решения по следующим процедурным вопросам:</w:t>
      </w:r>
    </w:p>
    <w:p w:rsidR="002873D0" w:rsidRDefault="00CC2C39">
      <w:pPr>
        <w:pStyle w:val="ConsPlusNormal"/>
        <w:ind w:firstLine="709"/>
        <w:jc w:val="both"/>
      </w:pPr>
      <w:r>
        <w:rPr>
          <w:sz w:val="20"/>
          <w:szCs w:val="20"/>
        </w:rPr>
        <w:t>(в р</w:t>
      </w:r>
      <w:r>
        <w:rPr>
          <w:sz w:val="20"/>
          <w:szCs w:val="20"/>
        </w:rPr>
        <w:t>ед. постановления Законодательного Собрания Новосибирской области от 5 ноября 2020 года № 18)</w:t>
      </w:r>
    </w:p>
    <w:p w:rsidR="002873D0" w:rsidRDefault="00CC2C39">
      <w:pPr>
        <w:pStyle w:val="ConsPlusNormal"/>
        <w:ind w:firstLine="709"/>
        <w:jc w:val="both"/>
      </w:pPr>
      <w:r>
        <w:t>1) о перерыве в заседании Законодательного Собрания или переносе заседания Законодательного Собрания;</w:t>
      </w:r>
    </w:p>
    <w:p w:rsidR="002873D0" w:rsidRDefault="00CC2C39">
      <w:pPr>
        <w:pStyle w:val="ConsPlusNormal"/>
        <w:ind w:firstLine="709"/>
        <w:jc w:val="both"/>
      </w:pPr>
      <w:r>
        <w:rPr>
          <w:sz w:val="20"/>
          <w:szCs w:val="20"/>
        </w:rPr>
        <w:t>(в ред. постановления Законодательного Собрания Новосибирско</w:t>
      </w:r>
      <w:r>
        <w:rPr>
          <w:sz w:val="20"/>
          <w:szCs w:val="20"/>
        </w:rPr>
        <w:t>й области от 5 ноября 2020 года № 18)</w:t>
      </w:r>
    </w:p>
    <w:p w:rsidR="002873D0" w:rsidRDefault="00CC2C39">
      <w:pPr>
        <w:pStyle w:val="ConsPlusNormal"/>
        <w:ind w:firstLine="709"/>
        <w:jc w:val="both"/>
      </w:pPr>
      <w:r>
        <w:t>2) о предоставлении дополнительного времени для выступления;</w:t>
      </w:r>
    </w:p>
    <w:p w:rsidR="002873D0" w:rsidRDefault="00CC2C39">
      <w:pPr>
        <w:pStyle w:val="ConsPlusNormal"/>
        <w:ind w:firstLine="709"/>
        <w:jc w:val="both"/>
      </w:pPr>
      <w:r>
        <w:t>3) о лишении права слова до окончания сессии;</w:t>
      </w:r>
    </w:p>
    <w:p w:rsidR="002873D0" w:rsidRDefault="00CC2C39">
      <w:pPr>
        <w:pStyle w:val="ConsPlusNormal"/>
        <w:ind w:firstLine="709"/>
        <w:jc w:val="both"/>
      </w:pPr>
      <w:r>
        <w:t>4) о продолжительности времени для ответов на вопросы по существу законопроекта или иного нормативного правовог</w:t>
      </w:r>
      <w:r>
        <w:t>о акта;</w:t>
      </w:r>
    </w:p>
    <w:p w:rsidR="002873D0" w:rsidRDefault="00CC2C39">
      <w:pPr>
        <w:pStyle w:val="ConsPlusNormal"/>
        <w:ind w:firstLine="709"/>
        <w:jc w:val="both"/>
      </w:pPr>
      <w:r>
        <w:t>5) о предоставлении слова приглашенным на заседание Законодательного Собрания;</w:t>
      </w:r>
    </w:p>
    <w:p w:rsidR="002873D0" w:rsidRDefault="00CC2C39">
      <w:pPr>
        <w:pStyle w:val="ConsPlusNormal"/>
        <w:ind w:firstLine="709"/>
        <w:jc w:val="both"/>
      </w:pPr>
      <w:r>
        <w:rPr>
          <w:sz w:val="20"/>
          <w:szCs w:val="20"/>
        </w:rPr>
        <w:t>(в ред. постановления Законодательного Собрания Новосибирской области от 5 ноября 2020 года № 18)</w:t>
      </w:r>
    </w:p>
    <w:p w:rsidR="002873D0" w:rsidRDefault="00CC2C39">
      <w:pPr>
        <w:pStyle w:val="ConsPlusNormal"/>
        <w:ind w:firstLine="709"/>
        <w:jc w:val="both"/>
      </w:pPr>
      <w:r>
        <w:t>6) о передаче вопроса на рассмотрение соответствующего комитета, комиссии Законодательного Собрания;</w:t>
      </w:r>
    </w:p>
    <w:p w:rsidR="002873D0" w:rsidRDefault="00CC2C39">
      <w:pPr>
        <w:pStyle w:val="ConsPlusNormal"/>
        <w:ind w:firstLine="709"/>
        <w:jc w:val="both"/>
        <w:rPr>
          <w:sz w:val="20"/>
          <w:szCs w:val="18"/>
        </w:rPr>
      </w:pPr>
      <w:r>
        <w:rPr>
          <w:sz w:val="20"/>
          <w:szCs w:val="18"/>
        </w:rPr>
        <w:t>(в ред. постановления Законодательного Собрания Новосибирской области от 7 июля 2022 года № 116)</w:t>
      </w:r>
    </w:p>
    <w:p w:rsidR="002873D0" w:rsidRDefault="00CC2C39">
      <w:pPr>
        <w:pStyle w:val="ConsPlusNormal"/>
        <w:ind w:firstLine="709"/>
        <w:jc w:val="both"/>
      </w:pPr>
      <w:r>
        <w:t>7) о проведении закрытого заседания Законодательного Собрания;</w:t>
      </w:r>
    </w:p>
    <w:p w:rsidR="002873D0" w:rsidRDefault="00CC2C39">
      <w:pPr>
        <w:pStyle w:val="ConsPlusNormal"/>
        <w:ind w:firstLine="709"/>
        <w:jc w:val="both"/>
      </w:pPr>
      <w:r>
        <w:rPr>
          <w:sz w:val="20"/>
          <w:szCs w:val="20"/>
        </w:rPr>
        <w:t>(в ред. постановления Законодательного Собрания Новосибирской области от 5 ноября 2020 года № 18)</w:t>
      </w:r>
    </w:p>
    <w:p w:rsidR="002873D0" w:rsidRDefault="00CC2C39">
      <w:pPr>
        <w:pStyle w:val="ConsPlusNormal"/>
        <w:ind w:firstLine="709"/>
        <w:jc w:val="both"/>
      </w:pPr>
      <w:r>
        <w:t>8) об изменении способа проведения голосования;</w:t>
      </w:r>
    </w:p>
    <w:p w:rsidR="002873D0" w:rsidRDefault="00CC2C39">
      <w:pPr>
        <w:pStyle w:val="ConsPlusNormal"/>
        <w:ind w:firstLine="709"/>
        <w:jc w:val="both"/>
      </w:pPr>
      <w:r>
        <w:t>9) об изменении очередности выступлений;</w:t>
      </w:r>
    </w:p>
    <w:p w:rsidR="002873D0" w:rsidRDefault="00CC2C39">
      <w:pPr>
        <w:pStyle w:val="ConsPlusNormal"/>
        <w:ind w:firstLine="709"/>
        <w:jc w:val="both"/>
      </w:pPr>
      <w:r>
        <w:t>10) об</w:t>
      </w:r>
      <w:r>
        <w:t xml:space="preserve"> отмене результатов голосования;</w:t>
      </w:r>
    </w:p>
    <w:p w:rsidR="002873D0" w:rsidRDefault="00CC2C39">
      <w:pPr>
        <w:pStyle w:val="ConsPlusNormal"/>
        <w:ind w:firstLine="709"/>
        <w:jc w:val="both"/>
      </w:pPr>
      <w:r>
        <w:t>11) об опубликовании обобщенной информации о присутствии депутатов на заседаниях Законодательного Собрания в средствах массовой информации;</w:t>
      </w:r>
    </w:p>
    <w:p w:rsidR="002873D0" w:rsidRDefault="00CC2C39">
      <w:pPr>
        <w:pStyle w:val="ConsPlusNormal"/>
        <w:ind w:firstLine="709"/>
        <w:jc w:val="both"/>
      </w:pPr>
      <w:r>
        <w:t>12) иным вопросам, не влекущим за собой принятия постановлений Законодательного Соб</w:t>
      </w:r>
      <w:r>
        <w:t>рания.</w:t>
      </w:r>
    </w:p>
    <w:p w:rsidR="002873D0" w:rsidRDefault="00CC2C39">
      <w:pPr>
        <w:pStyle w:val="ConsPlusNormal"/>
        <w:ind w:firstLine="709"/>
        <w:jc w:val="both"/>
      </w:pPr>
      <w:bookmarkStart w:id="37" w:name="Par42"/>
      <w:bookmarkEnd w:id="37"/>
      <w:r>
        <w:t>16. По вопросам, включенным в повестку дня сессии, депутат Законодательного Собрания вправе внести предложение, содержащее поручение Председателю Законодательного Собрания, комитету, комиссии Законодательного Собрания, аппарату Законодательного Собр</w:t>
      </w:r>
      <w:r>
        <w:t>ания, рекомендации исполнительным органам Новосибирской области, государственным органам Новосибирской области, органам местного самоуправления.</w:t>
      </w:r>
    </w:p>
    <w:p w:rsidR="002873D0" w:rsidRDefault="00CC2C39">
      <w:pPr>
        <w:pStyle w:val="ConsPlusNormal"/>
        <w:ind w:firstLine="709"/>
        <w:jc w:val="both"/>
      </w:pPr>
      <w:r>
        <w:t>В случае отсутствия у депутатов Законодательного Собрания возражений предложение, указанное в абзаце первом нас</w:t>
      </w:r>
      <w:r>
        <w:t>тоящей части, оформляется в форме протокольной записи в протоколе сессии.</w:t>
      </w:r>
    </w:p>
    <w:p w:rsidR="002873D0" w:rsidRDefault="00CC2C39">
      <w:pPr>
        <w:pStyle w:val="ConsPlusNormal"/>
        <w:ind w:firstLine="709"/>
        <w:jc w:val="both"/>
      </w:pPr>
      <w:r>
        <w:t>При наличии у депутатов Законодательного Собрания возражений по предложению, указанному в абзаце первом настоящей части, на голосование ставится вопрос об оформлении данного предложе</w:t>
      </w:r>
      <w:r>
        <w:t>ния в форме протокольного поручения. Решение об оформлении предложения, указанного в абзаце первом настоящей части, в форме протокольного поручения считается принятым, если за него проголосовало большинство от числа депутатов Законодательного Собрания, при</w:t>
      </w:r>
      <w:r>
        <w:t>сутствующих на заседании Законодательного Собрания.</w:t>
      </w:r>
    </w:p>
    <w:p w:rsidR="002873D0" w:rsidRDefault="00CC2C39">
      <w:pPr>
        <w:pStyle w:val="ConsPlusNormal"/>
        <w:ind w:firstLine="709"/>
        <w:jc w:val="both"/>
      </w:pPr>
      <w:r>
        <w:rPr>
          <w:sz w:val="20"/>
          <w:szCs w:val="20"/>
        </w:rPr>
        <w:t>(в ред. постановлений Законодательного Собрания Новосибирской области от 5 ноября 2020 года № 18, от 21 ноября 2024 года № 221)</w:t>
      </w:r>
    </w:p>
    <w:p w:rsidR="002873D0" w:rsidRDefault="002873D0">
      <w:pPr>
        <w:pStyle w:val="ConsPlusNormal"/>
        <w:ind w:firstLine="709"/>
        <w:jc w:val="both"/>
      </w:pPr>
    </w:p>
    <w:p w:rsidR="002873D0" w:rsidRDefault="00CC2C39">
      <w:pPr>
        <w:pStyle w:val="2"/>
        <w:spacing w:before="0" w:after="0"/>
        <w:rPr>
          <w:rFonts w:ascii="Times New Roman" w:hAnsi="Times New Roman"/>
          <w:i w:val="0"/>
        </w:rPr>
      </w:pPr>
      <w:bookmarkStart w:id="38" w:name="_Toc191996363"/>
      <w:r>
        <w:rPr>
          <w:rFonts w:ascii="Times New Roman" w:hAnsi="Times New Roman"/>
          <w:i w:val="0"/>
        </w:rPr>
        <w:t>Статья 28. Использование электронной системы</w:t>
      </w:r>
      <w:bookmarkEnd w:id="38"/>
    </w:p>
    <w:p w:rsidR="002873D0" w:rsidRDefault="00CC2C39">
      <w:pPr>
        <w:pStyle w:val="ConsPlusNormal"/>
        <w:ind w:firstLine="709"/>
        <w:jc w:val="both"/>
      </w:pPr>
      <w:r>
        <w:t>Электронная система использует</w:t>
      </w:r>
      <w:r>
        <w:t>ся для:</w:t>
      </w:r>
    </w:p>
    <w:p w:rsidR="002873D0" w:rsidRDefault="00CC2C39">
      <w:pPr>
        <w:pStyle w:val="ConsPlusNormal"/>
        <w:ind w:firstLine="709"/>
        <w:jc w:val="both"/>
      </w:pPr>
      <w:r>
        <w:t>1) регистрации депутатов;</w:t>
      </w:r>
    </w:p>
    <w:p w:rsidR="002873D0" w:rsidRDefault="00CC2C39">
      <w:pPr>
        <w:pStyle w:val="ConsPlusNormal"/>
        <w:ind w:firstLine="709"/>
        <w:jc w:val="both"/>
      </w:pPr>
      <w:r>
        <w:t>2) голосования;</w:t>
      </w:r>
    </w:p>
    <w:p w:rsidR="002873D0" w:rsidRDefault="00CC2C39">
      <w:pPr>
        <w:pStyle w:val="ConsPlusNormal"/>
        <w:ind w:firstLine="709"/>
        <w:jc w:val="both"/>
      </w:pPr>
      <w:r>
        <w:t>3) записи для выступлений, предложений, вопросов;</w:t>
      </w:r>
    </w:p>
    <w:p w:rsidR="002873D0" w:rsidRDefault="00CC2C39">
      <w:pPr>
        <w:pStyle w:val="ConsPlusNormal"/>
        <w:ind w:firstLine="709"/>
        <w:jc w:val="both"/>
      </w:pPr>
      <w:r>
        <w:t>4) подсчета голосов, определения итогов и результатов голосования;</w:t>
      </w:r>
    </w:p>
    <w:p w:rsidR="002873D0" w:rsidRDefault="00CC2C39">
      <w:pPr>
        <w:pStyle w:val="ConsPlusNormal"/>
        <w:ind w:firstLine="709"/>
        <w:jc w:val="both"/>
      </w:pPr>
      <w:r>
        <w:t>5) формирования и распечатки списков депутатов с результатами голосования и других докуме</w:t>
      </w:r>
      <w:r>
        <w:t>нтов заседаний;</w:t>
      </w:r>
    </w:p>
    <w:p w:rsidR="002873D0" w:rsidRDefault="00CC2C39">
      <w:pPr>
        <w:pStyle w:val="ConsPlusNormal"/>
        <w:ind w:firstLine="709"/>
        <w:jc w:val="both"/>
      </w:pPr>
      <w:r>
        <w:t>6) информационного обеспечения заседаний Законодательного Собрания;</w:t>
      </w:r>
    </w:p>
    <w:p w:rsidR="002873D0" w:rsidRDefault="00CC2C39">
      <w:pPr>
        <w:pStyle w:val="ConsPlusNormal"/>
        <w:ind w:firstLine="709"/>
        <w:jc w:val="both"/>
      </w:pPr>
      <w:r>
        <w:t>7) иных целей в соответствии с настоящим Регламентом.</w:t>
      </w:r>
    </w:p>
    <w:p w:rsidR="002873D0" w:rsidRDefault="00CC2C39">
      <w:pPr>
        <w:pStyle w:val="2"/>
        <w:spacing w:before="0" w:after="0"/>
        <w:rPr>
          <w:rFonts w:ascii="Times New Roman" w:hAnsi="Times New Roman"/>
          <w:i w:val="0"/>
        </w:rPr>
      </w:pPr>
      <w:bookmarkStart w:id="39" w:name="_Toc191996364"/>
      <w:r>
        <w:rPr>
          <w:rFonts w:ascii="Times New Roman" w:hAnsi="Times New Roman"/>
          <w:i w:val="0"/>
        </w:rPr>
        <w:t>Статья 29. Виды и способы голосования</w:t>
      </w:r>
      <w:bookmarkEnd w:id="39"/>
    </w:p>
    <w:p w:rsidR="002873D0" w:rsidRDefault="00CC2C39">
      <w:pPr>
        <w:pStyle w:val="ConsPlusNormal"/>
        <w:ind w:firstLine="709"/>
        <w:jc w:val="both"/>
      </w:pPr>
      <w:r>
        <w:t>1. Решения Законодательного Собрания принимаются депутатами на его заседаниях пу</w:t>
      </w:r>
      <w:r>
        <w:t>тем проведения открытого или тайного голосования.</w:t>
      </w:r>
    </w:p>
    <w:p w:rsidR="002873D0" w:rsidRDefault="00CC2C39">
      <w:pPr>
        <w:pStyle w:val="ConsPlusNormal"/>
        <w:ind w:firstLine="709"/>
        <w:jc w:val="both"/>
      </w:pPr>
      <w:r>
        <w:t>2. Открытое голосование на заседании сессии осуществляется с использованием электронной системы, за исключением случаев проведения заседания сессии в дистанционной форме либо, когда Законодательным Собрание</w:t>
      </w:r>
      <w:r>
        <w:t>м принято решение о проведении голосования без использования электронной системы. Открытое голосование может быть количественным, рейтинговым или альтернативным.</w:t>
      </w:r>
    </w:p>
    <w:p w:rsidR="002873D0" w:rsidRDefault="00CC2C39">
      <w:pPr>
        <w:pStyle w:val="ConsPlusNormal"/>
        <w:ind w:firstLine="709"/>
        <w:jc w:val="both"/>
      </w:pPr>
      <w:r>
        <w:rPr>
          <w:sz w:val="20"/>
          <w:szCs w:val="20"/>
        </w:rPr>
        <w:t xml:space="preserve">(в ред. постановления Законодательного Собрания Новосибирской области от 5 ноября 2020 года № </w:t>
      </w:r>
      <w:r>
        <w:rPr>
          <w:sz w:val="20"/>
          <w:szCs w:val="20"/>
        </w:rPr>
        <w:t>18)</w:t>
      </w:r>
    </w:p>
    <w:p w:rsidR="002873D0" w:rsidRDefault="00CC2C39">
      <w:pPr>
        <w:pStyle w:val="ConsPlusNormal"/>
        <w:ind w:firstLine="709"/>
        <w:jc w:val="both"/>
      </w:pPr>
      <w:r>
        <w:t>3. Тайное голосование проводится с использованием бюллетеней. Тайное голосование может быть количественным или альтернативным.</w:t>
      </w:r>
    </w:p>
    <w:p w:rsidR="002873D0" w:rsidRDefault="002873D0">
      <w:pPr>
        <w:pStyle w:val="ConsPlusNormal"/>
        <w:ind w:firstLine="709"/>
        <w:jc w:val="both"/>
      </w:pPr>
    </w:p>
    <w:p w:rsidR="002873D0" w:rsidRDefault="00CC2C39">
      <w:pPr>
        <w:pStyle w:val="2"/>
        <w:spacing w:before="0" w:after="0"/>
        <w:rPr>
          <w:rFonts w:ascii="Times New Roman" w:hAnsi="Times New Roman"/>
          <w:i w:val="0"/>
        </w:rPr>
      </w:pPr>
      <w:bookmarkStart w:id="40" w:name="_Toc191996365"/>
      <w:r>
        <w:rPr>
          <w:rFonts w:ascii="Times New Roman" w:hAnsi="Times New Roman"/>
          <w:i w:val="0"/>
        </w:rPr>
        <w:t>Статья 30. Голосование депутата</w:t>
      </w:r>
      <w:bookmarkEnd w:id="40"/>
    </w:p>
    <w:p w:rsidR="002873D0" w:rsidRDefault="00CC2C39">
      <w:pPr>
        <w:pStyle w:val="ConsPlusNormal"/>
        <w:ind w:firstLine="709"/>
        <w:jc w:val="both"/>
      </w:pPr>
      <w:r>
        <w:t>1. При голосовании по каждому вопросу, поставленному на голосование, депутат имеет один голос и подает его за принятие решения или против него либо воздерживается от принятия решения.</w:t>
      </w:r>
    </w:p>
    <w:p w:rsidR="002873D0" w:rsidRDefault="00CC2C39">
      <w:pPr>
        <w:pStyle w:val="ConsPlusNormal"/>
        <w:ind w:firstLine="709"/>
        <w:jc w:val="both"/>
      </w:pPr>
      <w:r>
        <w:t>2. Право на голосование депутат осуществляет лично во время процедуры го</w:t>
      </w:r>
      <w:r>
        <w:t>лосования. Депутат, отсутствовавший во время процедуры голосования, не вправе подать свой голос после объявления результатов голосования.</w:t>
      </w:r>
    </w:p>
    <w:p w:rsidR="002873D0" w:rsidRDefault="002873D0">
      <w:pPr>
        <w:pStyle w:val="ConsPlusNormal"/>
        <w:ind w:firstLine="709"/>
        <w:jc w:val="both"/>
      </w:pPr>
    </w:p>
    <w:p w:rsidR="002873D0" w:rsidRDefault="00CC2C39">
      <w:pPr>
        <w:pStyle w:val="2"/>
        <w:spacing w:before="0" w:after="0"/>
        <w:rPr>
          <w:rFonts w:ascii="Times New Roman" w:hAnsi="Times New Roman"/>
          <w:i w:val="0"/>
        </w:rPr>
      </w:pPr>
      <w:bookmarkStart w:id="41" w:name="_Toc191996366"/>
      <w:r>
        <w:rPr>
          <w:rFonts w:ascii="Times New Roman" w:hAnsi="Times New Roman"/>
          <w:i w:val="0"/>
        </w:rPr>
        <w:t>Статья 31. Открытое голосование</w:t>
      </w:r>
      <w:bookmarkEnd w:id="41"/>
    </w:p>
    <w:p w:rsidR="002873D0" w:rsidRDefault="00CC2C39">
      <w:pPr>
        <w:pStyle w:val="ConsPlusNormal"/>
        <w:ind w:firstLine="709"/>
        <w:jc w:val="both"/>
      </w:pPr>
      <w:r>
        <w:t>1. Количественное голосование представляет собой выбор варианта: «за», «против» или «</w:t>
      </w:r>
      <w:r>
        <w:t>воздержался» по вопросу (предложению). Подсчет голосов и предъявление результатов голосования в абсолютном выражении производятся по окончании каждого голосования.</w:t>
      </w:r>
    </w:p>
    <w:p w:rsidR="002873D0" w:rsidRDefault="00CC2C39">
      <w:pPr>
        <w:pStyle w:val="ConsPlusNormal"/>
        <w:ind w:firstLine="709"/>
        <w:jc w:val="both"/>
      </w:pPr>
      <w:r>
        <w:t>2. Рейтинговое голосование проводится в случаях, предусмотренных настоящим Регламентом, а та</w:t>
      </w:r>
      <w:r>
        <w:t>кже в иных случаях, когда на голосование поставлен вопрос, решение которого осуществляется путем выбора двух или более предложений из представленных по данному вопросу.</w:t>
      </w:r>
    </w:p>
    <w:p w:rsidR="002873D0" w:rsidRDefault="00CC2C39">
      <w:pPr>
        <w:pStyle w:val="ConsPlusNormal"/>
        <w:ind w:firstLine="709"/>
        <w:jc w:val="both"/>
      </w:pPr>
      <w:r>
        <w:t>Рейтинговое голосование представляет собой ряд последовательных количественных голосова</w:t>
      </w:r>
      <w:r>
        <w:t>ний по каждому из предложений, поставленных на голосование. При этом предъявление результатов голосования в абсолютном выражении по каждому предложению производится только по окончании голосования по всем предложениям.</w:t>
      </w:r>
    </w:p>
    <w:p w:rsidR="002873D0" w:rsidRDefault="00CC2C39">
      <w:pPr>
        <w:pStyle w:val="ConsPlusNormal"/>
        <w:ind w:firstLine="709"/>
        <w:jc w:val="both"/>
      </w:pPr>
      <w:r>
        <w:t>Если по итогам рейтингового голосован</w:t>
      </w:r>
      <w:r>
        <w:t>ия несколько предложений набрали достаточное для их принятия количество голосов, то принятыми считаются решения по предложениям, набравшим наибольшее количество голосов. Если по итогам рейтингового голосования ни одно из предложений не набрало достаточного</w:t>
      </w:r>
      <w:r>
        <w:t xml:space="preserve"> для принятия решения количества голосов, то предложения, набравшие наибольшее количество голосов, включаются в проект постановления Законодательного Собрания. Данное постановление Законодательного Собрания принимается в порядке, установленном настоящим Ре</w:t>
      </w:r>
      <w:r>
        <w:t>гламентом.</w:t>
      </w:r>
    </w:p>
    <w:p w:rsidR="002873D0" w:rsidRDefault="00CC2C39">
      <w:pPr>
        <w:pStyle w:val="ConsPlusNormal"/>
        <w:ind w:firstLine="709"/>
        <w:jc w:val="both"/>
      </w:pPr>
      <w:r>
        <w:t>3. Альтернативное голосование проводится в случаях, предусмотренных настоящим Регламентом, а также в иных случаях, когда на голосование поставлен вопрос, решение которого осуществляется путем выбора одного предложения из двух или более представл</w:t>
      </w:r>
      <w:r>
        <w:t>енных по данному вопросу предложений.</w:t>
      </w:r>
    </w:p>
    <w:p w:rsidR="002873D0" w:rsidRDefault="00CC2C39">
      <w:pPr>
        <w:pStyle w:val="ConsPlusNormal"/>
        <w:ind w:firstLine="709"/>
        <w:jc w:val="both"/>
      </w:pPr>
      <w:r>
        <w:t>Альтернативное голосование представляет собой выбор депутатом одного предложения из представленных по данному вопросу путем его волеизъявления «за».</w:t>
      </w:r>
    </w:p>
    <w:p w:rsidR="002873D0" w:rsidRDefault="00CC2C39">
      <w:pPr>
        <w:pStyle w:val="ConsPlusNormal"/>
        <w:ind w:firstLine="709"/>
        <w:jc w:val="both"/>
      </w:pPr>
      <w:r>
        <w:t>Предъявление результатов альтернативного голосования в абсолютном выр</w:t>
      </w:r>
      <w:r>
        <w:t>ажении производится по окончании голосования.</w:t>
      </w:r>
    </w:p>
    <w:p w:rsidR="002873D0" w:rsidRDefault="00CC2C39">
      <w:pPr>
        <w:pStyle w:val="ConsPlusNormal"/>
        <w:ind w:firstLine="709"/>
        <w:jc w:val="both"/>
      </w:pPr>
      <w:r>
        <w:t>Если по итогам альтернативного голосования ни одно из предложений не набрало достаточного для принятия решения количества голосов, то предложение, набравшее наибольшее количество голосов, включается в проект по</w:t>
      </w:r>
      <w:r>
        <w:t>становления Законодательного Собрания. Данное постановление Законодательного Собрания принимается в порядке, установленном настоящим Регламентом.</w:t>
      </w:r>
    </w:p>
    <w:p w:rsidR="002873D0" w:rsidRDefault="00CC2C39">
      <w:pPr>
        <w:pStyle w:val="ConsPlusNormal"/>
        <w:ind w:firstLine="709"/>
        <w:jc w:val="both"/>
      </w:pPr>
      <w:r>
        <w:t>4. Перед началом открытого голосования председательствующий сообщает о количестве предложений, которые ставятс</w:t>
      </w:r>
      <w:r>
        <w:t>я на голосование, уточняет их формулировки и последовательность, в которой они ставятся на голосование, напоминает, каким количеством голосов может быть принято решение.</w:t>
      </w:r>
    </w:p>
    <w:p w:rsidR="002873D0" w:rsidRDefault="00CC2C39">
      <w:pPr>
        <w:pStyle w:val="ConsPlusNormal"/>
        <w:ind w:firstLine="709"/>
        <w:jc w:val="both"/>
      </w:pPr>
      <w:r>
        <w:t xml:space="preserve">5. При проведении открытого голосования без использования электронной системы подсчет </w:t>
      </w:r>
      <w:r>
        <w:t>голосов поручается секретарю сессии.</w:t>
      </w:r>
    </w:p>
    <w:p w:rsidR="002873D0" w:rsidRDefault="00CC2C39">
      <w:pPr>
        <w:pStyle w:val="ConsPlusNormal"/>
        <w:ind w:firstLine="709"/>
        <w:jc w:val="both"/>
      </w:pPr>
      <w:r>
        <w:t>6. По окончании подсчета голосов председательствующий объявляет результат голосования.</w:t>
      </w:r>
    </w:p>
    <w:p w:rsidR="002873D0" w:rsidRDefault="00CC2C39">
      <w:pPr>
        <w:pStyle w:val="ConsPlusNormal"/>
        <w:ind w:firstLine="709"/>
        <w:jc w:val="both"/>
      </w:pPr>
      <w:r>
        <w:t>7. При проведении открытого голосования формируется список с результатами голосования, в котором указываются фамилии и инициалы депу</w:t>
      </w:r>
      <w:r>
        <w:t>татов, наименование фракции и результаты голосования каждого депутата. Депутат по заявлению, поданному секретарю сессии, вправе получить список с результатами голосования во время заседания сессии.</w:t>
      </w:r>
    </w:p>
    <w:p w:rsidR="002873D0" w:rsidRDefault="00CC2C39">
      <w:pPr>
        <w:pStyle w:val="ConsPlusNormal"/>
        <w:ind w:firstLine="709"/>
        <w:jc w:val="both"/>
      </w:pPr>
      <w:r>
        <w:t>Список с результатами голосования может быть опубликован в</w:t>
      </w:r>
      <w:r>
        <w:t xml:space="preserve"> газете «Ведомости Законодательного Собрания Новосибирской области» по решению Законодательного Собрания, принятому большинством голосов от числа депутатов, присутствующих на заседании.</w:t>
      </w:r>
    </w:p>
    <w:p w:rsidR="002873D0" w:rsidRDefault="00CC2C39">
      <w:pPr>
        <w:pStyle w:val="ConsPlusNormal"/>
        <w:ind w:firstLine="709"/>
        <w:jc w:val="both"/>
      </w:pPr>
      <w:r>
        <w:rPr>
          <w:sz w:val="20"/>
          <w:szCs w:val="20"/>
        </w:rPr>
        <w:t xml:space="preserve">(в ред. постановления Законодательного Собрания Новосибирской области </w:t>
      </w:r>
      <w:r>
        <w:rPr>
          <w:sz w:val="20"/>
          <w:szCs w:val="20"/>
        </w:rPr>
        <w:t>от 22 ноября 2018 № 183)</w:t>
      </w:r>
    </w:p>
    <w:p w:rsidR="002873D0" w:rsidRDefault="00CC2C39">
      <w:pPr>
        <w:pStyle w:val="ConsPlusNormal"/>
        <w:ind w:firstLine="709"/>
        <w:jc w:val="both"/>
      </w:pPr>
      <w:r>
        <w:t>8. Если после определения результата голосования от депутата поступает заявление о недостоверности выявления его волеизъявления, з</w:t>
      </w:r>
      <w:r>
        <w:t>афиксированного электронной системой, то с согласия Законодательного Собрания группа по контролю за электронной системой с участием данного депутата проверяет исправность работы электронной системы в порядке, установленном статьей 15 настоящего Регламента.</w:t>
      </w:r>
    </w:p>
    <w:p w:rsidR="002873D0" w:rsidRDefault="002873D0">
      <w:pPr>
        <w:pStyle w:val="ConsPlusNormal"/>
        <w:ind w:firstLine="709"/>
        <w:jc w:val="both"/>
      </w:pPr>
    </w:p>
    <w:p w:rsidR="002873D0" w:rsidRDefault="00CC2C39">
      <w:pPr>
        <w:pStyle w:val="2"/>
        <w:spacing w:before="0" w:after="0"/>
        <w:rPr>
          <w:rFonts w:ascii="Times New Roman" w:hAnsi="Times New Roman"/>
          <w:i w:val="0"/>
        </w:rPr>
      </w:pPr>
      <w:bookmarkStart w:id="42" w:name="_Toc191996367"/>
      <w:r>
        <w:rPr>
          <w:rFonts w:ascii="Times New Roman" w:hAnsi="Times New Roman"/>
          <w:i w:val="0"/>
        </w:rPr>
        <w:t>Статья 32. Тайное голосование</w:t>
      </w:r>
      <w:bookmarkEnd w:id="42"/>
    </w:p>
    <w:p w:rsidR="002873D0" w:rsidRDefault="00CC2C39">
      <w:pPr>
        <w:pStyle w:val="ConsPlusNormal"/>
        <w:ind w:firstLine="709"/>
        <w:jc w:val="both"/>
      </w:pPr>
      <w:r>
        <w:t>1. Тайное голосование проводится счетной комиссией с использованием бюллетеней в случаях, определенных настоящим Регламентом.</w:t>
      </w:r>
    </w:p>
    <w:p w:rsidR="002873D0" w:rsidRDefault="00CC2C39">
      <w:pPr>
        <w:pStyle w:val="ConsPlusNormal"/>
        <w:ind w:firstLine="709"/>
        <w:jc w:val="both"/>
      </w:pPr>
      <w:r>
        <w:t>2. Если член счетной комиссии выдвинут кандидатом на должность, по которой проводится тайное голос</w:t>
      </w:r>
      <w:r>
        <w:t>ование, он не вправе осуществлять полномочия члена счетной комиссии, установленные настоящей статьей. В указанном случае Законодательное Собрание вправе ввести временного члена счетной комиссии для осуществления соответствующей процедуры голосования.</w:t>
      </w:r>
    </w:p>
    <w:p w:rsidR="002873D0" w:rsidRDefault="00CC2C39">
      <w:pPr>
        <w:pStyle w:val="ConsPlusNormal"/>
        <w:ind w:firstLine="709"/>
        <w:jc w:val="both"/>
      </w:pPr>
      <w:r>
        <w:t>3. Бю</w:t>
      </w:r>
      <w:r>
        <w:t>ллетени для тайного голосования изготавливаются под контролем счетной комиссии по утвержденной ею форме, содержат необходимую информацию и подписываются двумя членами счетной комиссии.</w:t>
      </w:r>
    </w:p>
    <w:p w:rsidR="002873D0" w:rsidRDefault="00CC2C39">
      <w:pPr>
        <w:pStyle w:val="ConsPlusNormal"/>
        <w:ind w:firstLine="709"/>
        <w:jc w:val="both"/>
      </w:pPr>
      <w:r>
        <w:t>4. Время и место голосования, порядок его проведения устанавливаются За</w:t>
      </w:r>
      <w:r>
        <w:t>конодательным Собранием в соответствии с настоящим Регламентом. Тайное голосование проводится в течение 30 минут с момента начала голосования.</w:t>
      </w:r>
    </w:p>
    <w:p w:rsidR="002873D0" w:rsidRDefault="00CC2C39">
      <w:pPr>
        <w:pStyle w:val="ConsPlusNormal"/>
        <w:ind w:firstLine="709"/>
        <w:jc w:val="both"/>
      </w:pPr>
      <w:r>
        <w:t>5. Каждому депутату Законодательного Собрания выдается один бюллетень.</w:t>
      </w:r>
    </w:p>
    <w:p w:rsidR="002873D0" w:rsidRDefault="00CC2C39">
      <w:pPr>
        <w:pStyle w:val="ConsPlusNormal"/>
        <w:ind w:firstLine="709"/>
        <w:jc w:val="both"/>
      </w:pPr>
      <w:r>
        <w:t>6. Бюллетени для тайного голосования выдаются депутатам Законодательного Собрания счетной комиссией в соответствии со списком депутатов Законодательного Собрания. При получении бюллетеня депутат расписывается напротив своей фамилии в указанном списке.</w:t>
      </w:r>
    </w:p>
    <w:p w:rsidR="002873D0" w:rsidRDefault="00CC2C39">
      <w:pPr>
        <w:pStyle w:val="ConsPlusNormal"/>
        <w:ind w:firstLine="709"/>
        <w:jc w:val="both"/>
      </w:pPr>
      <w:r>
        <w:t>7. Б</w:t>
      </w:r>
      <w:r>
        <w:t>юллетень опускается в урну для тайного голосования, опечатанную счетной комиссией.</w:t>
      </w:r>
    </w:p>
    <w:p w:rsidR="002873D0" w:rsidRDefault="00CC2C39">
      <w:pPr>
        <w:pStyle w:val="ConsPlusNormal"/>
        <w:ind w:firstLine="709"/>
        <w:jc w:val="both"/>
      </w:pPr>
      <w:r>
        <w:t>8. Счетная комиссия обязана создать депутатам условия для тайного волеизъявления.</w:t>
      </w:r>
    </w:p>
    <w:p w:rsidR="002873D0" w:rsidRDefault="00CC2C39">
      <w:pPr>
        <w:pStyle w:val="ConsPlusNormal"/>
        <w:ind w:firstLine="709"/>
        <w:jc w:val="both"/>
      </w:pPr>
      <w:r>
        <w:t xml:space="preserve">9. Оставшиеся у счетной комиссии бюллетени перед вскрытием урны для голосования погашаются </w:t>
      </w:r>
      <w:r>
        <w:t>председателем счетной комиссии в присутствии членов счетной комиссии.</w:t>
      </w:r>
    </w:p>
    <w:p w:rsidR="002873D0" w:rsidRDefault="00CC2C39">
      <w:pPr>
        <w:pStyle w:val="ConsPlusNormal"/>
        <w:ind w:firstLine="709"/>
        <w:jc w:val="both"/>
      </w:pPr>
      <w:r>
        <w:t>10. Недействительными при подсчете голосов считаются бюллетени неустановленной формы, а также бюллетени, по которым невозможно определить волеизъявление депутата.</w:t>
      </w:r>
    </w:p>
    <w:p w:rsidR="002873D0" w:rsidRDefault="00CC2C39">
      <w:pPr>
        <w:pStyle w:val="ConsPlusNormal"/>
        <w:ind w:firstLine="709"/>
        <w:jc w:val="both"/>
      </w:pPr>
      <w:r>
        <w:t>Дополнения, внесенные в</w:t>
      </w:r>
      <w:r>
        <w:t xml:space="preserve"> бюллетень, при подсчете голосов не учитываются.</w:t>
      </w:r>
    </w:p>
    <w:p w:rsidR="002873D0" w:rsidRDefault="00CC2C39">
      <w:pPr>
        <w:pStyle w:val="ConsPlusNormal"/>
        <w:ind w:firstLine="709"/>
        <w:jc w:val="both"/>
      </w:pPr>
      <w:r>
        <w:t>11. О результатах тайного голосования счетная комиссия составляет протокол, который подписывается всеми ее членами. Протокол о результатах тайного голосования утверждается большинством голосов от установленн</w:t>
      </w:r>
      <w:r>
        <w:t>ого числа депутатов.</w:t>
      </w:r>
    </w:p>
    <w:p w:rsidR="002873D0" w:rsidRDefault="00CC2C39">
      <w:pPr>
        <w:pStyle w:val="ConsPlusNormal"/>
        <w:ind w:firstLine="709"/>
        <w:jc w:val="both"/>
        <w:rPr>
          <w:sz w:val="20"/>
          <w:szCs w:val="18"/>
        </w:rPr>
      </w:pPr>
      <w:r>
        <w:rPr>
          <w:sz w:val="20"/>
          <w:szCs w:val="18"/>
        </w:rPr>
        <w:t>(в ред. постановления Законодательного Собрания Новосибирской области от 7 июля 2022 года № 116)</w:t>
      </w:r>
    </w:p>
    <w:p w:rsidR="002873D0" w:rsidRDefault="00CC2C39">
      <w:pPr>
        <w:pStyle w:val="ConsPlusNormal"/>
        <w:ind w:firstLine="709"/>
        <w:jc w:val="both"/>
      </w:pPr>
      <w:r>
        <w:t>12. На основании протокола счетной комиссии о результатах тайного голосования председательствующий объявляет принятое Законодательным Собр</w:t>
      </w:r>
      <w:r>
        <w:t>анием решение.</w:t>
      </w:r>
    </w:p>
    <w:p w:rsidR="002873D0" w:rsidRDefault="00CC2C39">
      <w:pPr>
        <w:pStyle w:val="ConsPlusNormal"/>
        <w:ind w:firstLine="709"/>
        <w:jc w:val="both"/>
      </w:pPr>
      <w:r>
        <w:t>13. Решение, принятое Законодательным Собранием, оформляется постановлением Законодательного Собрания.</w:t>
      </w:r>
    </w:p>
    <w:p w:rsidR="002873D0" w:rsidRDefault="002873D0">
      <w:pPr>
        <w:pStyle w:val="ConsPlusNormal"/>
        <w:ind w:firstLine="709"/>
        <w:jc w:val="both"/>
      </w:pPr>
    </w:p>
    <w:p w:rsidR="002873D0" w:rsidRDefault="00CC2C39">
      <w:pPr>
        <w:pStyle w:val="2"/>
        <w:spacing w:before="0" w:after="0"/>
        <w:rPr>
          <w:rFonts w:ascii="Times New Roman" w:hAnsi="Times New Roman"/>
          <w:i w:val="0"/>
        </w:rPr>
      </w:pPr>
      <w:bookmarkStart w:id="43" w:name="_Toc191996368"/>
      <w:r>
        <w:rPr>
          <w:rFonts w:ascii="Times New Roman" w:hAnsi="Times New Roman"/>
          <w:i w:val="0"/>
        </w:rPr>
        <w:t>Статья 33. Распространение материалов на сессии</w:t>
      </w:r>
      <w:bookmarkEnd w:id="43"/>
    </w:p>
    <w:p w:rsidR="002873D0" w:rsidRDefault="00CC2C39">
      <w:pPr>
        <w:pStyle w:val="ConsPlusNormal"/>
        <w:ind w:firstLine="709"/>
        <w:jc w:val="both"/>
      </w:pPr>
      <w:r>
        <w:t>1. В ходе сессии Законодательного Собрания непосредственно в зале заседаний распространяю</w:t>
      </w:r>
      <w:r>
        <w:t>тся (в том числе с использованием электронной системы) только документы и материалы по вопросам, включенным в повестку дня данной сессии.</w:t>
      </w:r>
    </w:p>
    <w:p w:rsidR="002873D0" w:rsidRDefault="00CC2C39">
      <w:pPr>
        <w:pStyle w:val="ConsPlusNormal"/>
        <w:ind w:firstLine="709"/>
        <w:jc w:val="both"/>
      </w:pPr>
      <w:r>
        <w:t>2. Иные документы и материалы распространяются (в том числе с использованием электронной системы) непосредственно в за</w:t>
      </w:r>
      <w:r>
        <w:t>ле заседаний по решению Законодательного Собрания, принятому большинством от числа депутатов, присутствующих на заседании.</w:t>
      </w:r>
    </w:p>
    <w:p w:rsidR="002873D0" w:rsidRDefault="002873D0">
      <w:pPr>
        <w:pStyle w:val="ConsPlusNormal"/>
        <w:ind w:firstLine="709"/>
        <w:jc w:val="both"/>
        <w:rPr>
          <w:b/>
        </w:rPr>
      </w:pPr>
    </w:p>
    <w:p w:rsidR="002873D0" w:rsidRDefault="00CC2C39">
      <w:pPr>
        <w:pStyle w:val="2"/>
        <w:spacing w:before="0" w:after="0"/>
        <w:rPr>
          <w:rFonts w:ascii="Times New Roman" w:hAnsi="Times New Roman"/>
          <w:i w:val="0"/>
        </w:rPr>
      </w:pPr>
      <w:bookmarkStart w:id="44" w:name="_Toc191996369"/>
      <w:r>
        <w:rPr>
          <w:rFonts w:ascii="Times New Roman" w:hAnsi="Times New Roman"/>
          <w:i w:val="0"/>
        </w:rPr>
        <w:t>Статья 34. Протокол и стенограмма сессии</w:t>
      </w:r>
      <w:bookmarkEnd w:id="44"/>
    </w:p>
    <w:p w:rsidR="002873D0" w:rsidRDefault="00CC2C39">
      <w:pPr>
        <w:pStyle w:val="ConsPlusNormal"/>
        <w:ind w:firstLine="709"/>
        <w:jc w:val="both"/>
      </w:pPr>
      <w:r>
        <w:t>1. На сессии Законодательного Собрания ведутся протокол сессии и аудио-, видеозапись заседа</w:t>
      </w:r>
      <w:r>
        <w:t>ний.</w:t>
      </w:r>
    </w:p>
    <w:p w:rsidR="002873D0" w:rsidRDefault="00CC2C39">
      <w:pPr>
        <w:pStyle w:val="ConsPlusNormal"/>
        <w:ind w:firstLine="709"/>
        <w:jc w:val="both"/>
      </w:pPr>
      <w:bookmarkStart w:id="45" w:name="Par2"/>
      <w:bookmarkEnd w:id="45"/>
      <w:r>
        <w:t>2. К протоколу сессии прилагаются:</w:t>
      </w:r>
    </w:p>
    <w:p w:rsidR="002873D0" w:rsidRDefault="00CC2C39">
      <w:pPr>
        <w:pStyle w:val="ConsPlusNormal"/>
        <w:ind w:firstLine="709"/>
        <w:jc w:val="both"/>
      </w:pPr>
      <w:r>
        <w:t>1) тексты принятых законов Новосибирской области и постановлений Законодательного Собрания;</w:t>
      </w:r>
    </w:p>
    <w:p w:rsidR="002873D0" w:rsidRDefault="00CC2C39">
      <w:pPr>
        <w:pStyle w:val="ConsPlusNormal"/>
        <w:ind w:firstLine="709"/>
        <w:jc w:val="both"/>
      </w:pPr>
      <w:r>
        <w:t>1.1) списки с результатами голосований, указанные в части 7 статьи 31 настоящего Регламента;</w:t>
      </w:r>
    </w:p>
    <w:p w:rsidR="002873D0" w:rsidRDefault="00CC2C39">
      <w:pPr>
        <w:pStyle w:val="ConsPlusNormal"/>
        <w:ind w:firstLine="709"/>
        <w:jc w:val="both"/>
      </w:pPr>
      <w:r>
        <w:rPr>
          <w:sz w:val="20"/>
          <w:szCs w:val="20"/>
        </w:rPr>
        <w:t>(в ред. постановления Законодат</w:t>
      </w:r>
      <w:r>
        <w:rPr>
          <w:sz w:val="20"/>
          <w:szCs w:val="20"/>
        </w:rPr>
        <w:t>ельного Собрания Новосибирской области от 22 ноября 2018 года № 183)</w:t>
      </w:r>
    </w:p>
    <w:p w:rsidR="002873D0" w:rsidRDefault="00CC2C39">
      <w:pPr>
        <w:pStyle w:val="ConsPlusNormal"/>
        <w:ind w:firstLine="709"/>
        <w:jc w:val="both"/>
      </w:pPr>
      <w:r>
        <w:t>2) письменные депутатские запросы, рассмотренные на заседании;</w:t>
      </w:r>
    </w:p>
    <w:p w:rsidR="002873D0" w:rsidRDefault="00CC2C39">
      <w:pPr>
        <w:pStyle w:val="ConsPlusNormal"/>
        <w:ind w:firstLine="709"/>
        <w:jc w:val="both"/>
      </w:pPr>
      <w:r>
        <w:t>3) заявления депутатских объединений, рассмотренные на заседании;</w:t>
      </w:r>
    </w:p>
    <w:p w:rsidR="002873D0" w:rsidRDefault="00CC2C39">
      <w:pPr>
        <w:pStyle w:val="ConsPlusNormal"/>
        <w:ind w:firstLine="709"/>
        <w:jc w:val="both"/>
      </w:pPr>
      <w:r>
        <w:t>4) список депутатов Законодательного Собрания, отсутствующ</w:t>
      </w:r>
      <w:r>
        <w:t>их на заседании;</w:t>
      </w:r>
    </w:p>
    <w:p w:rsidR="002873D0" w:rsidRDefault="00CC2C39">
      <w:pPr>
        <w:pStyle w:val="ConsPlusNormal"/>
        <w:ind w:firstLine="709"/>
        <w:jc w:val="both"/>
      </w:pPr>
      <w:r>
        <w:t>5) список приглашенных лиц, присутствующих на заседании;</w:t>
      </w:r>
    </w:p>
    <w:p w:rsidR="002873D0" w:rsidRDefault="00CC2C39">
      <w:pPr>
        <w:pStyle w:val="ConsPlusNormal"/>
        <w:ind w:firstLine="709"/>
        <w:jc w:val="both"/>
      </w:pPr>
      <w:r>
        <w:t>6) информация комиссии по вопросам статуса депутата и депутатской этике об изменениях в реестре депутатских объединениях;</w:t>
      </w:r>
    </w:p>
    <w:p w:rsidR="002873D0" w:rsidRDefault="00CC2C39">
      <w:pPr>
        <w:pStyle w:val="ConsPlusNormal"/>
        <w:ind w:firstLine="709"/>
        <w:jc w:val="both"/>
      </w:pPr>
      <w:r>
        <w:t>7) тексты выступлений депутатов Законодательного Собрания, к</w:t>
      </w:r>
      <w:r>
        <w:t>оторые не смогли выступить в отведенное настоящим Регламентом время;</w:t>
      </w:r>
    </w:p>
    <w:p w:rsidR="002873D0" w:rsidRDefault="00CC2C39">
      <w:pPr>
        <w:pStyle w:val="ConsPlusNormal"/>
        <w:ind w:firstLine="709"/>
        <w:jc w:val="both"/>
      </w:pPr>
      <w:r>
        <w:t>8) особое мнение депутата Законодательного Собрания или группы депутатов Законодательного Собрания по принятым Законодательным Собранием постановлениям;</w:t>
      </w:r>
    </w:p>
    <w:p w:rsidR="002873D0" w:rsidRDefault="00CC2C39">
      <w:pPr>
        <w:pStyle w:val="ConsPlusNormal"/>
        <w:ind w:firstLine="709"/>
        <w:jc w:val="both"/>
      </w:pPr>
      <w:r>
        <w:t>9) рабочие материалы:</w:t>
      </w:r>
    </w:p>
    <w:p w:rsidR="002873D0" w:rsidRDefault="00CC2C39">
      <w:pPr>
        <w:pStyle w:val="ConsPlusNormal"/>
        <w:ind w:firstLine="709"/>
        <w:jc w:val="both"/>
      </w:pPr>
      <w:r>
        <w:t>проекты законов Новосибирской области и проекты постановлений Законодательного Собрания с прилагаемыми к ним документами и материалами;</w:t>
      </w:r>
    </w:p>
    <w:p w:rsidR="002873D0" w:rsidRDefault="00CC2C39">
      <w:pPr>
        <w:pStyle w:val="ConsPlusNormal"/>
        <w:ind w:firstLine="709"/>
        <w:jc w:val="both"/>
      </w:pPr>
      <w:r>
        <w:t>решения группы по контролю за Регламентом;</w:t>
      </w:r>
    </w:p>
    <w:p w:rsidR="002873D0" w:rsidRDefault="00CC2C39">
      <w:pPr>
        <w:pStyle w:val="ConsPlusNormal"/>
        <w:ind w:firstLine="709"/>
        <w:jc w:val="both"/>
      </w:pPr>
      <w:r>
        <w:t>поступившие письменные предложения и замечания депутатов Законодательного Соб</w:t>
      </w:r>
      <w:r>
        <w:t>рания;</w:t>
      </w:r>
    </w:p>
    <w:p w:rsidR="002873D0" w:rsidRDefault="00CC2C39">
      <w:pPr>
        <w:pStyle w:val="ConsPlusNormal"/>
        <w:ind w:firstLine="709"/>
        <w:jc w:val="both"/>
      </w:pPr>
      <w:r>
        <w:t>информационные материалы, розданные депутатам на заседании;</w:t>
      </w:r>
    </w:p>
    <w:p w:rsidR="002873D0" w:rsidRDefault="00CC2C39">
      <w:pPr>
        <w:pStyle w:val="ConsPlusNormal"/>
        <w:ind w:firstLine="709"/>
        <w:jc w:val="both"/>
      </w:pPr>
      <w:r>
        <w:t>10) акт (акты) проверки электронной системы.</w:t>
      </w:r>
    </w:p>
    <w:p w:rsidR="002873D0" w:rsidRDefault="00CC2C39">
      <w:pPr>
        <w:pStyle w:val="ConsPlusNormal"/>
        <w:ind w:firstLine="709"/>
        <w:jc w:val="both"/>
      </w:pPr>
      <w:r>
        <w:t>3. Протокол сессии оформляется в течение 14 календарных дней после окончания работы сессии.</w:t>
      </w:r>
    </w:p>
    <w:p w:rsidR="002873D0" w:rsidRDefault="00CC2C39">
      <w:pPr>
        <w:pStyle w:val="ConsPlusNormal"/>
        <w:ind w:firstLine="709"/>
        <w:jc w:val="both"/>
      </w:pPr>
      <w:r>
        <w:rPr>
          <w:sz w:val="20"/>
          <w:szCs w:val="20"/>
        </w:rPr>
        <w:t>(в ред. постановления Законодательного Собрания Ново</w:t>
      </w:r>
      <w:r>
        <w:rPr>
          <w:sz w:val="20"/>
          <w:szCs w:val="20"/>
        </w:rPr>
        <w:t>сибирской области от 22 ноября 2018 года № 183)</w:t>
      </w:r>
    </w:p>
    <w:p w:rsidR="002873D0" w:rsidRDefault="00CC2C39">
      <w:pPr>
        <w:pStyle w:val="ConsPlusNormal"/>
        <w:ind w:firstLine="709"/>
        <w:jc w:val="both"/>
      </w:pPr>
      <w:r>
        <w:t>Протокол сессии подписывается председательствующим на заседании и секретарем сессии.</w:t>
      </w:r>
    </w:p>
    <w:p w:rsidR="002873D0" w:rsidRDefault="00CC2C39">
      <w:pPr>
        <w:pStyle w:val="ConsPlusNormal"/>
        <w:ind w:firstLine="709"/>
        <w:jc w:val="both"/>
      </w:pPr>
      <w:r>
        <w:t>4. Стенограмма сессии оформляется на электронном и бумажном носителях в течение 30 календарных дней после окончания работы сессии.</w:t>
      </w:r>
    </w:p>
    <w:p w:rsidR="002873D0" w:rsidRDefault="00CC2C39">
      <w:pPr>
        <w:pStyle w:val="ConsPlusNormal"/>
        <w:ind w:firstLine="709"/>
        <w:jc w:val="both"/>
      </w:pPr>
      <w:r>
        <w:t>5. Протокол сессии с документами и материалами, указанными в части 2 настоящей статьи, и стенограмма сессии хранятся в департ</w:t>
      </w:r>
      <w:r>
        <w:t>аменте по общим вопросам аппарата Законодательного Собрания (далее – департамент по общим вопросам) и выдаются для ознакомления депутатам Законодательного Собрания по их просьбе, а по истечении установленного срока передаются в государственный архив для по</w:t>
      </w:r>
      <w:r>
        <w:t>стоянного хранения.</w:t>
      </w:r>
    </w:p>
    <w:p w:rsidR="002873D0" w:rsidRDefault="00CC2C39">
      <w:pPr>
        <w:pStyle w:val="ConsPlusNormal"/>
        <w:ind w:firstLine="709"/>
        <w:jc w:val="both"/>
      </w:pPr>
      <w:r>
        <w:t>6. Протокол сессии, списки с результатами голосований, указанные в части 7 статьи 31 настоящего Регламента, видеозаписи рассмотрения вопросов сессии размещаются на официальном сайте Законодательного Собрания и в электронной системе в те</w:t>
      </w:r>
      <w:r>
        <w:t>чение трех дней после подписания протокола сессии.</w:t>
      </w:r>
    </w:p>
    <w:p w:rsidR="002873D0" w:rsidRDefault="00CC2C39">
      <w:pPr>
        <w:pStyle w:val="ConsPlusNormal"/>
        <w:ind w:firstLine="709"/>
        <w:jc w:val="both"/>
      </w:pPr>
      <w:r>
        <w:rPr>
          <w:sz w:val="20"/>
          <w:szCs w:val="20"/>
        </w:rPr>
        <w:t>(в ред. постановления Законодательного Собрания Новосибирской области от 22.ноября 2018 года № 183)</w:t>
      </w:r>
    </w:p>
    <w:p w:rsidR="002873D0" w:rsidRDefault="002873D0">
      <w:pPr>
        <w:rPr>
          <w:b/>
        </w:rPr>
      </w:pPr>
    </w:p>
    <w:p w:rsidR="002873D0" w:rsidRDefault="00CC2C39">
      <w:pPr>
        <w:pStyle w:val="2"/>
        <w:spacing w:before="0" w:after="0"/>
        <w:rPr>
          <w:rFonts w:ascii="Times New Roman" w:hAnsi="Times New Roman"/>
          <w:i w:val="0"/>
        </w:rPr>
      </w:pPr>
      <w:bookmarkStart w:id="46" w:name="_Toc191996370"/>
      <w:r>
        <w:rPr>
          <w:rFonts w:ascii="Times New Roman" w:hAnsi="Times New Roman"/>
          <w:i w:val="0"/>
        </w:rPr>
        <w:t>Статья 35. Порядок подготовки и проведения первой сессии</w:t>
      </w:r>
      <w:bookmarkEnd w:id="46"/>
    </w:p>
    <w:p w:rsidR="002873D0" w:rsidRDefault="00CC2C39">
      <w:pPr>
        <w:pStyle w:val="ConsPlusNormal"/>
        <w:ind w:firstLine="709"/>
        <w:jc w:val="both"/>
      </w:pPr>
      <w:r>
        <w:t>Особенности порядка подготовки и проведения пер</w:t>
      </w:r>
      <w:r>
        <w:t>вой сессии Законодательного Собрания нового созыва определяются Законом Новосибирской области «О Законодательном Собрании Новосибирской области».</w:t>
      </w:r>
    </w:p>
    <w:p w:rsidR="002873D0" w:rsidRDefault="002873D0">
      <w:pPr>
        <w:pStyle w:val="ConsPlusNormal"/>
        <w:ind w:left="1500" w:firstLine="709"/>
        <w:jc w:val="both"/>
      </w:pPr>
    </w:p>
    <w:p w:rsidR="002873D0" w:rsidRDefault="00CC2C39">
      <w:pPr>
        <w:pStyle w:val="1"/>
        <w:spacing w:before="0" w:after="0"/>
        <w:rPr>
          <w:rFonts w:ascii="Times New Roman" w:hAnsi="Times New Roman"/>
          <w:sz w:val="28"/>
          <w:szCs w:val="28"/>
        </w:rPr>
      </w:pPr>
      <w:bookmarkStart w:id="47" w:name="_Toc191996371"/>
      <w:r>
        <w:rPr>
          <w:rFonts w:ascii="Times New Roman" w:hAnsi="Times New Roman"/>
          <w:sz w:val="28"/>
          <w:szCs w:val="28"/>
        </w:rPr>
        <w:t>Глава 3. Планирование деятельности Законодательного Собрания</w:t>
      </w:r>
      <w:bookmarkEnd w:id="47"/>
    </w:p>
    <w:p w:rsidR="002873D0" w:rsidRDefault="002873D0">
      <w:pPr>
        <w:pStyle w:val="ConsPlusNormal"/>
        <w:ind w:firstLine="709"/>
        <w:jc w:val="both"/>
      </w:pPr>
    </w:p>
    <w:p w:rsidR="002873D0" w:rsidRDefault="00CC2C39">
      <w:pPr>
        <w:pStyle w:val="2"/>
        <w:spacing w:before="0" w:after="0"/>
        <w:rPr>
          <w:rFonts w:ascii="Times New Roman" w:hAnsi="Times New Roman"/>
          <w:i w:val="0"/>
        </w:rPr>
      </w:pPr>
      <w:bookmarkStart w:id="48" w:name="_Toc191996372"/>
      <w:r>
        <w:rPr>
          <w:rFonts w:ascii="Times New Roman" w:hAnsi="Times New Roman"/>
          <w:i w:val="0"/>
        </w:rPr>
        <w:t>Статья 36. Подготовка и утверждение плана закон</w:t>
      </w:r>
      <w:r>
        <w:rPr>
          <w:rFonts w:ascii="Times New Roman" w:hAnsi="Times New Roman"/>
          <w:i w:val="0"/>
        </w:rPr>
        <w:t>опроектной работы Законодательного Собрания</w:t>
      </w:r>
      <w:bookmarkEnd w:id="48"/>
    </w:p>
    <w:p w:rsidR="002873D0" w:rsidRDefault="00CC2C39">
      <w:pPr>
        <w:pStyle w:val="ConsPlusNormal"/>
        <w:ind w:firstLine="709"/>
        <w:jc w:val="both"/>
      </w:pPr>
      <w:r>
        <w:t>1. Субъекты права законодательной инициативы, определенные частью 1 статьи 38 Устава Новосибирской области, в срок до 1 октября текущего года информируются письмом о начале формирования плана законопроектной рабо</w:t>
      </w:r>
      <w:r>
        <w:t>ты Законодательного Собрания на очередной календарный год.</w:t>
      </w:r>
    </w:p>
    <w:p w:rsidR="002873D0" w:rsidRDefault="00CC2C39">
      <w:pPr>
        <w:pStyle w:val="ConsPlusNormal"/>
        <w:ind w:firstLine="709"/>
        <w:jc w:val="both"/>
        <w:rPr>
          <w:sz w:val="20"/>
          <w:szCs w:val="18"/>
        </w:rPr>
      </w:pPr>
      <w:r>
        <w:rPr>
          <w:sz w:val="20"/>
          <w:szCs w:val="18"/>
        </w:rPr>
        <w:t>(в ред. постановления Законодательного Собрания Новосибирской области от 7 июля 2022 года № 116)</w:t>
      </w:r>
    </w:p>
    <w:p w:rsidR="002873D0" w:rsidRDefault="00CC2C39">
      <w:pPr>
        <w:pStyle w:val="ConsPlusNormal"/>
        <w:ind w:firstLine="709"/>
        <w:jc w:val="both"/>
      </w:pPr>
      <w:r>
        <w:t>2. Предложения в план законопроектной работы Законодательного Собрания направляются субъектами права</w:t>
      </w:r>
      <w:r>
        <w:t xml:space="preserve"> законодательной инициативы в Законодательное Собрание в срок до 1 ноября текущего года. Указанные предложения должны содержать:</w:t>
      </w:r>
    </w:p>
    <w:p w:rsidR="002873D0" w:rsidRDefault="00CC2C39">
      <w:pPr>
        <w:pStyle w:val="ConsPlusNormal"/>
        <w:ind w:firstLine="709"/>
        <w:jc w:val="both"/>
      </w:pPr>
      <w:r>
        <w:t>1) наименования законопроектов, предлагаемых к включению в план законопроектной работы Законодательного Собрания;</w:t>
      </w:r>
    </w:p>
    <w:p w:rsidR="002873D0" w:rsidRDefault="00CC2C39">
      <w:pPr>
        <w:pStyle w:val="ConsPlusNormal"/>
        <w:ind w:firstLine="709"/>
        <w:jc w:val="both"/>
      </w:pPr>
      <w:r>
        <w:t>2) наименован</w:t>
      </w:r>
      <w:r>
        <w:t>ие субъекта права законодательной инициативы по каждому законопроекту;</w:t>
      </w:r>
    </w:p>
    <w:p w:rsidR="002873D0" w:rsidRDefault="00CC2C39">
      <w:pPr>
        <w:pStyle w:val="ConsPlusNormal"/>
        <w:ind w:firstLine="709"/>
        <w:jc w:val="both"/>
      </w:pPr>
      <w:r>
        <w:t>3) обоснование необходимости принятия каждого предлагаемого законопроекта.</w:t>
      </w:r>
    </w:p>
    <w:p w:rsidR="002873D0" w:rsidRDefault="00CC2C39">
      <w:pPr>
        <w:pStyle w:val="ConsPlusNormal"/>
        <w:ind w:firstLine="709"/>
        <w:jc w:val="both"/>
      </w:pPr>
      <w:r>
        <w:t>С целью реализации полномочия, установленного частью 4 настоящей статьи, комитеты Законодательного Собрания вправе направить предложения в план законопроектной работы Законодательного Собрания в срок до 20 ноября текущего года.</w:t>
      </w:r>
    </w:p>
    <w:p w:rsidR="002873D0" w:rsidRDefault="00CC2C39">
      <w:pPr>
        <w:pStyle w:val="ConsPlusNormal"/>
        <w:jc w:val="both"/>
        <w:rPr>
          <w:sz w:val="20"/>
          <w:szCs w:val="20"/>
        </w:rPr>
      </w:pPr>
      <w:r>
        <w:rPr>
          <w:sz w:val="20"/>
          <w:szCs w:val="20"/>
        </w:rPr>
        <w:t xml:space="preserve">(абз. введен постановлением </w:t>
      </w:r>
      <w:r>
        <w:rPr>
          <w:sz w:val="20"/>
          <w:szCs w:val="20"/>
        </w:rPr>
        <w:t>Законодательного Собрания Новосибирской области от 23 марта 2017 года № 53)</w:t>
      </w:r>
    </w:p>
    <w:p w:rsidR="002873D0" w:rsidRDefault="00CC2C39">
      <w:pPr>
        <w:pStyle w:val="ConsPlusNormal"/>
        <w:ind w:firstLine="709"/>
        <w:jc w:val="both"/>
      </w:pPr>
      <w:r>
        <w:t xml:space="preserve">3. Предложения комитета Законодательного Собрания, представительного органа муниципального образования Новосибирской области, Новосибирского областного суда в план законопроектной </w:t>
      </w:r>
      <w:r>
        <w:t>работы Законодательного Собрания оформляются решением соответствующего комитета Законодательного Собрания, представительного органа муниципального образования Новосибирской области, Президиума Новосибирского областного суда.</w:t>
      </w:r>
    </w:p>
    <w:p w:rsidR="002873D0" w:rsidRDefault="00CC2C39">
      <w:pPr>
        <w:pStyle w:val="ConsPlusNormal"/>
        <w:ind w:firstLine="709"/>
        <w:jc w:val="both"/>
        <w:rPr>
          <w:sz w:val="18"/>
          <w:szCs w:val="18"/>
        </w:rPr>
      </w:pPr>
      <w:r>
        <w:rPr>
          <w:sz w:val="20"/>
          <w:szCs w:val="18"/>
        </w:rPr>
        <w:t>(в ред. постановления Законодат</w:t>
      </w:r>
      <w:r>
        <w:rPr>
          <w:sz w:val="20"/>
          <w:szCs w:val="18"/>
        </w:rPr>
        <w:t>ельного Собрания Новосибирской области от 24 ноября 2022 года № 233)</w:t>
      </w:r>
    </w:p>
    <w:p w:rsidR="002873D0" w:rsidRDefault="00CC2C39">
      <w:pPr>
        <w:pStyle w:val="ConsPlusNormal"/>
        <w:ind w:firstLine="709"/>
        <w:jc w:val="both"/>
      </w:pPr>
      <w:r>
        <w:t>4. Проект плана законопроектной работы Законодательного Собрания на основании предложений, поступивших от субъектов права законодательной инициативы, с учетом мнения комитетов Законодател</w:t>
      </w:r>
      <w:r>
        <w:t>ьного Собрания по указанным предложениям формируется департаментом организационной работы.</w:t>
      </w:r>
    </w:p>
    <w:p w:rsidR="002873D0" w:rsidRDefault="00CC2C39">
      <w:pPr>
        <w:pStyle w:val="ConsPlusNormal"/>
        <w:ind w:firstLine="709"/>
        <w:jc w:val="both"/>
      </w:pPr>
      <w:r>
        <w:t>5. План законопроектной работы Законодательного Собрания строится по разделам, отражающим основные направления деятельности комитетов, и содержит:</w:t>
      </w:r>
    </w:p>
    <w:p w:rsidR="002873D0" w:rsidRDefault="00CC2C39">
      <w:pPr>
        <w:pStyle w:val="ConsPlusNormal"/>
        <w:ind w:firstLine="709"/>
        <w:jc w:val="both"/>
      </w:pPr>
      <w:r>
        <w:t>1) наименования за</w:t>
      </w:r>
      <w:r>
        <w:t>конопроектов, планируемых к рассмотрению;</w:t>
      </w:r>
    </w:p>
    <w:p w:rsidR="002873D0" w:rsidRDefault="00CC2C39">
      <w:pPr>
        <w:pStyle w:val="ConsPlusNormal"/>
        <w:ind w:firstLine="709"/>
        <w:jc w:val="both"/>
      </w:pPr>
      <w:r>
        <w:t>2) наименование субъекта права законодательной инициативы по каждому законопроекту;</w:t>
      </w:r>
    </w:p>
    <w:p w:rsidR="002873D0" w:rsidRDefault="00CC2C39">
      <w:pPr>
        <w:pStyle w:val="ConsPlusNormal"/>
        <w:ind w:firstLine="709"/>
        <w:jc w:val="both"/>
      </w:pPr>
      <w:r>
        <w:t>3) наименование головного комитета по каждому законопроекту;</w:t>
      </w:r>
    </w:p>
    <w:p w:rsidR="002873D0" w:rsidRDefault="00CC2C39">
      <w:pPr>
        <w:pStyle w:val="ConsPlusNormal"/>
        <w:ind w:firstLine="709"/>
        <w:jc w:val="both"/>
      </w:pPr>
      <w:r>
        <w:t>4) планируемые сроки рассмотрения каждого законопроекта.</w:t>
      </w:r>
    </w:p>
    <w:p w:rsidR="002873D0" w:rsidRDefault="00CC2C39">
      <w:pPr>
        <w:pStyle w:val="ConsPlusNormal"/>
        <w:ind w:firstLine="709"/>
        <w:jc w:val="both"/>
      </w:pPr>
      <w:r>
        <w:t>В целях изуч</w:t>
      </w:r>
      <w:r>
        <w:t>ения вопроса о необходимости принятия закона, регулирующего конкретную сферу общественных отношений, в план законопроектной работы Законодательного Собрания по предложениям депутатов Законодательного Собрания, комитетов Законодательного Собрания включается</w:t>
      </w:r>
      <w:r>
        <w:t xml:space="preserve"> раздел «Перспективная проработка законопроектов».</w:t>
      </w:r>
    </w:p>
    <w:p w:rsidR="002873D0" w:rsidRDefault="00CC2C39">
      <w:pPr>
        <w:pStyle w:val="ConsPlusNormal"/>
        <w:ind w:firstLine="709"/>
        <w:jc w:val="both"/>
      </w:pPr>
      <w:r>
        <w:t>6. План законопроектной работы Законодательного Собрания утверждается постановлением Законодательного Собрания до начала очередного календарного года и направляется субъектам права законодательной инициати</w:t>
      </w:r>
      <w:r>
        <w:t>вы.</w:t>
      </w:r>
    </w:p>
    <w:p w:rsidR="002873D0" w:rsidRDefault="00CC2C39">
      <w:pPr>
        <w:pStyle w:val="ConsPlusNormal"/>
        <w:ind w:firstLine="709"/>
        <w:jc w:val="both"/>
      </w:pPr>
      <w:r>
        <w:t>7. Рассмотрение законопроектов вне плана законопроектной работы Законодательного Собрания допускается в следующих случаях:</w:t>
      </w:r>
    </w:p>
    <w:p w:rsidR="002873D0" w:rsidRDefault="00CC2C39">
      <w:pPr>
        <w:pStyle w:val="ConsPlusNormal"/>
        <w:ind w:firstLine="709"/>
        <w:jc w:val="both"/>
      </w:pPr>
      <w:r>
        <w:t>1) если законопроектом вносятся изменения в закон Новосибирской области с целью приведения его в соответствие с федеральным закон</w:t>
      </w:r>
      <w:r>
        <w:t>одательством, Уставом Новосибирской области;</w:t>
      </w:r>
    </w:p>
    <w:p w:rsidR="002873D0" w:rsidRDefault="00CC2C39">
      <w:pPr>
        <w:pStyle w:val="ConsPlusNormal"/>
        <w:ind w:firstLine="709"/>
        <w:jc w:val="both"/>
      </w:pPr>
      <w:r>
        <w:t>2) если законопроектом регулируются вопросы административно-территориального устройства Новосибирской области;</w:t>
      </w:r>
    </w:p>
    <w:p w:rsidR="002873D0" w:rsidRDefault="00CC2C39">
      <w:pPr>
        <w:pStyle w:val="ConsPlusNormal"/>
        <w:ind w:firstLine="709"/>
        <w:jc w:val="both"/>
      </w:pPr>
      <w:r>
        <w:t>3) если законопроектом вносятся изменения в закон Новосибирской области с целью устранения коррупцио</w:t>
      </w:r>
      <w:r>
        <w:t>генных факторов;</w:t>
      </w:r>
    </w:p>
    <w:p w:rsidR="002873D0" w:rsidRDefault="00CC2C39">
      <w:pPr>
        <w:pStyle w:val="ConsPlusNormal"/>
        <w:ind w:firstLine="709"/>
        <w:jc w:val="both"/>
      </w:pPr>
      <w:r>
        <w:t>4) если законопроект внесен Губернатором Новосибирской области для рассмотрения Законодательным Собранием в первоочередном порядке;</w:t>
      </w:r>
    </w:p>
    <w:p w:rsidR="002873D0" w:rsidRDefault="00CC2C39">
      <w:pPr>
        <w:pStyle w:val="ConsPlusNormal"/>
        <w:ind w:firstLine="709"/>
        <w:jc w:val="both"/>
      </w:pPr>
      <w:r>
        <w:t>5) если законопроектом устраняются нарушения юридико-технического характера;</w:t>
      </w:r>
    </w:p>
    <w:p w:rsidR="002873D0" w:rsidRDefault="00CC2C39">
      <w:pPr>
        <w:pStyle w:val="ConsPlusNormal"/>
        <w:ind w:firstLine="709"/>
        <w:jc w:val="both"/>
      </w:pPr>
      <w:r>
        <w:t>6) в иных случаях по решению Председателя Законодательного Собрания, принятому на основе рекомендации президиума.</w:t>
      </w:r>
    </w:p>
    <w:p w:rsidR="002873D0" w:rsidRDefault="00CC2C39">
      <w:pPr>
        <w:pStyle w:val="ConsPlusNormal"/>
        <w:ind w:firstLine="709"/>
        <w:jc w:val="both"/>
        <w:rPr>
          <w:sz w:val="20"/>
          <w:szCs w:val="20"/>
        </w:rPr>
      </w:pPr>
      <w:r>
        <w:t>8. В случае возникновения необходимости изменения срока рассмотрения законопроекта либо иных изменений Законодательное Собрание вносит изменен</w:t>
      </w:r>
      <w:r>
        <w:t>ия в план законопроектной работы Законодательного Собрания на основании предложений головного комитета по законопроекту и (или) субъекта права законодательной инициативы с соблюдением порядка и требований, установленных частями 2 – 4 настоящей статьи.</w:t>
      </w:r>
      <w:r>
        <w:rPr>
          <w:sz w:val="20"/>
          <w:szCs w:val="20"/>
        </w:rPr>
        <w:t xml:space="preserve"> </w:t>
      </w:r>
    </w:p>
    <w:p w:rsidR="002873D0" w:rsidRDefault="00CC2C39">
      <w:pPr>
        <w:pStyle w:val="ConsPlusNormal"/>
        <w:ind w:firstLine="709"/>
        <w:jc w:val="both"/>
        <w:rPr>
          <w:sz w:val="20"/>
          <w:szCs w:val="20"/>
        </w:rPr>
      </w:pPr>
      <w:r>
        <w:rPr>
          <w:sz w:val="20"/>
          <w:szCs w:val="20"/>
        </w:rPr>
        <w:t xml:space="preserve">(в </w:t>
      </w:r>
      <w:r>
        <w:rPr>
          <w:sz w:val="20"/>
          <w:szCs w:val="20"/>
        </w:rPr>
        <w:t>ред. постановления Законодательного Собрания Новосибирской области от 23 марта 2017 года № 53)</w:t>
      </w:r>
    </w:p>
    <w:p w:rsidR="002873D0" w:rsidRDefault="00CC2C39">
      <w:pPr>
        <w:pStyle w:val="ConsPlusNormal"/>
        <w:ind w:firstLine="709"/>
        <w:jc w:val="both"/>
      </w:pPr>
      <w:r>
        <w:t>9. Организацию работы по подготовке плана законопроектной работы Законодательного Собрания и контроль за его реализацией осуществляет заместитель Председателя За</w:t>
      </w:r>
      <w:r>
        <w:t>конодательного Собрания, определяемый Председателем Законодательного Собрания.</w:t>
      </w:r>
    </w:p>
    <w:p w:rsidR="002873D0" w:rsidRDefault="002873D0">
      <w:pPr>
        <w:pStyle w:val="ConsPlusNormal"/>
        <w:ind w:firstLine="709"/>
        <w:jc w:val="both"/>
      </w:pPr>
    </w:p>
    <w:p w:rsidR="002873D0" w:rsidRDefault="00CC2C39">
      <w:pPr>
        <w:pStyle w:val="2"/>
        <w:spacing w:before="0" w:after="0"/>
        <w:rPr>
          <w:rFonts w:ascii="Times New Roman" w:hAnsi="Times New Roman"/>
          <w:i w:val="0"/>
        </w:rPr>
      </w:pPr>
      <w:bookmarkStart w:id="49" w:name="_Toc191996373"/>
      <w:r>
        <w:rPr>
          <w:rFonts w:ascii="Times New Roman" w:hAnsi="Times New Roman"/>
          <w:i w:val="0"/>
        </w:rPr>
        <w:t>Статья 37. Порядок подготовки и утверждения плана контрольных мероприятий Законодательного Собрания по соблюдению и исполнению законов Новосибирской области</w:t>
      </w:r>
      <w:bookmarkEnd w:id="49"/>
    </w:p>
    <w:p w:rsidR="002873D0" w:rsidRDefault="00CC2C39">
      <w:pPr>
        <w:pStyle w:val="ConsPlusNormal"/>
        <w:ind w:firstLine="709"/>
        <w:jc w:val="both"/>
      </w:pPr>
      <w:r>
        <w:t>1. Комитеты, комисс</w:t>
      </w:r>
      <w:r>
        <w:t>ии Законодательного Собрания, депутатские объединения в Законодательном Собрании в срок до 1 октября текущего года информируются письмом о начале формирования плана контрольных мероприятий Законодательного Собрания по соблюдению и исполнению законов Новоси</w:t>
      </w:r>
      <w:r>
        <w:t>бирской области (далее в настоящей статье – план контрольных мероприятий Законодательного Собрания) на очередной календарный год.</w:t>
      </w:r>
    </w:p>
    <w:p w:rsidR="002873D0" w:rsidRDefault="00CC2C39">
      <w:pPr>
        <w:pStyle w:val="ConsPlusNormal"/>
        <w:ind w:firstLine="709"/>
        <w:jc w:val="both"/>
        <w:rPr>
          <w:sz w:val="20"/>
          <w:szCs w:val="18"/>
        </w:rPr>
      </w:pPr>
      <w:r>
        <w:rPr>
          <w:sz w:val="20"/>
          <w:szCs w:val="18"/>
        </w:rPr>
        <w:t xml:space="preserve">(в ред. постановлений Законодательного Собрания Новосибирской области от 7 июля 2022 года № 116, </w:t>
      </w:r>
      <w:r>
        <w:rPr>
          <w:sz w:val="20"/>
          <w:szCs w:val="18"/>
        </w:rPr>
        <w:br w:type="textWrapping" w:clear="all"/>
      </w:r>
      <w:r>
        <w:rPr>
          <w:sz w:val="20"/>
          <w:szCs w:val="18"/>
        </w:rPr>
        <w:t>от 1 февраля 2024 года № 16</w:t>
      </w:r>
      <w:r>
        <w:rPr>
          <w:sz w:val="20"/>
          <w:szCs w:val="20"/>
        </w:rPr>
        <w:t>)</w:t>
      </w:r>
    </w:p>
    <w:p w:rsidR="002873D0" w:rsidRDefault="00CC2C39">
      <w:pPr>
        <w:pStyle w:val="ConsPlusNormal"/>
        <w:ind w:firstLine="709"/>
        <w:jc w:val="both"/>
      </w:pPr>
      <w:bookmarkStart w:id="50" w:name="Par1"/>
      <w:bookmarkEnd w:id="50"/>
      <w:r>
        <w:t>2. Предложения в план контрольных</w:t>
      </w:r>
      <w:r>
        <w:t xml:space="preserve"> мероприятий Законодательного Собрания направляются комитетами, комиссиями Законодательного Собрания, депутатскими объединениями в Законодательном Собрании в Законодательное Собрание в срок до 1 ноября текущего года. Указанные предложения должны содержать:</w:t>
      </w:r>
    </w:p>
    <w:p w:rsidR="002873D0" w:rsidRDefault="00CC2C39">
      <w:pPr>
        <w:pStyle w:val="ConsPlusNormal"/>
        <w:ind w:firstLine="709"/>
        <w:jc w:val="both"/>
      </w:pPr>
      <w:r>
        <w:t>1) наименования контрольных мероприятий, предлагаемых к включению в план контрольных мероприятий Законодательного Собрания, с указанием даты подписания, регистрационного номера и наименования закона Новосибирской области, постановления Законодательного Со</w:t>
      </w:r>
      <w:r>
        <w:t>брания, структурных элементов закона Новосибирской области, постановления Законодательного Собрания или общественных отношений, регулируемых указанным законом Новосибирской области, постановлением Законодательного Собрания, по которым предлагается проведен</w:t>
      </w:r>
      <w:r>
        <w:t>ие контрольного мероприятия;</w:t>
      </w:r>
    </w:p>
    <w:p w:rsidR="002873D0" w:rsidRDefault="00CC2C39">
      <w:pPr>
        <w:pStyle w:val="ConsPlusNormal"/>
        <w:ind w:firstLine="709"/>
        <w:jc w:val="both"/>
      </w:pPr>
      <w:r>
        <w:t>2) предлагаемые сроки рассмотрения Законодательным Собранием каждого контрольного мероприятия;</w:t>
      </w:r>
    </w:p>
    <w:p w:rsidR="002873D0" w:rsidRDefault="00CC2C39">
      <w:pPr>
        <w:pStyle w:val="ConsPlusNormal"/>
        <w:ind w:firstLine="709"/>
        <w:jc w:val="both"/>
      </w:pPr>
      <w:r>
        <w:t>3) наименование комитета (комиссии Законодательного Собрания), ответственного (ответственной) за проведение каждого контрольного мер</w:t>
      </w:r>
      <w:r>
        <w:t>оприятия.</w:t>
      </w:r>
    </w:p>
    <w:p w:rsidR="002873D0" w:rsidRDefault="00CC2C39">
      <w:pPr>
        <w:pStyle w:val="ConsPlusNormal"/>
        <w:ind w:firstLine="709"/>
        <w:jc w:val="both"/>
      </w:pPr>
      <w:r>
        <w:t>3. Предложения комитета, комиссии Законодательного Собрания, депутатского объединения в Законодательном Собрании в план контрольных мероприятий Законодательного Собрания оформляются соответствующим решением.</w:t>
      </w:r>
    </w:p>
    <w:p w:rsidR="002873D0" w:rsidRDefault="00CC2C39">
      <w:pPr>
        <w:pStyle w:val="ConsPlusNormal"/>
        <w:ind w:firstLine="709"/>
        <w:jc w:val="both"/>
      </w:pPr>
      <w:r>
        <w:t>4. Проект плана контрольных мероприяти</w:t>
      </w:r>
      <w:r>
        <w:t>й Законодательного Собрания формируется департаментом организационной работы на основании предложений, поступивших от субъектов, указанных в части 2 настоящей статьи. При включении в проект плана контрольных мероприятий Законодательного Собрания предложени</w:t>
      </w:r>
      <w:r>
        <w:t>й, поступивших от депутатских объединений в Законодательном Собрании, учитывается мнение комитетов, комиссий Законодательного Собрания по указанным предложениям.</w:t>
      </w:r>
    </w:p>
    <w:p w:rsidR="002873D0" w:rsidRDefault="00CC2C39">
      <w:pPr>
        <w:pStyle w:val="ConsPlusNormal"/>
        <w:ind w:firstLine="709"/>
        <w:jc w:val="both"/>
        <w:rPr>
          <w:sz w:val="20"/>
          <w:szCs w:val="18"/>
        </w:rPr>
      </w:pPr>
      <w:r>
        <w:rPr>
          <w:sz w:val="20"/>
          <w:szCs w:val="18"/>
        </w:rPr>
        <w:t>(в ред. постановления Законодательного Собрания Новосибирской области от 1 февраля 2024 года №</w:t>
      </w:r>
      <w:r>
        <w:rPr>
          <w:sz w:val="20"/>
          <w:szCs w:val="18"/>
        </w:rPr>
        <w:t xml:space="preserve"> 16</w:t>
      </w:r>
      <w:r>
        <w:rPr>
          <w:sz w:val="20"/>
          <w:szCs w:val="20"/>
        </w:rPr>
        <w:t>)</w:t>
      </w:r>
    </w:p>
    <w:p w:rsidR="002873D0" w:rsidRDefault="00CC2C39">
      <w:pPr>
        <w:pStyle w:val="ConsPlusNormal"/>
        <w:ind w:firstLine="709"/>
        <w:jc w:val="both"/>
      </w:pPr>
      <w:r>
        <w:t>5. План контрольных мероприятий Законодательного Собрания содержит:</w:t>
      </w:r>
    </w:p>
    <w:p w:rsidR="002873D0" w:rsidRDefault="00CC2C39">
      <w:pPr>
        <w:pStyle w:val="ConsPlusNormal"/>
        <w:ind w:firstLine="709"/>
        <w:jc w:val="both"/>
      </w:pPr>
      <w:r>
        <w:t>1) наименования планируемых контрольных мероприятий;</w:t>
      </w:r>
    </w:p>
    <w:p w:rsidR="002873D0" w:rsidRDefault="00CC2C39">
      <w:pPr>
        <w:pStyle w:val="ConsPlusNormal"/>
        <w:ind w:firstLine="709"/>
        <w:jc w:val="both"/>
      </w:pPr>
      <w:r>
        <w:t>2) планируемые сроки рассмотрения Законодательным Собранием каждого контрольного мероприятия;</w:t>
      </w:r>
    </w:p>
    <w:p w:rsidR="002873D0" w:rsidRDefault="00CC2C39">
      <w:pPr>
        <w:pStyle w:val="ConsPlusNormal"/>
        <w:ind w:firstLine="709"/>
        <w:jc w:val="both"/>
      </w:pPr>
      <w:r>
        <w:t>3) наименование комитета (комиссии З</w:t>
      </w:r>
      <w:r>
        <w:t>аконодательного Собрания), ответственного (ответственной) за проведение каждого контрольного мероприятия.</w:t>
      </w:r>
    </w:p>
    <w:p w:rsidR="002873D0" w:rsidRDefault="00CC2C39">
      <w:pPr>
        <w:pStyle w:val="ConsPlusNormal"/>
        <w:ind w:firstLine="709"/>
        <w:jc w:val="both"/>
      </w:pPr>
      <w:r>
        <w:t>6. План контрольных мероприятий Законодательного Собрания утверждается постановлением Законодательного Собрания до начала очередного календарного года</w:t>
      </w:r>
      <w:r>
        <w:t xml:space="preserve"> и направляется в Правительство Новосибирской области.</w:t>
      </w:r>
    </w:p>
    <w:p w:rsidR="002873D0" w:rsidRDefault="00CC2C39">
      <w:pPr>
        <w:pStyle w:val="ConsPlusNormal"/>
        <w:ind w:firstLine="709"/>
        <w:jc w:val="both"/>
      </w:pPr>
      <w:r>
        <w:t>7. Изменения в план контрольных мероприятий Законодательного Собрания вносятся на основании предложений комитетов (комиссий Законодательного Собрания), ответственных за проведение контрольных мероприят</w:t>
      </w:r>
      <w:r>
        <w:t>ий.</w:t>
      </w:r>
    </w:p>
    <w:p w:rsidR="002873D0" w:rsidRDefault="00CC2C39">
      <w:pPr>
        <w:pStyle w:val="ConsPlusNormal"/>
        <w:ind w:firstLine="709"/>
        <w:jc w:val="both"/>
      </w:pPr>
      <w:r>
        <w:t>8. Организацию работы по подготовке плана контрольных мероприятий Законодательного Собрания и контроль за его реализацией осуществляет заместитель Председателя Законодательного Собрания, определяемый Председателем Законодательного Собрания.</w:t>
      </w:r>
    </w:p>
    <w:p w:rsidR="002873D0" w:rsidRDefault="00CC2C39">
      <w:pPr>
        <w:pStyle w:val="ConsPlusNormal"/>
        <w:ind w:firstLine="709"/>
        <w:jc w:val="both"/>
        <w:rPr>
          <w:sz w:val="20"/>
          <w:szCs w:val="18"/>
        </w:rPr>
      </w:pPr>
      <w:r>
        <w:rPr>
          <w:sz w:val="20"/>
          <w:szCs w:val="18"/>
        </w:rPr>
        <w:t>(в ред. пос</w:t>
      </w:r>
      <w:r>
        <w:rPr>
          <w:sz w:val="20"/>
          <w:szCs w:val="18"/>
        </w:rPr>
        <w:t>тановления Законодательного Собрания Новосибирской области от 1 февраля 2024 года № 16</w:t>
      </w:r>
      <w:r>
        <w:rPr>
          <w:sz w:val="20"/>
          <w:szCs w:val="20"/>
        </w:rPr>
        <w:t>)</w:t>
      </w:r>
    </w:p>
    <w:p w:rsidR="002873D0" w:rsidRDefault="002873D0">
      <w:pPr>
        <w:pStyle w:val="ConsPlusNormal"/>
        <w:ind w:firstLine="709"/>
        <w:jc w:val="both"/>
      </w:pPr>
    </w:p>
    <w:p w:rsidR="002873D0" w:rsidRDefault="00CC2C39">
      <w:pPr>
        <w:pStyle w:val="2"/>
        <w:spacing w:before="0" w:after="0"/>
        <w:rPr>
          <w:rFonts w:ascii="Times New Roman" w:hAnsi="Times New Roman"/>
          <w:i w:val="0"/>
        </w:rPr>
      </w:pPr>
      <w:bookmarkStart w:id="51" w:name="_Toc191996374"/>
      <w:r>
        <w:rPr>
          <w:rFonts w:ascii="Times New Roman" w:hAnsi="Times New Roman"/>
          <w:i w:val="0"/>
        </w:rPr>
        <w:t>Статья 38. Порядок подготовки и утверждения плана работы Законодательного Собрания на год</w:t>
      </w:r>
      <w:bookmarkEnd w:id="51"/>
    </w:p>
    <w:p w:rsidR="002873D0" w:rsidRDefault="00CC2C39">
      <w:pPr>
        <w:pStyle w:val="ConsPlusNormal"/>
        <w:ind w:firstLine="709"/>
        <w:jc w:val="both"/>
      </w:pPr>
      <w:r>
        <w:t>1. Депутаты Законодательного Собрания, комитеты, комиссии Законодательного Со</w:t>
      </w:r>
      <w:r>
        <w:t>брания, депутатские объединения в Законодательном Собрании, Губернатор Новосибирской области, представительные органы муниципальных образований Новосибирской области, руководитель аппарата Законодательного Собрания в срок до 1 октября текущего года информи</w:t>
      </w:r>
      <w:r>
        <w:t>руются письмом о начале формирования плана работы Законодательного Собрания на очередной год (далее - в настоящей статье годовой план).</w:t>
      </w:r>
    </w:p>
    <w:p w:rsidR="002873D0" w:rsidRDefault="00CC2C39">
      <w:pPr>
        <w:pStyle w:val="ConsPlusNormal"/>
        <w:ind w:firstLine="709"/>
        <w:jc w:val="both"/>
        <w:rPr>
          <w:sz w:val="20"/>
          <w:szCs w:val="18"/>
        </w:rPr>
      </w:pPr>
      <w:r>
        <w:rPr>
          <w:sz w:val="20"/>
          <w:szCs w:val="18"/>
        </w:rPr>
        <w:t>(в ред. постановления Законодательного Собрания Новосибирской области от 1 февраля 2024 года № 16</w:t>
      </w:r>
      <w:r>
        <w:rPr>
          <w:sz w:val="20"/>
          <w:szCs w:val="20"/>
        </w:rPr>
        <w:t>)</w:t>
      </w:r>
    </w:p>
    <w:p w:rsidR="002873D0" w:rsidRDefault="00CC2C39">
      <w:pPr>
        <w:pStyle w:val="ConsPlusNormal"/>
        <w:ind w:firstLine="709"/>
        <w:jc w:val="both"/>
      </w:pPr>
      <w:r>
        <w:t>2. Предложения в годо</w:t>
      </w:r>
      <w:r>
        <w:t xml:space="preserve">вой план направляются субъектами, указанными </w:t>
      </w:r>
      <w:r>
        <w:br w:type="textWrapping" w:clear="all"/>
      </w:r>
      <w:r>
        <w:t>в части 1 настоящей статьи, в срок до 1 ноября текущего года. Указанные предложения должны содержать:</w:t>
      </w:r>
    </w:p>
    <w:p w:rsidR="002873D0" w:rsidRDefault="00CC2C39">
      <w:pPr>
        <w:pStyle w:val="ConsPlusNormal"/>
        <w:ind w:firstLine="709"/>
        <w:jc w:val="both"/>
        <w:rPr>
          <w:sz w:val="20"/>
          <w:szCs w:val="18"/>
        </w:rPr>
      </w:pPr>
      <w:r>
        <w:rPr>
          <w:sz w:val="20"/>
          <w:szCs w:val="18"/>
        </w:rPr>
        <w:t>(в ред. постановления Законодательного Собрания Новосибирской области от 1 февраля 2024 года № 16</w:t>
      </w:r>
      <w:r>
        <w:rPr>
          <w:sz w:val="20"/>
          <w:szCs w:val="20"/>
        </w:rPr>
        <w:t>)</w:t>
      </w:r>
    </w:p>
    <w:p w:rsidR="002873D0" w:rsidRDefault="00CC2C39">
      <w:pPr>
        <w:pStyle w:val="ConsPlusNormal"/>
        <w:ind w:firstLine="709"/>
        <w:jc w:val="both"/>
      </w:pPr>
      <w:r>
        <w:t>1) наимен</w:t>
      </w:r>
      <w:r>
        <w:t>ования мероприятий, предлагаемых к включению в годовой план;</w:t>
      </w:r>
    </w:p>
    <w:p w:rsidR="002873D0" w:rsidRDefault="00CC2C39">
      <w:pPr>
        <w:pStyle w:val="ConsPlusNormal"/>
        <w:ind w:firstLine="709"/>
        <w:jc w:val="both"/>
      </w:pPr>
      <w:r>
        <w:t>2) предлагаемые сроки проведения (исполнения) каждого мероприятия;</w:t>
      </w:r>
    </w:p>
    <w:p w:rsidR="002873D0" w:rsidRDefault="00CC2C39">
      <w:pPr>
        <w:pStyle w:val="ConsPlusNormal"/>
        <w:ind w:firstLine="709"/>
        <w:jc w:val="both"/>
      </w:pPr>
      <w:r>
        <w:t>3) наименование исполнителей, ответственных за подготовку каждого мероприятия.</w:t>
      </w:r>
    </w:p>
    <w:p w:rsidR="002873D0" w:rsidRDefault="00CC2C39">
      <w:pPr>
        <w:pStyle w:val="ConsPlusNormal"/>
        <w:ind w:firstLine="709"/>
        <w:jc w:val="both"/>
      </w:pPr>
      <w:r>
        <w:t>3. Предложения комитета, комиссии Законодательног</w:t>
      </w:r>
      <w:r>
        <w:t>о Собрания, депутатского объединения в Законодательном Собрании, представительного органа муниципального образования Новосибирской области в годовой план оформляются соответствующим решением.</w:t>
      </w:r>
    </w:p>
    <w:p w:rsidR="002873D0" w:rsidRDefault="00CC2C39">
      <w:pPr>
        <w:pStyle w:val="ConsPlusNormal"/>
        <w:ind w:firstLine="709"/>
        <w:jc w:val="both"/>
        <w:rPr>
          <w:sz w:val="20"/>
          <w:szCs w:val="18"/>
        </w:rPr>
      </w:pPr>
      <w:r>
        <w:rPr>
          <w:sz w:val="20"/>
          <w:szCs w:val="18"/>
        </w:rPr>
        <w:t>(в ред. постановления Законодательного Собрания Новосибирской об</w:t>
      </w:r>
      <w:r>
        <w:rPr>
          <w:sz w:val="20"/>
          <w:szCs w:val="18"/>
        </w:rPr>
        <w:t>ласти от 24 ноября 2022 года № 233)</w:t>
      </w:r>
    </w:p>
    <w:p w:rsidR="002873D0" w:rsidRDefault="00CC2C39">
      <w:pPr>
        <w:pStyle w:val="ConsPlusNormal"/>
        <w:ind w:firstLine="709"/>
        <w:jc w:val="both"/>
      </w:pPr>
      <w:r>
        <w:t>4. Проект годового плана формируется департаментом организационной работы на основании предложений, поступивших от субъектов, указанных в части 1 настоящей статьи. При включении в проект годового плана предложений, посту</w:t>
      </w:r>
      <w:r>
        <w:t>пивших от депутатов Законодательного Собрания, депутатских объединений в Законодательном Собрании, Губернатора Новосибирской области, представительных органов муниципальных образований Новосибирской области, руководителя аппарата Законодательного Собрания,</w:t>
      </w:r>
      <w:r>
        <w:t xml:space="preserve"> учитывается мнение комитетов, комиссий Законодательного Собрания по указанным предложениям.</w:t>
      </w:r>
    </w:p>
    <w:p w:rsidR="002873D0" w:rsidRDefault="00CC2C39">
      <w:pPr>
        <w:pStyle w:val="ConsPlusNormal"/>
        <w:ind w:firstLine="709"/>
        <w:jc w:val="both"/>
        <w:rPr>
          <w:sz w:val="20"/>
          <w:szCs w:val="18"/>
        </w:rPr>
      </w:pPr>
      <w:r>
        <w:rPr>
          <w:sz w:val="20"/>
          <w:szCs w:val="18"/>
        </w:rPr>
        <w:t>(в ред. постановления Законодательного Собрания Новосибирской области от 1 февраля 2024 года № 16</w:t>
      </w:r>
      <w:r>
        <w:rPr>
          <w:sz w:val="20"/>
          <w:szCs w:val="20"/>
        </w:rPr>
        <w:t>)</w:t>
      </w:r>
    </w:p>
    <w:p w:rsidR="002873D0" w:rsidRDefault="00CC2C39">
      <w:pPr>
        <w:pStyle w:val="ConsPlusNormal"/>
        <w:ind w:firstLine="709"/>
        <w:jc w:val="both"/>
      </w:pPr>
      <w:r>
        <w:t>5. Годовой план содержит:</w:t>
      </w:r>
    </w:p>
    <w:p w:rsidR="002873D0" w:rsidRDefault="00CC2C39">
      <w:pPr>
        <w:pStyle w:val="ConsPlusNormal"/>
        <w:ind w:firstLine="709"/>
        <w:jc w:val="both"/>
      </w:pPr>
      <w:r>
        <w:t>1) наименования планируемых мероприятий, сгруппированных по следующим разделам:</w:t>
      </w:r>
    </w:p>
    <w:p w:rsidR="002873D0" w:rsidRDefault="00CC2C39">
      <w:pPr>
        <w:pStyle w:val="ConsPlusNormal"/>
        <w:ind w:firstLine="709"/>
        <w:jc w:val="both"/>
      </w:pPr>
      <w:r>
        <w:t>сессии Законодательного Собрания;</w:t>
      </w:r>
    </w:p>
    <w:p w:rsidR="002873D0" w:rsidRDefault="00CC2C39">
      <w:pPr>
        <w:pStyle w:val="ConsPlusNormal"/>
        <w:ind w:firstLine="709"/>
        <w:jc w:val="both"/>
      </w:pPr>
      <w:r>
        <w:t>заседания президиума;</w:t>
      </w:r>
    </w:p>
    <w:p w:rsidR="002873D0" w:rsidRDefault="00CC2C39">
      <w:pPr>
        <w:pStyle w:val="ConsPlusNormal"/>
        <w:ind w:firstLine="709"/>
        <w:jc w:val="both"/>
      </w:pPr>
      <w:r>
        <w:t>заседания комитетов, комиссий Законодательного Собрания, депутатских объединений в Законодательном Собрании;</w:t>
      </w:r>
    </w:p>
    <w:p w:rsidR="002873D0" w:rsidRDefault="00CC2C39">
      <w:pPr>
        <w:pStyle w:val="ConsPlusNormal"/>
        <w:ind w:firstLine="709"/>
        <w:jc w:val="both"/>
      </w:pPr>
      <w:r>
        <w:t xml:space="preserve">публичные, </w:t>
      </w:r>
      <w:r>
        <w:t>депутатские, общественные слушания;</w:t>
      </w:r>
    </w:p>
    <w:p w:rsidR="002873D0" w:rsidRDefault="00CC2C39">
      <w:pPr>
        <w:pStyle w:val="ConsPlusNormal"/>
        <w:ind w:firstLine="709"/>
        <w:jc w:val="both"/>
      </w:pPr>
      <w:r>
        <w:t>конференции, круглые столы, семинары, заседания специальных комиссий (групп) Законодательного Собрания, рабочих групп и временных комиссий Законодательного Собрания;</w:t>
      </w:r>
    </w:p>
    <w:p w:rsidR="002873D0" w:rsidRDefault="00CC2C39">
      <w:pPr>
        <w:pStyle w:val="ConsPlusNormal"/>
        <w:ind w:firstLine="709"/>
        <w:jc w:val="both"/>
      </w:pPr>
      <w:r>
        <w:t>участие в мероприятиях, проводимых Новосибирской облас</w:t>
      </w:r>
      <w:r>
        <w:t>тью;</w:t>
      </w:r>
    </w:p>
    <w:p w:rsidR="002873D0" w:rsidRDefault="00CC2C39">
      <w:pPr>
        <w:pStyle w:val="ConsPlusNormal"/>
        <w:ind w:firstLine="709"/>
        <w:jc w:val="both"/>
      </w:pPr>
      <w:r>
        <w:t>взаимодействие Законодательного Собрания с органами государственной власти Российской Федерации, с законодательными органами субъектов Российской Федерации, исполнительными органами Новосибирской области и органами местного самоуправления муниципальны</w:t>
      </w:r>
      <w:r>
        <w:t>х образований Новосибирской области, общественными объединениями, организациями и гражданами;</w:t>
      </w:r>
    </w:p>
    <w:p w:rsidR="002873D0" w:rsidRDefault="00CC2C39">
      <w:pPr>
        <w:pStyle w:val="ConsPlusNormal"/>
        <w:ind w:firstLine="709"/>
        <w:jc w:val="both"/>
        <w:rPr>
          <w:sz w:val="20"/>
          <w:szCs w:val="18"/>
        </w:rPr>
      </w:pPr>
      <w:r>
        <w:rPr>
          <w:sz w:val="20"/>
          <w:szCs w:val="18"/>
        </w:rPr>
        <w:t xml:space="preserve">(в ред. постановлений Законодательного Собрания Новосибирской области от 7 июля 2022 года № 116, </w:t>
      </w:r>
      <w:r>
        <w:rPr>
          <w:sz w:val="20"/>
          <w:szCs w:val="18"/>
        </w:rPr>
        <w:br w:type="textWrapping" w:clear="all"/>
      </w:r>
      <w:r>
        <w:rPr>
          <w:sz w:val="20"/>
          <w:szCs w:val="20"/>
        </w:rPr>
        <w:t>от 21 ноября 2024 года № 221)</w:t>
      </w:r>
    </w:p>
    <w:p w:rsidR="002873D0" w:rsidRDefault="00CC2C39">
      <w:pPr>
        <w:pStyle w:val="ConsPlusNormal"/>
        <w:ind w:firstLine="709"/>
        <w:jc w:val="both"/>
      </w:pPr>
      <w:r>
        <w:t>межпарламентская деятельность;</w:t>
      </w:r>
    </w:p>
    <w:p w:rsidR="002873D0" w:rsidRDefault="00CC2C39">
      <w:pPr>
        <w:pStyle w:val="ConsPlusNormal"/>
        <w:ind w:firstLine="709"/>
        <w:jc w:val="both"/>
      </w:pPr>
      <w:r>
        <w:t>кон</w:t>
      </w:r>
      <w:r>
        <w:t>трольная деятельность;</w:t>
      </w:r>
    </w:p>
    <w:p w:rsidR="002873D0" w:rsidRDefault="00CC2C39">
      <w:pPr>
        <w:pStyle w:val="ConsPlusNormal"/>
        <w:ind w:firstLine="709"/>
        <w:jc w:val="both"/>
      </w:pPr>
      <w:r>
        <w:t>иные мероприятия;</w:t>
      </w:r>
    </w:p>
    <w:p w:rsidR="002873D0" w:rsidRDefault="00CC2C39">
      <w:pPr>
        <w:pStyle w:val="ConsPlusNormal"/>
        <w:ind w:firstLine="709"/>
        <w:jc w:val="both"/>
      </w:pPr>
      <w:r>
        <w:t>2) планируемые сроки проведения (исполнения) каждого мероприятия;</w:t>
      </w:r>
    </w:p>
    <w:p w:rsidR="002873D0" w:rsidRDefault="00CC2C39">
      <w:pPr>
        <w:pStyle w:val="ConsPlusNormal"/>
        <w:ind w:firstLine="709"/>
        <w:jc w:val="both"/>
      </w:pPr>
      <w:r>
        <w:t>3) наименование исполнителей, ответственных за подготовку каждого мероприятия.</w:t>
      </w:r>
    </w:p>
    <w:p w:rsidR="002873D0" w:rsidRDefault="00CC2C39">
      <w:pPr>
        <w:pStyle w:val="ConsPlusNormal"/>
        <w:ind w:firstLine="709"/>
        <w:jc w:val="both"/>
      </w:pPr>
      <w:r>
        <w:t xml:space="preserve">6. Годовой план утверждается постановлением Законодательного Собрания </w:t>
      </w:r>
      <w:r>
        <w:t>до начала очередного календарного года и размещается на официальном сайте Законодательного Собрания.</w:t>
      </w:r>
    </w:p>
    <w:p w:rsidR="002873D0" w:rsidRDefault="00CC2C39">
      <w:pPr>
        <w:pStyle w:val="ConsPlusNormal"/>
        <w:ind w:firstLine="709"/>
        <w:jc w:val="both"/>
      </w:pPr>
      <w:r>
        <w:t>7. Организацию работы по подготовке годового плана и контроль за его реализацией осуществляет заместитель Председателя Законодательного Собрания, определяе</w:t>
      </w:r>
      <w:r>
        <w:t>мый Председателем Законодательного Собрания.</w:t>
      </w:r>
    </w:p>
    <w:p w:rsidR="002873D0" w:rsidRDefault="00CC2C39">
      <w:pPr>
        <w:pStyle w:val="ConsPlusNormal"/>
        <w:ind w:firstLine="709"/>
        <w:jc w:val="both"/>
        <w:rPr>
          <w:sz w:val="20"/>
          <w:szCs w:val="18"/>
        </w:rPr>
      </w:pPr>
      <w:r>
        <w:rPr>
          <w:sz w:val="20"/>
          <w:szCs w:val="18"/>
        </w:rPr>
        <w:t>(в ред. постановления Законодательного Собрания Новосибирской области от 1 февраля 2024 года № 16</w:t>
      </w:r>
      <w:r>
        <w:rPr>
          <w:sz w:val="20"/>
          <w:szCs w:val="20"/>
        </w:rPr>
        <w:t>)</w:t>
      </w:r>
    </w:p>
    <w:p w:rsidR="002873D0" w:rsidRDefault="002873D0">
      <w:pPr>
        <w:pStyle w:val="ConsPlusNormal"/>
        <w:ind w:left="1500" w:firstLine="709"/>
        <w:jc w:val="both"/>
      </w:pPr>
    </w:p>
    <w:p w:rsidR="002873D0" w:rsidRDefault="00CC2C39">
      <w:pPr>
        <w:pStyle w:val="1"/>
        <w:spacing w:before="0" w:after="0"/>
        <w:rPr>
          <w:rFonts w:ascii="Times New Roman" w:hAnsi="Times New Roman"/>
          <w:sz w:val="28"/>
          <w:szCs w:val="28"/>
        </w:rPr>
      </w:pPr>
      <w:bookmarkStart w:id="52" w:name="_Toc191996375"/>
      <w:r>
        <w:rPr>
          <w:rFonts w:ascii="Times New Roman" w:hAnsi="Times New Roman"/>
          <w:sz w:val="28"/>
          <w:szCs w:val="28"/>
        </w:rPr>
        <w:t>Глава 4. Порядок внесения и рассмотрения законопроектов</w:t>
      </w:r>
      <w:bookmarkEnd w:id="52"/>
    </w:p>
    <w:p w:rsidR="002873D0" w:rsidRDefault="002873D0">
      <w:pPr>
        <w:pStyle w:val="ConsPlusNormal"/>
        <w:ind w:firstLine="709"/>
        <w:jc w:val="both"/>
      </w:pPr>
    </w:p>
    <w:p w:rsidR="002873D0" w:rsidRDefault="00CC2C39">
      <w:pPr>
        <w:pStyle w:val="2"/>
        <w:spacing w:before="0" w:after="0"/>
        <w:rPr>
          <w:rFonts w:ascii="Times New Roman" w:hAnsi="Times New Roman"/>
          <w:i w:val="0"/>
        </w:rPr>
      </w:pPr>
      <w:bookmarkStart w:id="53" w:name="_Toc191996376"/>
      <w:r>
        <w:rPr>
          <w:rFonts w:ascii="Times New Roman" w:hAnsi="Times New Roman"/>
          <w:i w:val="0"/>
        </w:rPr>
        <w:t>Статья 39. Реализация права законодательной инициативы</w:t>
      </w:r>
      <w:r>
        <w:rPr>
          <w:rFonts w:ascii="Times New Roman" w:hAnsi="Times New Roman"/>
          <w:i w:val="0"/>
        </w:rPr>
        <w:t xml:space="preserve"> в Законодательном Собрании</w:t>
      </w:r>
      <w:bookmarkEnd w:id="53"/>
    </w:p>
    <w:p w:rsidR="002873D0" w:rsidRDefault="00CC2C39">
      <w:pPr>
        <w:rPr>
          <w:sz w:val="20"/>
          <w:szCs w:val="18"/>
        </w:rPr>
      </w:pPr>
      <w:r>
        <w:rPr>
          <w:sz w:val="20"/>
          <w:szCs w:val="18"/>
        </w:rPr>
        <w:t>(в ред. постановления Законодательного Собрания Новосибирской области от 7 июля 2022 года № 116)</w:t>
      </w:r>
    </w:p>
    <w:p w:rsidR="002873D0" w:rsidRDefault="002873D0">
      <w:pPr>
        <w:rPr>
          <w:sz w:val="18"/>
          <w:szCs w:val="18"/>
        </w:rPr>
      </w:pPr>
    </w:p>
    <w:p w:rsidR="002873D0" w:rsidRDefault="00CC2C39">
      <w:pPr>
        <w:pStyle w:val="ConsPlusNormal"/>
        <w:ind w:firstLine="709"/>
        <w:jc w:val="both"/>
      </w:pPr>
      <w:r>
        <w:t>Право законодательной инициативы в Законодательном Собрании реализуется субъектами права законодательной инициативы в порядке и фо</w:t>
      </w:r>
      <w:r>
        <w:t>рмах, установленных Уставом Новосибирской области и Законом Новосибирской области «О нормативных правовых актах Новосибирской области».</w:t>
      </w:r>
    </w:p>
    <w:p w:rsidR="002873D0" w:rsidRDefault="002873D0">
      <w:pPr>
        <w:pStyle w:val="ConsPlusNormal"/>
        <w:ind w:firstLine="709"/>
        <w:jc w:val="both"/>
      </w:pPr>
    </w:p>
    <w:p w:rsidR="002873D0" w:rsidRDefault="00CC2C39">
      <w:pPr>
        <w:pStyle w:val="2"/>
        <w:spacing w:before="0" w:after="0"/>
        <w:rPr>
          <w:rFonts w:ascii="Times New Roman" w:hAnsi="Times New Roman"/>
          <w:i w:val="0"/>
        </w:rPr>
      </w:pPr>
      <w:bookmarkStart w:id="54" w:name="_Toc191996377"/>
      <w:r>
        <w:rPr>
          <w:rFonts w:ascii="Times New Roman" w:hAnsi="Times New Roman"/>
          <w:i w:val="0"/>
        </w:rPr>
        <w:t>Статья 40. Порядок внесения законопроектов</w:t>
      </w:r>
      <w:bookmarkEnd w:id="54"/>
    </w:p>
    <w:p w:rsidR="002873D0" w:rsidRDefault="00CC2C39">
      <w:pPr>
        <w:pStyle w:val="ConsPlusNormal"/>
        <w:ind w:firstLine="709"/>
        <w:jc w:val="both"/>
      </w:pPr>
      <w:bookmarkStart w:id="55" w:name="Par0"/>
      <w:bookmarkEnd w:id="55"/>
      <w:r>
        <w:t xml:space="preserve">1. При внесении проекта Устава Новосибирской области, проекта закона о вступлении в силу Устава Новосибирской области, проекта закона о поправках к Уставу Новосибирской области, проекта закона Новосибирской области (далее - законопроект) в Законодательное </w:t>
      </w:r>
      <w:r>
        <w:t>Собрание субъектом права законодательной инициативы должны быть представлены:</w:t>
      </w:r>
    </w:p>
    <w:p w:rsidR="002873D0" w:rsidRDefault="00CC2C39">
      <w:pPr>
        <w:pStyle w:val="ConsPlusNormal"/>
        <w:ind w:firstLine="709"/>
        <w:jc w:val="both"/>
      </w:pPr>
      <w:r>
        <w:t>1) текст законопроекта, оформленный в соответствии с требованиями, установленными Законом Новосибирской области «О нормативных правовых актах Новосибирской области»;</w:t>
      </w:r>
    </w:p>
    <w:p w:rsidR="002873D0" w:rsidRDefault="00CC2C39">
      <w:pPr>
        <w:pStyle w:val="ConsPlusNormal"/>
        <w:ind w:firstLine="709"/>
        <w:jc w:val="both"/>
      </w:pPr>
      <w:r>
        <w:t>2) пояснител</w:t>
      </w:r>
      <w:r>
        <w:t>ьная записка к законопроекту, в которой:</w:t>
      </w:r>
    </w:p>
    <w:p w:rsidR="002873D0" w:rsidRDefault="00CC2C39">
      <w:pPr>
        <w:pStyle w:val="ConsPlusNormal"/>
        <w:ind w:firstLine="709"/>
        <w:jc w:val="both"/>
      </w:pPr>
      <w:r>
        <w:t>излагаются цель принятия законопроекта, предмет правового регулирования, концепция законопроекта (в случае внесения изменений в Устав Новосибирской области, закон Новосибирской области, дается характеристика предлаг</w:t>
      </w:r>
      <w:r>
        <w:t>аемых изменений);</w:t>
      </w:r>
    </w:p>
    <w:p w:rsidR="002873D0" w:rsidRDefault="00CC2C39">
      <w:pPr>
        <w:pStyle w:val="ConsPlusNormal"/>
        <w:ind w:firstLine="709"/>
        <w:jc w:val="both"/>
      </w:pPr>
      <w:r>
        <w:t>дается общая характеристика структуры законопроекта;</w:t>
      </w:r>
    </w:p>
    <w:p w:rsidR="002873D0" w:rsidRDefault="00CC2C39">
      <w:pPr>
        <w:pStyle w:val="ConsPlusNormal"/>
        <w:ind w:firstLine="709"/>
        <w:jc w:val="both"/>
      </w:pPr>
      <w:r>
        <w:t>даются комментарии к структурным элементам законопроекта;</w:t>
      </w:r>
    </w:p>
    <w:p w:rsidR="002873D0" w:rsidRDefault="00CC2C39">
      <w:pPr>
        <w:pStyle w:val="ConsPlusNormal"/>
        <w:ind w:firstLine="709"/>
        <w:jc w:val="both"/>
        <w:rPr>
          <w:sz w:val="20"/>
          <w:szCs w:val="18"/>
        </w:rPr>
      </w:pPr>
      <w:r>
        <w:rPr>
          <w:sz w:val="20"/>
          <w:szCs w:val="18"/>
        </w:rPr>
        <w:t>(в ред. постановления Законодательного Собрания Новосибирской области от 7 июля 2022 года № 116)</w:t>
      </w:r>
    </w:p>
    <w:p w:rsidR="002873D0" w:rsidRDefault="00CC2C39">
      <w:pPr>
        <w:pStyle w:val="ConsPlusNormal"/>
        <w:ind w:firstLine="709"/>
        <w:jc w:val="both"/>
        <w:rPr>
          <w:sz w:val="20"/>
          <w:szCs w:val="20"/>
        </w:rPr>
      </w:pPr>
      <w:r>
        <w:t>указывается на необходимость (</w:t>
      </w:r>
      <w:r>
        <w:t xml:space="preserve">обосновывается отсутствие необходимости) проведения оценки регулирующего воздействия законопроекта в случаях, когда законопроект затрагивает вопросы осуществления предпринимательской и иной экономической деятельности, за исключением случаев, установленных </w:t>
      </w:r>
      <w:r>
        <w:t>частью 3 статьи 7.1 Закона Новосибирской области «О нормативных правовых актах Новосибирской области;</w:t>
      </w:r>
      <w:r>
        <w:rPr>
          <w:sz w:val="20"/>
          <w:szCs w:val="20"/>
        </w:rPr>
        <w:t xml:space="preserve"> </w:t>
      </w:r>
    </w:p>
    <w:p w:rsidR="002873D0" w:rsidRDefault="00CC2C39">
      <w:pPr>
        <w:pStyle w:val="ConsPlusNormal"/>
        <w:ind w:firstLine="709"/>
        <w:jc w:val="both"/>
        <w:rPr>
          <w:sz w:val="20"/>
          <w:szCs w:val="20"/>
        </w:rPr>
      </w:pPr>
      <w:r>
        <w:rPr>
          <w:sz w:val="20"/>
          <w:szCs w:val="20"/>
        </w:rPr>
        <w:t>(введен постановлением Законодательного Собрания Новосибирской области от 23 марта 2017 года № 53, в ред. постановлений Законодательного Собрания Новосибирской области от 25 июня 2019 года № 134, от 30 сентября 2021 года № 151)</w:t>
      </w:r>
    </w:p>
    <w:p w:rsidR="002873D0" w:rsidRDefault="00CC2C39">
      <w:pPr>
        <w:pStyle w:val="ConsPlusNormal"/>
        <w:ind w:firstLine="709"/>
        <w:jc w:val="both"/>
      </w:pPr>
      <w:r>
        <w:t>3) перечень законов Новосиби</w:t>
      </w:r>
      <w:r>
        <w:t>рской области, подлежащих признанию утратившими силу, приостановлению, изменению или принятию в случае принятия данного закона Новосибирской области;</w:t>
      </w:r>
    </w:p>
    <w:p w:rsidR="002873D0" w:rsidRDefault="00CC2C39">
      <w:pPr>
        <w:pStyle w:val="ConsPlusNormal"/>
        <w:ind w:firstLine="709"/>
        <w:jc w:val="both"/>
      </w:pPr>
      <w:r>
        <w:t>4) финансово-экономическое обоснование;</w:t>
      </w:r>
    </w:p>
    <w:p w:rsidR="002873D0" w:rsidRDefault="00CC2C39">
      <w:pPr>
        <w:pStyle w:val="ConsPlusNormal"/>
        <w:ind w:firstLine="709"/>
        <w:jc w:val="both"/>
      </w:pPr>
      <w:r>
        <w:t xml:space="preserve">4.1) заключение об оценке регулирующего воздействия законопроекта </w:t>
      </w:r>
      <w:r>
        <w:t>в случаях, предусмотренных частью 2 статьи 7.1 Закона Новосибирской области «О нормативных правовых актах Новосибирской области»;</w:t>
      </w:r>
    </w:p>
    <w:p w:rsidR="002873D0" w:rsidRDefault="00CC2C39">
      <w:pPr>
        <w:pStyle w:val="ConsPlusNormal"/>
        <w:jc w:val="both"/>
        <w:rPr>
          <w:sz w:val="20"/>
          <w:szCs w:val="20"/>
        </w:rPr>
      </w:pPr>
      <w:r>
        <w:rPr>
          <w:sz w:val="20"/>
          <w:szCs w:val="20"/>
        </w:rPr>
        <w:t xml:space="preserve">(введен постановлением Законодательного Собрания Новосибирской области от 23 марта 2017 года № 53,                     в ред. </w:t>
      </w:r>
      <w:r>
        <w:rPr>
          <w:sz w:val="20"/>
          <w:szCs w:val="20"/>
        </w:rPr>
        <w:t>постановления Законодательного Собрания Новосибирской области от 30 сентября 2021 года № 151)</w:t>
      </w:r>
    </w:p>
    <w:p w:rsidR="002873D0" w:rsidRDefault="00CC2C39">
      <w:pPr>
        <w:pStyle w:val="ConsPlusNormal"/>
        <w:ind w:firstLine="709"/>
        <w:jc w:val="both"/>
      </w:pPr>
      <w:r>
        <w:t>5) заключение Губернатора Новосибирской области в случаях, предусмотренных частью 4 статьи 38 Устава Новосибирской области;</w:t>
      </w:r>
    </w:p>
    <w:p w:rsidR="002873D0" w:rsidRDefault="00CC2C39">
      <w:pPr>
        <w:pStyle w:val="ConsPlusNormal"/>
        <w:ind w:firstLine="709"/>
        <w:jc w:val="both"/>
      </w:pPr>
      <w:r>
        <w:t>6) иные документы и материалы – в случ</w:t>
      </w:r>
      <w:r>
        <w:t>аях, предусмотренных федеральным законодательством и законами Новосибирской области.</w:t>
      </w:r>
    </w:p>
    <w:p w:rsidR="002873D0" w:rsidRDefault="00CC2C39">
      <w:pPr>
        <w:pStyle w:val="ConsPlusNormal"/>
        <w:ind w:firstLine="709"/>
        <w:jc w:val="both"/>
      </w:pPr>
      <w:r>
        <w:t>2. Непосредственно в текст законопроекта должны быть включены следующие положения:</w:t>
      </w:r>
    </w:p>
    <w:p w:rsidR="002873D0" w:rsidRDefault="00CC2C39">
      <w:pPr>
        <w:pStyle w:val="ConsPlusNormal"/>
        <w:ind w:firstLine="709"/>
        <w:jc w:val="both"/>
      </w:pPr>
      <w:r>
        <w:t>1) о сроке и (или) о порядке вступления в силу закона Новосибирской области, за исключен</w:t>
      </w:r>
      <w:r>
        <w:t>ием проекта Устава Новосибирской области (порядок вступления в силу Устава Новосибирской области определяется законом Новосибирской области о вступлении в силу Устава Новосибирской области);</w:t>
      </w:r>
    </w:p>
    <w:p w:rsidR="002873D0" w:rsidRDefault="00CC2C39">
      <w:pPr>
        <w:pStyle w:val="ConsPlusNormal"/>
        <w:ind w:firstLine="709"/>
        <w:jc w:val="both"/>
      </w:pPr>
      <w:r>
        <w:t>2) о признании утратившими силу, о приостановлении действия ранее</w:t>
      </w:r>
      <w:r>
        <w:t xml:space="preserve"> принятых законов Новосибирской области или отдельных их положений в связи с принятием данного закона Новосибирской области.</w:t>
      </w:r>
    </w:p>
    <w:p w:rsidR="002873D0" w:rsidRDefault="00CC2C39">
      <w:pPr>
        <w:pStyle w:val="ConsPlusNormal"/>
        <w:ind w:firstLine="709"/>
        <w:jc w:val="both"/>
      </w:pPr>
      <w:r>
        <w:t>3. При внесении законопроекта Губернатором Новосибирской области, Правительством Новосибирской области, группой депутатов Законодат</w:t>
      </w:r>
      <w:r>
        <w:t>ельного Собрания, прокурором Новосибирской области в сопроводительном письме, прилагаемом к документам и материалам, указанным в части 1 настоящей статьи, должен быть указан представитель субъекта права законодательной инициативы в Законодательном Собрании</w:t>
      </w:r>
      <w:r>
        <w:t xml:space="preserve"> по данному законопроекту. При этом представителем субъекта права законодательной инициативы в Законодательном Собрании по внесенному Правительством Новосибирской области в Законодательное Собрание законопроекту может назначаться член Правительства Новосиб</w:t>
      </w:r>
      <w:r>
        <w:t>ирской области, руководитель исполнительного органа Новосибирской области.</w:t>
      </w:r>
    </w:p>
    <w:p w:rsidR="002873D0" w:rsidRDefault="00CC2C39">
      <w:pPr>
        <w:pStyle w:val="ConsPlusNormal"/>
        <w:ind w:firstLine="709"/>
        <w:jc w:val="both"/>
        <w:rPr>
          <w:sz w:val="20"/>
          <w:szCs w:val="18"/>
        </w:rPr>
      </w:pPr>
      <w:r>
        <w:rPr>
          <w:sz w:val="20"/>
          <w:szCs w:val="18"/>
        </w:rPr>
        <w:t xml:space="preserve">(в ред. постановлений Законодательного Собрания Новосибирской области от 7 июля 2022 года № 116, </w:t>
      </w:r>
      <w:r>
        <w:rPr>
          <w:sz w:val="20"/>
          <w:szCs w:val="18"/>
        </w:rPr>
        <w:br w:type="textWrapping" w:clear="all"/>
      </w:r>
      <w:r>
        <w:rPr>
          <w:sz w:val="20"/>
          <w:szCs w:val="18"/>
        </w:rPr>
        <w:t xml:space="preserve">от 24 ноября 2022 года № 233, </w:t>
      </w:r>
      <w:r>
        <w:rPr>
          <w:sz w:val="20"/>
          <w:szCs w:val="20"/>
        </w:rPr>
        <w:t>от 21 ноября 2024 года № 221)</w:t>
      </w:r>
    </w:p>
    <w:p w:rsidR="002873D0" w:rsidRDefault="00CC2C39">
      <w:pPr>
        <w:pStyle w:val="ConsPlusNormal"/>
        <w:ind w:firstLine="709"/>
        <w:jc w:val="both"/>
      </w:pPr>
      <w:r>
        <w:t>При внесении законопрое</w:t>
      </w:r>
      <w:r>
        <w:t>кта комитетом Законодательного Собрания вместе с документами и материалами, указанными в части 1 настоящей статьи, должны быть представлены сопроводительное письмо и решение соответствующего комитета Законодательного Собрания о внесении законопроекта в Зак</w:t>
      </w:r>
      <w:r>
        <w:t>онодательное Собрание с указанием представителя субъекта права законодательной инициативы в Законодательном Собрании по данному законопроекту - депутата Законодательного Собрания, являющегося членом комитета Законодательного Собрания.</w:t>
      </w:r>
    </w:p>
    <w:p w:rsidR="002873D0" w:rsidRDefault="00CC2C39">
      <w:pPr>
        <w:pStyle w:val="ConsPlusNormal"/>
        <w:ind w:firstLine="709"/>
        <w:jc w:val="both"/>
      </w:pPr>
      <w:r>
        <w:t>При внесении законопр</w:t>
      </w:r>
      <w:r>
        <w:t>оекта представительным органом муниципального образования Новосибирской области, Новосибирским областным судом вместе с документами и материалами, указанными в части 1 настоящей статьи, должны быть представлены сопроводительное письмо и решение соответству</w:t>
      </w:r>
      <w:r>
        <w:t xml:space="preserve">ющего коллегиального органа о внесении законопроекта в Законодательное Собрание с указанием представителя субъекта права законодательной инициативы в Законодательном Собрании по данному законопроекту. При этом представителем субъекта права законодательной </w:t>
      </w:r>
      <w:r>
        <w:t>инициативы в Законодательном Собрании по внесенному в Законодательное Собрание законопроекту могут назначаться:</w:t>
      </w:r>
    </w:p>
    <w:p w:rsidR="002873D0" w:rsidRDefault="00CC2C39">
      <w:pPr>
        <w:pStyle w:val="ConsPlusNormal"/>
        <w:ind w:firstLine="709"/>
        <w:jc w:val="both"/>
        <w:rPr>
          <w:sz w:val="20"/>
          <w:szCs w:val="18"/>
        </w:rPr>
      </w:pPr>
      <w:r>
        <w:rPr>
          <w:sz w:val="20"/>
          <w:szCs w:val="18"/>
        </w:rPr>
        <w:t>(в ред. постановления Законодательного Собрания Новосибирской области от 24 ноября 2022 года № 233)</w:t>
      </w:r>
    </w:p>
    <w:p w:rsidR="002873D0" w:rsidRDefault="00CC2C39">
      <w:pPr>
        <w:pStyle w:val="ConsPlusNormal"/>
        <w:ind w:firstLine="709"/>
        <w:jc w:val="both"/>
      </w:pPr>
      <w:r>
        <w:t>представительным органом муниципального обра</w:t>
      </w:r>
      <w:r>
        <w:t>зования Новосибирской области – депутат соответствующего представительного органа муниципального образования Новосибирской области, глава соответствующего муниципального образования Новосибирской области либо глава местной администрации соответствующего му</w:t>
      </w:r>
      <w:r>
        <w:t>ниципального образования Новосибирской области;</w:t>
      </w:r>
    </w:p>
    <w:p w:rsidR="002873D0" w:rsidRDefault="00CC2C39">
      <w:pPr>
        <w:pStyle w:val="ConsPlusNormal"/>
        <w:ind w:firstLine="709"/>
        <w:jc w:val="both"/>
      </w:pPr>
      <w:r>
        <w:t xml:space="preserve">абзац пятый утратил силу; </w:t>
      </w:r>
      <w:r>
        <w:rPr>
          <w:sz w:val="18"/>
          <w:szCs w:val="18"/>
        </w:rPr>
        <w:t>(Постановление Законодательного Собрания Новосибирской области от 24 ноября 2022 года № 233)</w:t>
      </w:r>
    </w:p>
    <w:p w:rsidR="002873D0" w:rsidRDefault="00CC2C39">
      <w:pPr>
        <w:pStyle w:val="ConsPlusNormal"/>
        <w:ind w:firstLine="709"/>
        <w:jc w:val="both"/>
      </w:pPr>
      <w:r>
        <w:t>Новосибирским областным судом – председатель Новосибирского областного суда, заместитель председателя Новосибирского областного суда.</w:t>
      </w:r>
    </w:p>
    <w:p w:rsidR="002873D0" w:rsidRDefault="00CC2C39">
      <w:pPr>
        <w:pStyle w:val="ConsPlusNormal"/>
        <w:ind w:firstLine="709"/>
        <w:jc w:val="both"/>
      </w:pPr>
      <w:r>
        <w:t>4. Законопроект, документы и материалы к нему, предусмотренные в частях 1 и 2 статьи 10 Закона Новосибирской области «О но</w:t>
      </w:r>
      <w:r>
        <w:t>рмативных правовых актах Новосибирской области», представляются в Законодательное Собрание субъектом права законодательной инициативы на бумажном и электронном носителях и регистрируются в установленном порядке.</w:t>
      </w:r>
    </w:p>
    <w:p w:rsidR="002873D0" w:rsidRDefault="002873D0">
      <w:pPr>
        <w:pStyle w:val="ConsPlusNormal"/>
        <w:ind w:firstLine="709"/>
        <w:jc w:val="both"/>
      </w:pPr>
    </w:p>
    <w:p w:rsidR="002873D0" w:rsidRDefault="00CC2C39">
      <w:pPr>
        <w:pStyle w:val="2"/>
        <w:spacing w:before="0" w:after="0"/>
        <w:rPr>
          <w:rFonts w:ascii="Times New Roman" w:hAnsi="Times New Roman"/>
          <w:i w:val="0"/>
        </w:rPr>
      </w:pPr>
      <w:bookmarkStart w:id="56" w:name="_Toc191996378"/>
      <w:r>
        <w:rPr>
          <w:rFonts w:ascii="Times New Roman" w:hAnsi="Times New Roman"/>
          <w:i w:val="0"/>
        </w:rPr>
        <w:t>Статья 41. Предварительное рассмотрение зак</w:t>
      </w:r>
      <w:r>
        <w:rPr>
          <w:rFonts w:ascii="Times New Roman" w:hAnsi="Times New Roman"/>
          <w:i w:val="0"/>
        </w:rPr>
        <w:t>онопроекта</w:t>
      </w:r>
      <w:bookmarkEnd w:id="56"/>
    </w:p>
    <w:p w:rsidR="002873D0" w:rsidRDefault="00CC2C39">
      <w:pPr>
        <w:pStyle w:val="ConsPlusNormal"/>
        <w:ind w:firstLine="709"/>
        <w:jc w:val="both"/>
      </w:pPr>
      <w:r>
        <w:t>1. Законопроект считается внесенным в Законодательное Собрание со дня его регистрации в Законодательном Собрании.</w:t>
      </w:r>
    </w:p>
    <w:p w:rsidR="002873D0" w:rsidRDefault="00CC2C39">
      <w:pPr>
        <w:pStyle w:val="ConsPlusNormal"/>
        <w:ind w:firstLine="709"/>
        <w:jc w:val="both"/>
      </w:pPr>
      <w:r>
        <w:t xml:space="preserve">2. Председатель Законодательного Собрания определяет головной комитет в соответствии с направлениями его деятельности и направляет </w:t>
      </w:r>
      <w:r>
        <w:t>поступивший законопроект с прилагаемыми документами и материалами в этот комитет и руководителю аппарата Законодательного Собрания для организации проведения экспертизы законопроекта и подготовки заключения на законопроект соответствующими департаментами (</w:t>
      </w:r>
      <w:r>
        <w:t>департаментом) аппарата Законодательного Собрания.</w:t>
      </w:r>
    </w:p>
    <w:p w:rsidR="002873D0" w:rsidRDefault="00CC2C39">
      <w:pPr>
        <w:pStyle w:val="ConsPlusNormal"/>
        <w:ind w:firstLine="709"/>
        <w:jc w:val="both"/>
      </w:pPr>
      <w:r>
        <w:t>3. Если внесенный законопроект не соответствует требованиям статей 38, 66 Устава Новосибирской области, частей 1 и 2 статьи 10 Закона Новосибирской области «О нормативных правовых актах Новосибирской облас</w:t>
      </w:r>
      <w:r>
        <w:t>ти», Председатель Законодательного Собрания по представлению головного комитета возвращает законопроект с прилагаемыми к нему документами и материалами субъекту права законодательной инициативы.</w:t>
      </w:r>
    </w:p>
    <w:p w:rsidR="002873D0" w:rsidRDefault="00CC2C39">
      <w:pPr>
        <w:pStyle w:val="ConsPlusNormal"/>
        <w:ind w:firstLine="709"/>
        <w:jc w:val="both"/>
        <w:rPr>
          <w:sz w:val="20"/>
          <w:szCs w:val="18"/>
        </w:rPr>
      </w:pPr>
      <w:r>
        <w:rPr>
          <w:sz w:val="20"/>
          <w:szCs w:val="18"/>
        </w:rPr>
        <w:t>(в ред. постановления Законодательного Собрания Новосибирской</w:t>
      </w:r>
      <w:r>
        <w:rPr>
          <w:sz w:val="20"/>
          <w:szCs w:val="18"/>
        </w:rPr>
        <w:t xml:space="preserve"> области от 7 июля 2022 года № 116)</w:t>
      </w:r>
    </w:p>
    <w:p w:rsidR="002873D0" w:rsidRDefault="00CC2C39">
      <w:pPr>
        <w:pStyle w:val="ConsPlusNormal"/>
        <w:ind w:firstLine="709"/>
        <w:jc w:val="both"/>
      </w:pPr>
      <w:r>
        <w:t>После приведения законопроекта, документов и материалов к нему в соответствие с требованиями указанных в настоящей части статей субъект права законодательной инициативы вправе вновь внести данный законопроект в Законодат</w:t>
      </w:r>
      <w:r>
        <w:t>ельное Собрание.</w:t>
      </w:r>
    </w:p>
    <w:p w:rsidR="002873D0" w:rsidRDefault="00CC2C39">
      <w:pPr>
        <w:pStyle w:val="ConsPlusNormal"/>
        <w:ind w:firstLine="709"/>
        <w:jc w:val="both"/>
      </w:pPr>
      <w:r>
        <w:t>4. Законопроект, документы и материалы к нему размещаются на официальном сайте Законодательного Собрания не позднее рабочего дня, следующего за днем их поступления в Законодательное Собрание.</w:t>
      </w:r>
    </w:p>
    <w:p w:rsidR="002873D0" w:rsidRDefault="00CC2C39">
      <w:pPr>
        <w:pStyle w:val="ConsPlusNormal"/>
        <w:ind w:firstLine="709"/>
        <w:jc w:val="both"/>
      </w:pPr>
      <w:r>
        <w:t>5. В случае, если в Законодательное Собрание вн</w:t>
      </w:r>
      <w:r>
        <w:t>есены альтернативные законопроекты, головной комитет в порядке, установленном настоящим Регламентом, осуществляет одновременную их подготовку к рассмотрению на сессии Законодательного Собрания в первом чтении.</w:t>
      </w:r>
    </w:p>
    <w:p w:rsidR="002873D0" w:rsidRDefault="00CC2C39">
      <w:pPr>
        <w:pStyle w:val="ConsPlusNormal"/>
        <w:ind w:firstLine="709"/>
        <w:jc w:val="both"/>
      </w:pPr>
      <w:r>
        <w:t>6. В случае, если в Законодательное Собрание п</w:t>
      </w:r>
      <w:r>
        <w:t>осле принятия законопроекта в первом чтении поступит законопроект по тому же вопросу, такой законопроект Законодательным Собранием не рассматривается и возвращается субъекту права законодательной инициативы вместе с приложенными к нему документами и матери</w:t>
      </w:r>
      <w:r>
        <w:t>алами.</w:t>
      </w:r>
    </w:p>
    <w:p w:rsidR="002873D0" w:rsidRDefault="002873D0">
      <w:pPr>
        <w:pStyle w:val="ConsPlusNormal"/>
        <w:ind w:firstLine="709"/>
        <w:jc w:val="both"/>
      </w:pPr>
    </w:p>
    <w:p w:rsidR="002873D0" w:rsidRDefault="00CC2C39">
      <w:pPr>
        <w:pStyle w:val="2"/>
        <w:spacing w:before="0" w:after="0"/>
        <w:rPr>
          <w:rFonts w:ascii="Times New Roman" w:hAnsi="Times New Roman"/>
          <w:i w:val="0"/>
        </w:rPr>
      </w:pPr>
      <w:bookmarkStart w:id="57" w:name="_Toc191996379"/>
      <w:r>
        <w:rPr>
          <w:rFonts w:ascii="Times New Roman" w:hAnsi="Times New Roman"/>
          <w:i w:val="0"/>
        </w:rPr>
        <w:t>Статья 42. Подготовка законопроекта к рассмотрению Законодательным Собранием</w:t>
      </w:r>
      <w:bookmarkEnd w:id="57"/>
    </w:p>
    <w:p w:rsidR="002873D0" w:rsidRDefault="00CC2C39">
      <w:pPr>
        <w:pStyle w:val="ConsPlusNormal"/>
        <w:ind w:firstLine="709"/>
        <w:jc w:val="both"/>
      </w:pPr>
      <w:r>
        <w:t>1. Порядок подготовки законопроекта к рассмотрению Законодательным Собранием и срок подачи замечаний и предложений субъектов права законодательной инициативы, органов госу</w:t>
      </w:r>
      <w:r>
        <w:t>дарственной власти, иных государственных органов, органов местного самоуправления, организаций определяются головным комитетом самостоятельно в соответствии с настоящим Регламентом.</w:t>
      </w:r>
    </w:p>
    <w:p w:rsidR="002873D0" w:rsidRDefault="00CC2C39">
      <w:pPr>
        <w:pStyle w:val="ConsPlusNormal"/>
        <w:ind w:firstLine="709"/>
        <w:jc w:val="both"/>
      </w:pPr>
      <w:r>
        <w:t>Общий срок работы над законопроектом до его рассмотрения в первом чтении н</w:t>
      </w:r>
      <w:r>
        <w:t>е должен превышать трех месяцев со дня его поступления в Законодательное Собрание, с учетом даты проведения сессии.</w:t>
      </w:r>
    </w:p>
    <w:p w:rsidR="002873D0" w:rsidRDefault="00CC2C39">
      <w:pPr>
        <w:pStyle w:val="ConsPlusNormal"/>
        <w:ind w:firstLine="709"/>
        <w:jc w:val="both"/>
      </w:pPr>
      <w:r>
        <w:t>2. Для работы над законопроектом головной комитет может создать рабочую группу. В состав рабочей группы могут входить депутаты, представител</w:t>
      </w:r>
      <w:r>
        <w:t>и субъекта права законодательной инициативы, работники аппарата Законодательного Собрания, а также представители органов государственной власти, иных государственных органов, органов местного самоуправления, организаций, эксперты и специалисты.</w:t>
      </w:r>
    </w:p>
    <w:p w:rsidR="002873D0" w:rsidRDefault="00CC2C39">
      <w:pPr>
        <w:pStyle w:val="ConsPlusNormal"/>
        <w:ind w:firstLine="709"/>
        <w:jc w:val="both"/>
      </w:pPr>
      <w:r>
        <w:rPr>
          <w:sz w:val="20"/>
          <w:szCs w:val="20"/>
        </w:rPr>
        <w:t>(в ред. пос</w:t>
      </w:r>
      <w:r>
        <w:rPr>
          <w:sz w:val="20"/>
          <w:szCs w:val="20"/>
        </w:rPr>
        <w:t>тановления Законодательного Собрания Новосибирской области от 5 ноября 2020 года № 18)</w:t>
      </w:r>
    </w:p>
    <w:p w:rsidR="002873D0" w:rsidRDefault="00CC2C39">
      <w:pPr>
        <w:pStyle w:val="ConsPlusNormal"/>
        <w:ind w:firstLine="709"/>
        <w:jc w:val="both"/>
      </w:pPr>
      <w:r>
        <w:t xml:space="preserve">3. Экспертиза законопроекта (правовая, в том числе антикоррупционная, экономическая) проводится в течение семи рабочих дней после поступления законопроекта руководителю </w:t>
      </w:r>
      <w:r>
        <w:t>аппарата Законодательного Собрания.</w:t>
      </w:r>
    </w:p>
    <w:p w:rsidR="002873D0" w:rsidRDefault="00CC2C39">
      <w:pPr>
        <w:pStyle w:val="ConsPlusNormal"/>
        <w:ind w:firstLine="709"/>
        <w:jc w:val="both"/>
      </w:pPr>
      <w:r>
        <w:t>В ходе экспертизы законопроект проверяется на соответствие Конституции Российской Федерации, федеральным законам, Уставу Новосибирской области, требованиям частей 1 и 2 статьи 10 Закона Новосибирской области «О нормативн</w:t>
      </w:r>
      <w:r>
        <w:t>ых правовых актах Новосибирской области», на наличие (отсутствие) коррупциогенных факторов, соблюдение внутренней логики законопроекта, а также проверяется финансово-экономическое обоснование, перечень законов Новосибирской области, подлежащих признанию ут</w:t>
      </w:r>
      <w:r>
        <w:t>ратившими силу, приостановлению, изменению или принятию в связи с принятием данного закона Новосибирской области, после чего осуществляется подготовка заключения на законопроект, которое направляется в головной комитет.</w:t>
      </w:r>
    </w:p>
    <w:p w:rsidR="002873D0" w:rsidRDefault="00CC2C39">
      <w:pPr>
        <w:pStyle w:val="ConsPlusNormal"/>
        <w:ind w:firstLine="709"/>
        <w:jc w:val="both"/>
        <w:rPr>
          <w:sz w:val="20"/>
          <w:szCs w:val="18"/>
        </w:rPr>
      </w:pPr>
      <w:r>
        <w:rPr>
          <w:sz w:val="20"/>
          <w:szCs w:val="18"/>
        </w:rPr>
        <w:t>(в ред. постановления Законодательно</w:t>
      </w:r>
      <w:r>
        <w:rPr>
          <w:sz w:val="20"/>
          <w:szCs w:val="18"/>
        </w:rPr>
        <w:t>го Собрания Новосибирской области от 7 июля 2022 года № 116)</w:t>
      </w:r>
    </w:p>
    <w:p w:rsidR="002873D0" w:rsidRDefault="00CC2C39">
      <w:pPr>
        <w:pStyle w:val="ConsPlusNormal"/>
        <w:ind w:firstLine="709"/>
        <w:jc w:val="both"/>
      </w:pPr>
      <w:r>
        <w:t>4. Заключение на законопроект должно содержать выводы:</w:t>
      </w:r>
    </w:p>
    <w:p w:rsidR="002873D0" w:rsidRDefault="00CC2C39">
      <w:pPr>
        <w:pStyle w:val="ConsPlusNormal"/>
        <w:ind w:firstLine="709"/>
        <w:jc w:val="both"/>
      </w:pPr>
      <w:r>
        <w:t>1) о соответствии (несоответствии) законопроекта Конституции Российской Федерации, федеральным законам, Уставу</w:t>
      </w:r>
      <w:r>
        <w:t xml:space="preserve"> Новосибирской области, требованиям частей 1 и 2 статьи 10 Закона Новосибирской области «О нормативных правовых актах Новосибирской области». Если в заключении устанавливается несоответствие законопроекта Конституции Российской Федерации, федеральным закон</w:t>
      </w:r>
      <w:r>
        <w:t>ам, Уставу Новосибирской области, требованиям частей 1 и 2 статьи 10 Закона Новосибирской области «О нормативных правовых актах Новосибирской области», то должно быть указано, какому акту не соответствует законопроект и в чем выражается это несоответствие;</w:t>
      </w:r>
    </w:p>
    <w:p w:rsidR="002873D0" w:rsidRDefault="00CC2C39">
      <w:pPr>
        <w:pStyle w:val="ConsPlusNormal"/>
        <w:ind w:firstLine="709"/>
        <w:jc w:val="both"/>
        <w:rPr>
          <w:sz w:val="18"/>
          <w:szCs w:val="18"/>
        </w:rPr>
      </w:pPr>
      <w:r>
        <w:rPr>
          <w:sz w:val="20"/>
          <w:szCs w:val="18"/>
        </w:rPr>
        <w:t>(в ред. постановления Законодательного Собрания Новосибирской области от 7 июля 2022 года № 116</w:t>
      </w:r>
      <w:r>
        <w:rPr>
          <w:sz w:val="18"/>
          <w:szCs w:val="18"/>
        </w:rPr>
        <w:t>)</w:t>
      </w:r>
    </w:p>
    <w:p w:rsidR="002873D0" w:rsidRDefault="00CC2C39">
      <w:pPr>
        <w:pStyle w:val="ConsPlusNormal"/>
        <w:ind w:firstLine="709"/>
        <w:jc w:val="both"/>
      </w:pPr>
      <w:r>
        <w:t>2) о соблюдении (несоблюдении) внутренней логики законопроекта;</w:t>
      </w:r>
    </w:p>
    <w:p w:rsidR="002873D0" w:rsidRDefault="00CC2C39">
      <w:pPr>
        <w:pStyle w:val="ConsPlusNormal"/>
        <w:ind w:firstLine="709"/>
        <w:jc w:val="both"/>
      </w:pPr>
      <w:r>
        <w:t xml:space="preserve">3) о наличии (отсутствии) противоречий между разделами, главами, статьями, частями и пунктами </w:t>
      </w:r>
      <w:r>
        <w:t>в статьях законопроекта;</w:t>
      </w:r>
    </w:p>
    <w:p w:rsidR="002873D0" w:rsidRDefault="00CC2C39">
      <w:pPr>
        <w:pStyle w:val="ConsPlusNormal"/>
        <w:ind w:firstLine="709"/>
        <w:jc w:val="both"/>
      </w:pPr>
      <w:r>
        <w:t>4) о полноте представленного перечня законов Новосибирской области, подлежащих признанию утратившими силу, приостановлению, изменению или принятию в связи с принятием данного закона Новосибирской области. Если приведен неполный пер</w:t>
      </w:r>
      <w:r>
        <w:t>ечень законов Новосибирской области, то указываются законы Новосибирской области, которые в этом перечне не приведены;</w:t>
      </w:r>
    </w:p>
    <w:p w:rsidR="002873D0" w:rsidRDefault="00CC2C39">
      <w:pPr>
        <w:pStyle w:val="ConsPlusNormal"/>
        <w:ind w:firstLine="709"/>
        <w:jc w:val="both"/>
      </w:pPr>
      <w:r>
        <w:t>5) о наличии (отсутствии) в законопроекте коррупциогенных факторов;</w:t>
      </w:r>
    </w:p>
    <w:p w:rsidR="002873D0" w:rsidRDefault="00CC2C39">
      <w:pPr>
        <w:pStyle w:val="ConsPlusNormal"/>
        <w:ind w:firstLine="709"/>
        <w:jc w:val="both"/>
      </w:pPr>
      <w:r>
        <w:t>6) о полноте и обоснованности финансово-экономического обоснования.</w:t>
      </w:r>
    </w:p>
    <w:p w:rsidR="002873D0" w:rsidRDefault="00CC2C39">
      <w:pPr>
        <w:pStyle w:val="ConsPlusNormal"/>
        <w:ind w:firstLine="709"/>
        <w:jc w:val="both"/>
      </w:pPr>
      <w:r>
        <w:t>При наличии замечаний юридико-технического характера осуществляется подготовка справки с изложением замечаний, которая направляется в головной комитет.</w:t>
      </w:r>
    </w:p>
    <w:p w:rsidR="002873D0" w:rsidRDefault="00CC2C39">
      <w:pPr>
        <w:pStyle w:val="ConsPlusNormal"/>
        <w:ind w:firstLine="709"/>
        <w:jc w:val="both"/>
      </w:pPr>
      <w:r>
        <w:t>5. Предложения и замечания по законопроекту, поступившие в головной комитет от депутатов, органов госуда</w:t>
      </w:r>
      <w:r>
        <w:t>рственной власти, иных государственных органов, органов местного самоуправления, организаций, рассматриваются на заседании головного комитета.</w:t>
      </w:r>
    </w:p>
    <w:p w:rsidR="002873D0" w:rsidRDefault="00CC2C39">
      <w:pPr>
        <w:pStyle w:val="ConsPlusNormal"/>
        <w:ind w:firstLine="709"/>
        <w:jc w:val="both"/>
      </w:pPr>
      <w:r>
        <w:t>6. Головной комитет до принятия законопроекта в первом чтении вправе предложить субъекту права законодательной ин</w:t>
      </w:r>
      <w:r>
        <w:t>ициативы доработать законопроект, внесенный им в Законодательное Собрание. В этом случае субъект права законодательной инициативы может внести изменения в текст законопроекта и при необходимости – в документы и материалы, указанные в частях 1 и 2 статьи 10</w:t>
      </w:r>
      <w:r>
        <w:t xml:space="preserve"> Закона Новосибирской области «О нормативных правовых актах Новосибирской области»,</w:t>
      </w:r>
      <w:r>
        <w:rPr>
          <w:rFonts w:eastAsia="Times New Roman"/>
          <w:lang w:eastAsia="ru-RU"/>
        </w:rPr>
        <w:t xml:space="preserve"> </w:t>
      </w:r>
      <w:r>
        <w:t>и направить доработанный законопроект в Законодательное Собрание               в срок, не превышающий 30 дней со дня получения соответствующего решения головного комитета.</w:t>
      </w:r>
    </w:p>
    <w:p w:rsidR="002873D0" w:rsidRDefault="00CC2C39">
      <w:pPr>
        <w:pStyle w:val="ConsPlusNormal"/>
        <w:ind w:firstLine="709"/>
        <w:jc w:val="both"/>
      </w:pPr>
      <w:r>
        <w:rPr>
          <w:sz w:val="20"/>
          <w:szCs w:val="20"/>
        </w:rPr>
        <w:t>(в ред. постановления Законодательного Собрания Новосибирской области от 30 сентября 2021 года № 151)</w:t>
      </w:r>
    </w:p>
    <w:p w:rsidR="002873D0" w:rsidRDefault="00CC2C39">
      <w:pPr>
        <w:pStyle w:val="ConsPlusNormal"/>
        <w:ind w:firstLine="709"/>
        <w:jc w:val="both"/>
      </w:pPr>
      <w:r>
        <w:t>7. Субъект права законодательной инициативы до принятия законопроекта в первом чтении вправе отозвать внесенный им законопроект.</w:t>
      </w:r>
    </w:p>
    <w:p w:rsidR="002873D0" w:rsidRDefault="00CC2C39">
      <w:pPr>
        <w:pStyle w:val="ConsPlusNormal"/>
        <w:ind w:firstLine="709"/>
        <w:jc w:val="both"/>
      </w:pPr>
      <w:r>
        <w:t>8. Подготовка к рассмотре</w:t>
      </w:r>
      <w:r>
        <w:t xml:space="preserve">нию Законодательным Собранием проектов законов об областном бюджете Новосибирской области, о бюджете территориального фонда обязательного медицинского страхования Новосибирской области, об исполнении областного бюджета Новосибирской области, об исполнении </w:t>
      </w:r>
      <w:r>
        <w:t>бюджета территориального фонда обязательного медицинского страхования Новосибирской области, о внесении изменений в закон об областном бюджете Новосибирской области, о внесении изменений в закон о бюджете территориального фонда обязательного медицинского с</w:t>
      </w:r>
      <w:r>
        <w:t>трахования Новосибирской области осуществляется с учетом требований, установленных Законом Новосибирской области «О бюджетном процессе в Новосибирской области».</w:t>
      </w:r>
    </w:p>
    <w:p w:rsidR="002873D0" w:rsidRDefault="002873D0">
      <w:pPr>
        <w:pStyle w:val="ConsPlusNormal"/>
        <w:ind w:firstLine="709"/>
        <w:jc w:val="both"/>
      </w:pPr>
    </w:p>
    <w:p w:rsidR="002873D0" w:rsidRDefault="00CC2C39">
      <w:pPr>
        <w:pStyle w:val="2"/>
        <w:spacing w:before="0" w:after="0"/>
        <w:rPr>
          <w:rFonts w:ascii="Times New Roman" w:hAnsi="Times New Roman"/>
          <w:i w:val="0"/>
        </w:rPr>
      </w:pPr>
      <w:bookmarkStart w:id="58" w:name="_Toc191996380"/>
      <w:r>
        <w:rPr>
          <w:rFonts w:ascii="Times New Roman" w:hAnsi="Times New Roman"/>
          <w:i w:val="0"/>
        </w:rPr>
        <w:t>Статья 43. Обсуждение законопроекта в головном комитете</w:t>
      </w:r>
      <w:bookmarkEnd w:id="58"/>
      <w:r>
        <w:rPr>
          <w:rFonts w:ascii="Times New Roman" w:hAnsi="Times New Roman"/>
          <w:i w:val="0"/>
        </w:rPr>
        <w:t xml:space="preserve"> </w:t>
      </w:r>
    </w:p>
    <w:p w:rsidR="002873D0" w:rsidRDefault="00CC2C39">
      <w:pPr>
        <w:rPr>
          <w:sz w:val="20"/>
          <w:szCs w:val="18"/>
        </w:rPr>
      </w:pPr>
      <w:r>
        <w:rPr>
          <w:sz w:val="20"/>
          <w:szCs w:val="18"/>
        </w:rPr>
        <w:t>(в ред. постановления Законодательног</w:t>
      </w:r>
      <w:r>
        <w:rPr>
          <w:sz w:val="20"/>
          <w:szCs w:val="18"/>
        </w:rPr>
        <w:t>о Собрания Новосибирской области от 7 июля 2022 года № 116)</w:t>
      </w:r>
    </w:p>
    <w:p w:rsidR="002873D0" w:rsidRDefault="002873D0">
      <w:pPr>
        <w:rPr>
          <w:sz w:val="18"/>
          <w:szCs w:val="18"/>
        </w:rPr>
      </w:pPr>
    </w:p>
    <w:p w:rsidR="002873D0" w:rsidRDefault="00CC2C39">
      <w:pPr>
        <w:pStyle w:val="ConsPlusNormal"/>
        <w:ind w:firstLine="709"/>
        <w:jc w:val="both"/>
      </w:pPr>
      <w:r>
        <w:t>1. Обсуждение законопроекта на заседании головного комитета проходит открыто с приглашением субъекта права законодательной инициативы, внесшего законопроект (представителя субъекта права законода</w:t>
      </w:r>
      <w:r>
        <w:t>тельной инициативы, внесшего законопроект, – в случаях, установленных частью 2 статьи 10 Закона Новосибирской области «О нормативных правовых актах Новосибирской области»), и может освещаться в средствах массовой информации.</w:t>
      </w:r>
    </w:p>
    <w:p w:rsidR="002873D0" w:rsidRDefault="00CC2C39">
      <w:pPr>
        <w:pStyle w:val="ConsPlusNormal"/>
        <w:ind w:firstLine="709"/>
        <w:jc w:val="both"/>
      </w:pPr>
      <w:r>
        <w:t>2. Депутаты Законодательного Со</w:t>
      </w:r>
      <w:r>
        <w:t>брания, не являющиеся членами головного комитета, а также представители органов государственной власти, иных государственных органов, органов местного самоуправления, организаций, в которые законопроект направлялся для дачи отзывов, предложений и замечаний</w:t>
      </w:r>
      <w:r>
        <w:t>, вправе присутствовать на заседаниях головного комитета при обсуждении законопроекта с правом совещательного голоса.</w:t>
      </w:r>
    </w:p>
    <w:p w:rsidR="002873D0" w:rsidRDefault="00CC2C39">
      <w:pPr>
        <w:pStyle w:val="ConsPlusNormal"/>
        <w:ind w:firstLine="709"/>
        <w:jc w:val="both"/>
      </w:pPr>
      <w:r>
        <w:t>3. По итогам рассмотрения законопроекта головной комитет большинством от числа присутствующих на заседании членов головного комитета прини</w:t>
      </w:r>
      <w:r>
        <w:t>мает решение о вынесении законопроекта на заседание сессии Законодательного Собрания, которое может содержать рекомендации к принятию или к отклонению законопроекта. В случае, если законопроект рекомендуется к отклонению, то в решении должны быть указаны м</w:t>
      </w:r>
      <w:r>
        <w:t>отивированные основания отклонения.</w:t>
      </w:r>
    </w:p>
    <w:p w:rsidR="002873D0" w:rsidRDefault="00CC2C39">
      <w:pPr>
        <w:pStyle w:val="ConsPlusNormal"/>
        <w:ind w:firstLine="709"/>
        <w:jc w:val="both"/>
      </w:pPr>
      <w:r>
        <w:t>4. Дополнительно к документам и материалам, внесенным субъектом права законодательной инициативы, головной комитет представляет:</w:t>
      </w:r>
    </w:p>
    <w:p w:rsidR="002873D0" w:rsidRDefault="00CC2C39">
      <w:pPr>
        <w:pStyle w:val="ConsPlusNormal"/>
        <w:ind w:firstLine="709"/>
        <w:jc w:val="both"/>
      </w:pPr>
      <w:r>
        <w:t>1) проект постановления Законодательного Собрания о принятии законопроекта в первом чтении;</w:t>
      </w:r>
    </w:p>
    <w:p w:rsidR="002873D0" w:rsidRDefault="00CC2C39">
      <w:pPr>
        <w:pStyle w:val="ConsPlusNormal"/>
        <w:ind w:firstLine="709"/>
        <w:jc w:val="both"/>
      </w:pPr>
      <w:r>
        <w:t>2) решение головного комитета;</w:t>
      </w:r>
    </w:p>
    <w:p w:rsidR="002873D0" w:rsidRDefault="00CC2C39">
      <w:pPr>
        <w:pStyle w:val="ConsPlusNormal"/>
        <w:ind w:firstLine="709"/>
        <w:jc w:val="both"/>
      </w:pPr>
      <w:r>
        <w:t>3) заключение на законопроект.</w:t>
      </w:r>
    </w:p>
    <w:p w:rsidR="002873D0" w:rsidRDefault="00CC2C39">
      <w:pPr>
        <w:pStyle w:val="ConsPlusNormal"/>
        <w:ind w:firstLine="709"/>
        <w:jc w:val="both"/>
      </w:pPr>
      <w:r>
        <w:t>К проекту закона Новосибирской области о поправках к Уставу Новосибирской области также прилагается заключение постоянно действующей рабочей группы по вопросам изменения Устава Новосибирской об</w:t>
      </w:r>
      <w:r>
        <w:t>ласти.</w:t>
      </w:r>
    </w:p>
    <w:p w:rsidR="002873D0" w:rsidRDefault="00CC2C39">
      <w:pPr>
        <w:pStyle w:val="ConsPlusNormal"/>
        <w:ind w:firstLine="709"/>
        <w:jc w:val="both"/>
      </w:pPr>
      <w:r>
        <w:t>К проекту закона Новосибирской области в сфере труда также прилагается решение Новосибирской областной трехсторонней комиссии по регулированию социально-трудовых отношений по данному проекту закона Новосибирской области (если таковое имеется) или мн</w:t>
      </w:r>
      <w:r>
        <w:t>ения ее сторон (заключения соответствующих профсоюзов (объединений профсоюзов) и объединений работодателей).</w:t>
      </w:r>
    </w:p>
    <w:p w:rsidR="002873D0" w:rsidRDefault="00CC2C39">
      <w:pPr>
        <w:pStyle w:val="ConsPlusNormal"/>
        <w:ind w:firstLine="709"/>
        <w:jc w:val="both"/>
      </w:pPr>
      <w:r>
        <w:t>5. Законопроект, подготовленный к рассмотрению на сессии Законодательного Собрания в первом чтении, документы и материалы к нему направляются замес</w:t>
      </w:r>
      <w:r>
        <w:t>тителю Председателя Законодательного Собрания, на которого возложено руководство подготовкой сессии Законодательного Собрания, для включения в проект повестки дня сессии Законодательного Собрания.</w:t>
      </w:r>
    </w:p>
    <w:p w:rsidR="002873D0" w:rsidRDefault="00CC2C39">
      <w:pPr>
        <w:pStyle w:val="ConsPlusNormal"/>
        <w:ind w:firstLine="709"/>
        <w:jc w:val="both"/>
        <w:rPr>
          <w:sz w:val="20"/>
          <w:szCs w:val="18"/>
        </w:rPr>
      </w:pPr>
      <w:r>
        <w:rPr>
          <w:sz w:val="20"/>
          <w:szCs w:val="18"/>
        </w:rPr>
        <w:t>(в ред. постановлений Законодательного Собрания Новосибирск</w:t>
      </w:r>
      <w:r>
        <w:rPr>
          <w:sz w:val="20"/>
          <w:szCs w:val="18"/>
        </w:rPr>
        <w:t>ой области от 1 февраля 2024 года № 16</w:t>
      </w:r>
      <w:r>
        <w:rPr>
          <w:sz w:val="20"/>
          <w:szCs w:val="20"/>
        </w:rPr>
        <w:t xml:space="preserve">, </w:t>
      </w:r>
      <w:r>
        <w:rPr>
          <w:sz w:val="20"/>
          <w:szCs w:val="20"/>
        </w:rPr>
        <w:br/>
        <w:t>от 27 февраля 2025 № 42)</w:t>
      </w:r>
    </w:p>
    <w:p w:rsidR="002873D0" w:rsidRDefault="002873D0">
      <w:pPr>
        <w:pStyle w:val="ConsPlusNormal"/>
        <w:ind w:firstLine="709"/>
        <w:jc w:val="both"/>
        <w:rPr>
          <w:b/>
        </w:rPr>
      </w:pPr>
    </w:p>
    <w:p w:rsidR="002873D0" w:rsidRDefault="00CC2C39">
      <w:pPr>
        <w:pStyle w:val="2"/>
        <w:spacing w:before="0" w:after="0"/>
        <w:rPr>
          <w:rFonts w:ascii="Times New Roman" w:hAnsi="Times New Roman"/>
          <w:i w:val="0"/>
        </w:rPr>
      </w:pPr>
      <w:bookmarkStart w:id="59" w:name="_Toc191996381"/>
      <w:r>
        <w:rPr>
          <w:rFonts w:ascii="Times New Roman" w:hAnsi="Times New Roman"/>
          <w:i w:val="0"/>
        </w:rPr>
        <w:t>Статья 44. Рассмотрение законопроекта Законодательным Собранием</w:t>
      </w:r>
      <w:bookmarkEnd w:id="59"/>
    </w:p>
    <w:p w:rsidR="002873D0" w:rsidRDefault="00CC2C39">
      <w:pPr>
        <w:pStyle w:val="ConsPlusNormal"/>
        <w:ind w:firstLine="709"/>
        <w:jc w:val="both"/>
      </w:pPr>
      <w:r>
        <w:t>1. Рассмотрение законопроекта Законодательным Собранием осуществляется в двух чтениях в порядке, установленном настоящим Регл</w:t>
      </w:r>
      <w:r>
        <w:t>аментом. Рассмотрение Законодательным Собранием проектов законов об областном бюджете Новосибирской области, о бюджете территориального фонда обязательного медицинского страхования Новосибирской области, об исполнении областного бюджета Новосибирской облас</w:t>
      </w:r>
      <w:r>
        <w:t>ти, об исполнении бюджета территориального фонда обязательного медицинского страхования Новосибирской области, о внесении изменений в закон об областном бюджете Новосибирской области, о внесении изменений в закон о бюджете территориального фонда обязательн</w:t>
      </w:r>
      <w:r>
        <w:t>ого медицинского страхования Новосибирской области осуществляется с учетом требований, установленных Законом Новосибирской области «О бюджетном процессе в Новосибирской области».</w:t>
      </w:r>
    </w:p>
    <w:p w:rsidR="002873D0" w:rsidRDefault="00CC2C39">
      <w:pPr>
        <w:pStyle w:val="ConsPlusNormal"/>
        <w:ind w:firstLine="709"/>
        <w:jc w:val="both"/>
      </w:pPr>
      <w:r>
        <w:t>2. Принятие законопроекта в двух чтениях на одной сессии не допускается, за и</w:t>
      </w:r>
      <w:r>
        <w:t>сключением случаев, предусмотренных частью 1 статьи 48 настоящего Регламента.</w:t>
      </w:r>
    </w:p>
    <w:p w:rsidR="002873D0" w:rsidRDefault="00CC2C39">
      <w:pPr>
        <w:pStyle w:val="ConsPlusNormal"/>
        <w:ind w:firstLine="709"/>
        <w:jc w:val="both"/>
      </w:pPr>
      <w:r>
        <w:t>3. Срок подачи поправок к законопроекту, принятому в первом чтении, не может составлять менее одного месяца. В исключительных случаях по мотивированному предложению головного ком</w:t>
      </w:r>
      <w:r>
        <w:t>итета указанный срок может быть сокращен.</w:t>
      </w:r>
    </w:p>
    <w:p w:rsidR="002873D0" w:rsidRDefault="00CC2C39">
      <w:pPr>
        <w:pStyle w:val="ConsPlusNormal"/>
        <w:ind w:firstLine="709"/>
        <w:jc w:val="both"/>
        <w:rPr>
          <w:sz w:val="20"/>
          <w:szCs w:val="18"/>
        </w:rPr>
      </w:pPr>
      <w:r>
        <w:rPr>
          <w:sz w:val="20"/>
          <w:szCs w:val="18"/>
        </w:rPr>
        <w:t>(в ред. постановления Законодательного Собрания Новосибирской области от 7 июля 2022 года № 116)</w:t>
      </w:r>
    </w:p>
    <w:p w:rsidR="002873D0" w:rsidRDefault="002873D0">
      <w:pPr>
        <w:pStyle w:val="ConsPlusNormal"/>
        <w:ind w:firstLine="709"/>
        <w:jc w:val="both"/>
        <w:rPr>
          <w:b/>
        </w:rPr>
      </w:pPr>
    </w:p>
    <w:p w:rsidR="002873D0" w:rsidRDefault="00CC2C39">
      <w:pPr>
        <w:pStyle w:val="2"/>
        <w:spacing w:before="0" w:after="0"/>
        <w:rPr>
          <w:rFonts w:ascii="Times New Roman" w:hAnsi="Times New Roman"/>
          <w:i w:val="0"/>
        </w:rPr>
      </w:pPr>
      <w:bookmarkStart w:id="60" w:name="_Toc191996382"/>
      <w:r>
        <w:rPr>
          <w:rFonts w:ascii="Times New Roman" w:hAnsi="Times New Roman"/>
          <w:i w:val="0"/>
        </w:rPr>
        <w:t>Статья 45. Рассмотрение законопроекта в первом чтении</w:t>
      </w:r>
      <w:bookmarkEnd w:id="60"/>
    </w:p>
    <w:p w:rsidR="002873D0" w:rsidRDefault="00CC2C39">
      <w:pPr>
        <w:pStyle w:val="ConsPlusNormal"/>
        <w:ind w:firstLine="709"/>
        <w:jc w:val="both"/>
      </w:pPr>
      <w:r>
        <w:t>1. При рассмотрении законопроекта в первом чтении обсуждается его концепция, его актуальность и практическая значимость.</w:t>
      </w:r>
    </w:p>
    <w:p w:rsidR="002873D0" w:rsidRDefault="00CC2C39">
      <w:pPr>
        <w:pStyle w:val="ConsPlusNormal"/>
        <w:ind w:firstLine="709"/>
        <w:jc w:val="both"/>
      </w:pPr>
      <w:r>
        <w:t>2. Обсуждение начинается с доклада предс</w:t>
      </w:r>
      <w:r>
        <w:t>тавителя субъекта права законодательной инициативы, внесшего законопроект, и содоклада представителя головного комитета, после чего отводится время для ответов на вопросы депутатов по существу законопроекта, заслушиваются предложения и замечания депутатов.</w:t>
      </w:r>
    </w:p>
    <w:p w:rsidR="002873D0" w:rsidRDefault="00CC2C39">
      <w:pPr>
        <w:pStyle w:val="ConsPlusNormal"/>
        <w:ind w:firstLine="709"/>
        <w:jc w:val="both"/>
      </w:pPr>
      <w:r>
        <w:t>В случае, если представитель субъекта права законодательной инициативы, внесшего законопроект, уведомит в письменной форме о невозможности присутствия на сессии Законодательного Собрания, на заседании которой планируется рассмотрение соответствующего зако</w:t>
      </w:r>
      <w:r>
        <w:t>нопроекта, по предложению головного комитета законопроект рассматривается Законодательным Собранием без участия указанного представителя субъекта права законодательной инициативы. Обсуждение законопроекта в этом случае начинается с доклада представителя го</w:t>
      </w:r>
      <w:r>
        <w:t>ловного комитета.</w:t>
      </w:r>
    </w:p>
    <w:p w:rsidR="002873D0" w:rsidRDefault="00CC2C39">
      <w:pPr>
        <w:pStyle w:val="ConsPlusNormal"/>
        <w:ind w:firstLine="709"/>
        <w:jc w:val="both"/>
      </w:pPr>
      <w:r>
        <w:t>3. По результатам обсуждения законопроекта Законодательное Собрание может принять законопроект в первом чтении либо отклонить законопроект. Законопроект считается принятым в первом чтении, если за него проголосовало большинство от установ</w:t>
      </w:r>
      <w:r>
        <w:t>ленного числа депутатов.</w:t>
      </w:r>
    </w:p>
    <w:p w:rsidR="002873D0" w:rsidRDefault="00CC2C39">
      <w:pPr>
        <w:pStyle w:val="ConsPlusNormal"/>
        <w:ind w:firstLine="709"/>
        <w:jc w:val="both"/>
        <w:rPr>
          <w:sz w:val="20"/>
          <w:szCs w:val="18"/>
        </w:rPr>
      </w:pPr>
      <w:r>
        <w:rPr>
          <w:sz w:val="20"/>
          <w:szCs w:val="18"/>
        </w:rPr>
        <w:t>(в ред. постановления Законодательного Собрания Новосибирской области от 7 июля 2022 года № 116)</w:t>
      </w:r>
    </w:p>
    <w:p w:rsidR="002873D0" w:rsidRDefault="00CC2C39">
      <w:pPr>
        <w:pStyle w:val="ConsPlusNormal"/>
        <w:ind w:firstLine="709"/>
        <w:jc w:val="both"/>
      </w:pPr>
      <w:r>
        <w:t xml:space="preserve">4. Принятие законопроекта в первом чтении оформляется постановлением Законодательного Собрания, при этом в постановлении определяется </w:t>
      </w:r>
      <w:r>
        <w:t>срок подачи поправок к законопроекту в головной комитет, за исключением случаев, предусмотренных статьей 48 настоящего Регламента. Если в процессе обсуждения возникла необходимость внесения изменений в проект постановления, то его рассмотрение осуществляет</w:t>
      </w:r>
      <w:r>
        <w:t>ся в порядке, установленном статьей 55 настоящего Регламента.</w:t>
      </w:r>
    </w:p>
    <w:p w:rsidR="002873D0" w:rsidRDefault="00CC2C39">
      <w:pPr>
        <w:pStyle w:val="ConsPlusNormal"/>
        <w:ind w:firstLine="709"/>
        <w:jc w:val="both"/>
      </w:pPr>
      <w:r>
        <w:t>5. Если по итогам голосования предложение о принятии законопроекта в первом чтении не набрало необходимого числа голосов, то законопроект считается отклоненным. Решение Законодательного Собрания</w:t>
      </w:r>
      <w:r>
        <w:t xml:space="preserve"> об отклонении законопроекта оформляется постановлением Законодательного Собрания.</w:t>
      </w:r>
    </w:p>
    <w:p w:rsidR="002873D0" w:rsidRDefault="00CC2C39">
      <w:pPr>
        <w:pStyle w:val="ConsPlusNormal"/>
        <w:ind w:firstLine="709"/>
        <w:jc w:val="both"/>
      </w:pPr>
      <w:r>
        <w:t>6. В случае принятия законопроекта в первом чтении все внесенные при обсуждении депутатами предложения к законопроекту передаются секретарем сессии в головной комитет без го</w:t>
      </w:r>
      <w:r>
        <w:t>лосования по ним.</w:t>
      </w:r>
    </w:p>
    <w:p w:rsidR="002873D0" w:rsidRDefault="00CC2C39">
      <w:pPr>
        <w:pStyle w:val="ConsPlusNormal"/>
        <w:ind w:firstLine="709"/>
        <w:jc w:val="both"/>
      </w:pPr>
      <w:r>
        <w:t>7. Альтернативные законопроекты Законодательное Собрание рассматривает одновременно. Решение о принятии законопроекта в первом чтении принимается путем проведения альтернативного голосования.</w:t>
      </w:r>
    </w:p>
    <w:p w:rsidR="002873D0" w:rsidRDefault="00CC2C39">
      <w:pPr>
        <w:pStyle w:val="ConsPlusNormal"/>
        <w:ind w:firstLine="709"/>
        <w:jc w:val="both"/>
      </w:pPr>
      <w:r>
        <w:t>Принятым в первом чтении считается законопроек</w:t>
      </w:r>
      <w:r>
        <w:t>т, набравший большинство голосов от установленного числа депутатов Законодательного Собрания.</w:t>
      </w:r>
    </w:p>
    <w:p w:rsidR="002873D0" w:rsidRDefault="00CC2C39">
      <w:pPr>
        <w:pStyle w:val="ConsPlusNormal"/>
        <w:ind w:firstLine="709"/>
        <w:jc w:val="both"/>
        <w:rPr>
          <w:sz w:val="18"/>
          <w:szCs w:val="18"/>
        </w:rPr>
      </w:pPr>
      <w:r>
        <w:rPr>
          <w:sz w:val="20"/>
          <w:szCs w:val="18"/>
        </w:rPr>
        <w:t>(в ред. постановления Законодательного Собрания Новосибирской области от 7 июля 2022 года № 116)</w:t>
      </w:r>
    </w:p>
    <w:p w:rsidR="002873D0" w:rsidRDefault="00CC2C39">
      <w:pPr>
        <w:pStyle w:val="ConsPlusNormal"/>
        <w:ind w:firstLine="709"/>
        <w:jc w:val="both"/>
      </w:pPr>
      <w:r>
        <w:t>Если по итогам альтернативного голосования ни один из законопроек</w:t>
      </w:r>
      <w:r>
        <w:t>тов не набрал необходимого количества голосов, то законопроекты считаются отклоненными и снимаются с рассмотрения.</w:t>
      </w:r>
    </w:p>
    <w:p w:rsidR="002873D0" w:rsidRDefault="00CC2C39">
      <w:pPr>
        <w:pStyle w:val="ConsPlusNormal"/>
        <w:ind w:firstLine="709"/>
        <w:jc w:val="both"/>
      </w:pPr>
      <w:r>
        <w:t>8. Постановление Законодательного Собрания о принятии законопроекта в первом чтении и законопроект в течение пяти рабочих дней направляются с</w:t>
      </w:r>
      <w:r>
        <w:t>убъектам права законодательной инициативы для подачи поправок.</w:t>
      </w:r>
    </w:p>
    <w:p w:rsidR="002873D0" w:rsidRDefault="002873D0">
      <w:pPr>
        <w:pStyle w:val="ConsPlusNormal"/>
        <w:ind w:firstLine="709"/>
        <w:jc w:val="both"/>
      </w:pPr>
    </w:p>
    <w:p w:rsidR="002873D0" w:rsidRDefault="00CC2C39">
      <w:pPr>
        <w:pStyle w:val="2"/>
        <w:spacing w:before="0" w:after="0"/>
        <w:rPr>
          <w:rFonts w:ascii="Times New Roman" w:hAnsi="Times New Roman"/>
          <w:i w:val="0"/>
        </w:rPr>
      </w:pPr>
      <w:bookmarkStart w:id="61" w:name="_Toc191996383"/>
      <w:r>
        <w:rPr>
          <w:rFonts w:ascii="Times New Roman" w:hAnsi="Times New Roman"/>
          <w:i w:val="0"/>
        </w:rPr>
        <w:t>Статья 46. Подготовка законопроекта к рассмотрению во втором чтении</w:t>
      </w:r>
      <w:bookmarkEnd w:id="61"/>
    </w:p>
    <w:p w:rsidR="002873D0" w:rsidRDefault="00CC2C39">
      <w:pPr>
        <w:pStyle w:val="ConsPlusNormal"/>
        <w:ind w:firstLine="709"/>
        <w:jc w:val="both"/>
      </w:pPr>
      <w:r>
        <w:t>1. Поправки к законопроекту, принятому в первом чтении, вправе вносить субъекты права законодательной инициативы.</w:t>
      </w:r>
    </w:p>
    <w:p w:rsidR="002873D0" w:rsidRDefault="00CC2C39">
      <w:pPr>
        <w:pStyle w:val="ConsPlusNormal"/>
        <w:ind w:firstLine="709"/>
        <w:jc w:val="both"/>
      </w:pPr>
      <w:r>
        <w:t>2. Поправк</w:t>
      </w:r>
      <w:r>
        <w:t>и к законопроекту, принятому в первом чтении, вносятся в головной комитет в письменной форме в виде:</w:t>
      </w:r>
    </w:p>
    <w:p w:rsidR="002873D0" w:rsidRDefault="00CC2C39">
      <w:pPr>
        <w:pStyle w:val="ConsPlusNormal"/>
        <w:ind w:firstLine="709"/>
        <w:jc w:val="both"/>
        <w:rPr>
          <w:sz w:val="20"/>
          <w:szCs w:val="18"/>
        </w:rPr>
      </w:pPr>
      <w:r>
        <w:rPr>
          <w:sz w:val="20"/>
          <w:szCs w:val="18"/>
        </w:rPr>
        <w:t>(в ред. постановления Законодательного Собрания Новосибирской области от 7 июля 2022 года № 116)</w:t>
      </w:r>
    </w:p>
    <w:p w:rsidR="002873D0" w:rsidRDefault="00CC2C39">
      <w:pPr>
        <w:pStyle w:val="ConsPlusNormal"/>
        <w:ind w:firstLine="709"/>
        <w:jc w:val="both"/>
      </w:pPr>
      <w:r>
        <w:t>1) исключения, дополнения или замены слов, цифр, предложен</w:t>
      </w:r>
      <w:r>
        <w:t>ий, абзацев в структурных элементах законопроекта (в структурных элементах статей законопроекта);</w:t>
      </w:r>
    </w:p>
    <w:p w:rsidR="002873D0" w:rsidRDefault="00CC2C39">
      <w:pPr>
        <w:pStyle w:val="ConsPlusNormal"/>
        <w:ind w:firstLine="709"/>
        <w:jc w:val="both"/>
      </w:pPr>
      <w:r>
        <w:t>2) исключения или изложения в новой редакции структурных элементов законопроекта (структурных элементов статей законопроекта);</w:t>
      </w:r>
    </w:p>
    <w:p w:rsidR="002873D0" w:rsidRDefault="00CC2C39">
      <w:pPr>
        <w:pStyle w:val="ConsPlusNormal"/>
        <w:ind w:firstLine="709"/>
        <w:jc w:val="both"/>
      </w:pPr>
      <w:r>
        <w:t>3) дополнения законопроекта (ст</w:t>
      </w:r>
      <w:r>
        <w:t>руктурного элемента законопроекта) новыми структурными элементами.</w:t>
      </w:r>
    </w:p>
    <w:p w:rsidR="002873D0" w:rsidRDefault="00CC2C39">
      <w:pPr>
        <w:pStyle w:val="ConsPlusNormal"/>
        <w:ind w:firstLine="709"/>
        <w:jc w:val="both"/>
      </w:pPr>
      <w:r>
        <w:t>Не допускается изменение поправками концепции законопроекта, принятого в первом чтении.</w:t>
      </w:r>
    </w:p>
    <w:p w:rsidR="002873D0" w:rsidRDefault="00CC2C39">
      <w:pPr>
        <w:pStyle w:val="ConsPlusNormal"/>
        <w:ind w:firstLine="709"/>
        <w:jc w:val="both"/>
      </w:pPr>
      <w:r>
        <w:t>3. Поправки, поданные в головной комитет в нарушение требований настоящего Регламента либо после уста</w:t>
      </w:r>
      <w:r>
        <w:t>новленного срока, не рассматриваются.</w:t>
      </w:r>
    </w:p>
    <w:p w:rsidR="002873D0" w:rsidRDefault="00CC2C39">
      <w:pPr>
        <w:pStyle w:val="ConsPlusNormal"/>
        <w:ind w:firstLine="709"/>
        <w:jc w:val="both"/>
      </w:pPr>
      <w:r>
        <w:t>4. По истечении срока, установленного для подачи поправок, головной комитет направляет поступившие поправки, сгруппированные по статьям законопроекта, руководителю аппарата Законодательного Собрания для организации про</w:t>
      </w:r>
      <w:r>
        <w:t>ведения экспертизы поправок и подготовки справки на поправки соответствующими департаментами (департаментом) аппарата Законодательного Собрания.</w:t>
      </w:r>
    </w:p>
    <w:p w:rsidR="002873D0" w:rsidRDefault="00CC2C39">
      <w:pPr>
        <w:pStyle w:val="ConsPlusNormal"/>
        <w:ind w:firstLine="709"/>
        <w:jc w:val="both"/>
      </w:pPr>
      <w:r>
        <w:t>Экспертиза представленных поправок (правовая, в том числе антикоррупционная, экономическая) проводится в течени</w:t>
      </w:r>
      <w:r>
        <w:t>е пяти рабочих дней после поступления поправок руководителю аппарата Законодательного Собрания. В ходе экспертизы представленные поправки проверяются на соответствие Конституции Российской Федерации, федеральным законам, Уставу Новосибирской области, на на</w:t>
      </w:r>
      <w:r>
        <w:t xml:space="preserve">личие (отсутствие) коррупциогенных факторов, соблюдение внутренней логики законопроекта и готовится справка. Указанная справка представляется в головной комитет не позднее чем за три дня до дня заседания комитета, на котором будут рассматриваться поправки </w:t>
      </w:r>
      <w:r>
        <w:t>к законопроекту.</w:t>
      </w:r>
    </w:p>
    <w:p w:rsidR="002873D0" w:rsidRDefault="00CC2C39">
      <w:pPr>
        <w:pStyle w:val="ConsPlusNormal"/>
        <w:ind w:firstLine="709"/>
        <w:jc w:val="both"/>
      </w:pPr>
      <w:r>
        <w:t>5. Сгруппированные по статьям законопроекта поправки рассматриваются на заседании головного комитета.</w:t>
      </w:r>
    </w:p>
    <w:p w:rsidR="002873D0" w:rsidRDefault="00CC2C39">
      <w:pPr>
        <w:pStyle w:val="ConsPlusNormal"/>
        <w:ind w:firstLine="709"/>
        <w:jc w:val="both"/>
      </w:pPr>
      <w:r>
        <w:t>Депутаты Законодательного Собрания, представители иного субъекта права законодательной инициативы, внесшего рассматриваемый законопроект или поправки к нему, вправе участвовать в подготовке законопроекта к рассмотрению во втором чтении.</w:t>
      </w:r>
    </w:p>
    <w:p w:rsidR="002873D0" w:rsidRDefault="00CC2C39">
      <w:pPr>
        <w:pStyle w:val="ConsPlusNormal"/>
        <w:ind w:firstLine="709"/>
        <w:jc w:val="both"/>
      </w:pPr>
      <w:r>
        <w:t>6. Головной комитет</w:t>
      </w:r>
      <w:r>
        <w:t xml:space="preserve"> может согласиться с поправками и включить их в текст законопроекта, отклонить поправки либо не принять по отдельным поправкам решение. По итогам рассмотрения поправок головной комитет формирует таблицы поправок № 1, № 2, № 3.</w:t>
      </w:r>
    </w:p>
    <w:p w:rsidR="002873D0" w:rsidRDefault="00CC2C39">
      <w:pPr>
        <w:pStyle w:val="ConsPlusNormal"/>
        <w:ind w:firstLine="709"/>
        <w:jc w:val="both"/>
      </w:pPr>
      <w:r>
        <w:t>Таблица поправок № 1, которая</w:t>
      </w:r>
      <w:r>
        <w:t xml:space="preserve"> включает поправки, рекомендуемые головным комитетом к принятию, должна содержать текст законопроекта, к которому предлагается поправка, указание на автора поправки, содержание поправки, новую редакцию текста законопроекта с учетом предлагаемой поправки.</w:t>
      </w:r>
    </w:p>
    <w:p w:rsidR="002873D0" w:rsidRDefault="00CC2C39">
      <w:pPr>
        <w:pStyle w:val="ConsPlusNormal"/>
        <w:ind w:firstLine="709"/>
        <w:jc w:val="both"/>
      </w:pPr>
      <w:r>
        <w:t>Т</w:t>
      </w:r>
      <w:r>
        <w:t>аблица поправок № 2, которая включает поправки, рекомендуемые головным комитетом к отклонению, должна содержать текст законопроекта, к которому предлагается поправка, указание на автора поправки, содержание поправки, новую редакцию текста законопроекта с у</w:t>
      </w:r>
      <w:r>
        <w:t>четом предлагаемой поправки, краткую мотивировку решения комитета.</w:t>
      </w:r>
    </w:p>
    <w:p w:rsidR="002873D0" w:rsidRDefault="00CC2C39">
      <w:pPr>
        <w:pStyle w:val="ConsPlusNormal"/>
        <w:ind w:firstLine="709"/>
        <w:jc w:val="both"/>
      </w:pPr>
      <w:r>
        <w:t>Таблица поправок № 3, которая включает поправки, по которым головным комитетом не принято решение, должна содержать текст законопроекта, к которому предлагается поправка, указание на автора</w:t>
      </w:r>
      <w:r>
        <w:t xml:space="preserve"> поправки, содержание поправки, новую редакцию текста законопроекта с учетом предлагаемой поправки.</w:t>
      </w:r>
    </w:p>
    <w:p w:rsidR="002873D0" w:rsidRDefault="00CC2C39">
      <w:pPr>
        <w:pStyle w:val="ConsPlusNormal"/>
        <w:ind w:firstLine="709"/>
        <w:jc w:val="both"/>
      </w:pPr>
      <w:r>
        <w:t>Законопроект и таблицы поправок направляются головным комитетом руководителю аппарата Законодательного Собрания для организации проведения постатейной экспе</w:t>
      </w:r>
      <w:r>
        <w:t>ртизы законопроекта и подготовки заключения на законопроект соответствующими департаментами (департаментом) аппарата Законодательного Собрания.</w:t>
      </w:r>
    </w:p>
    <w:p w:rsidR="002873D0" w:rsidRDefault="00CC2C39">
      <w:pPr>
        <w:pStyle w:val="ConsPlusNormal"/>
        <w:ind w:firstLine="709"/>
        <w:jc w:val="both"/>
      </w:pPr>
      <w:r>
        <w:t>7. Постатейная экспертиза законопроекта и подготовка заключения на законопроект осуществляются в течение четырех</w:t>
      </w:r>
      <w:r>
        <w:t xml:space="preserve"> рабочих дней после поступления законопроекта и таблиц поправок руководителю аппарата Законодательного Собрания.</w:t>
      </w:r>
    </w:p>
    <w:p w:rsidR="002873D0" w:rsidRDefault="00CC2C39">
      <w:pPr>
        <w:pStyle w:val="ConsPlusNormal"/>
        <w:ind w:firstLine="709"/>
        <w:jc w:val="both"/>
      </w:pPr>
      <w:r>
        <w:t>8. Подготовка к рассмотрению во втором чтении проектов законов об областном бюджете Новосибирской области, о бюджете территориального фонда обя</w:t>
      </w:r>
      <w:r>
        <w:t>зательного медицинского страхования Новосибирской области, об исполнении областного бюджета Новосибирской области, об исполнении бюджета территориального фонда обязательного медицинского страхования Новосибирской области, о внесении изменений в закон об об</w:t>
      </w:r>
      <w:r>
        <w:t>ластном бюджете Новосибирской области, о внесении изменений в закон о бюджете территориального фонда обязательного медицинского страхования Новосибирской области осуществляется с учетом требований, установленных Законом Новосибирской области «О бюджетном п</w:t>
      </w:r>
      <w:r>
        <w:t>роцессе в Новосибирской области».</w:t>
      </w:r>
    </w:p>
    <w:p w:rsidR="002873D0" w:rsidRDefault="00CC2C39">
      <w:pPr>
        <w:pStyle w:val="ConsPlusNormal"/>
        <w:ind w:firstLine="709"/>
        <w:jc w:val="both"/>
      </w:pPr>
      <w:r>
        <w:t>9. Для включения вопроса о принятии законопроекта во втором чтении в повестку дня очередной сессии головной комитет направляет заместителю Председателя Законодательного Собрания, на которого возложено руководство подготовк</w:t>
      </w:r>
      <w:r>
        <w:t>ой сессии Законодательного Собрания:</w:t>
      </w:r>
    </w:p>
    <w:p w:rsidR="002873D0" w:rsidRDefault="00CC2C39">
      <w:pPr>
        <w:pStyle w:val="ConsPlusNormal"/>
        <w:ind w:firstLine="709"/>
        <w:jc w:val="both"/>
        <w:rPr>
          <w:sz w:val="20"/>
          <w:szCs w:val="18"/>
        </w:rPr>
      </w:pPr>
      <w:r>
        <w:rPr>
          <w:sz w:val="20"/>
          <w:szCs w:val="18"/>
        </w:rPr>
        <w:t>(в ред. постановления Законодательного Собрания Новосибирской области от 1 февраля 2024 года № 16</w:t>
      </w:r>
      <w:r>
        <w:rPr>
          <w:sz w:val="20"/>
          <w:szCs w:val="20"/>
        </w:rPr>
        <w:t xml:space="preserve">, </w:t>
      </w:r>
      <w:r>
        <w:rPr>
          <w:sz w:val="20"/>
          <w:szCs w:val="20"/>
        </w:rPr>
        <w:br/>
        <w:t>от 27 февраля 2025 № 42)</w:t>
      </w:r>
    </w:p>
    <w:p w:rsidR="002873D0" w:rsidRDefault="00CC2C39">
      <w:pPr>
        <w:pStyle w:val="ConsPlusNormal"/>
        <w:ind w:firstLine="709"/>
        <w:jc w:val="both"/>
      </w:pPr>
      <w:r>
        <w:t>1) текст законопроекта с учетом поправок, рекомендуемых к принятию (с выделением жирным курсив</w:t>
      </w:r>
      <w:r>
        <w:t>ом изменений текста законопроекта, принятого в первом чтении). Если в процессе подготовки ко второму чтению изменяется наименование законопроекта, то он вносится на рассмотрение Законодательного Собрания с новым наименованием, а его первоначальное наименов</w:t>
      </w:r>
      <w:r>
        <w:t>ание приводится ниже в скобках;</w:t>
      </w:r>
    </w:p>
    <w:p w:rsidR="002873D0" w:rsidRDefault="00CC2C39">
      <w:pPr>
        <w:pStyle w:val="ConsPlusNormal"/>
        <w:ind w:firstLine="709"/>
        <w:jc w:val="both"/>
      </w:pPr>
      <w:r>
        <w:t>2) таблицы поправок № 1, № 2, № 3;</w:t>
      </w:r>
    </w:p>
    <w:p w:rsidR="002873D0" w:rsidRDefault="00CC2C39">
      <w:pPr>
        <w:pStyle w:val="ConsPlusNormal"/>
        <w:ind w:firstLine="709"/>
        <w:jc w:val="both"/>
      </w:pPr>
      <w:r>
        <w:t>3) проект постановления Законодательного Собрания по законопроекту;</w:t>
      </w:r>
    </w:p>
    <w:p w:rsidR="002873D0" w:rsidRDefault="00CC2C39">
      <w:pPr>
        <w:pStyle w:val="ConsPlusNormal"/>
        <w:ind w:firstLine="709"/>
        <w:jc w:val="both"/>
      </w:pPr>
      <w:r>
        <w:t>4) заключение на законопроект;</w:t>
      </w:r>
    </w:p>
    <w:p w:rsidR="002873D0" w:rsidRDefault="00CC2C39">
      <w:pPr>
        <w:pStyle w:val="ConsPlusNormal"/>
        <w:ind w:firstLine="709"/>
        <w:jc w:val="both"/>
      </w:pPr>
      <w:r>
        <w:t>5) решение головного комитета.</w:t>
      </w:r>
    </w:p>
    <w:p w:rsidR="002873D0" w:rsidRDefault="00CC2C39">
      <w:pPr>
        <w:pStyle w:val="ConsPlusNormal"/>
        <w:ind w:firstLine="709"/>
        <w:jc w:val="both"/>
        <w:rPr>
          <w:sz w:val="20"/>
          <w:szCs w:val="18"/>
        </w:rPr>
      </w:pPr>
      <w:r>
        <w:rPr>
          <w:sz w:val="20"/>
          <w:szCs w:val="18"/>
        </w:rPr>
        <w:t>(в ред. постановления Законодательного Собрания Новосибирск</w:t>
      </w:r>
      <w:r>
        <w:rPr>
          <w:sz w:val="20"/>
          <w:szCs w:val="18"/>
        </w:rPr>
        <w:t>ой области от 7 июля 2022 года № 116)</w:t>
      </w:r>
    </w:p>
    <w:p w:rsidR="002873D0" w:rsidRDefault="00CC2C39">
      <w:pPr>
        <w:pStyle w:val="ConsPlusNormal"/>
        <w:ind w:firstLine="709"/>
        <w:jc w:val="both"/>
      </w:pPr>
      <w:r>
        <w:t>10. Заместитель Председателя Законодательного Собрания, на которого возложено руководство подготовкой сессии Законодательного Собрания, включает законопроект, подготовленный к рассмотрению во втором чтении, в проект по</w:t>
      </w:r>
      <w:r>
        <w:t>вестки дня сессии и не позднее чем за семь дней до дня сессии направляет законопроект, документы и материалы к нему депутатам, Губернатору Новосибирской области, прокурору Новосибирской области.</w:t>
      </w:r>
    </w:p>
    <w:p w:rsidR="002873D0" w:rsidRDefault="00CC2C39">
      <w:pPr>
        <w:pStyle w:val="ConsPlusNormal"/>
        <w:ind w:firstLine="709"/>
        <w:jc w:val="both"/>
        <w:rPr>
          <w:sz w:val="20"/>
          <w:szCs w:val="18"/>
        </w:rPr>
      </w:pPr>
      <w:r>
        <w:rPr>
          <w:sz w:val="20"/>
          <w:szCs w:val="18"/>
        </w:rPr>
        <w:t xml:space="preserve">(в ред. постановлений Законодательного Собрания Новосибирской области от 1 февраля 2024 года № 16, </w:t>
      </w:r>
      <w:r>
        <w:rPr>
          <w:sz w:val="20"/>
          <w:szCs w:val="18"/>
        </w:rPr>
        <w:br/>
        <w:t>от 27 февраля 2025 № 42)</w:t>
      </w:r>
    </w:p>
    <w:p w:rsidR="002873D0" w:rsidRDefault="002873D0">
      <w:pPr>
        <w:pStyle w:val="ConsPlusNormal"/>
        <w:ind w:firstLine="709"/>
        <w:jc w:val="both"/>
      </w:pPr>
    </w:p>
    <w:p w:rsidR="002873D0" w:rsidRDefault="00CC2C39">
      <w:pPr>
        <w:pStyle w:val="2"/>
        <w:spacing w:before="0" w:after="0"/>
        <w:rPr>
          <w:rFonts w:ascii="Times New Roman" w:hAnsi="Times New Roman"/>
          <w:i w:val="0"/>
        </w:rPr>
      </w:pPr>
      <w:bookmarkStart w:id="62" w:name="_Toc191996384"/>
      <w:r>
        <w:rPr>
          <w:rFonts w:ascii="Times New Roman" w:hAnsi="Times New Roman"/>
          <w:i w:val="0"/>
        </w:rPr>
        <w:t>Статья 47. Рассмотрение законопроекта во втором чтении</w:t>
      </w:r>
      <w:bookmarkEnd w:id="62"/>
    </w:p>
    <w:p w:rsidR="002873D0" w:rsidRDefault="00CC2C39">
      <w:pPr>
        <w:pStyle w:val="ConsPlusNormal"/>
        <w:ind w:firstLine="709"/>
        <w:jc w:val="both"/>
      </w:pPr>
      <w:r>
        <w:t xml:space="preserve">1. С докладом о законопроекте, подготовленном к принятию во втором чтении, </w:t>
      </w:r>
      <w:r>
        <w:t>выступает представитель головного комитета. Докладчик сообщает об итогах рассмотрения законопроекта в комитете, поступивших поправках и результатах их рассмотрения, отвечает на вопросы депутатов.</w:t>
      </w:r>
    </w:p>
    <w:p w:rsidR="002873D0" w:rsidRDefault="00CC2C39">
      <w:pPr>
        <w:pStyle w:val="ConsPlusNormal"/>
        <w:ind w:firstLine="709"/>
        <w:jc w:val="both"/>
      </w:pPr>
      <w:r>
        <w:t>2. После доклада и ответов на вопросы председательствующий в</w:t>
      </w:r>
      <w:r>
        <w:t>ыясняет, имеются ли возражения у депутатов против поправок, рекомендуемых головным комитетом к принятию.</w:t>
      </w:r>
    </w:p>
    <w:p w:rsidR="002873D0" w:rsidRDefault="00CC2C39">
      <w:pPr>
        <w:pStyle w:val="ConsPlusNormal"/>
        <w:ind w:firstLine="709"/>
        <w:jc w:val="both"/>
      </w:pPr>
      <w:r>
        <w:t>Если возражений не имеется, председательствующий ставит на голосование вопрос о принятии в целом таблицы поправок № 1.</w:t>
      </w:r>
    </w:p>
    <w:p w:rsidR="002873D0" w:rsidRDefault="00CC2C39">
      <w:pPr>
        <w:pStyle w:val="ConsPlusNormal"/>
        <w:ind w:firstLine="709"/>
        <w:jc w:val="both"/>
      </w:pPr>
      <w:r>
        <w:t>Если у депутатов имеются возраже</w:t>
      </w:r>
      <w:r>
        <w:t>ния по каким-либо поправкам из числа рекомендуемых головным комитетом к принятию, председательствующий ставит на голосование вопрос о принятии таблицы поправок № 1 без учета поправок, по которым имеются возражения.</w:t>
      </w:r>
    </w:p>
    <w:p w:rsidR="002873D0" w:rsidRDefault="00CC2C39">
      <w:pPr>
        <w:pStyle w:val="ConsPlusNormal"/>
        <w:ind w:firstLine="709"/>
        <w:jc w:val="both"/>
      </w:pPr>
      <w:r>
        <w:t>Не допускается голосование о принятии таб</w:t>
      </w:r>
      <w:r>
        <w:t>лицы поправок № 1 без учета поправок, по которым имеются возражения, в случае, если таблица поправок № 1 содержит одну поправку.</w:t>
      </w:r>
    </w:p>
    <w:p w:rsidR="002873D0" w:rsidRDefault="00CC2C39">
      <w:pPr>
        <w:pStyle w:val="ConsPlusNormal"/>
        <w:ind w:firstLine="709"/>
        <w:jc w:val="both"/>
      </w:pPr>
      <w:r>
        <w:t>После этого отдельно обсуждается каждая из поправок, по которым имеются возражения. Автор поправки, представитель головного ком</w:t>
      </w:r>
      <w:r>
        <w:t>итета, а также депутат, имеющий возражения, могут обосновать свои позиции в выступлениях продолжительностью до трех минут. После этого на голосование ставится вопрос о принятии соответствующей поправки.</w:t>
      </w:r>
    </w:p>
    <w:p w:rsidR="002873D0" w:rsidRDefault="00CC2C39">
      <w:pPr>
        <w:pStyle w:val="ConsPlusNormal"/>
        <w:ind w:firstLine="709"/>
        <w:jc w:val="both"/>
      </w:pPr>
      <w:r>
        <w:t>3. При рассмотрении таблицы поправок № 2 председатель</w:t>
      </w:r>
      <w:r>
        <w:t>ствующий выясняет, имеются ли возражения у депутатов против поправок, рекомендуемых головным комитетом к отклонению.</w:t>
      </w:r>
    </w:p>
    <w:p w:rsidR="002873D0" w:rsidRDefault="00CC2C39">
      <w:pPr>
        <w:pStyle w:val="ConsPlusNormal"/>
        <w:ind w:firstLine="709"/>
        <w:jc w:val="both"/>
      </w:pPr>
      <w:r>
        <w:t>Если возражений не имеется, председательствующий ставит на голосование вопрос о принятии в целом таблицы поправок № 2.</w:t>
      </w:r>
    </w:p>
    <w:p w:rsidR="002873D0" w:rsidRDefault="00CC2C39">
      <w:pPr>
        <w:pStyle w:val="ConsPlusNormal"/>
        <w:ind w:firstLine="709"/>
        <w:jc w:val="both"/>
      </w:pPr>
      <w:r>
        <w:t>Если у депутатов имеются возражения по каким-либо поправкам из числа рекомендуемых головным комитетом к отклонению, председательствующий ставит на голосование вопрос о принятии таблицы поправок № 2 без учета поправок, по которым имеются возражения.</w:t>
      </w:r>
    </w:p>
    <w:p w:rsidR="002873D0" w:rsidRDefault="00CC2C39">
      <w:pPr>
        <w:pStyle w:val="ConsPlusNormal"/>
        <w:ind w:firstLine="709"/>
        <w:jc w:val="both"/>
      </w:pPr>
      <w:r>
        <w:t>Не допу</w:t>
      </w:r>
      <w:r>
        <w:t>скается голосование о принятии таблицы поправок № 2 без учета поправок, по которым имеются возражения, в случае, если таблица поправок № 2 содержит одну поправку.</w:t>
      </w:r>
    </w:p>
    <w:p w:rsidR="002873D0" w:rsidRDefault="00CC2C39">
      <w:pPr>
        <w:pStyle w:val="ConsPlusNormal"/>
        <w:ind w:firstLine="709"/>
        <w:jc w:val="both"/>
      </w:pPr>
      <w:r>
        <w:t>После этого отдельно обсуждается каждая из поправок, по которым имеются возражения. Автор поп</w:t>
      </w:r>
      <w:r>
        <w:t>равки, представитель головного комитета, а также депутат, имеющий возражения, могут обосновать свои позиции в выступлениях продолжительностью до трех минут. После этого на голосование ставится вопрос о принятии соответствующей поправки.</w:t>
      </w:r>
    </w:p>
    <w:p w:rsidR="002873D0" w:rsidRDefault="00CC2C39">
      <w:pPr>
        <w:pStyle w:val="ConsPlusNormal"/>
        <w:ind w:firstLine="709"/>
        <w:jc w:val="both"/>
      </w:pPr>
      <w:r>
        <w:t>4. При рассмотрении</w:t>
      </w:r>
      <w:r>
        <w:t xml:space="preserve"> таблицы поправок № 3 председательствующий ставит на голосование предложение о принятии каждой поправки, включенной в данную таблицу поправок. Автор поправки и представитель головного комитета, а также депутат Законодательного Собрания могут обосновать сво</w:t>
      </w:r>
      <w:r>
        <w:t>и позиции в выступлении продолжительностью до трех минут.</w:t>
      </w:r>
    </w:p>
    <w:p w:rsidR="002873D0" w:rsidRDefault="00CC2C39">
      <w:pPr>
        <w:pStyle w:val="ConsPlusNormal"/>
        <w:ind w:firstLine="709"/>
        <w:jc w:val="both"/>
      </w:pPr>
      <w:r>
        <w:t>5. Решение о принятии поправок к проекту закона принимается большинством от установленного числа депутатов.</w:t>
      </w:r>
    </w:p>
    <w:p w:rsidR="002873D0" w:rsidRDefault="00CC2C39">
      <w:pPr>
        <w:pStyle w:val="ConsPlusNormal"/>
        <w:ind w:firstLine="709"/>
        <w:jc w:val="both"/>
        <w:rPr>
          <w:sz w:val="20"/>
          <w:szCs w:val="18"/>
        </w:rPr>
      </w:pPr>
      <w:r>
        <w:rPr>
          <w:sz w:val="20"/>
          <w:szCs w:val="18"/>
        </w:rPr>
        <w:t xml:space="preserve">(в ред. постановления Законодательного Собрания Новосибирской области от 7 июля 2022 года </w:t>
      </w:r>
      <w:r>
        <w:rPr>
          <w:sz w:val="20"/>
          <w:szCs w:val="18"/>
        </w:rPr>
        <w:t>№ 116)</w:t>
      </w:r>
    </w:p>
    <w:p w:rsidR="002873D0" w:rsidRDefault="00CC2C39">
      <w:pPr>
        <w:pStyle w:val="ConsPlusNormal"/>
        <w:ind w:firstLine="709"/>
        <w:jc w:val="both"/>
      </w:pPr>
      <w:r>
        <w:t>6. По окончании голосования по поправкам (за исключением случаев, установленных частями 7 и 9 настоящей статьи) ставится на голосование предложение о принятии закона. Если по итогам голосования законопроект не набрал большинства от установленного чи</w:t>
      </w:r>
      <w:r>
        <w:t xml:space="preserve">сла депутатов, Законодательное Собрание возвращает его на доработку в головной комитет, о чем в протоколе сессии делается соответствующая протокольная запись. </w:t>
      </w:r>
      <w:bookmarkStart w:id="63" w:name="Par13"/>
      <w:bookmarkEnd w:id="63"/>
    </w:p>
    <w:p w:rsidR="002873D0" w:rsidRDefault="00CC2C39">
      <w:pPr>
        <w:pStyle w:val="ConsPlusNormal"/>
        <w:ind w:firstLine="709"/>
        <w:jc w:val="both"/>
        <w:rPr>
          <w:sz w:val="20"/>
          <w:szCs w:val="18"/>
        </w:rPr>
      </w:pPr>
      <w:r>
        <w:rPr>
          <w:sz w:val="20"/>
          <w:szCs w:val="18"/>
        </w:rPr>
        <w:t>(в ред. постановления Законодательного Собрания Новосибирской области от 7 июля 2022 года № 116)</w:t>
      </w:r>
    </w:p>
    <w:p w:rsidR="002873D0" w:rsidRDefault="00CC2C39">
      <w:pPr>
        <w:pStyle w:val="ConsPlusNormal"/>
        <w:ind w:firstLine="709"/>
        <w:jc w:val="both"/>
      </w:pPr>
      <w:r>
        <w:t>7. Головной комитет может предложить перенести процедуру голосования по принятию закона в целях устранения возможных внутренних противоречий и для редакционных изменений, необходимых в связи с принятием (отклонением) поправок в следующих случаях: если отк</w:t>
      </w:r>
      <w:r>
        <w:t>лонена поправка из числа рекомендованных головным комитетом к принятию; если принята поправка из числа рекомендованных головным комитетом к отклонению либо из числа поправок, по которым головным комитетом не принято решение.</w:t>
      </w:r>
    </w:p>
    <w:p w:rsidR="002873D0" w:rsidRDefault="00CC2C39">
      <w:pPr>
        <w:pStyle w:val="ConsPlusNormal"/>
        <w:ind w:firstLine="709"/>
        <w:jc w:val="both"/>
      </w:pPr>
      <w:r>
        <w:t>В случае возникновения необходи</w:t>
      </w:r>
      <w:r>
        <w:t>мости внесения в законопроект дополнительных поправок, головной комитет формирует дополнение к таблице поправок № 1. После этого текст законопроекта с заключением на законопроект и решением головного комитета вносится на рассмотрение Законодательного Собра</w:t>
      </w:r>
      <w:r>
        <w:t>ния. При этом представитель головного комитета информирует о внесенных редакционных изменениях и о дополнении к таблице поправок № 1. Голосование по дополнению к таблице поправок № 1 проводится в порядке, установленном частью 2 настоящей статьи. Затем на г</w:t>
      </w:r>
      <w:r>
        <w:t>олосование ставится предложение о принятии законопроекта в целом.</w:t>
      </w:r>
    </w:p>
    <w:p w:rsidR="002873D0" w:rsidRDefault="00CC2C39">
      <w:pPr>
        <w:pStyle w:val="ConsPlusNormal"/>
        <w:ind w:firstLine="709"/>
        <w:jc w:val="both"/>
      </w:pPr>
      <w:r>
        <w:t>Если в процессе подготовки дополнения к таблице поправок № 1 возникнет необходимость доработки законопроекта, головной комитет вправе предложить Законодательному Собранию вернуть законопроек</w:t>
      </w:r>
      <w:r>
        <w:t>т на доработку. Решение Законодательного Собрания о возвращении законопроекта на доработку оформляется постановлением Законодательного Собрания.</w:t>
      </w:r>
    </w:p>
    <w:p w:rsidR="002873D0" w:rsidRDefault="00CC2C39">
      <w:pPr>
        <w:pStyle w:val="ConsPlusNormal"/>
        <w:ind w:firstLine="709"/>
        <w:jc w:val="both"/>
      </w:pPr>
      <w:r>
        <w:t>8. После доработки законопроекта в головном комитете он рассматривается в установленном порядке во втором чтени</w:t>
      </w:r>
      <w:r>
        <w:t>и, при этом на голосование ставится вопрос о принятии закона. Если по итогам голосования такое предложение не набрало большинства голосов от установленного числа депутатов, законопроект возвращается к процедуре первого чтения.</w:t>
      </w:r>
    </w:p>
    <w:p w:rsidR="002873D0" w:rsidRDefault="00CC2C39">
      <w:pPr>
        <w:pStyle w:val="ConsPlusNormal"/>
        <w:ind w:firstLine="709"/>
        <w:jc w:val="both"/>
      </w:pPr>
      <w:bookmarkStart w:id="64" w:name="Par20"/>
      <w:bookmarkEnd w:id="64"/>
      <w:r>
        <w:t>9. Принятие поправок к проект</w:t>
      </w:r>
      <w:r>
        <w:t xml:space="preserve">у закона об областном бюджете Новосибирской области, рассмотрение и принятие проекта закона об областном бюджете Новосибирской области во втором и третьем чтениях осуществляются с учетом требований, установленных Законом Новосибирской области «О бюджетном </w:t>
      </w:r>
      <w:r>
        <w:t>процессе в Новосибирской области».</w:t>
      </w:r>
    </w:p>
    <w:p w:rsidR="002873D0" w:rsidRDefault="00CC2C39">
      <w:pPr>
        <w:pStyle w:val="ConsPlusNormal"/>
        <w:ind w:firstLine="709"/>
        <w:jc w:val="both"/>
      </w:pPr>
      <w:r>
        <w:t>10. Устав Новосибирской области, законы Новосибирской области о вступлении в силу Устава Новосибирской области, о поправках к Уставу Новосибирской области считаются принятыми, если за них проголосовало не менее чем две тр</w:t>
      </w:r>
      <w:r>
        <w:t>ети от установленного числа депутатов Законодательного Собрания.</w:t>
      </w:r>
    </w:p>
    <w:p w:rsidR="002873D0" w:rsidRDefault="00CC2C39">
      <w:pPr>
        <w:pStyle w:val="ConsPlusNormal"/>
        <w:ind w:firstLine="709"/>
        <w:jc w:val="both"/>
      </w:pPr>
      <w:r>
        <w:t>Закон Новосибирской области считается принятым, если за него проголосовало большинство от установленного числа депутатов Законодательного Собрания, за исключением случая, установленного стать</w:t>
      </w:r>
      <w:r>
        <w:t>ей 14 Закона Новосибирской области «О нормативных правовых актах Новосибирской области».</w:t>
      </w:r>
    </w:p>
    <w:p w:rsidR="002873D0" w:rsidRDefault="00CC2C39">
      <w:pPr>
        <w:pStyle w:val="ConsPlusNormal"/>
        <w:ind w:firstLine="709"/>
        <w:jc w:val="both"/>
        <w:rPr>
          <w:sz w:val="20"/>
          <w:szCs w:val="18"/>
        </w:rPr>
      </w:pPr>
      <w:r>
        <w:rPr>
          <w:sz w:val="20"/>
          <w:szCs w:val="18"/>
        </w:rPr>
        <w:t>(в ред. постановления Законодательного Собрания Новосибирской области от 7 июля 2022 года № 116)</w:t>
      </w:r>
    </w:p>
    <w:p w:rsidR="002873D0" w:rsidRDefault="00CC2C39">
      <w:pPr>
        <w:pStyle w:val="ConsPlusNormal"/>
        <w:ind w:firstLine="709"/>
        <w:jc w:val="both"/>
      </w:pPr>
      <w:r>
        <w:t xml:space="preserve">Решение о принятии Устава Новосибирской области, закона Новосибирской </w:t>
      </w:r>
      <w:r>
        <w:t>области оформляется постановлением Законодательного Собрания, при этом внесение поправок в указанное постановление не допускается.</w:t>
      </w:r>
    </w:p>
    <w:p w:rsidR="002873D0" w:rsidRDefault="00CC2C39">
      <w:pPr>
        <w:pStyle w:val="ConsPlusNormal"/>
        <w:ind w:firstLine="709"/>
        <w:jc w:val="both"/>
        <w:rPr>
          <w:sz w:val="20"/>
          <w:szCs w:val="18"/>
        </w:rPr>
      </w:pPr>
      <w:r>
        <w:rPr>
          <w:sz w:val="20"/>
          <w:szCs w:val="18"/>
        </w:rPr>
        <w:t>(в ред. постановления Законодательного Собрания Новосибирской области от 7 июля 2022 года № 116)</w:t>
      </w:r>
    </w:p>
    <w:p w:rsidR="002873D0" w:rsidRDefault="00CC2C39">
      <w:pPr>
        <w:pStyle w:val="ConsPlusNormal"/>
        <w:jc w:val="both"/>
      </w:pPr>
      <w:r>
        <w:t xml:space="preserve">         11. Устав Новосибир</w:t>
      </w:r>
      <w:r>
        <w:t>ской области, принятый Законодательным Собранием, в течение семи календарных дней направляется Губернатору Новосибирской области для обнародования, с приложением соответствующего постановления Законодательного Собрания.</w:t>
      </w:r>
    </w:p>
    <w:p w:rsidR="002873D0" w:rsidRDefault="00CC2C39">
      <w:pPr>
        <w:pStyle w:val="ConsPlusNormal"/>
        <w:ind w:firstLine="709"/>
        <w:jc w:val="both"/>
      </w:pPr>
      <w:r>
        <w:t>Законы Новосибирской области, принят</w:t>
      </w:r>
      <w:r>
        <w:t>ые Законодательным Собранием, в течение семи календарных дней направляются Губернатору Новосибирской области для подписания и обнародования, с приложением соответствующих постановлений Законодательного Собрания.</w:t>
      </w:r>
    </w:p>
    <w:p w:rsidR="002873D0" w:rsidRDefault="00CC2C39">
      <w:pPr>
        <w:pStyle w:val="ConsPlusNormal"/>
        <w:ind w:firstLine="709"/>
        <w:jc w:val="both"/>
        <w:rPr>
          <w:sz w:val="20"/>
          <w:szCs w:val="18"/>
        </w:rPr>
      </w:pPr>
      <w:r>
        <w:rPr>
          <w:sz w:val="20"/>
          <w:szCs w:val="18"/>
        </w:rPr>
        <w:t>(в ред. постановления Законодательного Собра</w:t>
      </w:r>
      <w:r>
        <w:rPr>
          <w:sz w:val="20"/>
          <w:szCs w:val="18"/>
        </w:rPr>
        <w:t>ния Новосибирской области от 7 июля 2022 года № 116)</w:t>
      </w:r>
    </w:p>
    <w:p w:rsidR="002873D0" w:rsidRDefault="00CC2C39">
      <w:pPr>
        <w:pStyle w:val="ConsPlusNormal"/>
        <w:ind w:firstLine="709"/>
        <w:jc w:val="both"/>
      </w:pPr>
      <w:r>
        <w:t>12. Устав Новосибирской области, законы Новосибирской области в течение 10 дней после дня их официального опубликования размещаются на официальном сайте Законодательного Собрания.</w:t>
      </w:r>
    </w:p>
    <w:p w:rsidR="002873D0" w:rsidRDefault="002873D0">
      <w:pPr>
        <w:pStyle w:val="ConsPlusNormal"/>
        <w:ind w:firstLine="709"/>
        <w:jc w:val="both"/>
      </w:pPr>
    </w:p>
    <w:p w:rsidR="002873D0" w:rsidRDefault="00CC2C39">
      <w:pPr>
        <w:pStyle w:val="2"/>
        <w:spacing w:before="0" w:after="0"/>
        <w:rPr>
          <w:rFonts w:ascii="Times New Roman" w:hAnsi="Times New Roman"/>
          <w:i w:val="0"/>
        </w:rPr>
      </w:pPr>
      <w:bookmarkStart w:id="65" w:name="_Toc191996385"/>
      <w:r>
        <w:rPr>
          <w:rFonts w:ascii="Times New Roman" w:hAnsi="Times New Roman"/>
          <w:i w:val="0"/>
        </w:rPr>
        <w:t>Статья 48. Особый поря</w:t>
      </w:r>
      <w:r>
        <w:rPr>
          <w:rFonts w:ascii="Times New Roman" w:hAnsi="Times New Roman"/>
          <w:i w:val="0"/>
        </w:rPr>
        <w:t>док принятия закона</w:t>
      </w:r>
      <w:bookmarkEnd w:id="65"/>
    </w:p>
    <w:p w:rsidR="002873D0" w:rsidRDefault="00CC2C39">
      <w:pPr>
        <w:pStyle w:val="ConsPlusNormal"/>
        <w:ind w:firstLine="709"/>
        <w:jc w:val="both"/>
      </w:pPr>
      <w:r>
        <w:t>1. Принятие законопроекта в двух чтениях на одной сессии допускается в следующих случаях:</w:t>
      </w:r>
    </w:p>
    <w:p w:rsidR="002873D0" w:rsidRDefault="00CC2C39">
      <w:pPr>
        <w:pStyle w:val="ConsPlusNormal"/>
        <w:ind w:firstLine="709"/>
        <w:jc w:val="both"/>
      </w:pPr>
      <w:r>
        <w:t>1) если законопроектом вносятся изменения в закон Новосибирской области с целью приведения его в соответствие с требованиями федерального законода</w:t>
      </w:r>
      <w:r>
        <w:t>тельства, Устава Новосибирской области;</w:t>
      </w:r>
    </w:p>
    <w:p w:rsidR="002873D0" w:rsidRDefault="00CC2C39">
      <w:pPr>
        <w:pStyle w:val="ConsPlusNormal"/>
        <w:ind w:firstLine="709"/>
        <w:jc w:val="both"/>
      </w:pPr>
      <w:r>
        <w:t>2) если законопроектом регулируются вопросы изменения границы муниципального образования в Новосибирской области;</w:t>
      </w:r>
    </w:p>
    <w:p w:rsidR="002873D0" w:rsidRDefault="00CC2C39">
      <w:pPr>
        <w:pStyle w:val="ConsPlusNormal"/>
        <w:ind w:firstLine="709"/>
        <w:jc w:val="both"/>
      </w:pPr>
      <w:r>
        <w:t>3) если законопроектом вносятся изменения в налоговое и бюджетное законодательство Новосибирской области;</w:t>
      </w:r>
    </w:p>
    <w:p w:rsidR="002873D0" w:rsidRDefault="00CC2C39">
      <w:pPr>
        <w:pStyle w:val="ConsPlusNormal"/>
        <w:ind w:firstLine="709"/>
        <w:jc w:val="both"/>
      </w:pPr>
      <w:r>
        <w:t>4) если законопроектом упраздняется населенный пункт Новосибирской области;</w:t>
      </w:r>
    </w:p>
    <w:p w:rsidR="002873D0" w:rsidRDefault="00CC2C39">
      <w:pPr>
        <w:pStyle w:val="ConsPlusNormal"/>
        <w:ind w:firstLine="709"/>
        <w:jc w:val="both"/>
      </w:pPr>
      <w:r>
        <w:t xml:space="preserve">5) если законопроектом вносятся изменения в закон Новосибирской области с </w:t>
      </w:r>
      <w:r>
        <w:t>целью устранения коррупциогенных факторов;</w:t>
      </w:r>
    </w:p>
    <w:p w:rsidR="002873D0" w:rsidRDefault="00CC2C39">
      <w:pPr>
        <w:pStyle w:val="ConsPlusNormal"/>
        <w:ind w:firstLine="709"/>
        <w:jc w:val="both"/>
      </w:pPr>
      <w:r>
        <w:t>6) если законопроектом устраняются нарушения юридико-технического характера;</w:t>
      </w:r>
    </w:p>
    <w:p w:rsidR="002873D0" w:rsidRDefault="00CC2C39">
      <w:pPr>
        <w:pStyle w:val="ConsPlusNormal"/>
        <w:ind w:firstLine="709"/>
        <w:jc w:val="both"/>
      </w:pPr>
      <w:r>
        <w:t>7) в иных случаях по решению Законодательного Собрания.</w:t>
      </w:r>
    </w:p>
    <w:p w:rsidR="002873D0" w:rsidRDefault="00CC2C39">
      <w:pPr>
        <w:pStyle w:val="ConsPlusNormal"/>
        <w:ind w:firstLine="709"/>
        <w:jc w:val="both"/>
      </w:pPr>
      <w:r>
        <w:t>2. Принятие законопроекта в случаях, установленных частью 1 настоящей статьи, ос</w:t>
      </w:r>
      <w:r>
        <w:t>уществляется на раздельных заседаниях одной сессии либо на одном заседании сессии с объявлением перерыва в заседании для подготовки законопроекта к рассмотрению во втором чтении.</w:t>
      </w:r>
    </w:p>
    <w:p w:rsidR="002873D0" w:rsidRDefault="00CC2C39">
      <w:pPr>
        <w:pStyle w:val="ConsPlusNormal"/>
        <w:ind w:firstLine="709"/>
        <w:jc w:val="both"/>
      </w:pPr>
      <w:r>
        <w:rPr>
          <w:sz w:val="20"/>
          <w:szCs w:val="20"/>
        </w:rPr>
        <w:t xml:space="preserve">(в ред. постановления  Законодательного Собрания Новосибирской области от 30 </w:t>
      </w:r>
      <w:r>
        <w:rPr>
          <w:sz w:val="20"/>
          <w:szCs w:val="20"/>
        </w:rPr>
        <w:t>сентября 2021 года № 151)</w:t>
      </w:r>
    </w:p>
    <w:p w:rsidR="002873D0" w:rsidRDefault="00CC2C39">
      <w:pPr>
        <w:pStyle w:val="ConsPlusNormal"/>
        <w:ind w:firstLine="709"/>
        <w:jc w:val="both"/>
      </w:pPr>
      <w:r>
        <w:t>3. Рассмотрение законопроекта осуществляется в порядке, установленном статьями 45 и 47 настоящего Регламента.</w:t>
      </w:r>
    </w:p>
    <w:p w:rsidR="002873D0" w:rsidRDefault="002873D0">
      <w:pPr>
        <w:pStyle w:val="ConsPlusNormal"/>
        <w:ind w:firstLine="709"/>
        <w:jc w:val="both"/>
        <w:rPr>
          <w:b/>
        </w:rPr>
      </w:pPr>
    </w:p>
    <w:p w:rsidR="002873D0" w:rsidRDefault="00CC2C39">
      <w:pPr>
        <w:pStyle w:val="2"/>
        <w:spacing w:before="0" w:after="0"/>
        <w:rPr>
          <w:rFonts w:ascii="Times New Roman" w:hAnsi="Times New Roman"/>
          <w:i w:val="0"/>
        </w:rPr>
      </w:pPr>
      <w:bookmarkStart w:id="66" w:name="_Toc191996386"/>
      <w:r>
        <w:rPr>
          <w:rFonts w:ascii="Times New Roman" w:hAnsi="Times New Roman"/>
          <w:i w:val="0"/>
        </w:rPr>
        <w:t>Статья 49. Подготовка закона Новосибирской области, отклоненного</w:t>
      </w:r>
      <w:r>
        <w:t xml:space="preserve"> </w:t>
      </w:r>
      <w:r>
        <w:rPr>
          <w:rFonts w:ascii="Times New Roman" w:hAnsi="Times New Roman"/>
          <w:i w:val="0"/>
        </w:rPr>
        <w:t>либо возвращенного Губернатором Новосибирской области, к повторному рассмотрению</w:t>
      </w:r>
      <w:bookmarkEnd w:id="66"/>
    </w:p>
    <w:p w:rsidR="002873D0" w:rsidRDefault="00CC2C39">
      <w:pPr>
        <w:pStyle w:val="ConsPlusNormal"/>
        <w:ind w:firstLine="709"/>
        <w:jc w:val="both"/>
        <w:rPr>
          <w:sz w:val="20"/>
          <w:szCs w:val="18"/>
        </w:rPr>
      </w:pPr>
      <w:r>
        <w:rPr>
          <w:sz w:val="20"/>
          <w:szCs w:val="18"/>
        </w:rPr>
        <w:t>(в ред. постановления Законодательного Собрания Новосибирской области от 24 ноября 2022 года № 233)</w:t>
      </w:r>
    </w:p>
    <w:p w:rsidR="002873D0" w:rsidRDefault="00CC2C39">
      <w:pPr>
        <w:pStyle w:val="ConsPlusNormal"/>
        <w:ind w:firstLine="709"/>
        <w:jc w:val="both"/>
      </w:pPr>
      <w:r>
        <w:t>1. В соответствии с частью 3 статьи 40 Устава Новосибирской области отклоне</w:t>
      </w:r>
      <w:r>
        <w:t>нный Губернатором Новосибирской области закон Новосибирской области возвращается в Законодательное Собрание с мотивированным обоснованием его отклонения либо с предложением о внесении в него изменений.</w:t>
      </w:r>
    </w:p>
    <w:p w:rsidR="002873D0" w:rsidRDefault="00CC2C39">
      <w:pPr>
        <w:pStyle w:val="ConsPlusNormal"/>
        <w:ind w:firstLine="709"/>
        <w:jc w:val="both"/>
        <w:rPr>
          <w:sz w:val="20"/>
          <w:szCs w:val="18"/>
        </w:rPr>
      </w:pPr>
      <w:r>
        <w:rPr>
          <w:sz w:val="20"/>
          <w:szCs w:val="18"/>
        </w:rPr>
        <w:t>(в ред. постановления Законодательного Собрания Новоси</w:t>
      </w:r>
      <w:r>
        <w:rPr>
          <w:sz w:val="20"/>
          <w:szCs w:val="18"/>
        </w:rPr>
        <w:t>бирской области от 24 ноября 2022 года № 233)</w:t>
      </w:r>
    </w:p>
    <w:p w:rsidR="002873D0" w:rsidRDefault="00CC2C39">
      <w:pPr>
        <w:pStyle w:val="ConsPlusNormal"/>
        <w:ind w:firstLine="709"/>
        <w:jc w:val="both"/>
      </w:pPr>
      <w:r>
        <w:t>В соответствии с частью 5.1 статьи 40 Устава Новосибирской области закон Новосибирской области, под которым Губернатор Новосибирской области отозвал свою подпись, возвращается Губернатором Новосибирской области</w:t>
      </w:r>
      <w:r>
        <w:t xml:space="preserve"> в Законодательное Собрание для исключения из него положений, которые привели к его признанию Конституционным Судом Российской Федерации не соответствующим Конституции Российской Федерации.</w:t>
      </w:r>
    </w:p>
    <w:p w:rsidR="002873D0" w:rsidRDefault="00CC2C39">
      <w:pPr>
        <w:pStyle w:val="ConsPlusNormal"/>
        <w:ind w:firstLine="709"/>
        <w:jc w:val="both"/>
        <w:rPr>
          <w:sz w:val="20"/>
        </w:rPr>
      </w:pPr>
      <w:r>
        <w:rPr>
          <w:sz w:val="20"/>
          <w:szCs w:val="20"/>
        </w:rPr>
        <w:t>(абз. введен  постановлением Законодательного Собрания Новосибирск</w:t>
      </w:r>
      <w:r>
        <w:rPr>
          <w:sz w:val="20"/>
          <w:szCs w:val="20"/>
        </w:rPr>
        <w:t xml:space="preserve">ой области от 24 ноября 2022 года </w:t>
      </w:r>
      <w:r>
        <w:rPr>
          <w:sz w:val="20"/>
          <w:szCs w:val="20"/>
        </w:rPr>
        <w:br w:type="textWrapping" w:clear="all"/>
      </w:r>
      <w:r>
        <w:rPr>
          <w:sz w:val="20"/>
          <w:szCs w:val="20"/>
        </w:rPr>
        <w:t>№ 233)</w:t>
      </w:r>
    </w:p>
    <w:p w:rsidR="002873D0" w:rsidRDefault="00CC2C39">
      <w:pPr>
        <w:pStyle w:val="ConsPlusNormal"/>
        <w:ind w:firstLine="709"/>
        <w:jc w:val="both"/>
      </w:pPr>
      <w:r>
        <w:t>2. Отклоненный либо возвращенный Губернатором Новосибирской области закон Новосибирской области направляется Председателем Законодательного Собрания в головной комитет.</w:t>
      </w:r>
    </w:p>
    <w:p w:rsidR="002873D0" w:rsidRDefault="00CC2C39">
      <w:pPr>
        <w:pStyle w:val="ConsPlusNormal"/>
        <w:ind w:firstLine="709"/>
        <w:jc w:val="both"/>
        <w:rPr>
          <w:sz w:val="20"/>
          <w:szCs w:val="18"/>
        </w:rPr>
      </w:pPr>
      <w:r>
        <w:rPr>
          <w:sz w:val="20"/>
          <w:szCs w:val="18"/>
        </w:rPr>
        <w:t>(в ред. постановления Законодательного Собран</w:t>
      </w:r>
      <w:r>
        <w:rPr>
          <w:sz w:val="20"/>
          <w:szCs w:val="18"/>
        </w:rPr>
        <w:t>ия Новосибирской области от 24 ноября 2022 года № 233)</w:t>
      </w:r>
    </w:p>
    <w:p w:rsidR="002873D0" w:rsidRDefault="00CC2C39">
      <w:pPr>
        <w:pStyle w:val="ConsPlusNormal"/>
        <w:ind w:firstLine="709"/>
        <w:jc w:val="both"/>
      </w:pPr>
      <w:r>
        <w:t xml:space="preserve">Для подготовки отклоненного либо возвращенного Губернатором Новосибирской области закона Новосибирской области к рассмотрению Законодательным Собранием головной комитет может создать рабочую группу, в </w:t>
      </w:r>
      <w:r>
        <w:t>которую включаются депутаты - члены комитета и представители Губернатора Новосибирской области на паритетных началах.</w:t>
      </w:r>
    </w:p>
    <w:p w:rsidR="002873D0" w:rsidRDefault="00CC2C39">
      <w:pPr>
        <w:pStyle w:val="ConsPlusNormal"/>
        <w:ind w:firstLine="709"/>
        <w:jc w:val="both"/>
        <w:rPr>
          <w:sz w:val="20"/>
          <w:szCs w:val="18"/>
        </w:rPr>
      </w:pPr>
      <w:r>
        <w:rPr>
          <w:sz w:val="20"/>
          <w:szCs w:val="18"/>
        </w:rPr>
        <w:t>(в ред. постановления Законодательного Собрания Новосибирской области от 24 ноября 2022 года № 233)</w:t>
      </w:r>
    </w:p>
    <w:p w:rsidR="002873D0" w:rsidRDefault="00CC2C39">
      <w:pPr>
        <w:pStyle w:val="ConsPlusNormal"/>
        <w:ind w:firstLine="709"/>
        <w:jc w:val="both"/>
      </w:pPr>
      <w:r>
        <w:t>3. После рассмотрения отклоненного Губ</w:t>
      </w:r>
      <w:r>
        <w:t>ернатором Новосибирской области закона Новосибирской области головной комитет вправе принять одно из следующих решений:</w:t>
      </w:r>
    </w:p>
    <w:p w:rsidR="002873D0" w:rsidRDefault="00CC2C39">
      <w:pPr>
        <w:pStyle w:val="ConsPlusNormal"/>
        <w:ind w:firstLine="709"/>
        <w:jc w:val="both"/>
      </w:pPr>
      <w:r>
        <w:t>1) о рекомендации одобрить отклоненный Губернатором Новосибирской области закон Новосибирской области в ранее принятой редакции;</w:t>
      </w:r>
    </w:p>
    <w:p w:rsidR="002873D0" w:rsidRDefault="00CC2C39">
      <w:pPr>
        <w:pStyle w:val="ConsPlusNormal"/>
        <w:ind w:firstLine="709"/>
        <w:jc w:val="both"/>
      </w:pPr>
      <w:r>
        <w:t>2) о ре</w:t>
      </w:r>
      <w:r>
        <w:t>комендации принять отклоненный Губернатором Новосибирской области закон Новосибирской области с учетом поправок, предложенных Губернатором Новосибирской области. В этом случае головной комитет готовит отклоненный Губернатором Новосибирской области закон Но</w:t>
      </w:r>
      <w:r>
        <w:t>восибирской области к рассмотрению на сессии в порядке, установленном для подготовки законопроекта ко второму чтению;</w:t>
      </w:r>
    </w:p>
    <w:p w:rsidR="002873D0" w:rsidRDefault="00CC2C39">
      <w:pPr>
        <w:pStyle w:val="ConsPlusNormal"/>
        <w:ind w:firstLine="709"/>
        <w:jc w:val="both"/>
      </w:pPr>
      <w:r>
        <w:t>3) о рекомендации вернуть отклоненный Губернатором Новосибирской области закон Новосибирской области к процедуре первого чтения.</w:t>
      </w:r>
    </w:p>
    <w:p w:rsidR="002873D0" w:rsidRDefault="00CC2C39">
      <w:pPr>
        <w:spacing w:line="340" w:lineRule="exact"/>
      </w:pPr>
      <w:r>
        <w:t xml:space="preserve">4. После </w:t>
      </w:r>
      <w:r>
        <w:t>рассмотрения возвращенного Губернатором Новосибирской области закона Новосибирской области головной комитет вправе принять одно из следующих решений:</w:t>
      </w:r>
    </w:p>
    <w:p w:rsidR="002873D0" w:rsidRDefault="00CC2C39">
      <w:pPr>
        <w:spacing w:line="340" w:lineRule="exact"/>
      </w:pPr>
      <w:r>
        <w:t>1) о рекомендации принять возвращенный Губернатором Новосибирской области закон Новосибирской области с уч</w:t>
      </w:r>
      <w:r>
        <w:t>етом поправок, предложенных головным комитетом для исключения из указанного закона Новосибирской области положений, которые привели к его признанию Конституционным Судом Российской Федерации не соответствующим Конституции Российской Федерации. В этом случа</w:t>
      </w:r>
      <w:r>
        <w:t>е головной комитет готовит возвращенный Губернатором Новосибирской области закон Новосибирской области к рассмотрению на сессии в порядке, установленном для подготовки законопроекта ко второму чтению;</w:t>
      </w:r>
    </w:p>
    <w:p w:rsidR="002873D0" w:rsidRDefault="00CC2C39">
      <w:pPr>
        <w:pStyle w:val="ConsPlusNormal"/>
        <w:ind w:firstLine="709"/>
        <w:jc w:val="both"/>
      </w:pPr>
      <w:r>
        <w:t>2) о рекомендации вернуть возвращенный Губернатором Нов</w:t>
      </w:r>
      <w:r>
        <w:t>осибирской области закон Новосибирской области к процедуре первого чтения;</w:t>
      </w:r>
    </w:p>
    <w:p w:rsidR="002873D0" w:rsidRDefault="00CC2C39">
      <w:pPr>
        <w:pStyle w:val="ConsPlusNormal"/>
        <w:ind w:firstLine="709"/>
        <w:jc w:val="both"/>
        <w:rPr>
          <w:sz w:val="18"/>
          <w:szCs w:val="18"/>
        </w:rPr>
      </w:pPr>
      <w:r>
        <w:rPr>
          <w:sz w:val="20"/>
          <w:szCs w:val="18"/>
        </w:rPr>
        <w:t>(ч. 4 введена постановлением Законодательного Собрания Новосибирской области от 24 ноября 2022 года       № 233)</w:t>
      </w:r>
    </w:p>
    <w:p w:rsidR="002873D0" w:rsidRDefault="002873D0">
      <w:pPr>
        <w:pStyle w:val="ConsPlusNormal"/>
        <w:ind w:firstLine="709"/>
        <w:jc w:val="both"/>
      </w:pPr>
    </w:p>
    <w:p w:rsidR="002873D0" w:rsidRDefault="00CC2C39">
      <w:pPr>
        <w:pStyle w:val="2"/>
        <w:spacing w:before="0" w:after="0"/>
        <w:rPr>
          <w:rFonts w:ascii="Times New Roman" w:hAnsi="Times New Roman"/>
          <w:i w:val="0"/>
        </w:rPr>
      </w:pPr>
      <w:bookmarkStart w:id="67" w:name="_Toc191996387"/>
      <w:r>
        <w:rPr>
          <w:rFonts w:ascii="Times New Roman" w:hAnsi="Times New Roman"/>
          <w:i w:val="0"/>
        </w:rPr>
        <w:t>Статья 50. Порядок повторного рассмотрения закона Новосибирской области, отклоненного Губернатором Новосибирской области</w:t>
      </w:r>
      <w:bookmarkEnd w:id="67"/>
    </w:p>
    <w:p w:rsidR="002873D0" w:rsidRDefault="00CC2C39">
      <w:pPr>
        <w:pStyle w:val="ConsPlusNormal"/>
        <w:ind w:firstLine="709"/>
        <w:jc w:val="both"/>
      </w:pPr>
      <w:r>
        <w:t>1. Закон Новосибирской области, отклоненный Губернатором Новосибирской области (далее в настоящей статье– закон), рассматривается в сле</w:t>
      </w:r>
      <w:r>
        <w:t>дующем порядке:</w:t>
      </w:r>
    </w:p>
    <w:p w:rsidR="002873D0" w:rsidRDefault="00CC2C39">
      <w:pPr>
        <w:pStyle w:val="ConsPlusNormal"/>
        <w:ind w:firstLine="709"/>
        <w:jc w:val="both"/>
      </w:pPr>
      <w:r>
        <w:t>1) доклад Губернатора Новосибирской области или его представителя по замечаниям к закону и содоклад представителя головного комитета;</w:t>
      </w:r>
    </w:p>
    <w:p w:rsidR="002873D0" w:rsidRDefault="00CC2C39">
      <w:pPr>
        <w:pStyle w:val="ConsPlusNormal"/>
        <w:ind w:firstLine="709"/>
        <w:jc w:val="both"/>
      </w:pPr>
      <w:r>
        <w:t>2) прения по обсуждаемому закону;</w:t>
      </w:r>
    </w:p>
    <w:p w:rsidR="002873D0" w:rsidRDefault="00CC2C39">
      <w:pPr>
        <w:pStyle w:val="ConsPlusNormal"/>
        <w:ind w:firstLine="709"/>
        <w:jc w:val="both"/>
      </w:pPr>
      <w:r>
        <w:t>3) голосование за одобрение закона в ранее принятой редакции;</w:t>
      </w:r>
    </w:p>
    <w:p w:rsidR="002873D0" w:rsidRDefault="00CC2C39">
      <w:pPr>
        <w:pStyle w:val="ConsPlusNormal"/>
        <w:ind w:firstLine="709"/>
        <w:jc w:val="both"/>
      </w:pPr>
      <w:r>
        <w:t>4) в случа</w:t>
      </w:r>
      <w:r>
        <w:t>е, если за одобрение закона в ранее принятой редакции проголосовало не менее двух третей от установленного числа депутатов, закон направляется Губернатору Новосибирской области для подписания и обнародования;</w:t>
      </w:r>
    </w:p>
    <w:p w:rsidR="002873D0" w:rsidRDefault="00CC2C39">
      <w:pPr>
        <w:pStyle w:val="ConsPlusNormal"/>
        <w:ind w:firstLine="709"/>
        <w:jc w:val="both"/>
      </w:pPr>
      <w:r>
        <w:t>5) в случае, если за одобрение закона в ранее п</w:t>
      </w:r>
      <w:r>
        <w:t>ринятой редакции проголосовало менее двух третей от установленного числа депутатов, на голосование ставится таблица поправок к закону, внесенных Губернатором Новосибирской области;</w:t>
      </w:r>
    </w:p>
    <w:p w:rsidR="002873D0" w:rsidRDefault="00CC2C39">
      <w:pPr>
        <w:pStyle w:val="ConsPlusNormal"/>
        <w:ind w:firstLine="709"/>
        <w:jc w:val="both"/>
      </w:pPr>
      <w:r>
        <w:t>6) если у головного комитета или депутатов Законодательного Собрания имеютс</w:t>
      </w:r>
      <w:r>
        <w:t>я возражения против внесения в текст закона поправок из числа рекомендуемых Губернатором Новосибирской области к принятию, то председательствующий сначала ставит на голосование вопрос о принятии таблицы поправок, рекомендуемых Губернатором Новосибирской об</w:t>
      </w:r>
      <w:r>
        <w:t>ласти для внесения в текст закона и против которых не имеется возражений, а затем вопрос о принятии каждой поправки, по которой имеются возражения. Перед голосованием Губернатор Новосибирской области (представитель Губернатора Новосибирской области), а так</w:t>
      </w:r>
      <w:r>
        <w:t>же представитель головного комитета, депутат Законодательного Собрания могут обосновать свою позицию в выступлениях продолжительностью до пяти минут. После этого на голосование ставится вопрос о принятии соответствующей поправки. Поправка считается принято</w:t>
      </w:r>
      <w:r>
        <w:t>й, если за ее принятие проголосовало большинство от установленного числа депутатов.</w:t>
      </w:r>
    </w:p>
    <w:p w:rsidR="002873D0" w:rsidRDefault="00CC2C39">
      <w:pPr>
        <w:pStyle w:val="ConsPlusNormal"/>
        <w:ind w:firstLine="709"/>
        <w:jc w:val="both"/>
        <w:rPr>
          <w:sz w:val="18"/>
          <w:szCs w:val="18"/>
        </w:rPr>
      </w:pPr>
      <w:r>
        <w:rPr>
          <w:sz w:val="20"/>
          <w:szCs w:val="18"/>
        </w:rPr>
        <w:t>(в ред. постановления Законодательного Собрания Новосибирской области от 7 июля 2022 года № 116)</w:t>
      </w:r>
    </w:p>
    <w:p w:rsidR="002873D0" w:rsidRDefault="00CC2C39">
      <w:pPr>
        <w:pStyle w:val="ConsPlusNormal"/>
        <w:ind w:firstLine="709"/>
        <w:jc w:val="both"/>
      </w:pPr>
      <w:r>
        <w:t>В случае непринятия таблицы поправок, рекомендуемых Губернатором Новосибирс</w:t>
      </w:r>
      <w:r>
        <w:t>кой области для внесения в текст закона, на голосование ставится вопрос о принятии каждой поправки, включенной в таблицу.</w:t>
      </w:r>
    </w:p>
    <w:p w:rsidR="002873D0" w:rsidRDefault="00CC2C39">
      <w:pPr>
        <w:pStyle w:val="ConsPlusNormal"/>
        <w:ind w:firstLine="709"/>
        <w:jc w:val="both"/>
      </w:pPr>
      <w:r>
        <w:t>В случае непринятия ни одной из поправок, внесенных Губернатором Новосибирской области, на голосование ставится вопрос об одобрении за</w:t>
      </w:r>
      <w:r>
        <w:t>кона в ранее принятой редакции;</w:t>
      </w:r>
    </w:p>
    <w:p w:rsidR="002873D0" w:rsidRDefault="00CC2C39">
      <w:pPr>
        <w:pStyle w:val="ConsPlusNormal"/>
        <w:ind w:firstLine="709"/>
        <w:jc w:val="both"/>
      </w:pPr>
      <w:r>
        <w:t>7) закон с принятыми поправками вновь ставится на голосование для его принятия в окончательной редакции.</w:t>
      </w:r>
    </w:p>
    <w:p w:rsidR="002873D0" w:rsidRDefault="00CC2C39">
      <w:pPr>
        <w:pStyle w:val="ConsPlusNormal"/>
        <w:ind w:firstLine="709"/>
        <w:jc w:val="both"/>
      </w:pPr>
      <w:r>
        <w:t>2. Закон считается принятым в окончательной редакции, если за принятие закона с учетом поправок Губернатора Новосибирск</w:t>
      </w:r>
      <w:r>
        <w:t>ой области проголосовало большинство от установленного числа депутатов.</w:t>
      </w:r>
    </w:p>
    <w:p w:rsidR="002873D0" w:rsidRDefault="00CC2C39">
      <w:pPr>
        <w:pStyle w:val="ConsPlusNormal"/>
        <w:ind w:firstLine="709"/>
        <w:jc w:val="both"/>
      </w:pPr>
      <w:r>
        <w:t>3. Решение об одобрении закона в ранее принятой редакции либо о принятии закона в окончательной редакции оформляется постановлением Законодательного Собрания, при этом внесение поправо</w:t>
      </w:r>
      <w:r>
        <w:t>к в указанное постановление не допускается.</w:t>
      </w:r>
    </w:p>
    <w:p w:rsidR="002873D0" w:rsidRDefault="00CC2C39">
      <w:pPr>
        <w:pStyle w:val="ConsPlusNormal"/>
        <w:ind w:firstLine="709"/>
        <w:jc w:val="both"/>
      </w:pPr>
      <w:r>
        <w:t>4. В случае, если закон не будет одобрен или не будет принят с учетом поправок Губернатора Новосибирской области, закон возвращается к процедуре первого чтения.</w:t>
      </w:r>
    </w:p>
    <w:p w:rsidR="002873D0" w:rsidRDefault="002873D0">
      <w:pPr>
        <w:spacing w:line="340" w:lineRule="exact"/>
        <w:ind w:firstLine="567"/>
      </w:pPr>
    </w:p>
    <w:p w:rsidR="002873D0" w:rsidRDefault="00CC2C39">
      <w:pPr>
        <w:pStyle w:val="2"/>
        <w:spacing w:before="0" w:after="0"/>
        <w:rPr>
          <w:rFonts w:ascii="Times New Roman" w:hAnsi="Times New Roman"/>
          <w:i w:val="0"/>
        </w:rPr>
      </w:pPr>
      <w:bookmarkStart w:id="68" w:name="_Toc191996388"/>
      <w:r>
        <w:rPr>
          <w:rFonts w:ascii="Times New Roman" w:hAnsi="Times New Roman"/>
          <w:i w:val="0"/>
        </w:rPr>
        <w:t>Статья 50.1. Порядок рассмотрения закона Новосибирской области, возвращенного Губернатором Новосибирской области</w:t>
      </w:r>
      <w:bookmarkEnd w:id="68"/>
    </w:p>
    <w:p w:rsidR="002873D0" w:rsidRDefault="00CC2C39">
      <w:pPr>
        <w:pStyle w:val="ConsPlusNormal"/>
        <w:jc w:val="both"/>
        <w:rPr>
          <w:sz w:val="20"/>
        </w:rPr>
      </w:pPr>
      <w:r>
        <w:rPr>
          <w:sz w:val="20"/>
          <w:szCs w:val="18"/>
        </w:rPr>
        <w:t>(ст. 50.1 введена постановлением Законодательного Собрания Новосибирской области от 24 ноября 2022 года № 233)</w:t>
      </w:r>
    </w:p>
    <w:p w:rsidR="002873D0" w:rsidRDefault="00CC2C39">
      <w:pPr>
        <w:spacing w:line="340" w:lineRule="exact"/>
        <w:ind w:firstLine="567"/>
      </w:pPr>
      <w:r>
        <w:t xml:space="preserve">1. Закон Новосибирской области, </w:t>
      </w:r>
      <w:r>
        <w:t>возвращенный Губернатором Новосибирской области (далее в настоящей статье - закон), рассматривается в следующем порядке:</w:t>
      </w:r>
    </w:p>
    <w:p w:rsidR="002873D0" w:rsidRDefault="00CC2C39">
      <w:pPr>
        <w:spacing w:line="340" w:lineRule="exact"/>
        <w:ind w:firstLine="567"/>
      </w:pPr>
      <w:r>
        <w:t xml:space="preserve">1) доклад представителя головного комитета по положениям, которые привели к признанию закона не соответствующим Конституции Российской </w:t>
      </w:r>
      <w:r>
        <w:t>Федерации;</w:t>
      </w:r>
    </w:p>
    <w:p w:rsidR="002873D0" w:rsidRDefault="00CC2C39">
      <w:pPr>
        <w:spacing w:line="340" w:lineRule="exact"/>
        <w:ind w:firstLine="567"/>
      </w:pPr>
      <w:r>
        <w:t>2) прения по обсуждаемому закону;</w:t>
      </w:r>
    </w:p>
    <w:p w:rsidR="002873D0" w:rsidRDefault="00CC2C39">
      <w:pPr>
        <w:spacing w:line="340" w:lineRule="exact"/>
        <w:ind w:firstLine="567"/>
      </w:pPr>
      <w:r>
        <w:t>3) голосование по поправкам, предложенным головным комитетом для исключения из закона положений, которые привели к его признанию Конституционным Судом Российской Федерации не соответствующим Конституции Российск</w:t>
      </w:r>
      <w:r>
        <w:t>ой Федерации, в порядке, установленном частями 2 и 5 статьи 47 настоящего Регламента;</w:t>
      </w:r>
    </w:p>
    <w:p w:rsidR="002873D0" w:rsidRDefault="00CC2C39">
      <w:pPr>
        <w:spacing w:line="340" w:lineRule="exact"/>
        <w:ind w:firstLine="567"/>
      </w:pPr>
      <w:r>
        <w:t>4) голосование по закону с учетом принятых поправок для его принятия в окончательной редакции.</w:t>
      </w:r>
    </w:p>
    <w:p w:rsidR="002873D0" w:rsidRDefault="00CC2C39">
      <w:pPr>
        <w:spacing w:line="340" w:lineRule="exact"/>
        <w:ind w:firstLine="567"/>
      </w:pPr>
      <w:r>
        <w:t>2. Закон считается принятым в окончательной редакции, если за принятие зако</w:t>
      </w:r>
      <w:r>
        <w:t>на с учетом принятых поправок проголосовало большинство от установленного числа депутатов.</w:t>
      </w:r>
    </w:p>
    <w:p w:rsidR="002873D0" w:rsidRDefault="00CC2C39">
      <w:pPr>
        <w:spacing w:line="340" w:lineRule="exact"/>
        <w:ind w:firstLine="567"/>
      </w:pPr>
      <w:r>
        <w:t>3. Решение о принятии закона в окончательной редакции оформляется постановлением Законодательного Собрания, при этом внесение поправок в указанное постановление не допускается.</w:t>
      </w:r>
    </w:p>
    <w:p w:rsidR="002873D0" w:rsidRDefault="00CC2C39">
      <w:pPr>
        <w:spacing w:line="340" w:lineRule="exact"/>
        <w:ind w:firstLine="567"/>
      </w:pPr>
      <w:r>
        <w:t>4. В случае, если поправки, предложенные головным комитетом для исключения из з</w:t>
      </w:r>
      <w:r>
        <w:t>акона положений, которые привели к его признанию Конституционным Судом Российской Федерации не соответствующим Конституции Российской Федерации, либо закон в окончательной редакции не будут приняты, закон возвращается к процедуре первого чтения.»;</w:t>
      </w:r>
    </w:p>
    <w:p w:rsidR="002873D0" w:rsidRDefault="002873D0">
      <w:pPr>
        <w:pStyle w:val="ConsPlusNormal"/>
        <w:ind w:firstLine="709"/>
        <w:jc w:val="both"/>
      </w:pPr>
    </w:p>
    <w:p w:rsidR="002873D0" w:rsidRDefault="00CC2C39">
      <w:pPr>
        <w:pStyle w:val="1"/>
        <w:spacing w:before="0" w:after="0"/>
        <w:rPr>
          <w:rFonts w:ascii="Times New Roman" w:hAnsi="Times New Roman"/>
          <w:sz w:val="28"/>
          <w:szCs w:val="28"/>
        </w:rPr>
      </w:pPr>
      <w:bookmarkStart w:id="69" w:name="_Toc191996389"/>
      <w:r>
        <w:rPr>
          <w:rFonts w:ascii="Times New Roman" w:hAnsi="Times New Roman"/>
          <w:sz w:val="28"/>
          <w:szCs w:val="28"/>
        </w:rPr>
        <w:t>Глава 5</w:t>
      </w:r>
      <w:r>
        <w:rPr>
          <w:rFonts w:ascii="Times New Roman" w:hAnsi="Times New Roman"/>
          <w:sz w:val="28"/>
          <w:szCs w:val="28"/>
        </w:rPr>
        <w:t>. Порядок рассмотрения закона Российской Федерации о поправке к Конституции Российской Федерации</w:t>
      </w:r>
      <w:bookmarkEnd w:id="69"/>
    </w:p>
    <w:p w:rsidR="002873D0" w:rsidRDefault="002873D0">
      <w:pPr>
        <w:pStyle w:val="ConsPlusNormal"/>
        <w:ind w:firstLine="709"/>
        <w:jc w:val="both"/>
      </w:pPr>
    </w:p>
    <w:p w:rsidR="002873D0" w:rsidRDefault="00CC2C39">
      <w:pPr>
        <w:pStyle w:val="2"/>
        <w:spacing w:before="0" w:after="0"/>
        <w:rPr>
          <w:rFonts w:ascii="Times New Roman" w:hAnsi="Times New Roman"/>
          <w:i w:val="0"/>
        </w:rPr>
      </w:pPr>
      <w:bookmarkStart w:id="70" w:name="_Toc191996390"/>
      <w:r>
        <w:rPr>
          <w:rFonts w:ascii="Times New Roman" w:hAnsi="Times New Roman"/>
          <w:i w:val="0"/>
        </w:rPr>
        <w:t>Статья 51. Подготовка закона Российской Федерации о поправке к Конституции Российской Федерации к рассмотрению на сессии Законодательного Собрания</w:t>
      </w:r>
      <w:bookmarkEnd w:id="70"/>
    </w:p>
    <w:p w:rsidR="002873D0" w:rsidRDefault="00CC2C39">
      <w:pPr>
        <w:pStyle w:val="ConsPlusNormal"/>
        <w:ind w:firstLine="709"/>
        <w:jc w:val="both"/>
      </w:pPr>
      <w:r>
        <w:t>1. Поступив</w:t>
      </w:r>
      <w:r>
        <w:t>ший для рассмотрения в Законодательное Собрание закон Российской Федерации о поправке к Конституции Российской Федерации регистрируется в установленном порядке и направляется Председателю Законодательного Собрания.</w:t>
      </w:r>
    </w:p>
    <w:p w:rsidR="002873D0" w:rsidRDefault="00CC2C39">
      <w:pPr>
        <w:pStyle w:val="ConsPlusNormal"/>
        <w:ind w:firstLine="709"/>
        <w:jc w:val="both"/>
      </w:pPr>
      <w:r>
        <w:t>2. Председатель Законодательного Собрания</w:t>
      </w:r>
      <w:r>
        <w:t xml:space="preserve"> направляет закон Российской Федерации о поправке к Конституции Российской Федерации депутатам, в комитеты, комиссии Законодательного Собрания, депутатские объединения для подготовки предложений, а также определяет головной комитет.</w:t>
      </w:r>
    </w:p>
    <w:p w:rsidR="002873D0" w:rsidRDefault="00CC2C39">
      <w:pPr>
        <w:pStyle w:val="ConsPlusNormal"/>
        <w:ind w:firstLine="709"/>
        <w:jc w:val="both"/>
      </w:pPr>
      <w:r>
        <w:t>3. Предложения по закон</w:t>
      </w:r>
      <w:r>
        <w:t>у Российской Федерации о поправке к Конституции Российской Федерации не позднее 14 рабочих дней представляются в головной комитет.</w:t>
      </w:r>
    </w:p>
    <w:p w:rsidR="002873D0" w:rsidRDefault="00CC2C39">
      <w:pPr>
        <w:pStyle w:val="ConsPlusNormal"/>
        <w:ind w:firstLine="709"/>
        <w:jc w:val="both"/>
      </w:pPr>
      <w:r>
        <w:t>4. Головной комитет на основе обобщения поступивших предложений по закону Российской Федерации о поправке к Конституции Росси</w:t>
      </w:r>
      <w:r>
        <w:t>йской Федерации может рекомендовать Законодательному Собранию принять одно из следующих решений:</w:t>
      </w:r>
    </w:p>
    <w:p w:rsidR="002873D0" w:rsidRDefault="00CC2C39">
      <w:pPr>
        <w:pStyle w:val="ConsPlusNormal"/>
        <w:ind w:firstLine="709"/>
        <w:jc w:val="both"/>
      </w:pPr>
      <w:r>
        <w:t>1) одобрить закон Российской Федерации о поправке к Конституции Российской Федерации;</w:t>
      </w:r>
    </w:p>
    <w:p w:rsidR="002873D0" w:rsidRDefault="00CC2C39">
      <w:pPr>
        <w:pStyle w:val="ConsPlusNormal"/>
        <w:ind w:firstLine="709"/>
        <w:jc w:val="both"/>
      </w:pPr>
      <w:r>
        <w:t>2) не одобрять закон Российской Федерации о поправке к Конституции Россий</w:t>
      </w:r>
      <w:r>
        <w:t>ской Федерации.</w:t>
      </w:r>
    </w:p>
    <w:p w:rsidR="002873D0" w:rsidRDefault="002873D0">
      <w:pPr>
        <w:pStyle w:val="ConsPlusNormal"/>
        <w:ind w:firstLine="709"/>
        <w:jc w:val="both"/>
      </w:pPr>
    </w:p>
    <w:p w:rsidR="002873D0" w:rsidRDefault="00CC2C39">
      <w:pPr>
        <w:pStyle w:val="2"/>
        <w:spacing w:before="0" w:after="0"/>
        <w:rPr>
          <w:rFonts w:ascii="Times New Roman" w:hAnsi="Times New Roman"/>
          <w:i w:val="0"/>
        </w:rPr>
      </w:pPr>
      <w:bookmarkStart w:id="71" w:name="_Toc191996391"/>
      <w:r>
        <w:rPr>
          <w:rFonts w:ascii="Times New Roman" w:hAnsi="Times New Roman"/>
          <w:i w:val="0"/>
        </w:rPr>
        <w:t>Статья 52. Срок рассмотрения закона Российской Федерации о поправке к Конституции Российской Федерации</w:t>
      </w:r>
      <w:bookmarkEnd w:id="71"/>
    </w:p>
    <w:p w:rsidR="002873D0" w:rsidRDefault="00CC2C39">
      <w:pPr>
        <w:pStyle w:val="ConsPlusNormal"/>
        <w:ind w:firstLine="709"/>
        <w:jc w:val="both"/>
      </w:pPr>
      <w:r>
        <w:t xml:space="preserve">Поступивший в Законодательное Собрание закон Российской Федерации о поправке к Конституции Российской Федерации подлежит рассмотрению в </w:t>
      </w:r>
      <w:r>
        <w:t>сроки, установленные Федеральным законом «О порядке принятия и вступления в силу поправок к Конституции Российской Федерации».</w:t>
      </w:r>
    </w:p>
    <w:p w:rsidR="002873D0" w:rsidRDefault="002873D0">
      <w:pPr>
        <w:pStyle w:val="ConsPlusNormal"/>
        <w:ind w:firstLine="709"/>
        <w:jc w:val="both"/>
      </w:pPr>
    </w:p>
    <w:p w:rsidR="002873D0" w:rsidRDefault="00CC2C39">
      <w:pPr>
        <w:pStyle w:val="2"/>
        <w:spacing w:before="0" w:after="0"/>
        <w:rPr>
          <w:rFonts w:ascii="Times New Roman" w:hAnsi="Times New Roman"/>
          <w:i w:val="0"/>
        </w:rPr>
      </w:pPr>
      <w:bookmarkStart w:id="72" w:name="_Toc191996392"/>
      <w:r>
        <w:rPr>
          <w:rFonts w:ascii="Times New Roman" w:hAnsi="Times New Roman"/>
          <w:i w:val="0"/>
        </w:rPr>
        <w:t>Статья 53. Порядок рассмотрения закона Российской Федерации о поправке к Конституции Российской Федерации</w:t>
      </w:r>
      <w:bookmarkEnd w:id="72"/>
    </w:p>
    <w:p w:rsidR="002873D0" w:rsidRDefault="00CC2C39">
      <w:pPr>
        <w:pStyle w:val="ConsPlusNormal"/>
        <w:ind w:firstLine="709"/>
        <w:jc w:val="both"/>
      </w:pPr>
      <w:r>
        <w:t>1. Вопрос об одобрении</w:t>
      </w:r>
      <w:r>
        <w:t xml:space="preserve"> закона Российской Федерации о поправке к Конституции Российской Федерации рассматривается Законодательным Собранием в порядке, установленном статьей 55 настоящего Регламента.</w:t>
      </w:r>
    </w:p>
    <w:p w:rsidR="002873D0" w:rsidRDefault="00CC2C39">
      <w:pPr>
        <w:pStyle w:val="ConsPlusNormal"/>
        <w:ind w:firstLine="709"/>
        <w:jc w:val="both"/>
      </w:pPr>
      <w:r>
        <w:t>2. Закон Российской Федерации о поправке к Конституции Российской Федерации счит</w:t>
      </w:r>
      <w:r>
        <w:t>ается одобренным Законодательным Собранием, если за его одобрение проголосовало большинство от установленного числа депутатов.</w:t>
      </w:r>
    </w:p>
    <w:p w:rsidR="002873D0" w:rsidRDefault="00CC2C39">
      <w:pPr>
        <w:pStyle w:val="ConsPlusNormal"/>
        <w:ind w:firstLine="709"/>
        <w:jc w:val="both"/>
        <w:rPr>
          <w:sz w:val="20"/>
          <w:szCs w:val="18"/>
        </w:rPr>
      </w:pPr>
      <w:r>
        <w:rPr>
          <w:sz w:val="20"/>
          <w:szCs w:val="18"/>
        </w:rPr>
        <w:t>(в ред. постановления Законодательного Собрания Новосибирской области от 7 июля 2022 года № 116)</w:t>
      </w:r>
    </w:p>
    <w:p w:rsidR="002873D0" w:rsidRDefault="00CC2C39">
      <w:pPr>
        <w:pStyle w:val="ConsPlusNormal"/>
        <w:ind w:firstLine="709"/>
        <w:jc w:val="both"/>
      </w:pPr>
      <w:r>
        <w:t>3. Решение об одобрении или неод</w:t>
      </w:r>
      <w:r>
        <w:t>обрении закона Российской Федерации о поправке к Конституции Российской Федерации оформляется постановлением Законодательного Собрания.</w:t>
      </w:r>
    </w:p>
    <w:p w:rsidR="002873D0" w:rsidRDefault="00CC2C39">
      <w:pPr>
        <w:pStyle w:val="ConsPlusNormal"/>
        <w:ind w:firstLine="709"/>
        <w:jc w:val="both"/>
      </w:pPr>
      <w:r>
        <w:t>4. В случае, если в Законодательное Собрание поступило два или более закона Российской Федерации о поправке к Конституци</w:t>
      </w:r>
      <w:r>
        <w:t>и Российской Федерации, решение по каждому из них принимается отдельно.</w:t>
      </w:r>
    </w:p>
    <w:p w:rsidR="002873D0" w:rsidRDefault="00CC2C39">
      <w:pPr>
        <w:pStyle w:val="ConsPlusNormal"/>
        <w:ind w:firstLine="709"/>
        <w:jc w:val="both"/>
      </w:pPr>
      <w:r>
        <w:t>5. Постановление Законодательного Собрания об одобрении (неодобрении) закона Российской Федерации о поправке к Конституции Российской Федерации направляется в Совет Федерации Федеральн</w:t>
      </w:r>
      <w:r>
        <w:t>ого Собрания Российской Федерации в течение 14 дней со дня его принятия.</w:t>
      </w:r>
    </w:p>
    <w:p w:rsidR="002873D0" w:rsidRDefault="00CC2C39">
      <w:pPr>
        <w:pStyle w:val="ConsPlusNormal"/>
        <w:ind w:firstLine="709"/>
        <w:jc w:val="both"/>
        <w:rPr>
          <w:sz w:val="20"/>
          <w:szCs w:val="18"/>
        </w:rPr>
      </w:pPr>
      <w:r>
        <w:rPr>
          <w:sz w:val="20"/>
          <w:szCs w:val="18"/>
        </w:rPr>
        <w:t>(в ред. постановления Законодательного Собрания Новосибирской области от 7 июля 2022 года № 116)</w:t>
      </w:r>
    </w:p>
    <w:p w:rsidR="002873D0" w:rsidRDefault="002873D0">
      <w:pPr>
        <w:pStyle w:val="ConsPlusNormal"/>
        <w:ind w:firstLine="709"/>
        <w:jc w:val="both"/>
        <w:rPr>
          <w:b/>
        </w:rPr>
      </w:pPr>
    </w:p>
    <w:p w:rsidR="002873D0" w:rsidRDefault="00CC2C39">
      <w:pPr>
        <w:pStyle w:val="1"/>
        <w:spacing w:before="0" w:after="0"/>
        <w:rPr>
          <w:rFonts w:ascii="Times New Roman" w:hAnsi="Times New Roman"/>
          <w:sz w:val="28"/>
          <w:szCs w:val="28"/>
        </w:rPr>
      </w:pPr>
      <w:bookmarkStart w:id="73" w:name="_Toc191996393"/>
      <w:r>
        <w:rPr>
          <w:rFonts w:ascii="Times New Roman" w:hAnsi="Times New Roman"/>
          <w:sz w:val="28"/>
          <w:szCs w:val="28"/>
        </w:rPr>
        <w:t>Глава 6. Порядок внесения, обсуждения и принятия постановлений Законодательного Собра</w:t>
      </w:r>
      <w:r>
        <w:rPr>
          <w:rFonts w:ascii="Times New Roman" w:hAnsi="Times New Roman"/>
          <w:sz w:val="28"/>
          <w:szCs w:val="28"/>
        </w:rPr>
        <w:t>ния</w:t>
      </w:r>
      <w:bookmarkEnd w:id="73"/>
    </w:p>
    <w:p w:rsidR="002873D0" w:rsidRDefault="002873D0">
      <w:pPr>
        <w:pStyle w:val="ConsPlusNormal"/>
        <w:ind w:firstLine="709"/>
        <w:jc w:val="both"/>
      </w:pPr>
    </w:p>
    <w:p w:rsidR="002873D0" w:rsidRDefault="00CC2C39">
      <w:pPr>
        <w:pStyle w:val="2"/>
        <w:spacing w:before="0" w:after="0"/>
        <w:rPr>
          <w:rFonts w:ascii="Times New Roman" w:hAnsi="Times New Roman"/>
          <w:i w:val="0"/>
        </w:rPr>
      </w:pPr>
      <w:bookmarkStart w:id="74" w:name="_Toc191996394"/>
      <w:r>
        <w:rPr>
          <w:rFonts w:ascii="Times New Roman" w:hAnsi="Times New Roman"/>
          <w:i w:val="0"/>
        </w:rPr>
        <w:t>Статья 54. Постановления Законодательного Собрания</w:t>
      </w:r>
      <w:bookmarkEnd w:id="74"/>
    </w:p>
    <w:p w:rsidR="002873D0" w:rsidRDefault="00CC2C39">
      <w:pPr>
        <w:pStyle w:val="ConsPlusNormal"/>
        <w:ind w:firstLine="709"/>
        <w:jc w:val="both"/>
      </w:pPr>
      <w:r>
        <w:t>1. По вопросам, рассматриваемым Законодательным Собранием, принимаются постановления, за исключением случаев, когда принимаемое решение оформляется постановлением в соответствии с федеральным законодательством и законодательством Новосибирской области.</w:t>
      </w:r>
    </w:p>
    <w:p w:rsidR="002873D0" w:rsidRDefault="00CC2C39">
      <w:pPr>
        <w:pStyle w:val="ConsPlusNormal"/>
        <w:ind w:firstLine="709"/>
        <w:jc w:val="both"/>
      </w:pPr>
      <w:r>
        <w:t>Пос</w:t>
      </w:r>
      <w:r>
        <w:t>тановления Законодательного Собрания могут носить нормативный или ненормативный характер.</w:t>
      </w:r>
    </w:p>
    <w:p w:rsidR="002873D0" w:rsidRDefault="00CC2C39">
      <w:pPr>
        <w:pStyle w:val="ConsPlusNormal"/>
        <w:ind w:firstLine="709"/>
        <w:jc w:val="both"/>
      </w:pPr>
      <w:r>
        <w:t>2. Постановления Законодательного Собрания, за исключением случаев, предусмотренных федеральным законодательством, считаются принятыми, если за них проголосовало боль</w:t>
      </w:r>
      <w:r>
        <w:t>шинство от установленного числа депутатов.</w:t>
      </w:r>
    </w:p>
    <w:p w:rsidR="002873D0" w:rsidRDefault="00CC2C39">
      <w:pPr>
        <w:pStyle w:val="ConsPlusNormal"/>
        <w:ind w:firstLine="709"/>
        <w:jc w:val="both"/>
        <w:rPr>
          <w:sz w:val="18"/>
          <w:szCs w:val="18"/>
        </w:rPr>
      </w:pPr>
      <w:r>
        <w:rPr>
          <w:sz w:val="20"/>
          <w:szCs w:val="18"/>
        </w:rPr>
        <w:t>(в ред. постановления Законодательного Собрания Новосибирской области от 7 июля 2022 года № 116)</w:t>
      </w:r>
    </w:p>
    <w:p w:rsidR="002873D0" w:rsidRDefault="002873D0">
      <w:pPr>
        <w:pStyle w:val="ConsPlusNormal"/>
        <w:ind w:firstLine="709"/>
        <w:jc w:val="both"/>
      </w:pPr>
    </w:p>
    <w:p w:rsidR="002873D0" w:rsidRDefault="00CC2C39">
      <w:pPr>
        <w:pStyle w:val="2"/>
        <w:spacing w:before="0" w:after="0"/>
        <w:rPr>
          <w:rFonts w:ascii="Times New Roman" w:hAnsi="Times New Roman"/>
          <w:i w:val="0"/>
        </w:rPr>
      </w:pPr>
      <w:bookmarkStart w:id="75" w:name="_Toc191996395"/>
      <w:r>
        <w:rPr>
          <w:rFonts w:ascii="Times New Roman" w:hAnsi="Times New Roman"/>
          <w:i w:val="0"/>
        </w:rPr>
        <w:t>Статья 55. Порядок внесения, обсуждения и принятия постановлений Законодательного Собрания</w:t>
      </w:r>
      <w:bookmarkEnd w:id="75"/>
    </w:p>
    <w:p w:rsidR="002873D0" w:rsidRDefault="00CC2C39">
      <w:pPr>
        <w:pStyle w:val="ConsPlusNormal"/>
        <w:ind w:firstLine="709"/>
        <w:jc w:val="both"/>
      </w:pPr>
      <w:r>
        <w:t>1. Проект постановления Законодательного Собрания может быть внесен в Законодательное Собрание депутатом Законодательного Собрания, комитетом, комиссией Законодательного Собрания, депутатским объединением.</w:t>
      </w:r>
    </w:p>
    <w:p w:rsidR="002873D0" w:rsidRDefault="00CC2C39">
      <w:pPr>
        <w:pStyle w:val="ConsPlusNormal"/>
        <w:ind w:firstLine="709"/>
        <w:jc w:val="both"/>
      </w:pPr>
      <w:r>
        <w:t>Губернатор Новосибирской области вправе обратиться</w:t>
      </w:r>
      <w:r>
        <w:t xml:space="preserve"> в Законодательное Собрание с предложением о внесении изменений в постановления Законодательного Собрания либо об их отмене. Указанные предложения направляются Председателем Законодательного Собрания в головной комитет для рассмотрения и подготовки в случа</w:t>
      </w:r>
      <w:r>
        <w:t>е необходимости проекта постановления по соответствующему вопросу.</w:t>
      </w:r>
    </w:p>
    <w:p w:rsidR="002873D0" w:rsidRDefault="00CC2C39">
      <w:pPr>
        <w:pStyle w:val="ConsPlusNormal"/>
        <w:ind w:firstLine="709"/>
        <w:jc w:val="both"/>
      </w:pPr>
      <w:r>
        <w:t>Одновременно с проектом постановления Законодательного Собрания должны быть внесены документы и материалы, необходимые для принятия решения.</w:t>
      </w:r>
    </w:p>
    <w:p w:rsidR="002873D0" w:rsidRDefault="00CC2C39">
      <w:pPr>
        <w:pStyle w:val="ConsPlusNormal"/>
        <w:ind w:firstLine="709"/>
        <w:jc w:val="both"/>
      </w:pPr>
      <w:r>
        <w:t>Проект постановления Законодательного Собрания н</w:t>
      </w:r>
      <w:r>
        <w:t>ормативного характера, документы и материалы к нему размещаются на официальном сайте Законодательного Собрания не позднее рабочего дня, следующего за днем их поступления в Законодательное Собрание.</w:t>
      </w:r>
    </w:p>
    <w:p w:rsidR="002873D0" w:rsidRDefault="00CC2C39">
      <w:pPr>
        <w:pStyle w:val="ConsPlusNormal"/>
        <w:ind w:firstLine="709"/>
        <w:jc w:val="both"/>
      </w:pPr>
      <w:r>
        <w:rPr>
          <w:sz w:val="20"/>
          <w:szCs w:val="20"/>
        </w:rPr>
        <w:t>(в ред. постановления Законодательного Собрания Новосибирс</w:t>
      </w:r>
      <w:r>
        <w:rPr>
          <w:sz w:val="20"/>
          <w:szCs w:val="20"/>
        </w:rPr>
        <w:t>кой области от 22 ноября 2018 года № 183)</w:t>
      </w:r>
    </w:p>
    <w:p w:rsidR="002873D0" w:rsidRDefault="00CC2C39">
      <w:pPr>
        <w:pStyle w:val="ConsPlusNormal"/>
        <w:ind w:firstLine="709"/>
        <w:jc w:val="both"/>
      </w:pPr>
      <w:r>
        <w:t>2. Предварительное рассмотрение проекта постановления Законодательного Собрания осуществляет соответствующий комитет, комиссия Законодательного Собрания по направлениям деятельности комитета, комиссии.</w:t>
      </w:r>
    </w:p>
    <w:p w:rsidR="002873D0" w:rsidRDefault="00CC2C39">
      <w:pPr>
        <w:pStyle w:val="ConsPlusNormal"/>
        <w:ind w:firstLine="709"/>
        <w:jc w:val="both"/>
      </w:pPr>
      <w:r>
        <w:t>В случае есл</w:t>
      </w:r>
      <w:r>
        <w:t>и проект постановления Законодательного Собрания носит нормативный характер, соответствующий комитет, комиссия Законодательного Собрания направляет указанный проект постановления Законодательного Собрания, документы и материалы к нему руководителю аппарата</w:t>
      </w:r>
      <w:r>
        <w:t xml:space="preserve"> Законодательного Собрания для организации подготовки справки соответствующими департаментами (департаментом) аппарата Законодательного Собрания о соответствии представленного проекта постановления Законодательного Собрания Конституции Российской Федерации</w:t>
      </w:r>
      <w:r>
        <w:t>, федеральному законодательству, Уставу Новосибирской области, законам Новосибирской области, а также о наличии (отсутствии) в проекте постановления Законодательного Собрания коррупциогенных факторов. Подготовка справки осуществляется в течение семи рабочи</w:t>
      </w:r>
      <w:r>
        <w:t>х дней со дня поступления руководителю аппарата Законодательного Собрания.</w:t>
      </w:r>
    </w:p>
    <w:p w:rsidR="002873D0" w:rsidRDefault="00CC2C39">
      <w:pPr>
        <w:pStyle w:val="ConsPlusNormal"/>
        <w:ind w:firstLine="709"/>
        <w:jc w:val="both"/>
      </w:pPr>
      <w:r>
        <w:t>По вопросам, предусмотренным статьями 56, 57, 108 – 111, 113 и 114 настоящего Регламента, предварительное рассмотрение проекта постановления Законодательного Собрания осуществляется</w:t>
      </w:r>
      <w:r>
        <w:t xml:space="preserve"> комитетом после представления соответствующих справок департаментов (соответствующей справки департамента) аппарата Законодательного Собрания. Подготовка справок осуществляется в сроки, установленные соответствующими статьями настоящего Регламента. Справк</w:t>
      </w:r>
      <w:r>
        <w:t>и представляются в комитет не позднее чем за три дня до дня заседания комитета, на котором будет рассматриваться соответствующий вопрос.</w:t>
      </w:r>
    </w:p>
    <w:p w:rsidR="002873D0" w:rsidRDefault="00CC2C39">
      <w:pPr>
        <w:pStyle w:val="ConsPlusNormal"/>
        <w:jc w:val="both"/>
      </w:pPr>
      <w:r>
        <w:rPr>
          <w:sz w:val="20"/>
          <w:szCs w:val="20"/>
        </w:rPr>
        <w:t>(абз. введен  постановлением Законодательного Собрания Новосибирской области от 5 ноября 2020 года № 18)</w:t>
      </w:r>
    </w:p>
    <w:p w:rsidR="002873D0" w:rsidRDefault="00CC2C39">
      <w:pPr>
        <w:pStyle w:val="ConsPlusNormal"/>
        <w:ind w:firstLine="709"/>
        <w:jc w:val="both"/>
      </w:pPr>
      <w:r>
        <w:t>3. По вопросу,</w:t>
      </w:r>
      <w:r>
        <w:t xml:space="preserve"> включенному в повестку дня сессии Законодательного Собрания в ходе сессии, инициатором рассмотрения вопроса должен быть представлен проект постановления Законодательного Собрания. По вопросам, предусмотренным статьями 56, 57, 108 – 111, 113 и 114 настояще</w:t>
      </w:r>
      <w:r>
        <w:t>го Регламента, а также в случае, если рассмотрение вопроса требует принятия постановления Законодательного Собрания нормативного характера, инициатором рассмотрения вопроса также должны быть представлены соответствующие справки департаментов, указанные в ч</w:t>
      </w:r>
      <w:r>
        <w:t>асти 2 настоящей статьи.</w:t>
      </w:r>
    </w:p>
    <w:p w:rsidR="002873D0" w:rsidRDefault="00CC2C39">
      <w:pPr>
        <w:pStyle w:val="ConsPlusNormal"/>
        <w:ind w:firstLine="709"/>
        <w:jc w:val="both"/>
      </w:pPr>
      <w:r>
        <w:rPr>
          <w:sz w:val="20"/>
          <w:szCs w:val="20"/>
        </w:rPr>
        <w:t>(в ред. постановления Законодательного Собрания Новосибирской области от 5 ноября 2020 года № 18)</w:t>
      </w:r>
    </w:p>
    <w:p w:rsidR="002873D0" w:rsidRDefault="00CC2C39">
      <w:pPr>
        <w:pStyle w:val="ConsPlusNormal"/>
        <w:ind w:firstLine="709"/>
        <w:jc w:val="both"/>
      </w:pPr>
      <w:r>
        <w:t>4. После доклада и обсуждения проект постановления Законодательного Собрания ставится на голосование для принятия за основу.</w:t>
      </w:r>
    </w:p>
    <w:p w:rsidR="002873D0" w:rsidRDefault="00CC2C39">
      <w:pPr>
        <w:pStyle w:val="ConsPlusNormal"/>
        <w:ind w:firstLine="709"/>
        <w:jc w:val="both"/>
      </w:pPr>
      <w:r>
        <w:t>5. Проек</w:t>
      </w:r>
      <w:r>
        <w:t>т постановления Законодательного Собрания считается принятым за основу, если за него проголосовало большинство депутатов, присутствующих на заседании.</w:t>
      </w:r>
    </w:p>
    <w:p w:rsidR="002873D0" w:rsidRDefault="00CC2C39">
      <w:pPr>
        <w:pStyle w:val="ConsPlusNormal"/>
        <w:ind w:firstLine="709"/>
        <w:jc w:val="both"/>
      </w:pPr>
      <w:r>
        <w:t>6. Вопрос, по которому проект постановления не принят за основу, снимается с рассмотрения.</w:t>
      </w:r>
    </w:p>
    <w:p w:rsidR="002873D0" w:rsidRDefault="00CC2C39">
      <w:pPr>
        <w:pStyle w:val="ConsPlusNormal"/>
        <w:ind w:firstLine="709"/>
        <w:jc w:val="both"/>
      </w:pPr>
      <w:r>
        <w:t>7. В случае от</w:t>
      </w:r>
      <w:r>
        <w:t>сутствия возражений депутатов, проект постановления Законодательного Собрания без принятия его за основу ставится на голосование в целом.</w:t>
      </w:r>
    </w:p>
    <w:p w:rsidR="002873D0" w:rsidRDefault="00CC2C39">
      <w:pPr>
        <w:pStyle w:val="ConsPlusNormal"/>
        <w:ind w:firstLine="709"/>
        <w:jc w:val="both"/>
      </w:pPr>
      <w:bookmarkStart w:id="76" w:name="Par15"/>
      <w:bookmarkEnd w:id="76"/>
      <w:r>
        <w:t>8. После принятия проекта постановления Законодательного Собрания за основу обсуждаются поправки к указанному проекту.</w:t>
      </w:r>
    </w:p>
    <w:p w:rsidR="002873D0" w:rsidRDefault="00CC2C39">
      <w:pPr>
        <w:pStyle w:val="ConsPlusNormal"/>
        <w:ind w:firstLine="709"/>
        <w:jc w:val="both"/>
      </w:pPr>
      <w:r>
        <w:t xml:space="preserve">Поправки формулируются депутатами четко и определенно в письменном виде. Поправки проходят экспертизу в юридической группе. В случае, если поправка носит уточняющий характер, не нарушает концепцию и внутреннюю логику проекта постановления, депутат вправе </w:t>
      </w:r>
      <w:r>
        <w:t>предложить свою поправку устно.</w:t>
      </w:r>
    </w:p>
    <w:p w:rsidR="002873D0" w:rsidRDefault="00CC2C39">
      <w:pPr>
        <w:pStyle w:val="ConsPlusNormal"/>
        <w:ind w:firstLine="709"/>
        <w:jc w:val="both"/>
      </w:pPr>
      <w:r>
        <w:t>Депутату для выступления с обоснованием необходимости принятия внесенных им поправок предоставляется до трех минут, для выступления в прениях по поправкам – до двух минут.</w:t>
      </w:r>
    </w:p>
    <w:p w:rsidR="002873D0" w:rsidRDefault="00CC2C39">
      <w:pPr>
        <w:pStyle w:val="ConsPlusNormal"/>
        <w:ind w:firstLine="709"/>
        <w:jc w:val="both"/>
      </w:pPr>
      <w:r>
        <w:t>На голосование ставятся все внесенные депутатами поп</w:t>
      </w:r>
      <w:r>
        <w:t>равки к проекту постановления в порядке их поступления, за исключением тех, которые снимаются по инициативе их авторов.</w:t>
      </w:r>
    </w:p>
    <w:p w:rsidR="002873D0" w:rsidRDefault="00CC2C39">
      <w:pPr>
        <w:pStyle w:val="ConsPlusNormal"/>
        <w:ind w:firstLine="709"/>
        <w:jc w:val="both"/>
      </w:pPr>
      <w:r>
        <w:t>Поправка считается принятой, если за нее проголосовало большинство от числа депутатов, присутствующих на заседании.</w:t>
      </w:r>
    </w:p>
    <w:p w:rsidR="002873D0" w:rsidRDefault="00CC2C39">
      <w:pPr>
        <w:pStyle w:val="ConsPlusNormal"/>
        <w:ind w:firstLine="709"/>
        <w:jc w:val="both"/>
      </w:pPr>
      <w:r>
        <w:t>9. После обсуждения и голосования по поправкам проект постановления Законодательного Собрания ставится на голосование для принятия в целом с учетом принятых поправок.</w:t>
      </w:r>
    </w:p>
    <w:p w:rsidR="002873D0" w:rsidRDefault="00CC2C39">
      <w:pPr>
        <w:pStyle w:val="ConsPlusNormal"/>
        <w:ind w:firstLine="709"/>
        <w:jc w:val="both"/>
      </w:pPr>
      <w:r>
        <w:t>Постановление считается принятым в целом, если за него проголосовало большинство от устан</w:t>
      </w:r>
      <w:r>
        <w:t>овленного числа депутатов, если иное не установлено федеральным законом.</w:t>
      </w:r>
    </w:p>
    <w:p w:rsidR="002873D0" w:rsidRDefault="00CC2C39">
      <w:pPr>
        <w:pStyle w:val="ConsPlusNormal"/>
        <w:ind w:firstLine="709"/>
        <w:jc w:val="both"/>
        <w:rPr>
          <w:sz w:val="20"/>
          <w:szCs w:val="18"/>
        </w:rPr>
      </w:pPr>
      <w:r>
        <w:rPr>
          <w:sz w:val="20"/>
          <w:szCs w:val="18"/>
        </w:rPr>
        <w:t>(в ред. постановления Законодательного Собрания Новосибирской области от 7 июля 2022 года № 116)</w:t>
      </w:r>
    </w:p>
    <w:p w:rsidR="002873D0" w:rsidRDefault="00CC2C39">
      <w:pPr>
        <w:pStyle w:val="ConsPlusNormal"/>
        <w:ind w:firstLine="709"/>
        <w:jc w:val="both"/>
      </w:pPr>
      <w:bookmarkStart w:id="77" w:name="Par22"/>
      <w:bookmarkEnd w:id="77"/>
      <w:r>
        <w:t>10. В случае, если проект постановления Законодательного Собрания не принят в целом, п</w:t>
      </w:r>
      <w:r>
        <w:t>редседательствующий может предложить образовать редакционную согласительную комиссию для доработки проекта решения.</w:t>
      </w:r>
    </w:p>
    <w:p w:rsidR="002873D0" w:rsidRDefault="00CC2C39">
      <w:pPr>
        <w:pStyle w:val="ConsPlusNormal"/>
        <w:ind w:firstLine="709"/>
        <w:jc w:val="both"/>
        <w:rPr>
          <w:sz w:val="20"/>
          <w:szCs w:val="18"/>
        </w:rPr>
      </w:pPr>
      <w:r>
        <w:rPr>
          <w:sz w:val="20"/>
          <w:szCs w:val="18"/>
        </w:rPr>
        <w:t>(в ред. постановления Законодательного Собрания Новосибирской области от 24 ноября 2022 года № 233)</w:t>
      </w:r>
    </w:p>
    <w:p w:rsidR="002873D0" w:rsidRDefault="00CC2C39">
      <w:pPr>
        <w:pStyle w:val="ConsPlusNormal"/>
        <w:ind w:firstLine="709"/>
        <w:jc w:val="both"/>
      </w:pPr>
      <w:r>
        <w:t>Решение об образовании редакционной согл</w:t>
      </w:r>
      <w:r>
        <w:t>асительной комиссии принимается большинством голосов от числа депутатов, присутствующих на заседании.</w:t>
      </w:r>
    </w:p>
    <w:p w:rsidR="002873D0" w:rsidRDefault="00CC2C39">
      <w:pPr>
        <w:pStyle w:val="ConsPlusNormal"/>
        <w:ind w:firstLine="709"/>
        <w:jc w:val="both"/>
      </w:pPr>
      <w:r>
        <w:t>Если предложения об образовании редакционной согласительной комиссии не поступило или решение об образовании редакционной согласительной комиссии не приня</w:t>
      </w:r>
      <w:r>
        <w:t>то, данный вопрос снимается с рассмотрения и направляется в соответствующий комитет, комиссию Законодательного Собрания для дальнейшей работы с ним.</w:t>
      </w:r>
    </w:p>
    <w:p w:rsidR="002873D0" w:rsidRDefault="00CC2C39">
      <w:pPr>
        <w:pStyle w:val="ConsPlusNormal"/>
        <w:ind w:firstLine="709"/>
        <w:jc w:val="both"/>
      </w:pPr>
      <w:r>
        <w:t>11. До рассмотрения вопроса, включенного в повестку дня сессии, комитетом, комиссией Законодательного Собра</w:t>
      </w:r>
      <w:r>
        <w:t>ния, депутатским объединением, депутатом Законодательного Собрания может быть внесен альтернативный проект постановления Законодательного Собрания.</w:t>
      </w:r>
    </w:p>
    <w:p w:rsidR="002873D0" w:rsidRDefault="00CC2C39">
      <w:pPr>
        <w:pStyle w:val="ConsPlusNormal"/>
        <w:ind w:firstLine="709"/>
        <w:jc w:val="both"/>
      </w:pPr>
      <w:r>
        <w:t>Альтернативные проекты постановлений Законодательное Собрание рассматривает одновременно.</w:t>
      </w:r>
    </w:p>
    <w:p w:rsidR="002873D0" w:rsidRDefault="00CC2C39">
      <w:pPr>
        <w:pStyle w:val="ConsPlusNormal"/>
        <w:ind w:firstLine="709"/>
        <w:jc w:val="both"/>
      </w:pPr>
      <w:r>
        <w:t>Принятие проекта п</w:t>
      </w:r>
      <w:r>
        <w:t>остановления Законодательного Собрания за основу осуществляется путем проведения альтернативного голосования.</w:t>
      </w:r>
    </w:p>
    <w:p w:rsidR="002873D0" w:rsidRDefault="00CC2C39">
      <w:pPr>
        <w:pStyle w:val="ConsPlusNormal"/>
        <w:ind w:firstLine="709"/>
        <w:jc w:val="both"/>
      </w:pPr>
      <w:r>
        <w:t>Принятым за основу считается проект постановления Законодательного Собрания, набравший большинство голосов от числа депутатов Законодательного Соб</w:t>
      </w:r>
      <w:r>
        <w:t>рания, присутствующих на заседании.</w:t>
      </w:r>
    </w:p>
    <w:p w:rsidR="002873D0" w:rsidRDefault="00CC2C39">
      <w:pPr>
        <w:pStyle w:val="ConsPlusNormal"/>
        <w:ind w:firstLine="709"/>
        <w:jc w:val="both"/>
      </w:pPr>
      <w:r>
        <w:t>Если по итогам альтернативного голосования ни один из проектов постановлений Законодательного Собрания не набрал большинства голосов от числа депутатов Законодательного Собрания, присутствующих на заседании, вопрос, по к</w:t>
      </w:r>
      <w:r>
        <w:t>оторому были внесены альтернативные проекты постановления Законодательного Собрания, снимается с рассмотрения.</w:t>
      </w:r>
    </w:p>
    <w:p w:rsidR="002873D0" w:rsidRDefault="00CC2C39">
      <w:pPr>
        <w:pStyle w:val="ConsPlusNormal"/>
        <w:ind w:firstLine="709"/>
        <w:jc w:val="both"/>
      </w:pPr>
      <w:r>
        <w:t>Дальнейшее рассмотрение проекта постановления Законодательного Собрания, принятого за основу, осуществляется в соответствии с частями 8 – 10 наст</w:t>
      </w:r>
      <w:r>
        <w:t>оящей статьи.</w:t>
      </w:r>
    </w:p>
    <w:p w:rsidR="002873D0" w:rsidRDefault="00CC2C39">
      <w:pPr>
        <w:pStyle w:val="ConsPlusNormal"/>
        <w:ind w:firstLine="709"/>
        <w:jc w:val="both"/>
      </w:pPr>
      <w:r>
        <w:t>12. Принятое постановление Законодательного Собрания в течение 10 дней после дня его принятия, а в случае принятия постановления Законодательного Собрания нормативного характера – в течение 10 дней после дня его официального опубликования раз</w:t>
      </w:r>
      <w:r>
        <w:t>мещается на официальном сайте Законодательного Собрания.</w:t>
      </w:r>
    </w:p>
    <w:p w:rsidR="002873D0" w:rsidRDefault="002873D0">
      <w:pPr>
        <w:pStyle w:val="ConsPlusNormal"/>
        <w:ind w:firstLine="709"/>
        <w:jc w:val="both"/>
      </w:pPr>
    </w:p>
    <w:p w:rsidR="002873D0" w:rsidRDefault="00CC2C39">
      <w:pPr>
        <w:pStyle w:val="1"/>
        <w:spacing w:before="0" w:after="0"/>
        <w:rPr>
          <w:rFonts w:ascii="Times New Roman" w:hAnsi="Times New Roman"/>
          <w:sz w:val="28"/>
          <w:szCs w:val="28"/>
        </w:rPr>
      </w:pPr>
      <w:bookmarkStart w:id="78" w:name="_Toc191996396"/>
      <w:r>
        <w:rPr>
          <w:rFonts w:ascii="Times New Roman" w:hAnsi="Times New Roman"/>
          <w:sz w:val="28"/>
          <w:szCs w:val="28"/>
        </w:rPr>
        <w:t>Глава 7. Порядок рассмотрения документов планирования социально-экономического развития Новосибирской области, проекта территориальной программы государственных гарантий бесплатного оказания граждан</w:t>
      </w:r>
      <w:r>
        <w:rPr>
          <w:rFonts w:ascii="Times New Roman" w:hAnsi="Times New Roman"/>
          <w:sz w:val="28"/>
          <w:szCs w:val="28"/>
        </w:rPr>
        <w:t>ам медицинской помощи в Новосибирской области, предложений о внесении изменений в территориальную программу государственных гарантий бесплатного оказания гражданам медицинской помощи в Новосибирской области, отчета об исполнении территориальной программы г</w:t>
      </w:r>
      <w:r>
        <w:rPr>
          <w:rFonts w:ascii="Times New Roman" w:hAnsi="Times New Roman"/>
          <w:sz w:val="28"/>
          <w:szCs w:val="28"/>
        </w:rPr>
        <w:t>осударственных гарантий бесплатного оказания гражданам медицинской помощи в Новосибирской области</w:t>
      </w:r>
      <w:bookmarkEnd w:id="78"/>
      <w:r>
        <w:rPr>
          <w:rFonts w:ascii="Times New Roman" w:hAnsi="Times New Roman"/>
          <w:sz w:val="28"/>
          <w:szCs w:val="28"/>
        </w:rPr>
        <w:t xml:space="preserve"> </w:t>
      </w:r>
    </w:p>
    <w:p w:rsidR="002873D0" w:rsidRDefault="00CC2C39">
      <w:pPr>
        <w:pStyle w:val="ConsPlusNormal"/>
        <w:ind w:firstLine="709"/>
        <w:jc w:val="both"/>
      </w:pPr>
      <w:r>
        <w:rPr>
          <w:sz w:val="20"/>
          <w:szCs w:val="20"/>
        </w:rPr>
        <w:t>(в ред. постановления Законодательного Собрания Новосибирской области от 5 ноября 2020 года № 18)</w:t>
      </w:r>
    </w:p>
    <w:p w:rsidR="002873D0" w:rsidRDefault="002873D0">
      <w:pPr>
        <w:pStyle w:val="ConsPlusNormal"/>
        <w:ind w:firstLine="709"/>
        <w:jc w:val="both"/>
      </w:pPr>
    </w:p>
    <w:p w:rsidR="002873D0" w:rsidRDefault="00CC2C39">
      <w:pPr>
        <w:pStyle w:val="2"/>
        <w:spacing w:before="0" w:after="0"/>
        <w:rPr>
          <w:rFonts w:ascii="Times New Roman" w:hAnsi="Times New Roman"/>
          <w:i w:val="0"/>
        </w:rPr>
      </w:pPr>
      <w:bookmarkStart w:id="79" w:name="_Toc191996397"/>
      <w:r>
        <w:rPr>
          <w:rFonts w:ascii="Times New Roman" w:hAnsi="Times New Roman"/>
          <w:i w:val="0"/>
        </w:rPr>
        <w:t>Статья 56. Рассмотрение проекта стратегии социально-экономического развития Новосибирской области, предложения по корректировке стратегии социально-экономического развития Новосибирской области</w:t>
      </w:r>
      <w:bookmarkEnd w:id="79"/>
    </w:p>
    <w:p w:rsidR="002873D0" w:rsidRDefault="00CC2C39">
      <w:pPr>
        <w:pStyle w:val="ConsPlusNormal"/>
        <w:ind w:firstLine="709"/>
        <w:jc w:val="both"/>
      </w:pPr>
      <w:r>
        <w:t>1. Проект стратегии социально-экономического развития Новосиби</w:t>
      </w:r>
      <w:r>
        <w:t>рской области (далее в настоящей статье – проект стратегии), предложение по корректировке стратегии социально-экономического развития Новосибирской области (далее в настоящей статье – предложение по корректировке стратегии) считаются внесенными со дня их р</w:t>
      </w:r>
      <w:r>
        <w:t xml:space="preserve">егистрации в Законодательном Собрании. </w:t>
      </w:r>
    </w:p>
    <w:p w:rsidR="002873D0" w:rsidRDefault="00CC2C39">
      <w:pPr>
        <w:pStyle w:val="ConsPlusNormal"/>
        <w:ind w:firstLine="709"/>
        <w:jc w:val="both"/>
      </w:pPr>
      <w:r>
        <w:t>2. Председатель Законодательного Собрания направляет проект стратегии в комитеты, комиссии Законодательного Собрания, определяя при этом головной комитет, а также в департамент по социально-экономическим вопросам апп</w:t>
      </w:r>
      <w:r>
        <w:t>арата Законодательного Собрания (далее – департамент по социально-экономическим вопросам).</w:t>
      </w:r>
    </w:p>
    <w:p w:rsidR="002873D0" w:rsidRDefault="00CC2C39">
      <w:pPr>
        <w:pStyle w:val="ConsPlusNormal"/>
        <w:ind w:firstLine="709"/>
        <w:jc w:val="both"/>
      </w:pPr>
      <w:r>
        <w:t>Департамент по социально-экономическим вопросам в течение 15 рабочих дней готовит аналитическую справку на проект стратегии, в которой содержатся анализ соответствия</w:t>
      </w:r>
      <w:r>
        <w:t xml:space="preserve"> структуры проекта стратегии федеральному законодательству и законодательству Новосибирской области,  характеристика и экономический анализ основных структурных элементов проекта стратегии (разделы, сценарии, приоритеты, цели, задачи и направления развития</w:t>
      </w:r>
      <w:r>
        <w:t xml:space="preserve"> Новосибирской области) и иные положения, характеризующие проект стратегии. Указанная справка направляется в головной комитет.</w:t>
      </w:r>
    </w:p>
    <w:p w:rsidR="002873D0" w:rsidRDefault="00CC2C39">
      <w:pPr>
        <w:pStyle w:val="ConsPlusNormal"/>
        <w:ind w:firstLine="709"/>
        <w:jc w:val="both"/>
      </w:pPr>
      <w:r>
        <w:rPr>
          <w:sz w:val="20"/>
          <w:szCs w:val="20"/>
        </w:rPr>
        <w:t>(в ред. постановления Законодательного Собрания Новосибирской области от 5 ноября 2020 года № 18)</w:t>
      </w:r>
    </w:p>
    <w:p w:rsidR="002873D0" w:rsidRDefault="00CC2C39">
      <w:pPr>
        <w:pStyle w:val="ConsPlusNormal"/>
        <w:ind w:firstLine="709"/>
        <w:jc w:val="both"/>
      </w:pPr>
      <w:r>
        <w:t>3. Подготовку вопроса к рассмот</w:t>
      </w:r>
      <w:r>
        <w:t>рению на сессии Законодательного Собрания осуществляет головной комитет.</w:t>
      </w:r>
    </w:p>
    <w:p w:rsidR="002873D0" w:rsidRDefault="00CC2C39">
      <w:pPr>
        <w:pStyle w:val="ConsPlusNormal"/>
        <w:ind w:firstLine="709"/>
        <w:jc w:val="both"/>
      </w:pPr>
      <w:r>
        <w:t xml:space="preserve">4. Обсуждение проекта стратегии на сессии Законодательного Собрания начинается с доклада Губернатора Новосибирской области или его представителя, далее следует содоклад представителя </w:t>
      </w:r>
      <w:r>
        <w:t>головного комитета.</w:t>
      </w:r>
    </w:p>
    <w:p w:rsidR="002873D0" w:rsidRDefault="00CC2C39">
      <w:pPr>
        <w:pStyle w:val="ConsPlusNormal"/>
        <w:ind w:firstLine="709"/>
        <w:jc w:val="both"/>
      </w:pPr>
      <w:r>
        <w:t>По результатам обсуждения вопроса о проекте стратегии принимается постановление Законодательного Собрания большинством голосов от установленного числа депутатов.</w:t>
      </w:r>
    </w:p>
    <w:p w:rsidR="002873D0" w:rsidRDefault="00CC2C39">
      <w:pPr>
        <w:pStyle w:val="ConsPlusNormal"/>
        <w:ind w:firstLine="709"/>
        <w:jc w:val="both"/>
        <w:rPr>
          <w:sz w:val="20"/>
          <w:szCs w:val="18"/>
        </w:rPr>
      </w:pPr>
      <w:r>
        <w:rPr>
          <w:sz w:val="20"/>
          <w:szCs w:val="18"/>
        </w:rPr>
        <w:t>(в ред. постановления Законодательного Собрания Новосибирской области от 7 июля 2022 № 116)</w:t>
      </w:r>
    </w:p>
    <w:p w:rsidR="002873D0" w:rsidRDefault="00CC2C39">
      <w:pPr>
        <w:pStyle w:val="ConsPlusNormal"/>
        <w:ind w:firstLine="709"/>
        <w:jc w:val="both"/>
      </w:pPr>
      <w:r>
        <w:t>5. Рассмотрение предложения по корректировке стратегии осуществляется в порядке, установленном частями 2 – 4 настоящей статьи.</w:t>
      </w:r>
    </w:p>
    <w:p w:rsidR="002873D0" w:rsidRDefault="002873D0">
      <w:pPr>
        <w:pStyle w:val="ConsPlusNormal"/>
        <w:ind w:firstLine="709"/>
        <w:jc w:val="both"/>
      </w:pPr>
    </w:p>
    <w:p w:rsidR="002873D0" w:rsidRDefault="00CC2C39">
      <w:pPr>
        <w:pStyle w:val="2"/>
        <w:spacing w:before="0" w:after="0"/>
        <w:rPr>
          <w:rFonts w:ascii="Times New Roman" w:hAnsi="Times New Roman"/>
          <w:i w:val="0"/>
        </w:rPr>
      </w:pPr>
      <w:bookmarkStart w:id="80" w:name="_Toc191996398"/>
      <w:r>
        <w:rPr>
          <w:rFonts w:ascii="Times New Roman" w:hAnsi="Times New Roman"/>
          <w:i w:val="0"/>
        </w:rPr>
        <w:t>Статья 57. Рассмотрение проекта план</w:t>
      </w:r>
      <w:r>
        <w:rPr>
          <w:rFonts w:ascii="Times New Roman" w:hAnsi="Times New Roman"/>
          <w:i w:val="0"/>
        </w:rPr>
        <w:t>а мероприятий по реализации стратегии социально-экономического развития Новосибирской области (проекта изменений в план мероприятий по реализации стратегии социально-экономического развития Новосибирской области) и отчета о ходе исполнения плана мероприяти</w:t>
      </w:r>
      <w:r>
        <w:rPr>
          <w:rFonts w:ascii="Times New Roman" w:hAnsi="Times New Roman"/>
          <w:i w:val="0"/>
        </w:rPr>
        <w:t>й по реализации стратегии социально-экономического развития Новосибирской области</w:t>
      </w:r>
      <w:bookmarkEnd w:id="80"/>
    </w:p>
    <w:p w:rsidR="002873D0" w:rsidRDefault="00CC2C39">
      <w:pPr>
        <w:pStyle w:val="ConsPlusNormal"/>
        <w:ind w:firstLine="709"/>
        <w:jc w:val="both"/>
      </w:pPr>
      <w:r>
        <w:t>1. Проект плана мероприятий по реализации стратегии социально-экономического развития Новосибирской области (проект изменений в план мероприятий по реализации стратегии социа</w:t>
      </w:r>
      <w:r>
        <w:t>льно-экономического развития Новосибирской области) (далее в настоящей статье – проект плана мероприятий по реализации стратегии (проект изменений в план мероприятий по реализации стратегии)), отчет о ходе исполнения плана мероприятий по реализации стратег</w:t>
      </w:r>
      <w:r>
        <w:t>ии социально-экономического развития Новосибирской области (далее в настоящей статье – отчет о ходе исполнения плана мероприятий по реализации стратегии) вносятся в Законодательное Собрание в срок, установленный Законом Новосибирской области «О планировани</w:t>
      </w:r>
      <w:r>
        <w:t xml:space="preserve">и социально-экономического развития Новосибирской области». </w:t>
      </w:r>
    </w:p>
    <w:p w:rsidR="002873D0" w:rsidRDefault="00CC2C39">
      <w:pPr>
        <w:pStyle w:val="ConsPlusNormal"/>
        <w:ind w:firstLine="709"/>
        <w:jc w:val="both"/>
      </w:pPr>
      <w:r>
        <w:rPr>
          <w:sz w:val="20"/>
          <w:szCs w:val="20"/>
        </w:rPr>
        <w:t>(в ред. постановления Законодательного Собрания Новосибирской области от 5 ноября 2020 года № 18)</w:t>
      </w:r>
    </w:p>
    <w:p w:rsidR="002873D0" w:rsidRDefault="00CC2C39">
      <w:pPr>
        <w:pStyle w:val="ConsPlusNormal"/>
        <w:ind w:firstLine="709"/>
        <w:jc w:val="both"/>
      </w:pPr>
      <w:r>
        <w:t>2. Председатель Законодательного Собрания направляет проект плана мероприятий по реализации страт</w:t>
      </w:r>
      <w:r>
        <w:t>егии (проект изменений в план мероприятий по реализации стратегии) в комитеты, комиссии Законодательного Собрания, определяя при этом головной комитет, а также в департамент по социально-экономическим вопросам.</w:t>
      </w:r>
    </w:p>
    <w:p w:rsidR="002873D0" w:rsidRDefault="00CC2C39">
      <w:pPr>
        <w:pStyle w:val="ConsPlusNormal"/>
        <w:ind w:firstLine="709"/>
        <w:jc w:val="both"/>
      </w:pPr>
      <w:r>
        <w:t>Департамент по социально-экономическим вопрос</w:t>
      </w:r>
      <w:r>
        <w:t>ам в течение 10 рабочих дней готовит аналитическую справку на проект плана мероприятий по реализации стратегии (проект изменений в план мероприятий по реализации стратегии), в которой содержатся анализ соответствия проекта плана мероприятий по реализации с</w:t>
      </w:r>
      <w:r>
        <w:t>тратегии (проекта изменений в план мероприятий по реализации стратегии) положениям стратегии, анализ предложенных мероприятий и системы целевых индикаторов в части их необходимости и достаточности для реализации стратегии и достижения заявленных в ней целе</w:t>
      </w:r>
      <w:r>
        <w:t>й.</w:t>
      </w:r>
    </w:p>
    <w:p w:rsidR="002873D0" w:rsidRDefault="00CC2C39">
      <w:pPr>
        <w:pStyle w:val="ConsPlusNormal"/>
        <w:ind w:firstLine="709"/>
        <w:jc w:val="both"/>
      </w:pPr>
      <w:r>
        <w:rPr>
          <w:sz w:val="20"/>
          <w:szCs w:val="20"/>
        </w:rPr>
        <w:t>(в ред. постановления Законодательного Собрания Новосибирской области от 5 ноября 2020 года № 18)</w:t>
      </w:r>
    </w:p>
    <w:p w:rsidR="002873D0" w:rsidRDefault="00CC2C39">
      <w:pPr>
        <w:pStyle w:val="ConsPlusNormal"/>
        <w:ind w:firstLine="709"/>
        <w:jc w:val="both"/>
      </w:pPr>
      <w:r>
        <w:t>3. Подготовку вопроса к рассмотрению на сессии Законодательного Собрания осуществляет головной комитет.</w:t>
      </w:r>
    </w:p>
    <w:p w:rsidR="002873D0" w:rsidRDefault="00CC2C39">
      <w:pPr>
        <w:pStyle w:val="ConsPlusNormal"/>
        <w:ind w:firstLine="709"/>
        <w:jc w:val="both"/>
      </w:pPr>
      <w:r>
        <w:t>4. Обсуждение проекта плана мероприятий по реализац</w:t>
      </w:r>
      <w:r>
        <w:t>ии стратегии (проекта изменений в план мероприятий по реализации стратегии) на сессии Законодательного Собрания начинается с доклада Губернатора Новосибирской области или его представителя, далее следует содоклад представителя головного комитета.</w:t>
      </w:r>
    </w:p>
    <w:p w:rsidR="002873D0" w:rsidRDefault="00CC2C39">
      <w:pPr>
        <w:pStyle w:val="ConsPlusNormal"/>
        <w:ind w:firstLine="709"/>
        <w:jc w:val="both"/>
      </w:pPr>
      <w:r>
        <w:t>По резуль</w:t>
      </w:r>
      <w:r>
        <w:t>татам обсуждения вопроса о проекте плана мероприятий по реализации стратегии (проекте изменений в план мероприятий по реализации стратегии) принимается постановление Законодательного Собрания большинством голосов от установленного числа депутатов.</w:t>
      </w:r>
    </w:p>
    <w:p w:rsidR="002873D0" w:rsidRDefault="00CC2C39">
      <w:pPr>
        <w:pStyle w:val="ConsPlusNormal"/>
        <w:ind w:firstLine="709"/>
        <w:jc w:val="both"/>
        <w:rPr>
          <w:sz w:val="18"/>
          <w:szCs w:val="18"/>
        </w:rPr>
      </w:pPr>
      <w:r>
        <w:rPr>
          <w:sz w:val="20"/>
          <w:szCs w:val="18"/>
        </w:rPr>
        <w:t xml:space="preserve">(в ред. </w:t>
      </w:r>
      <w:r>
        <w:rPr>
          <w:sz w:val="20"/>
          <w:szCs w:val="18"/>
        </w:rPr>
        <w:t>постановления Законодательного Собрания Новосибирской области от 7 июля 2022 года № 116)</w:t>
      </w:r>
    </w:p>
    <w:p w:rsidR="002873D0" w:rsidRDefault="00CC2C39">
      <w:r>
        <w:t>5. Рассмотрение отчета о ходе исполнения плана мероприятий по реализации стратегии осуществляется в порядке, установленном частями 2 – 4 настоящей статьи, с учетом сро</w:t>
      </w:r>
      <w:r>
        <w:t>ка подготовки аналитической справки по отчету о ходе исполнения плана мероприятий по реализации стратегии, предусмотренного в абзаце втором настоящей части.</w:t>
      </w:r>
    </w:p>
    <w:p w:rsidR="002873D0" w:rsidRDefault="00CC2C39">
      <w:pPr>
        <w:pStyle w:val="ConsPlusNormal"/>
        <w:ind w:firstLine="709"/>
        <w:jc w:val="both"/>
        <w:rPr>
          <w:sz w:val="20"/>
          <w:szCs w:val="18"/>
        </w:rPr>
      </w:pPr>
      <w:r>
        <w:rPr>
          <w:sz w:val="20"/>
          <w:szCs w:val="18"/>
        </w:rPr>
        <w:t>(в ред. постановления Законодательного Собрания Новосибирской области от 24 ноября 2022 года № 233)</w:t>
      </w:r>
    </w:p>
    <w:p w:rsidR="002873D0" w:rsidRDefault="00CC2C39">
      <w:r>
        <w:t>Департамент по социально-экономическим вопросам в течении 15 рабочих дней готовит аналитическую справку по отчету о ходе исполнения плана мероприятий по реализации стратегии, которая содержит анализ исполнения мероприятий, достижения их количественных и к</w:t>
      </w:r>
      <w:r>
        <w:t>ачественных характеристик, уровня достижения целевых индикаторов и иные положения, характеризующие исполнение плана мероприятий по реализации стратегии. Указанная справка направляется в комитеты, комиссии Законодательного Собрания.</w:t>
      </w:r>
    </w:p>
    <w:p w:rsidR="002873D0" w:rsidRDefault="00CC2C39">
      <w:pPr>
        <w:pStyle w:val="ConsPlusNormal"/>
        <w:ind w:firstLine="709"/>
        <w:jc w:val="both"/>
      </w:pPr>
      <w:r>
        <w:rPr>
          <w:sz w:val="20"/>
          <w:szCs w:val="20"/>
        </w:rPr>
        <w:t>(в ред. постановления За</w:t>
      </w:r>
      <w:r>
        <w:rPr>
          <w:sz w:val="20"/>
          <w:szCs w:val="20"/>
        </w:rPr>
        <w:t>конодательного Собрания Новосибирской области от 5 ноября 2020 года № 18)</w:t>
      </w:r>
    </w:p>
    <w:p w:rsidR="002873D0" w:rsidRDefault="002873D0"/>
    <w:p w:rsidR="002873D0" w:rsidRDefault="00CC2C39">
      <w:pPr>
        <w:pStyle w:val="2"/>
        <w:spacing w:before="0" w:after="0"/>
        <w:rPr>
          <w:rFonts w:ascii="Times New Roman" w:hAnsi="Times New Roman"/>
          <w:i w:val="0"/>
        </w:rPr>
      </w:pPr>
      <w:bookmarkStart w:id="81" w:name="_Toc191996399"/>
      <w:r>
        <w:rPr>
          <w:rFonts w:ascii="Times New Roman" w:hAnsi="Times New Roman"/>
          <w:i w:val="0"/>
        </w:rPr>
        <w:t>Статья 58. Рассмотрение проекта государственной программы Новосибирской области, предложений о внесении изменений в государственную программу Новосибирской области</w:t>
      </w:r>
      <w:bookmarkEnd w:id="81"/>
    </w:p>
    <w:p w:rsidR="002873D0" w:rsidRDefault="00CC2C39">
      <w:pPr>
        <w:pStyle w:val="ConsPlusNormal"/>
        <w:ind w:firstLine="709"/>
        <w:jc w:val="both"/>
      </w:pPr>
      <w:r>
        <w:rPr>
          <w:sz w:val="20"/>
          <w:szCs w:val="20"/>
        </w:rPr>
        <w:t>(в ред. постановл</w:t>
      </w:r>
      <w:r>
        <w:rPr>
          <w:sz w:val="20"/>
          <w:szCs w:val="20"/>
        </w:rPr>
        <w:t>ения Законодательного Собрания Новосибирской области от 28 марта 2024 года № 57)</w:t>
      </w:r>
    </w:p>
    <w:p w:rsidR="002873D0" w:rsidRDefault="00CC2C39">
      <w:r>
        <w:t xml:space="preserve">1. Проект государственной программы Новосибирской области (далее в настоящей статье – государственная программа), предложение о внесении изменений в государственную программу </w:t>
      </w:r>
      <w:r>
        <w:t>считаются внесенными со дня их регистрации в Законодательном Собрании.</w:t>
      </w:r>
    </w:p>
    <w:p w:rsidR="002873D0" w:rsidRDefault="00CC2C39">
      <w:pPr>
        <w:pStyle w:val="ConsPlusNormal"/>
        <w:ind w:firstLine="709"/>
        <w:jc w:val="both"/>
      </w:pPr>
      <w:r>
        <w:rPr>
          <w:sz w:val="20"/>
          <w:szCs w:val="20"/>
        </w:rPr>
        <w:t>(в ред. постановления Законодательного Собрания Новосибирской области от 28 марта 2024 года № 57)</w:t>
      </w:r>
    </w:p>
    <w:p w:rsidR="002873D0" w:rsidRDefault="00CC2C39">
      <w:r>
        <w:t>2. Председатель Законодательного Собрания определяет головной комитет по проекту госуда</w:t>
      </w:r>
      <w:r>
        <w:t>рственной программы и направляет указанный проект в головной комитет, а при необходимости и в иные комитеты по направлениям их деятельности (далее также – иные комитеты), а также в департамент по социально-экономическим вопросам и в департамент по правовым</w:t>
      </w:r>
      <w:r>
        <w:t xml:space="preserve"> вопросам.</w:t>
      </w:r>
    </w:p>
    <w:p w:rsidR="002873D0" w:rsidRDefault="00CC2C39">
      <w:pPr>
        <w:pStyle w:val="ConsPlusNormal"/>
        <w:ind w:firstLine="709"/>
        <w:jc w:val="both"/>
      </w:pPr>
      <w:r>
        <w:rPr>
          <w:sz w:val="20"/>
          <w:szCs w:val="20"/>
        </w:rPr>
        <w:t>(в ред. постановления Законодательного Собрания Новосибирской области от 28 марта 2024 года № 57)</w:t>
      </w:r>
    </w:p>
    <w:p w:rsidR="002873D0" w:rsidRDefault="00CC2C39">
      <w:r>
        <w:t>Департамент по социально-экономическим вопросам в течение 10 рабочих дней после поступления проекта государственной программы в департамент осущест</w:t>
      </w:r>
      <w:r>
        <w:t xml:space="preserve">вляет подготовку справки на проект государственной программы, в которой содержатся анализ соответствия проекта государственной программы федеральному законодательству и законодательству Новосибирской области, характеристика и экономический анализ основных </w:t>
      </w:r>
      <w:r>
        <w:t>структурных элементов проекта государственной программы.</w:t>
      </w:r>
    </w:p>
    <w:p w:rsidR="002873D0" w:rsidRDefault="00CC2C39">
      <w:pPr>
        <w:pStyle w:val="ConsPlusNormal"/>
        <w:ind w:firstLine="709"/>
        <w:jc w:val="both"/>
      </w:pPr>
      <w:r>
        <w:rPr>
          <w:sz w:val="20"/>
          <w:szCs w:val="20"/>
        </w:rPr>
        <w:t>(в ред. постановления Законодательного Собрания Новосибирской области от 28 марта 2024 года № 57)</w:t>
      </w:r>
    </w:p>
    <w:p w:rsidR="002873D0" w:rsidRDefault="00CC2C39">
      <w:r>
        <w:t xml:space="preserve">Департамент по правовым вопросам в течение 10 рабочих дней после поступления проекта государственной </w:t>
      </w:r>
      <w:r>
        <w:t>программы в департамент осуществляет подготовку справки на проект государственной программы, в которой содержится анализ соответствия проекта государственной программы федеральному законодательству и законодательству Новосибирской области.</w:t>
      </w:r>
    </w:p>
    <w:p w:rsidR="002873D0" w:rsidRDefault="00CC2C39">
      <w:pPr>
        <w:pStyle w:val="ConsPlusNormal"/>
        <w:ind w:firstLine="709"/>
        <w:jc w:val="both"/>
      </w:pPr>
      <w:r>
        <w:rPr>
          <w:sz w:val="20"/>
          <w:szCs w:val="20"/>
        </w:rPr>
        <w:t xml:space="preserve">(в ред. постановлений Законодательного Собрания Новосибирской области от 5 ноября 2020 года № 18, </w:t>
      </w:r>
      <w:r>
        <w:rPr>
          <w:sz w:val="20"/>
          <w:szCs w:val="20"/>
        </w:rPr>
        <w:br w:type="textWrapping" w:clear="all"/>
      </w:r>
      <w:r>
        <w:rPr>
          <w:sz w:val="20"/>
          <w:szCs w:val="20"/>
        </w:rPr>
        <w:t>от 28 марта 2024 года № 57)</w:t>
      </w:r>
    </w:p>
    <w:p w:rsidR="002873D0" w:rsidRDefault="00CC2C39">
      <w:r>
        <w:t>3. Справки, указанные в части 2 настоящей статьи, представляются в головной комитет и в иные комитеты не позднее чем за три дня д</w:t>
      </w:r>
      <w:r>
        <w:t>о заседания комитета, на котором будет рассматриваться проект государственной программы.</w:t>
      </w:r>
    </w:p>
    <w:p w:rsidR="002873D0" w:rsidRDefault="00CC2C39">
      <w:pPr>
        <w:rPr>
          <w:sz w:val="20"/>
          <w:szCs w:val="20"/>
        </w:rPr>
      </w:pPr>
      <w:r>
        <w:rPr>
          <w:sz w:val="20"/>
          <w:szCs w:val="20"/>
        </w:rPr>
        <w:t xml:space="preserve">(в ред. постановления Законодательного Собрания Новосибирской области от 5 ноября 2020 года № 18, </w:t>
      </w:r>
      <w:r>
        <w:rPr>
          <w:sz w:val="20"/>
          <w:szCs w:val="20"/>
        </w:rPr>
        <w:br w:type="textWrapping" w:clear="all"/>
      </w:r>
      <w:r>
        <w:rPr>
          <w:sz w:val="20"/>
          <w:szCs w:val="20"/>
        </w:rPr>
        <w:t>от 28 марта 2024 года № 57)</w:t>
      </w:r>
    </w:p>
    <w:p w:rsidR="002873D0" w:rsidRDefault="00CC2C39">
      <w:r>
        <w:t>4. Проект государственной программы подлежит рассмотрению головным комитетом после представления справок, указанных в части 2 настоящей статьи, в срок, не превышающий 30 дней со дня внесения соответствующего проекта в Законодательное Собрание. В случае нап</w:t>
      </w:r>
      <w:r>
        <w:t>равления проекта государственной программы в иные комитеты, данные комитеты рассматривают поступивший проект государственной программы и при наличии замечаний и предложений направляют их в головной комитет. Поступившие замечания и предложения рассматривают</w:t>
      </w:r>
      <w:r>
        <w:t>ся на заседании головного комитета. По результатам рассмотрения головной комитет принимает решение о согласовании или о несогласовании проекта государственной программы. Решение головного комитета может содержать предложения и замечания к проекту государст</w:t>
      </w:r>
      <w:r>
        <w:t>венной программы. Решение головного комитета направляется государственному заказчику (заказчику-координатору) государственной программы.</w:t>
      </w:r>
    </w:p>
    <w:p w:rsidR="002873D0" w:rsidRDefault="00CC2C39">
      <w:pPr>
        <w:rPr>
          <w:sz w:val="20"/>
          <w:szCs w:val="20"/>
        </w:rPr>
      </w:pPr>
      <w:r>
        <w:rPr>
          <w:sz w:val="20"/>
          <w:szCs w:val="20"/>
        </w:rPr>
        <w:t xml:space="preserve">(в ред. постановления Законодательного Собрания Новосибирской области от 5 ноября 2020 года № 18, </w:t>
      </w:r>
      <w:r>
        <w:rPr>
          <w:sz w:val="20"/>
          <w:szCs w:val="20"/>
        </w:rPr>
        <w:br w:type="textWrapping" w:clear="all"/>
      </w:r>
      <w:r>
        <w:rPr>
          <w:sz w:val="20"/>
          <w:szCs w:val="20"/>
        </w:rPr>
        <w:t>от 28 марта 2024 год</w:t>
      </w:r>
      <w:r>
        <w:rPr>
          <w:sz w:val="20"/>
          <w:szCs w:val="20"/>
        </w:rPr>
        <w:t>а № 57)</w:t>
      </w:r>
    </w:p>
    <w:p w:rsidR="002873D0" w:rsidRDefault="00CC2C39">
      <w:pPr>
        <w:pStyle w:val="ConsNormal"/>
        <w:ind w:firstLine="709"/>
        <w:jc w:val="both"/>
        <w:rPr>
          <w:rFonts w:ascii="Times New Roman" w:hAnsi="Times New Roman"/>
          <w:sz w:val="28"/>
          <w:szCs w:val="28"/>
        </w:rPr>
      </w:pPr>
      <w:r>
        <w:rPr>
          <w:rFonts w:ascii="Times New Roman" w:eastAsia="Calibri" w:hAnsi="Times New Roman"/>
          <w:sz w:val="28"/>
          <w:szCs w:val="28"/>
          <w:lang w:eastAsia="en-US"/>
        </w:rPr>
        <w:t xml:space="preserve">5. </w:t>
      </w:r>
      <w:r>
        <w:rPr>
          <w:rFonts w:ascii="Times New Roman" w:hAnsi="Times New Roman"/>
          <w:sz w:val="28"/>
          <w:szCs w:val="28"/>
        </w:rPr>
        <w:t>Если в течение 30 дней со дня поступления в Законодательное Собрание проекта государственной программы не принято ни одного из решений, указанных в части 4 настоящей статьи, либо проект государственной программы не был рассмотрен в Законодательн</w:t>
      </w:r>
      <w:r>
        <w:rPr>
          <w:rFonts w:ascii="Times New Roman" w:hAnsi="Times New Roman"/>
          <w:sz w:val="28"/>
          <w:szCs w:val="28"/>
        </w:rPr>
        <w:t>ом Собрании, проект государственной программы считается согласованным.</w:t>
      </w:r>
    </w:p>
    <w:p w:rsidR="002873D0" w:rsidRDefault="00CC2C39">
      <w:pPr>
        <w:pStyle w:val="ConsPlusNormal"/>
        <w:ind w:firstLine="709"/>
        <w:jc w:val="both"/>
      </w:pPr>
      <w:r>
        <w:rPr>
          <w:sz w:val="20"/>
          <w:szCs w:val="20"/>
        </w:rPr>
        <w:t xml:space="preserve">(в ред. постановлений Законодательного Собрания Новосибирской области от 28 марта 2024 года № 57, </w:t>
      </w:r>
      <w:r>
        <w:rPr>
          <w:sz w:val="20"/>
          <w:szCs w:val="20"/>
        </w:rPr>
        <w:br w:type="textWrapping" w:clear="all"/>
      </w:r>
      <w:r>
        <w:rPr>
          <w:sz w:val="20"/>
          <w:szCs w:val="20"/>
        </w:rPr>
        <w:t>от 21 ноября 2024 года № 221)</w:t>
      </w:r>
    </w:p>
    <w:p w:rsidR="002873D0" w:rsidRDefault="00CC2C39">
      <w:r>
        <w:t>6. Рассмотрение предложения о внесении изменений в госуд</w:t>
      </w:r>
      <w:r>
        <w:t>арственную программу осуществляется в порядке, установленном частями 2 – 5 настоящей статьи.</w:t>
      </w:r>
    </w:p>
    <w:p w:rsidR="002873D0" w:rsidRDefault="00CC2C39">
      <w:pPr>
        <w:pStyle w:val="ConsPlusNormal"/>
        <w:ind w:firstLine="709"/>
        <w:jc w:val="both"/>
      </w:pPr>
      <w:r>
        <w:rPr>
          <w:sz w:val="20"/>
          <w:szCs w:val="20"/>
        </w:rPr>
        <w:t>(в ред. постановления Законодательного Собрания Новосибирской области от 28 марта 2024 года № 57)</w:t>
      </w:r>
    </w:p>
    <w:p w:rsidR="002873D0" w:rsidRDefault="002873D0">
      <w:pPr>
        <w:pStyle w:val="ConsPlusNormal"/>
        <w:ind w:firstLine="709"/>
        <w:jc w:val="both"/>
      </w:pPr>
    </w:p>
    <w:p w:rsidR="002873D0" w:rsidRDefault="00CC2C39">
      <w:pPr>
        <w:pStyle w:val="2"/>
        <w:spacing w:before="0" w:after="0"/>
        <w:rPr>
          <w:rFonts w:ascii="Times New Roman" w:hAnsi="Times New Roman"/>
          <w:i w:val="0"/>
        </w:rPr>
      </w:pPr>
      <w:bookmarkStart w:id="82" w:name="_Toc191996400"/>
      <w:r>
        <w:rPr>
          <w:rFonts w:ascii="Times New Roman" w:hAnsi="Times New Roman"/>
          <w:i w:val="0"/>
        </w:rPr>
        <w:t>Статья 58.1 Рассмотрение проекта территориальной программы госуд</w:t>
      </w:r>
      <w:r>
        <w:rPr>
          <w:rFonts w:ascii="Times New Roman" w:hAnsi="Times New Roman"/>
          <w:i w:val="0"/>
        </w:rPr>
        <w:t>арственных гарантий бесплатного оказания гражданам медицинской помощи в Новосибирской области, предложений о внесении изменений в территориальную программу государственных гарантий бесплатного оказания гражданам медицинской помощи в Новосибирской области</w:t>
      </w:r>
      <w:bookmarkEnd w:id="82"/>
    </w:p>
    <w:p w:rsidR="002873D0" w:rsidRDefault="00CC2C39">
      <w:pPr>
        <w:pStyle w:val="ConsPlusNormal"/>
        <w:ind w:firstLine="709"/>
        <w:jc w:val="both"/>
        <w:rPr>
          <w:sz w:val="20"/>
          <w:szCs w:val="20"/>
        </w:rPr>
      </w:pPr>
      <w:r>
        <w:rPr>
          <w:sz w:val="20"/>
          <w:szCs w:val="20"/>
        </w:rPr>
        <w:t>(</w:t>
      </w:r>
      <w:r>
        <w:rPr>
          <w:sz w:val="20"/>
          <w:szCs w:val="20"/>
        </w:rPr>
        <w:t>введена постановлением Законодательного Собрания Новосибирской области от 23 марта 2017 года № 53)</w:t>
      </w:r>
    </w:p>
    <w:p w:rsidR="002873D0" w:rsidRDefault="00CC2C39">
      <w:pPr>
        <w:spacing w:line="380" w:lineRule="exact"/>
      </w:pPr>
      <w:r>
        <w:t>1. Проект территориальной программы государственных гарантий бесплатного оказания гражданам медицинской помощи в Новосибирской области (далее в настоящей ста</w:t>
      </w:r>
      <w:r>
        <w:t>тье – проект территориальной программы), предложение о внесении изменений в территориальную программу считаются внесенными со дня их регистрации в Законодательном Собрании.</w:t>
      </w:r>
    </w:p>
    <w:p w:rsidR="002873D0" w:rsidRDefault="00CC2C39">
      <w:pPr>
        <w:spacing w:line="380" w:lineRule="exact"/>
      </w:pPr>
      <w:r>
        <w:t>2. Председатель Законодательного Собрания направляет проект территориальной програм</w:t>
      </w:r>
      <w:r>
        <w:t>мы в комитет, в направление деятельности которого входит предварительное рассмотрение вопросов законодательного регулирования в сфере охраны здоровья (головной комитет), а также руководителю аппарата Законодательного Собрания для организации подготовки спр</w:t>
      </w:r>
      <w:r>
        <w:t>авки, в которой содержатся аналитические сведения по содержанию проекта территориальной программы, результаты правовой экспертизы проекта территориальной программы.</w:t>
      </w:r>
    </w:p>
    <w:p w:rsidR="002873D0" w:rsidRDefault="00CC2C39">
      <w:pPr>
        <w:pStyle w:val="ConsPlusNormal"/>
        <w:ind w:firstLine="709"/>
        <w:jc w:val="both"/>
      </w:pPr>
      <w:r>
        <w:rPr>
          <w:sz w:val="20"/>
          <w:szCs w:val="20"/>
        </w:rPr>
        <w:t>(в ред. постановления Законодательного Собрания Новосибирской области от 5 ноября 2020 года</w:t>
      </w:r>
      <w:r>
        <w:rPr>
          <w:sz w:val="20"/>
          <w:szCs w:val="20"/>
        </w:rPr>
        <w:t xml:space="preserve"> № 18)</w:t>
      </w:r>
    </w:p>
    <w:p w:rsidR="002873D0" w:rsidRDefault="00CC2C39">
      <w:pPr>
        <w:spacing w:line="380" w:lineRule="exact"/>
      </w:pPr>
      <w:r>
        <w:t xml:space="preserve">3. Подготовка справки по проекту территориальной программы осуществляется в течение 10 рабочих дней после поступления проекта территориальной программы руководителю аппарата. Указанная справка представляется в головной комитет не позднее чем за три </w:t>
      </w:r>
      <w:r>
        <w:t>дня до дня заседания комитета, на котором будет рассматриваться проект территориальной программы.</w:t>
      </w:r>
    </w:p>
    <w:p w:rsidR="002873D0" w:rsidRDefault="00CC2C39">
      <w:r>
        <w:t>4. Проект территориальной программы подлежит рассмотрению головным комитетом после представления справки, указанной в части 2 настоящей статьи, в срок, не пре</w:t>
      </w:r>
      <w:r>
        <w:t xml:space="preserve">вышающий 30 дней со дня его внесения в Законодательное Собрание. По результатам рассмотрения головной комитет принимает решение о согласовании или о несогласовании проекта территориальной программы. Решение головного комитета может содержать предложения и </w:t>
      </w:r>
      <w:r>
        <w:t>замечания к проекту территориальной программы. Решение головного комитета направляется в исполнительный орган Новосибирской области, уполномоченный в сфере охраны здоровья.</w:t>
      </w:r>
    </w:p>
    <w:p w:rsidR="002873D0" w:rsidRDefault="00CC2C39">
      <w:pPr>
        <w:rPr>
          <w:sz w:val="20"/>
        </w:rPr>
      </w:pPr>
      <w:r>
        <w:rPr>
          <w:sz w:val="20"/>
          <w:szCs w:val="18"/>
        </w:rPr>
        <w:t>(в ред. постановлений Законодательного Собрания Новосибирской области от 7 июля 202</w:t>
      </w:r>
      <w:r>
        <w:rPr>
          <w:sz w:val="20"/>
          <w:szCs w:val="18"/>
        </w:rPr>
        <w:t xml:space="preserve">2 года № 116, </w:t>
      </w:r>
      <w:r>
        <w:rPr>
          <w:sz w:val="20"/>
          <w:szCs w:val="18"/>
        </w:rPr>
        <w:br w:type="textWrapping" w:clear="all"/>
      </w:r>
      <w:r>
        <w:rPr>
          <w:sz w:val="20"/>
          <w:szCs w:val="20"/>
        </w:rPr>
        <w:t>от 21 ноября 2024 года № 221)</w:t>
      </w:r>
    </w:p>
    <w:p w:rsidR="002873D0" w:rsidRDefault="00CC2C39">
      <w:pPr>
        <w:spacing w:line="380" w:lineRule="exact"/>
      </w:pPr>
      <w:r>
        <w:t>5. Если в течение 30 дней со дня поступления в Законодательное Собрание проекта территориальной программы не принято ни одного из решений, указанных в части 4 настоящей статьи, либо проект территориальной програ</w:t>
      </w:r>
      <w:r>
        <w:t>ммы не был рассмотрен в Законодательном Собрании, проект территориальной программы считается согласованным.</w:t>
      </w:r>
    </w:p>
    <w:p w:rsidR="002873D0" w:rsidRDefault="00CC2C39">
      <w:pPr>
        <w:pStyle w:val="ConsPlusNormal"/>
        <w:ind w:firstLine="709"/>
        <w:jc w:val="both"/>
        <w:rPr>
          <w:b/>
        </w:rPr>
      </w:pPr>
      <w:r>
        <w:t>6. Рассмотрение предложения о внесении изменений в территориальную программу осуществляется в порядке, установленном частями 2 - 5 настоящей статьи.</w:t>
      </w:r>
    </w:p>
    <w:p w:rsidR="002873D0" w:rsidRDefault="002873D0">
      <w:pPr>
        <w:pStyle w:val="ConsPlusNormal"/>
        <w:ind w:firstLine="709"/>
        <w:jc w:val="both"/>
      </w:pPr>
    </w:p>
    <w:p w:rsidR="002873D0" w:rsidRDefault="00CC2C39">
      <w:pPr>
        <w:pStyle w:val="2"/>
        <w:spacing w:before="0" w:after="0"/>
        <w:rPr>
          <w:rFonts w:ascii="Times New Roman" w:hAnsi="Times New Roman"/>
          <w:i w:val="0"/>
        </w:rPr>
      </w:pPr>
      <w:bookmarkStart w:id="83" w:name="_Toc191996401"/>
      <w:r>
        <w:rPr>
          <w:rFonts w:ascii="Times New Roman" w:hAnsi="Times New Roman"/>
          <w:i w:val="0"/>
        </w:rPr>
        <w:t>Статья 59. Рассмотрение отчета об исполнении государственной программы Новосибирской области</w:t>
      </w:r>
      <w:bookmarkEnd w:id="83"/>
    </w:p>
    <w:p w:rsidR="002873D0" w:rsidRDefault="00CC2C39">
      <w:pPr>
        <w:pStyle w:val="ConsPlusNormal"/>
        <w:ind w:firstLine="709"/>
        <w:jc w:val="both"/>
        <w:rPr>
          <w:sz w:val="20"/>
          <w:szCs w:val="20"/>
        </w:rPr>
      </w:pPr>
      <w:r>
        <w:rPr>
          <w:sz w:val="20"/>
          <w:szCs w:val="20"/>
        </w:rPr>
        <w:t>(в ред. постановления Законодательного Собрания Новосибирской области от 28 марта 2024 года № 57)</w:t>
      </w:r>
    </w:p>
    <w:p w:rsidR="002873D0" w:rsidRDefault="002873D0">
      <w:pPr>
        <w:pStyle w:val="ConsPlusNormal"/>
        <w:ind w:firstLine="709"/>
        <w:jc w:val="both"/>
      </w:pPr>
    </w:p>
    <w:p w:rsidR="002873D0" w:rsidRDefault="00CC2C39">
      <w:pPr>
        <w:pStyle w:val="ConsPlusNormal"/>
        <w:ind w:firstLine="709"/>
        <w:jc w:val="both"/>
      </w:pPr>
      <w:r>
        <w:t>1. Отчет об исполнении государственной программы Новосибирской</w:t>
      </w:r>
      <w:r>
        <w:t xml:space="preserve"> области (далее в настоящей статье – отчет об исполнении государственной программы считается внесенным со дня его регистрации в Законодательном Собрании.</w:t>
      </w:r>
    </w:p>
    <w:p w:rsidR="002873D0" w:rsidRDefault="00CC2C39">
      <w:pPr>
        <w:pStyle w:val="ConsPlusNormal"/>
        <w:ind w:firstLine="709"/>
        <w:jc w:val="both"/>
      </w:pPr>
      <w:r>
        <w:rPr>
          <w:sz w:val="20"/>
          <w:szCs w:val="20"/>
        </w:rPr>
        <w:t>(в ред. постановления Законодательного Собрания Новосибирской области от 28 марта 2024 года № 57)</w:t>
      </w:r>
    </w:p>
    <w:p w:rsidR="002873D0" w:rsidRDefault="00CC2C39">
      <w:pPr>
        <w:pStyle w:val="ConsPlusNormal"/>
        <w:ind w:firstLine="709"/>
        <w:jc w:val="both"/>
      </w:pPr>
      <w:r>
        <w:t>2. Председатель Законодательного Собрания направляет отчет об исполнении государственной программы в головной комитет, а при необходимости и в иные комитеты по направлениям их деятельности, а также в департамент по социально-экономическим вопросам.</w:t>
      </w:r>
    </w:p>
    <w:p w:rsidR="002873D0" w:rsidRDefault="00CC2C39">
      <w:pPr>
        <w:pStyle w:val="ConsPlusNormal"/>
        <w:ind w:firstLine="709"/>
        <w:jc w:val="both"/>
      </w:pPr>
      <w:r>
        <w:rPr>
          <w:sz w:val="20"/>
          <w:szCs w:val="20"/>
        </w:rPr>
        <w:t>(в ред.</w:t>
      </w:r>
      <w:r>
        <w:rPr>
          <w:sz w:val="20"/>
          <w:szCs w:val="20"/>
        </w:rPr>
        <w:t xml:space="preserve"> постановления Законодательного Собрания Новосибирской области от 5 ноября 2020 года № 18, </w:t>
      </w:r>
      <w:r>
        <w:rPr>
          <w:sz w:val="20"/>
          <w:szCs w:val="20"/>
        </w:rPr>
        <w:br w:type="textWrapping" w:clear="all"/>
      </w:r>
      <w:r>
        <w:rPr>
          <w:sz w:val="20"/>
          <w:szCs w:val="20"/>
        </w:rPr>
        <w:t>от 28 марта 2024 года № 57)</w:t>
      </w:r>
    </w:p>
    <w:p w:rsidR="002873D0" w:rsidRDefault="00CC2C39">
      <w:pPr>
        <w:pStyle w:val="ConsPlusNormal"/>
        <w:ind w:firstLine="709"/>
        <w:jc w:val="both"/>
      </w:pPr>
      <w:r>
        <w:t>3. Департамент по социально-экономическим вопросам в течение 15 рабочих дней готовит справку по отчету об исполнении государственной про</w:t>
      </w:r>
      <w:r>
        <w:t>граммы, в которой содержатся анализ исполнения программных мероприятий, включая уровень финансирования, достижение количественных и качественных характеристик, анализ достижения целевых индикаторов и иные положения, характеризующие исполнение государственн</w:t>
      </w:r>
      <w:r>
        <w:t>ой программы. Указанная справка представляется в головной комитет и в иные комитеты не позднее чем за три дня до заседания комитета, на котором будет рассматриваться отчет об исполнении государственной программы.</w:t>
      </w:r>
    </w:p>
    <w:p w:rsidR="002873D0" w:rsidRDefault="00CC2C39">
      <w:pPr>
        <w:pStyle w:val="ConsPlusNormal"/>
        <w:ind w:firstLine="709"/>
        <w:jc w:val="both"/>
      </w:pPr>
      <w:r>
        <w:rPr>
          <w:sz w:val="20"/>
          <w:szCs w:val="20"/>
        </w:rPr>
        <w:t>(в ред. постановления Законодательного Собр</w:t>
      </w:r>
      <w:r>
        <w:rPr>
          <w:sz w:val="20"/>
          <w:szCs w:val="20"/>
        </w:rPr>
        <w:t xml:space="preserve">ания Новосибирской области от 05 ноября 2020 года № 18, </w:t>
      </w:r>
      <w:r>
        <w:rPr>
          <w:sz w:val="20"/>
          <w:szCs w:val="20"/>
        </w:rPr>
        <w:br w:type="textWrapping" w:clear="all"/>
      </w:r>
      <w:r>
        <w:rPr>
          <w:sz w:val="20"/>
          <w:szCs w:val="20"/>
        </w:rPr>
        <w:t>от 28 марта 2024 года № 57)</w:t>
      </w:r>
    </w:p>
    <w:p w:rsidR="002873D0" w:rsidRDefault="00CC2C39">
      <w:pPr>
        <w:pStyle w:val="ConsPlusNormal"/>
        <w:ind w:firstLine="709"/>
        <w:jc w:val="both"/>
      </w:pPr>
      <w:r>
        <w:t xml:space="preserve">4. Отчет об исполнении государственной программы подлежит рассмотрению головным комитетом,   а также может быть рассмотрен иными комитетами после представления справки, указанной в части 3 настоящей статьи. По результатам рассмотрения отчета об исполнении </w:t>
      </w:r>
      <w:r>
        <w:t>государственной программы принимается решение головного комитета, иного комитета, которое направляется в комитет, в направление деятельности которого входит предварительное рассмотрение проекта закона об исполнении закона об областном бюджете.</w:t>
      </w:r>
    </w:p>
    <w:p w:rsidR="002873D0" w:rsidRDefault="00CC2C39">
      <w:pPr>
        <w:pStyle w:val="ConsPlusNormal"/>
        <w:ind w:firstLine="709"/>
        <w:jc w:val="both"/>
      </w:pPr>
      <w:r>
        <w:rPr>
          <w:sz w:val="20"/>
          <w:szCs w:val="20"/>
        </w:rPr>
        <w:t>(в ред. пост</w:t>
      </w:r>
      <w:r>
        <w:rPr>
          <w:sz w:val="20"/>
          <w:szCs w:val="20"/>
        </w:rPr>
        <w:t xml:space="preserve">ановления Законодательного Собрания Новосибирской области от 5 ноября 2020 года № 18, </w:t>
      </w:r>
      <w:r>
        <w:rPr>
          <w:sz w:val="20"/>
          <w:szCs w:val="20"/>
        </w:rPr>
        <w:br w:type="textWrapping" w:clear="all"/>
      </w:r>
      <w:r>
        <w:rPr>
          <w:sz w:val="20"/>
          <w:szCs w:val="20"/>
        </w:rPr>
        <w:t>от 28 марта 2024 года № 57)</w:t>
      </w:r>
    </w:p>
    <w:p w:rsidR="002873D0" w:rsidRDefault="00CC2C39">
      <w:pPr>
        <w:pStyle w:val="ConsPlusNormal"/>
        <w:ind w:firstLine="709"/>
        <w:jc w:val="both"/>
      </w:pPr>
      <w:r>
        <w:t>Если решение головного комитета, иного комитета содержит предложения и замечания к отчету об исполнении государственной программы указанное р</w:t>
      </w:r>
      <w:r>
        <w:t>ешение направляется государственному заказчику (заказчику – координатору) государственной программы для информирования.</w:t>
      </w:r>
    </w:p>
    <w:p w:rsidR="002873D0" w:rsidRDefault="00CC2C39">
      <w:pPr>
        <w:pStyle w:val="ConsPlusNormal"/>
        <w:ind w:firstLine="709"/>
        <w:jc w:val="both"/>
      </w:pPr>
      <w:r>
        <w:rPr>
          <w:sz w:val="20"/>
          <w:szCs w:val="20"/>
        </w:rPr>
        <w:t xml:space="preserve">(в ред. постановления Законодательного Собрания Новосибирской области от 5 ноября 2020 года № 18, </w:t>
      </w:r>
      <w:r>
        <w:rPr>
          <w:sz w:val="20"/>
          <w:szCs w:val="20"/>
        </w:rPr>
        <w:br w:type="textWrapping" w:clear="all"/>
      </w:r>
      <w:r>
        <w:rPr>
          <w:sz w:val="20"/>
          <w:szCs w:val="20"/>
        </w:rPr>
        <w:t>от 28 марта 2024 года № 57)</w:t>
      </w:r>
    </w:p>
    <w:p w:rsidR="002873D0" w:rsidRDefault="002873D0">
      <w:pPr>
        <w:pStyle w:val="ConsPlusNormal"/>
        <w:ind w:firstLine="709"/>
        <w:jc w:val="both"/>
      </w:pPr>
    </w:p>
    <w:p w:rsidR="002873D0" w:rsidRDefault="00CC2C39">
      <w:pPr>
        <w:pStyle w:val="2"/>
        <w:spacing w:before="0" w:after="0"/>
        <w:rPr>
          <w:rFonts w:ascii="Times New Roman" w:hAnsi="Times New Roman"/>
          <w:i w:val="0"/>
        </w:rPr>
      </w:pPr>
      <w:bookmarkStart w:id="84" w:name="_Toc191996402"/>
      <w:r>
        <w:rPr>
          <w:rFonts w:ascii="Times New Roman" w:hAnsi="Times New Roman"/>
          <w:i w:val="0"/>
        </w:rPr>
        <w:t>Статья 5</w:t>
      </w:r>
      <w:r>
        <w:rPr>
          <w:rFonts w:ascii="Times New Roman" w:hAnsi="Times New Roman"/>
          <w:i w:val="0"/>
        </w:rPr>
        <w:t>9.1 Рассмотрение отчета об исполнении территориальной программы государственных гарантий бесплатного оказания гражданам медицинской помощи в Новосибирской области</w:t>
      </w:r>
      <w:bookmarkEnd w:id="84"/>
    </w:p>
    <w:p w:rsidR="002873D0" w:rsidRDefault="00CC2C39">
      <w:pPr>
        <w:pStyle w:val="ConsPlusNormal"/>
        <w:ind w:firstLine="709"/>
        <w:jc w:val="both"/>
        <w:rPr>
          <w:sz w:val="20"/>
          <w:szCs w:val="20"/>
        </w:rPr>
      </w:pPr>
      <w:r>
        <w:rPr>
          <w:sz w:val="20"/>
          <w:szCs w:val="20"/>
        </w:rPr>
        <w:t>(введена постановлением Законодательного Собрания Новосибирской области от 23 марта 2017 года</w:t>
      </w:r>
      <w:r>
        <w:rPr>
          <w:sz w:val="20"/>
          <w:szCs w:val="20"/>
        </w:rPr>
        <w:t xml:space="preserve"> № 53)</w:t>
      </w:r>
    </w:p>
    <w:p w:rsidR="002873D0" w:rsidRDefault="00CC2C39">
      <w:r>
        <w:t>1. Отчет об исполнении территориальной программы государственных гарантий бесплатного оказания гражданам медицинской помощи в Новосибирской области (далее в настоящей статье - отчет об исполнении территориальной программы) считается внесенным со дня</w:t>
      </w:r>
      <w:r>
        <w:t xml:space="preserve"> его регистрации в Законодательном Собрании.</w:t>
      </w:r>
    </w:p>
    <w:p w:rsidR="002873D0" w:rsidRDefault="00CC2C39">
      <w:r>
        <w:t>2. Председатель Законодательного Собрания направляет отчет об исполнении территориальной программы в комитет, в направление деятельности которого входит предварительное рассмотрение вопросов законодательного рег</w:t>
      </w:r>
      <w:r>
        <w:t>улирования в сфере охраны здоровья (головной комитет), а также в департамент по социально-экономическим вопросам.</w:t>
      </w:r>
    </w:p>
    <w:p w:rsidR="002873D0" w:rsidRDefault="00CC2C39">
      <w:pPr>
        <w:pStyle w:val="ConsPlusNormal"/>
        <w:ind w:firstLine="709"/>
        <w:jc w:val="both"/>
      </w:pPr>
      <w:r>
        <w:rPr>
          <w:sz w:val="20"/>
          <w:szCs w:val="20"/>
        </w:rPr>
        <w:t>(в ред. постановления Законодательного Собрания Новосибирской области от 5 ноября 2020 года № 18)</w:t>
      </w:r>
    </w:p>
    <w:p w:rsidR="002873D0" w:rsidRDefault="00CC2C39">
      <w:r>
        <w:t>3. Департамент по социально-экономическим во</w:t>
      </w:r>
      <w:r>
        <w:t>просам в течение 15 рабочих дней готовит справку по отчету об исполнении территориальной программы, в которой содержатся анализ исполнения программных мероприятий, включая уровень финансирования, достижение количественных и качественных характеристик, анал</w:t>
      </w:r>
      <w:r>
        <w:t>из достижения целевых индикаторов и иные положения, характеризующие исполнение территориальной программы.  Указанная справка представляется в головной комитет не позднее чем за три дня до заседания комитета, на котором будет рассматриваться отчет об исполн</w:t>
      </w:r>
      <w:r>
        <w:t>ении территориальной программы.</w:t>
      </w:r>
    </w:p>
    <w:p w:rsidR="002873D0" w:rsidRDefault="00CC2C39">
      <w:pPr>
        <w:pStyle w:val="ConsPlusNormal"/>
        <w:ind w:firstLine="709"/>
        <w:jc w:val="both"/>
      </w:pPr>
      <w:r>
        <w:rPr>
          <w:sz w:val="20"/>
          <w:szCs w:val="20"/>
        </w:rPr>
        <w:t>(в ред. постановления Законодательного Собрания Новосибирской области от 5 ноября 2020 года № 18)</w:t>
      </w:r>
    </w:p>
    <w:p w:rsidR="002873D0" w:rsidRDefault="00CC2C39">
      <w:r>
        <w:t>4. Отчет об исполнении территориальной программы подлежит рассмотрению головным комитетом после представления справки, указанн</w:t>
      </w:r>
      <w:r>
        <w:t>ой в части 3 настоящей статьи. По результатам рассмотрения отчета об исполнении территориальной программы принимается решение головного комитета.</w:t>
      </w:r>
    </w:p>
    <w:p w:rsidR="002873D0" w:rsidRDefault="00CC2C39">
      <w:pPr>
        <w:pStyle w:val="ConsPlusNormal"/>
        <w:ind w:firstLine="709"/>
        <w:jc w:val="both"/>
      </w:pPr>
      <w:r>
        <w:rPr>
          <w:sz w:val="20"/>
          <w:szCs w:val="20"/>
        </w:rPr>
        <w:t>(в ред. постановления Законодательного Собрания Новосибирской области от 5 ноября 2020 года № 18)</w:t>
      </w:r>
    </w:p>
    <w:p w:rsidR="002873D0" w:rsidRDefault="00CC2C39">
      <w:pPr>
        <w:pStyle w:val="ConsPlusNormal"/>
        <w:ind w:firstLine="709"/>
        <w:jc w:val="both"/>
      </w:pPr>
      <w:r>
        <w:t>Если решение</w:t>
      </w:r>
      <w:r>
        <w:t xml:space="preserve"> головного комитета содержит предложения и замечания к отчету об исполнении территориальной программы, указанное решение направляется в исполнительный орган Новосибирской области, уполномоченный в сфере охраны здоровья для информирования.</w:t>
      </w:r>
    </w:p>
    <w:p w:rsidR="002873D0" w:rsidRDefault="00CC2C39">
      <w:pPr>
        <w:pStyle w:val="ConsPlusNormal"/>
        <w:ind w:firstLine="709"/>
        <w:jc w:val="both"/>
        <w:rPr>
          <w:sz w:val="20"/>
          <w:szCs w:val="18"/>
        </w:rPr>
      </w:pPr>
      <w:r>
        <w:rPr>
          <w:sz w:val="20"/>
          <w:szCs w:val="18"/>
        </w:rPr>
        <w:t>(в ред. постановл</w:t>
      </w:r>
      <w:r>
        <w:rPr>
          <w:sz w:val="20"/>
          <w:szCs w:val="18"/>
        </w:rPr>
        <w:t xml:space="preserve">ений Законодательного Собрания Новосибирской области от 7 июля 2022 года № 116, </w:t>
      </w:r>
      <w:r>
        <w:rPr>
          <w:sz w:val="20"/>
          <w:szCs w:val="20"/>
        </w:rPr>
        <w:t>от 21 ноября 2024 года № 221)</w:t>
      </w:r>
    </w:p>
    <w:p w:rsidR="002873D0" w:rsidRDefault="00CC2C39">
      <w:pPr>
        <w:pStyle w:val="1"/>
        <w:rPr>
          <w:rFonts w:ascii="Times New Roman" w:hAnsi="Times New Roman"/>
          <w:b w:val="0"/>
          <w:sz w:val="28"/>
          <w:szCs w:val="28"/>
        </w:rPr>
      </w:pPr>
      <w:bookmarkStart w:id="85" w:name="_Toc191996403"/>
      <w:r>
        <w:rPr>
          <w:rFonts w:ascii="Times New Roman" w:hAnsi="Times New Roman"/>
          <w:sz w:val="28"/>
          <w:szCs w:val="28"/>
        </w:rPr>
        <w:t>Глава 7.1 Порядок рассмотрения проекта программы реализации наказов избирателей депутатам Законодательного Собрания, отчета о выполнении программы</w:t>
      </w:r>
      <w:r>
        <w:rPr>
          <w:rFonts w:ascii="Times New Roman" w:hAnsi="Times New Roman"/>
          <w:sz w:val="28"/>
          <w:szCs w:val="28"/>
        </w:rPr>
        <w:t xml:space="preserve"> реализации наказов избирателей депутатам Законодательного Собрания, проекта плана реализации наказов избирателей депутатам Законодательного Собрания, отчета о выполнении плана реализации наказов избирателей депутатам Законодательного Собрания</w:t>
      </w:r>
      <w:bookmarkEnd w:id="85"/>
    </w:p>
    <w:p w:rsidR="002873D0" w:rsidRDefault="00CC2C39">
      <w:pPr>
        <w:pStyle w:val="ConsPlusNormal"/>
        <w:ind w:firstLine="709"/>
        <w:jc w:val="both"/>
        <w:rPr>
          <w:sz w:val="18"/>
          <w:szCs w:val="18"/>
        </w:rPr>
      </w:pPr>
      <w:r>
        <w:rPr>
          <w:sz w:val="18"/>
        </w:rPr>
        <w:t xml:space="preserve">(Глава 7.1. </w:t>
      </w:r>
      <w:r>
        <w:rPr>
          <w:sz w:val="18"/>
        </w:rPr>
        <w:t>введена постановлением Законодательного Собрания Новосибирской области от 24 ноября 2022 года № 233)</w:t>
      </w:r>
    </w:p>
    <w:p w:rsidR="002873D0" w:rsidRDefault="00CC2C39">
      <w:pPr>
        <w:pStyle w:val="2"/>
        <w:rPr>
          <w:rFonts w:ascii="Times New Roman" w:hAnsi="Times New Roman"/>
          <w:b w:val="0"/>
          <w:i w:val="0"/>
        </w:rPr>
      </w:pPr>
      <w:bookmarkStart w:id="86" w:name="_Toc191996404"/>
      <w:r>
        <w:rPr>
          <w:rFonts w:ascii="Times New Roman" w:hAnsi="Times New Roman"/>
          <w:i w:val="0"/>
        </w:rPr>
        <w:t>Статья 59.2 Рассмотрение проекта программы реализации наказов избирателей депутатам Законодательного Собрания, отчета о выполнении программы реализации нак</w:t>
      </w:r>
      <w:r>
        <w:rPr>
          <w:rFonts w:ascii="Times New Roman" w:hAnsi="Times New Roman"/>
          <w:i w:val="0"/>
        </w:rPr>
        <w:t>азов избирателей депутатам Законодательного Собрания</w:t>
      </w:r>
      <w:bookmarkEnd w:id="86"/>
    </w:p>
    <w:p w:rsidR="002873D0" w:rsidRDefault="00CC2C39">
      <w:pPr>
        <w:spacing w:line="340" w:lineRule="exact"/>
        <w:ind w:firstLine="567"/>
      </w:pPr>
      <w:r>
        <w:t>1. Проект программы реализации наказов избирателей депутатам Законодательного Собрания (далее - проект программы реализации наказов избирателей) считается внесенным со дня его регистрации в Законодательн</w:t>
      </w:r>
      <w:r>
        <w:t>ом Собрании.</w:t>
      </w:r>
    </w:p>
    <w:p w:rsidR="002873D0" w:rsidRDefault="00CC2C39">
      <w:pPr>
        <w:spacing w:line="340" w:lineRule="exact"/>
        <w:ind w:firstLine="567"/>
      </w:pPr>
      <w:r>
        <w:t>Председатель Законодательного Собрания направляет проект программы реализации наказов избирателей в комитеты, комиссии Законодательного Собрания, а также в департамент по социально-экономическим вопросам и в департамент по правовым вопросам.</w:t>
      </w:r>
    </w:p>
    <w:p w:rsidR="002873D0" w:rsidRDefault="00CC2C39">
      <w:pPr>
        <w:spacing w:line="340" w:lineRule="exact"/>
        <w:ind w:firstLine="567"/>
      </w:pPr>
      <w:r>
        <w:t>Д</w:t>
      </w:r>
      <w:r>
        <w:t>епартамент по социально-экономическим вопросам в течение 15 рабочих дней после поступления проекта программы реализации наказов избирателей в департамент готовит аналитическую справку на проект программы реализации наказов избирателей, в которой содержится</w:t>
      </w:r>
      <w:r>
        <w:t xml:space="preserve"> анализ наказов в разрезе округов (депутатов) с указанием количества наказов и объемов финансирования, в том числе по источникам финансирования, а также анализ наказов, рекомендованных к отклонению. </w:t>
      </w:r>
    </w:p>
    <w:p w:rsidR="002873D0" w:rsidRDefault="00CC2C39">
      <w:pPr>
        <w:spacing w:line="340" w:lineRule="exact"/>
        <w:ind w:firstLine="567"/>
      </w:pPr>
      <w:r>
        <w:t>Департамент по правовым вопросам</w:t>
      </w:r>
      <w:r>
        <w:t xml:space="preserve"> в течение 20 рабочих дней после поступления проекта программы реализации наказов избирателей в департамент осуществляет подготовку справки на проект программы реализации наказов избирателей о соблюдении требований статьи 4 Закона Новосибирской области от </w:t>
      </w:r>
      <w:r>
        <w:br/>
        <w:t>1 июля 2015 года № 574-ОЗ «О наказах избирателей депутатам Законодательного Собрания Новосибирской области».</w:t>
      </w:r>
    </w:p>
    <w:p w:rsidR="002873D0" w:rsidRDefault="00CC2C39">
      <w:pPr>
        <w:spacing w:line="340" w:lineRule="exact"/>
        <w:ind w:firstLine="567"/>
      </w:pPr>
      <w:r>
        <w:t>Указанные справки представляются в комиссию Законодательного Собрания Новосибирской области по наказам избирателей (далее – комиссия по наказам из</w:t>
      </w:r>
      <w:r>
        <w:t>бирателей) не позднее чем за три дня до заседания комиссии, на которой будет рассматриваться проект программы реализации наказов избирателей.</w:t>
      </w:r>
    </w:p>
    <w:p w:rsidR="002873D0" w:rsidRDefault="00CC2C39">
      <w:pPr>
        <w:spacing w:line="340" w:lineRule="exact"/>
        <w:ind w:firstLine="567"/>
      </w:pPr>
      <w:r>
        <w:t>Подготовку вопроса о проекте программы реализации наказов избирателей к рассмотрению на сессии Законодательного Со</w:t>
      </w:r>
      <w:r>
        <w:t>брания осуществляет комиссия по наказам избирателей.</w:t>
      </w:r>
    </w:p>
    <w:p w:rsidR="002873D0" w:rsidRDefault="00CC2C39">
      <w:pPr>
        <w:spacing w:line="340" w:lineRule="exact"/>
        <w:ind w:firstLine="567"/>
      </w:pPr>
      <w:r>
        <w:t>Обсуждение проекта программы реализации наказов избирателей на сессии Законодательного Собрания начинается с доклада руководителя исполнительного органа Новосибирской области, осуществляющего государстве</w:t>
      </w:r>
      <w:r>
        <w:t xml:space="preserve">нное управление и нормативное правовое регулирование в сфере мониторинга, анализа, планирования и прогнозирования социально-экономических процессов, который представляет проект программы реализации наказов избирателей, далее следует содоклад представителя </w:t>
      </w:r>
      <w:r>
        <w:t>комиссии по наказам избирателей.</w:t>
      </w:r>
    </w:p>
    <w:p w:rsidR="002873D0" w:rsidRDefault="00CC2C39">
      <w:pPr>
        <w:pStyle w:val="ConsPlusNormal"/>
        <w:ind w:firstLine="709"/>
        <w:jc w:val="both"/>
        <w:rPr>
          <w:sz w:val="20"/>
          <w:szCs w:val="18"/>
        </w:rPr>
      </w:pPr>
      <w:r>
        <w:rPr>
          <w:sz w:val="20"/>
          <w:szCs w:val="18"/>
        </w:rPr>
        <w:t xml:space="preserve">(в ред. постановления Законодательного Собрания Новосибирской области </w:t>
      </w:r>
      <w:r>
        <w:rPr>
          <w:sz w:val="20"/>
          <w:szCs w:val="20"/>
        </w:rPr>
        <w:t>от 21 ноября 2024 года № 221)</w:t>
      </w:r>
    </w:p>
    <w:p w:rsidR="002873D0" w:rsidRDefault="00CC2C39">
      <w:pPr>
        <w:spacing w:line="340" w:lineRule="exact"/>
        <w:ind w:firstLine="567"/>
      </w:pPr>
      <w:r>
        <w:t>По результатам обсуждения вопроса о проекте программы реализации наказов избирателей принимается постановление Законодатель</w:t>
      </w:r>
      <w:r>
        <w:t>ного Собрания большинством голосов от установленного числа депутатов.</w:t>
      </w:r>
    </w:p>
    <w:p w:rsidR="002873D0" w:rsidRDefault="00CC2C39">
      <w:pPr>
        <w:spacing w:line="340" w:lineRule="exact"/>
        <w:ind w:firstLine="567"/>
      </w:pPr>
      <w:r>
        <w:t>2. Отчет о выполнении программы реализации наказов избирателей депутатам Законодательного Собрания (далее - отчет о выполнении программы реализации наказов избирателей) считается внесенным со дня его регистрации в Законодательном Собрании.</w:t>
      </w:r>
    </w:p>
    <w:p w:rsidR="002873D0" w:rsidRDefault="00CC2C39">
      <w:pPr>
        <w:spacing w:line="340" w:lineRule="exact"/>
        <w:ind w:firstLine="567"/>
      </w:pPr>
      <w:r>
        <w:t>Председатель Зак</w:t>
      </w:r>
      <w:r>
        <w:t>онодательного Собрания направляет отчет о выполнении программы реализации наказов избирателей в комитеты, комиссии Законодательного Собрания.</w:t>
      </w:r>
    </w:p>
    <w:p w:rsidR="002873D0" w:rsidRDefault="00CC2C39">
      <w:pPr>
        <w:spacing w:line="340" w:lineRule="exact"/>
        <w:ind w:firstLine="567"/>
      </w:pPr>
      <w:r>
        <w:t>Обсуждение отчета о выполнении программы реализации наказов избирателей на сессии Законодательного Собрания начина</w:t>
      </w:r>
      <w:r>
        <w:t>ется с доклада руководителя   исполнительного органа Новосибирской области, осуществляющего государственное управление и нормативное правовое регулирование в сфере мониторинга, анализа, планирования и прогнозирования социально-экономических процессов, кото</w:t>
      </w:r>
      <w:r>
        <w:t>рый представляет отчет о выполнении программы реализации наказов избирателей, далее следует содоклад представителя комиссии по наказам избирателей.</w:t>
      </w:r>
    </w:p>
    <w:p w:rsidR="002873D0" w:rsidRDefault="00CC2C39">
      <w:pPr>
        <w:pStyle w:val="ConsPlusNormal"/>
        <w:ind w:firstLine="709"/>
        <w:jc w:val="both"/>
        <w:rPr>
          <w:sz w:val="20"/>
          <w:szCs w:val="18"/>
        </w:rPr>
      </w:pPr>
      <w:r>
        <w:rPr>
          <w:sz w:val="20"/>
          <w:szCs w:val="18"/>
        </w:rPr>
        <w:t xml:space="preserve">(в ред. постановления Законодательного Собрания Новосибирской области </w:t>
      </w:r>
      <w:r>
        <w:rPr>
          <w:sz w:val="20"/>
          <w:szCs w:val="20"/>
        </w:rPr>
        <w:t>от 21 ноября 2024 года № 221)</w:t>
      </w:r>
    </w:p>
    <w:p w:rsidR="002873D0" w:rsidRDefault="00CC2C39">
      <w:pPr>
        <w:spacing w:line="340" w:lineRule="exact"/>
        <w:ind w:firstLine="567"/>
      </w:pPr>
      <w:r>
        <w:t>По резул</w:t>
      </w:r>
      <w:r>
        <w:t>ьтатам обсуждения вопроса об отчете о выполнении программы реализации наказов избирателей принимается постановление Законодательного Собрания большинством голосов от установленного числа депутатов.</w:t>
      </w:r>
    </w:p>
    <w:p w:rsidR="002873D0" w:rsidRDefault="00CC2C39">
      <w:pPr>
        <w:pStyle w:val="2"/>
        <w:rPr>
          <w:rFonts w:ascii="Times New Roman" w:hAnsi="Times New Roman"/>
          <w:b w:val="0"/>
          <w:i w:val="0"/>
        </w:rPr>
      </w:pPr>
      <w:bookmarkStart w:id="87" w:name="_Toc191996405"/>
      <w:r>
        <w:rPr>
          <w:rFonts w:ascii="Times New Roman" w:hAnsi="Times New Roman"/>
          <w:i w:val="0"/>
        </w:rPr>
        <w:t xml:space="preserve">Статья 59.3 Рассмотрение проекта плана реализации наказов </w:t>
      </w:r>
      <w:r>
        <w:rPr>
          <w:rFonts w:ascii="Times New Roman" w:hAnsi="Times New Roman"/>
          <w:i w:val="0"/>
        </w:rPr>
        <w:t>избирателей депутатам Законодательного Собрания на очередной финансовый год, отчета о выполнении плана реализации наказов избирателей депутатам Законодательного Собрания</w:t>
      </w:r>
      <w:bookmarkEnd w:id="87"/>
    </w:p>
    <w:p w:rsidR="002873D0" w:rsidRDefault="00CC2C39">
      <w:pPr>
        <w:spacing w:line="340" w:lineRule="exact"/>
        <w:ind w:firstLine="567"/>
      </w:pPr>
      <w:r>
        <w:t xml:space="preserve">1. Проект плана реализации наказов избирателей депутатам Законодательного Собрания на </w:t>
      </w:r>
      <w:r>
        <w:t>очередной финансовый год (далее в настоящей статье - проект плана реализации наказов избирателей) считается внесенным со дня его регистрации в Законодательном Собрании.</w:t>
      </w:r>
    </w:p>
    <w:p w:rsidR="002873D0" w:rsidRDefault="00CC2C39">
      <w:pPr>
        <w:spacing w:line="340" w:lineRule="exact"/>
        <w:ind w:firstLine="567"/>
      </w:pPr>
      <w:r>
        <w:t>Председатель Законодательного Собрания направляет проект плана реализации наказов избир</w:t>
      </w:r>
      <w:r>
        <w:t>ателей в комиссию по наказам избирателей, а также в департамент по социально-экономическим вопросам и в департамент по правовым вопросам.</w:t>
      </w:r>
    </w:p>
    <w:p w:rsidR="002873D0" w:rsidRDefault="00CC2C39">
      <w:pPr>
        <w:spacing w:line="340" w:lineRule="exact"/>
        <w:ind w:firstLine="567"/>
      </w:pPr>
      <w:r>
        <w:t>Департамент по социально-экономическим вопросам в течение 20 рабочих дней после поступления проекта плана реализации н</w:t>
      </w:r>
      <w:r>
        <w:t>аказов избирателей в департамент готовит аналитическую справку на проект плана реализации наказов избирателей, в которой содержится анализ наказов в сравнении с наказами, утвержденными на соответствующий год программой реализации наказов избирателей, анали</w:t>
      </w:r>
      <w:r>
        <w:t xml:space="preserve">з наказов в разрезе округов (депутатов) с указанием количества наказов и объемов финансирования, в том числе по источникам финансирования.  </w:t>
      </w:r>
    </w:p>
    <w:p w:rsidR="002873D0" w:rsidRDefault="00CC2C39">
      <w:pPr>
        <w:spacing w:line="340" w:lineRule="exact"/>
        <w:ind w:firstLine="567"/>
      </w:pPr>
      <w:r>
        <w:t>Департамент по правовым вопросам в течение 20 рабочих дней после поступления проекта плана реализации наказов избир</w:t>
      </w:r>
      <w:r>
        <w:t xml:space="preserve">ателей в департамент осуществляет подготовку справки на проект плана реализации наказов избирателей, в которой содержится анализ соответствия проекта плана реализации наказов избирателей программе реализации наказов избирателей.  </w:t>
      </w:r>
    </w:p>
    <w:p w:rsidR="002873D0" w:rsidRDefault="00CC2C39">
      <w:pPr>
        <w:spacing w:line="340" w:lineRule="exact"/>
        <w:ind w:firstLine="567"/>
      </w:pPr>
      <w:r>
        <w:t>Указанные справки предста</w:t>
      </w:r>
      <w:r>
        <w:t>вляются в комиссию по наказам избирателей не позднее чем за три дня до заседания комиссии, на которой будет рассматриваться проект плана реализации наказов избирателей.</w:t>
      </w:r>
    </w:p>
    <w:p w:rsidR="002873D0" w:rsidRDefault="00CC2C39">
      <w:pPr>
        <w:spacing w:line="340" w:lineRule="exact"/>
        <w:ind w:firstLine="567"/>
      </w:pPr>
      <w:r>
        <w:t>Подготовку вопроса о проекте плана реализации наказов избирателей к рассмотрению на сес</w:t>
      </w:r>
      <w:r>
        <w:t>сии Законодательного Собрания осуществляет комиссия по наказам избирателей.</w:t>
      </w:r>
    </w:p>
    <w:p w:rsidR="002873D0" w:rsidRDefault="00CC2C39">
      <w:pPr>
        <w:spacing w:line="340" w:lineRule="exact"/>
        <w:ind w:firstLine="567"/>
      </w:pPr>
      <w:r>
        <w:t>Обсуждение проекта плана реализации наказов избирателей на сессии Законодательного Собрания начинается с доклада руководителя исполнительного органа Новосибирской области, осуществ</w:t>
      </w:r>
      <w:r>
        <w:t>ляющего государственное управление и нормативное правовое регулирование в сфере мониторинга, анализа, планирования и прогнозирования социально-экономических процессов, который представляет проект плана реализации наказов избирателей, далее следует содоклад</w:t>
      </w:r>
      <w:r>
        <w:t xml:space="preserve"> представителя комиссии по наказам избирателей.</w:t>
      </w:r>
    </w:p>
    <w:p w:rsidR="002873D0" w:rsidRDefault="00CC2C39">
      <w:pPr>
        <w:pStyle w:val="ConsPlusNormal"/>
        <w:ind w:firstLine="709"/>
        <w:jc w:val="both"/>
        <w:rPr>
          <w:sz w:val="20"/>
          <w:szCs w:val="18"/>
        </w:rPr>
      </w:pPr>
      <w:r>
        <w:rPr>
          <w:sz w:val="20"/>
          <w:szCs w:val="18"/>
        </w:rPr>
        <w:t>(в ред. постановления Законодательного Собрания Новосибирской области от 21 ноября 2024 года № 221)</w:t>
      </w:r>
    </w:p>
    <w:p w:rsidR="002873D0" w:rsidRDefault="00CC2C39">
      <w:pPr>
        <w:spacing w:line="340" w:lineRule="exact"/>
        <w:ind w:firstLine="567"/>
      </w:pPr>
      <w:r>
        <w:t>По результатам обсуждения вопроса о проекте плана реализации наказов избирателей принимается постановление З</w:t>
      </w:r>
      <w:r>
        <w:t>аконодательного Собрания большинством голосов от установленного числа депутатов.</w:t>
      </w:r>
    </w:p>
    <w:p w:rsidR="002873D0" w:rsidRDefault="00CC2C39">
      <w:pPr>
        <w:spacing w:line="340" w:lineRule="exact"/>
        <w:ind w:firstLine="567"/>
      </w:pPr>
      <w:r>
        <w:t>2. Отчет о выполнении плана реализации наказов избирателей депутатам Законодательного Собрания (далее – отчет о выполнении плана реализации наказов избирателей) считается внес</w:t>
      </w:r>
      <w:r>
        <w:t>енным со дня его регистрации в Законодательном Собрании.</w:t>
      </w:r>
    </w:p>
    <w:p w:rsidR="002873D0" w:rsidRDefault="00CC2C39">
      <w:pPr>
        <w:spacing w:line="340" w:lineRule="exact"/>
        <w:ind w:firstLine="567"/>
      </w:pPr>
      <w:r>
        <w:t>Председатель Законодательного Собрания направляет отчет о выполнении плана реализации наказов избирателей в комиссию по наказам избирателей, а также в департамент по социально-экономическим вопросам.</w:t>
      </w:r>
    </w:p>
    <w:p w:rsidR="002873D0" w:rsidRDefault="00CC2C39">
      <w:pPr>
        <w:spacing w:line="340" w:lineRule="exact"/>
        <w:ind w:firstLine="567"/>
      </w:pPr>
      <w:r>
        <w:t xml:space="preserve">Департамент по социально-экономическим вопросам в течение 20 рабочих дней после поступления отчета о выполнении плана реализации наказов избирателей в департамент готовит аналитическую справку на отчет о выполнении плана реализации наказов избирателей, в </w:t>
      </w:r>
      <w:r>
        <w:t xml:space="preserve">которой содержится анализ исполнения плана реализации наказов избирателей в разрезе округов (депутатов) с указанием количества исполненных (неисполненных) наказов и уровня (объемов) финансирования, в том числе по источникам финансирования.  </w:t>
      </w:r>
    </w:p>
    <w:p w:rsidR="002873D0" w:rsidRDefault="00CC2C39">
      <w:pPr>
        <w:spacing w:line="340" w:lineRule="exact"/>
        <w:ind w:firstLine="567"/>
      </w:pPr>
      <w:r>
        <w:t>Указанная спра</w:t>
      </w:r>
      <w:r>
        <w:t>вка представляется в комиссию по наказам избирателей не позднее чем за три дня до заседания комиссии, на которой будет рассматриваться отчет о выполнении плана реализации наказов избирателей.</w:t>
      </w:r>
    </w:p>
    <w:p w:rsidR="002873D0" w:rsidRDefault="00CC2C39">
      <w:pPr>
        <w:spacing w:line="340" w:lineRule="exact"/>
        <w:ind w:firstLine="567"/>
      </w:pPr>
      <w:r>
        <w:t>Подготовку вопроса об отчете о выполнении плана реализации наказ</w:t>
      </w:r>
      <w:r>
        <w:t>ов избирателей к рассмотрению на сессии Законодательного Собрания осуществляет комиссия по наказам избирателей.</w:t>
      </w:r>
    </w:p>
    <w:p w:rsidR="002873D0" w:rsidRDefault="00CC2C39">
      <w:pPr>
        <w:spacing w:line="340" w:lineRule="exact"/>
        <w:ind w:firstLine="567"/>
      </w:pPr>
      <w:r>
        <w:t>Обсуждение отчета о выполнении плана реализации наказов избирателей на сессии Законодательного Собрания начинается с доклада руководителя исполн</w:t>
      </w:r>
      <w:r>
        <w:t xml:space="preserve">ительного органа Новосибирской области, осуществляющего государственное управление и нормативное правовое регулирование в сфере мониторинга, анализа, планирования и прогнозирования социально-экономических процессов, который представляет отчет о выполнении </w:t>
      </w:r>
      <w:r>
        <w:t>плана реализации наказов избирателей, далее следует содоклад представителя комиссии по наказам избирателей.</w:t>
      </w:r>
    </w:p>
    <w:p w:rsidR="002873D0" w:rsidRDefault="00CC2C39">
      <w:pPr>
        <w:pStyle w:val="ConsPlusNormal"/>
        <w:ind w:firstLine="709"/>
        <w:jc w:val="both"/>
        <w:rPr>
          <w:sz w:val="20"/>
          <w:szCs w:val="18"/>
        </w:rPr>
      </w:pPr>
      <w:r>
        <w:rPr>
          <w:sz w:val="20"/>
          <w:szCs w:val="18"/>
        </w:rPr>
        <w:t xml:space="preserve">(в ред. постановления Законодательного Собрания Новосибирской области от </w:t>
      </w:r>
      <w:r>
        <w:rPr>
          <w:sz w:val="20"/>
          <w:szCs w:val="20"/>
        </w:rPr>
        <w:t>21 ноября 2024 года № 221)</w:t>
      </w:r>
    </w:p>
    <w:p w:rsidR="002873D0" w:rsidRDefault="00CC2C39">
      <w:pPr>
        <w:pStyle w:val="ConsPlusNormal"/>
        <w:ind w:firstLine="567"/>
        <w:jc w:val="both"/>
      </w:pPr>
      <w:r>
        <w:t>По результатам обсуждения вопроса об отчете о выполнении плана реализации наказов избирателей принимается постановление Законодательного Собрания большинством голосов от установленного числа депутатов.</w:t>
      </w:r>
    </w:p>
    <w:p w:rsidR="002873D0" w:rsidRDefault="002873D0">
      <w:pPr>
        <w:pStyle w:val="ConsPlusNormal"/>
        <w:ind w:firstLine="709"/>
        <w:jc w:val="both"/>
      </w:pPr>
    </w:p>
    <w:p w:rsidR="002873D0" w:rsidRDefault="00CC2C39">
      <w:pPr>
        <w:pStyle w:val="1"/>
        <w:spacing w:before="0" w:after="0"/>
        <w:rPr>
          <w:rFonts w:ascii="Times New Roman" w:hAnsi="Times New Roman"/>
          <w:sz w:val="28"/>
          <w:szCs w:val="28"/>
        </w:rPr>
      </w:pPr>
      <w:bookmarkStart w:id="88" w:name="_Toc191996406"/>
      <w:r>
        <w:rPr>
          <w:rFonts w:ascii="Times New Roman" w:hAnsi="Times New Roman"/>
          <w:sz w:val="28"/>
          <w:szCs w:val="28"/>
        </w:rPr>
        <w:t>Глава 8. Порядок осуществления Законодательным Собран</w:t>
      </w:r>
      <w:r>
        <w:rPr>
          <w:rFonts w:ascii="Times New Roman" w:hAnsi="Times New Roman"/>
          <w:sz w:val="28"/>
          <w:szCs w:val="28"/>
        </w:rPr>
        <w:t>ием контрольных полномочий</w:t>
      </w:r>
      <w:bookmarkEnd w:id="88"/>
    </w:p>
    <w:p w:rsidR="002873D0" w:rsidRDefault="002873D0">
      <w:pPr>
        <w:pStyle w:val="ConsPlusNormal"/>
        <w:ind w:firstLine="709"/>
        <w:jc w:val="both"/>
      </w:pPr>
    </w:p>
    <w:p w:rsidR="002873D0" w:rsidRDefault="00CC2C39">
      <w:pPr>
        <w:pStyle w:val="2"/>
        <w:spacing w:before="0" w:after="0"/>
        <w:rPr>
          <w:rFonts w:ascii="Times New Roman" w:hAnsi="Times New Roman"/>
          <w:i w:val="0"/>
        </w:rPr>
      </w:pPr>
      <w:bookmarkStart w:id="89" w:name="_Toc191996407"/>
      <w:r>
        <w:rPr>
          <w:rFonts w:ascii="Times New Roman" w:hAnsi="Times New Roman"/>
          <w:i w:val="0"/>
        </w:rPr>
        <w:t>Статья 60. Депутатский запрос</w:t>
      </w:r>
      <w:bookmarkEnd w:id="89"/>
    </w:p>
    <w:p w:rsidR="002873D0" w:rsidRDefault="00CC2C39">
      <w:pPr>
        <w:pStyle w:val="ConsPlusNormal"/>
        <w:ind w:firstLine="709"/>
        <w:jc w:val="both"/>
      </w:pPr>
      <w:r>
        <w:t>1. Обращение депутата Законодательного Собрания или группы депутатов Законодательного Собрания (далее в настоящей статье – обращение) для признания его депутатским запросом вносится в Законодательно</w:t>
      </w:r>
      <w:r>
        <w:t>е Собрание в письменной форме. К тексту обращения прилагается проект соответствующего постановления Законодательного Собрания, а при необходимости – документы и материалы, необходимые для принятия Законодательным Собранием решения. При внесении обращения г</w:t>
      </w:r>
      <w:r>
        <w:t>руппой депутатов Законодательного Собрания в сопроводительном письме, прилагаемом к обращению, должен быть указан представитель группы депутатов Законодательного Собрания по данному обращению.</w:t>
      </w:r>
    </w:p>
    <w:p w:rsidR="002873D0" w:rsidRDefault="00CC2C39">
      <w:pPr>
        <w:pStyle w:val="ConsPlusNormal"/>
        <w:ind w:firstLine="709"/>
        <w:jc w:val="both"/>
      </w:pPr>
      <w:r>
        <w:t xml:space="preserve">Вопрос о признании обращения депутатским запросом включается в </w:t>
      </w:r>
      <w:r>
        <w:t>повестку дня сессии Законодательного Собрания в порядке, установленном настоящим Регламентом.</w:t>
      </w:r>
    </w:p>
    <w:p w:rsidR="002873D0" w:rsidRDefault="00CC2C39">
      <w:pPr>
        <w:pStyle w:val="ConsPlusNormal"/>
        <w:ind w:firstLine="709"/>
        <w:jc w:val="both"/>
      </w:pPr>
      <w:r>
        <w:t>2. Обращение оглашается депутатом, внесшим обращение, либо представителем группы депутатов, внесшей обращение.</w:t>
      </w:r>
    </w:p>
    <w:p w:rsidR="002873D0" w:rsidRDefault="00CC2C39">
      <w:pPr>
        <w:pStyle w:val="ConsPlusNormal"/>
        <w:ind w:firstLine="709"/>
        <w:jc w:val="both"/>
      </w:pPr>
      <w:r>
        <w:t>3. Решение Законодательного Собрания о признании об</w:t>
      </w:r>
      <w:r>
        <w:t>ращения депутатским запросом считается принятым, если за него проголосовало большинство от установленного числа депутатов Законодательного Собрания.</w:t>
      </w:r>
    </w:p>
    <w:p w:rsidR="002873D0" w:rsidRDefault="00CC2C39">
      <w:pPr>
        <w:pStyle w:val="ConsPlusNormal"/>
        <w:ind w:firstLine="709"/>
        <w:jc w:val="both"/>
        <w:rPr>
          <w:sz w:val="18"/>
          <w:szCs w:val="18"/>
        </w:rPr>
      </w:pPr>
      <w:r>
        <w:rPr>
          <w:sz w:val="20"/>
          <w:szCs w:val="18"/>
        </w:rPr>
        <w:t>(в ред. постановления Законодательного Собрания Новосибирской области от 7 июля 2022 года № 116)</w:t>
      </w:r>
    </w:p>
    <w:p w:rsidR="002873D0" w:rsidRDefault="00CC2C39">
      <w:pPr>
        <w:pStyle w:val="ConsPlusNormal"/>
        <w:ind w:firstLine="709"/>
        <w:jc w:val="both"/>
      </w:pPr>
      <w:r>
        <w:t>Решение За</w:t>
      </w:r>
      <w:r>
        <w:t>конодательного Собрания о признании обращения депутатским запросом оформляется постановлением Законодательного Собрания.</w:t>
      </w:r>
    </w:p>
    <w:p w:rsidR="002873D0" w:rsidRDefault="00CC2C39">
      <w:pPr>
        <w:pStyle w:val="ConsPlusNormal"/>
        <w:ind w:firstLine="709"/>
        <w:jc w:val="both"/>
      </w:pPr>
      <w:r>
        <w:t>4. В случае принятия Законодательным Собранием решения о признании обращения депутатским запросом запрос направляется вместе с постанов</w:t>
      </w:r>
      <w:r>
        <w:t>лением Законодательного Собрания в адрес соответствующих руководителей и (или) должностных лиц.</w:t>
      </w:r>
    </w:p>
    <w:p w:rsidR="002873D0" w:rsidRDefault="00CC2C39">
      <w:pPr>
        <w:pStyle w:val="ConsPlusNormal"/>
        <w:ind w:firstLine="709"/>
        <w:jc w:val="both"/>
      </w:pPr>
      <w:r>
        <w:t>5. Письменный ответ на депутатский запрос оглашается на сессии Законодательного Собрания или доводится до сведения депутатов Законодательного Собрания иным спос</w:t>
      </w:r>
      <w:r>
        <w:t>обом.</w:t>
      </w:r>
    </w:p>
    <w:p w:rsidR="002873D0" w:rsidRDefault="00CC2C39">
      <w:pPr>
        <w:pStyle w:val="ConsPlusNormal"/>
        <w:ind w:firstLine="709"/>
        <w:jc w:val="both"/>
      </w:pPr>
      <w:r>
        <w:t>6. Руководителю (должностному лицу), которому адресован депутатский запрос, по решению Законодательного Собрания может быть предложено выступить с ответом на заседании Закон</w:t>
      </w:r>
      <w:r>
        <w:t>одательного Собрания. При этом письменный ответ указанного руководителя (должностного лица) представляется в Законодательное Собрание в сроки, установленные Законом Новосибирской области «О статусе депутата Законодательного Собрания Новосибирской области».</w:t>
      </w:r>
    </w:p>
    <w:p w:rsidR="002873D0" w:rsidRDefault="002873D0">
      <w:pPr>
        <w:pStyle w:val="ConsPlusNormal"/>
        <w:ind w:firstLine="709"/>
        <w:jc w:val="both"/>
        <w:rPr>
          <w:b/>
        </w:rPr>
      </w:pPr>
    </w:p>
    <w:p w:rsidR="002873D0" w:rsidRDefault="00CC2C39">
      <w:pPr>
        <w:pStyle w:val="2"/>
        <w:spacing w:before="0" w:after="0"/>
        <w:rPr>
          <w:rFonts w:ascii="Times New Roman" w:hAnsi="Times New Roman"/>
          <w:i w:val="0"/>
        </w:rPr>
      </w:pPr>
      <w:bookmarkStart w:id="90" w:name="_Toc191996408"/>
      <w:r>
        <w:rPr>
          <w:rFonts w:ascii="Times New Roman" w:hAnsi="Times New Roman"/>
          <w:i w:val="0"/>
        </w:rPr>
        <w:t>Статья 61. Рассмотрение заключения о результатах депутатского расследования</w:t>
      </w:r>
      <w:bookmarkEnd w:id="90"/>
    </w:p>
    <w:p w:rsidR="002873D0" w:rsidRDefault="00CC2C39">
      <w:pPr>
        <w:pStyle w:val="ConsPlusNormal"/>
        <w:ind w:firstLine="709"/>
        <w:jc w:val="both"/>
      </w:pPr>
      <w:r>
        <w:t>1. Вопрос о рассмотрении заключения о результатах депутатского расследования включается в повестку дня сессии Законодательного Собрания на основании соответствующего решения през</w:t>
      </w:r>
      <w:r>
        <w:t>идиума.</w:t>
      </w:r>
    </w:p>
    <w:p w:rsidR="002873D0" w:rsidRDefault="00CC2C39">
      <w:pPr>
        <w:pStyle w:val="ConsPlusNormal"/>
        <w:ind w:firstLine="709"/>
        <w:jc w:val="both"/>
      </w:pPr>
      <w:r>
        <w:t>2. При рассмотрении заключения о результатах депутатского расследования Законодательное Собрание на своем заседании заслушивает доклад представителя группы депутатов Законодательного Собрания по проведению депутатского расследования. По окончании д</w:t>
      </w:r>
      <w:r>
        <w:t>оклада депутаты вправе задавать вопросы докладчику.</w:t>
      </w:r>
    </w:p>
    <w:p w:rsidR="002873D0" w:rsidRDefault="00CC2C39">
      <w:pPr>
        <w:pStyle w:val="ConsPlusNormal"/>
        <w:ind w:firstLine="709"/>
        <w:jc w:val="both"/>
      </w:pPr>
      <w:r>
        <w:t>3. По результатам рассмотрения заключения о результатах депутатского расследования Законодательное Собрание вправе принять соответствующее постановление.</w:t>
      </w:r>
    </w:p>
    <w:p w:rsidR="002873D0" w:rsidRDefault="00CC2C39">
      <w:pPr>
        <w:pStyle w:val="ConsPlusNormal"/>
        <w:ind w:firstLine="709"/>
        <w:jc w:val="both"/>
      </w:pPr>
      <w:r>
        <w:t>4. Постановление Законодательного Собрания об утве</w:t>
      </w:r>
      <w:r>
        <w:t>рждении заключения о результатах депутатского расследования принимается большинством голосов от установленного числа депутатов Законодательного Собрания.</w:t>
      </w:r>
    </w:p>
    <w:p w:rsidR="002873D0" w:rsidRDefault="00CC2C39">
      <w:pPr>
        <w:pStyle w:val="ConsPlusNormal"/>
        <w:ind w:firstLine="709"/>
        <w:jc w:val="both"/>
        <w:rPr>
          <w:sz w:val="18"/>
          <w:szCs w:val="18"/>
        </w:rPr>
      </w:pPr>
      <w:r>
        <w:rPr>
          <w:sz w:val="20"/>
          <w:szCs w:val="18"/>
        </w:rPr>
        <w:t>(в ред. постановления Законодательного Собрания Новосибирской области от 7 июля 2022 года № 116)</w:t>
      </w:r>
    </w:p>
    <w:p w:rsidR="002873D0" w:rsidRDefault="002873D0">
      <w:pPr>
        <w:pStyle w:val="ConsPlusNormal"/>
        <w:jc w:val="both"/>
      </w:pPr>
    </w:p>
    <w:p w:rsidR="002873D0" w:rsidRDefault="00CC2C39">
      <w:pPr>
        <w:pStyle w:val="2"/>
        <w:spacing w:before="0" w:after="0"/>
        <w:rPr>
          <w:rFonts w:ascii="Times New Roman" w:hAnsi="Times New Roman"/>
          <w:i w:val="0"/>
        </w:rPr>
      </w:pPr>
      <w:bookmarkStart w:id="91" w:name="_Toc191996409"/>
      <w:r>
        <w:rPr>
          <w:rFonts w:ascii="Times New Roman" w:hAnsi="Times New Roman"/>
          <w:i w:val="0"/>
        </w:rPr>
        <w:t>Стат</w:t>
      </w:r>
      <w:r>
        <w:rPr>
          <w:rFonts w:ascii="Times New Roman" w:hAnsi="Times New Roman"/>
          <w:i w:val="0"/>
        </w:rPr>
        <w:t>ья 62. Рассмотрение ежегодного отчёта Губернатора Новосибирской области о результатах деятельности Правительства Новосибирской области</w:t>
      </w:r>
      <w:bookmarkEnd w:id="91"/>
    </w:p>
    <w:p w:rsidR="002873D0" w:rsidRDefault="00CC2C39">
      <w:pPr>
        <w:rPr>
          <w:sz w:val="18"/>
          <w:szCs w:val="18"/>
        </w:rPr>
      </w:pPr>
      <w:r>
        <w:rPr>
          <w:sz w:val="18"/>
          <w:szCs w:val="18"/>
        </w:rPr>
        <w:t>(</w:t>
      </w:r>
      <w:r>
        <w:rPr>
          <w:sz w:val="20"/>
          <w:szCs w:val="18"/>
        </w:rPr>
        <w:t>в ред. постановления Законодательного Собрания Новосибирской области от 7 июля 2022 года № 116)</w:t>
      </w:r>
    </w:p>
    <w:p w:rsidR="002873D0" w:rsidRDefault="002873D0">
      <w:pPr>
        <w:rPr>
          <w:sz w:val="18"/>
          <w:szCs w:val="18"/>
        </w:rPr>
      </w:pPr>
    </w:p>
    <w:p w:rsidR="002873D0" w:rsidRDefault="00CC2C39">
      <w:pPr>
        <w:pStyle w:val="ConsPlusNormal"/>
        <w:ind w:firstLine="709"/>
        <w:jc w:val="both"/>
      </w:pPr>
      <w:r>
        <w:t>1. В соответствии со статьей 36 Устава Новосибирской области Законодательное Собрание заслушивает ежегодный отчет о результатах деятельности Правительства Новосибирской области, представляемый Губернатором Новосибирской области, в том числе по вопросам, по</w:t>
      </w:r>
      <w:r>
        <w:t>ставленным Законодательным Собранием (далее – ежегодный отчет о результатах деятельности Правительства Новосибирской области).</w:t>
      </w:r>
    </w:p>
    <w:p w:rsidR="002873D0" w:rsidRDefault="00CC2C39">
      <w:pPr>
        <w:pStyle w:val="ConsPlusNormal"/>
        <w:ind w:firstLine="709"/>
        <w:jc w:val="both"/>
      </w:pPr>
      <w:r>
        <w:t>2. Законодательное Собрание рассматривает ежегодный отчет о результатах деятельности Правительства Новосибирской области не поздн</w:t>
      </w:r>
      <w:r>
        <w:t>ее первого апреля года, следующего за отчетным. Дата рассмотрения Законодательным Собранием вопроса о ежегодном отчете о результатах деятельности Правительства Новосибирской области определяется президиумом по согласованию с Губернатором Новосибирской обла</w:t>
      </w:r>
      <w:r>
        <w:t>сти с учетом установленных настоящей статьей сроков подготовки, формирования и представления Губернатору Новосибирской области вопросов Законодательного Собрания.</w:t>
      </w:r>
    </w:p>
    <w:p w:rsidR="002873D0" w:rsidRDefault="00CC2C39">
      <w:pPr>
        <w:pStyle w:val="ConsPlusNormal"/>
        <w:ind w:firstLine="709"/>
        <w:jc w:val="both"/>
      </w:pPr>
      <w:r>
        <w:t>3. Комитеты, комиссии Законодательного Собрания, депутатские объединения в Законодательном Со</w:t>
      </w:r>
      <w:r>
        <w:t xml:space="preserve">брании не позднее чем за 20 дней до даты рассмотрения Законодательным Собранием ежегодного отчета о результатах деятельности Правительства Новосибирской области вправе представить Председателю Законодательного Собрания вопросы о деятельности Правительства </w:t>
      </w:r>
      <w:r>
        <w:t>Новосибирской области в течение отчетного года.</w:t>
      </w:r>
    </w:p>
    <w:p w:rsidR="002873D0" w:rsidRDefault="00CC2C39">
      <w:pPr>
        <w:pStyle w:val="ConsPlusNormal"/>
        <w:ind w:firstLine="709"/>
        <w:jc w:val="both"/>
      </w:pPr>
      <w:r>
        <w:t>Сформированный перечень вопросов о деятельности Правительства Новосибирской области в течение отчетного года направляется Председателем Законодательного Собрания Губернатору Новосибирской области не позднее ч</w:t>
      </w:r>
      <w:r>
        <w:t>ем за 14 дней до даты рассмотрения Законодательным Собранием ежегодного отчета о результатах деятельности Правительства Новосибирской области.</w:t>
      </w:r>
    </w:p>
    <w:p w:rsidR="002873D0" w:rsidRDefault="00CC2C39">
      <w:pPr>
        <w:pStyle w:val="ConsPlusNormal"/>
        <w:ind w:firstLine="709"/>
        <w:jc w:val="both"/>
      </w:pPr>
      <w:r>
        <w:t>4. При рассмотрении ежегодного отчета о результатах деятельности Правительства Новосибирской области Законодатель</w:t>
      </w:r>
      <w:r>
        <w:t>ное Собрание на своем заседании заслушивает доклад Губернатора Новосибирской области.</w:t>
      </w:r>
    </w:p>
    <w:p w:rsidR="002873D0" w:rsidRDefault="00CC2C39">
      <w:pPr>
        <w:pStyle w:val="ConsPlusNormal"/>
        <w:ind w:firstLine="709"/>
        <w:jc w:val="both"/>
      </w:pPr>
      <w:r>
        <w:t>По окончании доклада Губернатора Новосибирской области уполномоченный представитель каждого депутатского объединения вправе задать Губернатору Новосибирской области вопро</w:t>
      </w:r>
      <w:r>
        <w:t>сы по содержанию отчета (не более пяти вопросов), а также внести предложения по совершенствованию деятельности Правительства Новосибирской области. Общая продолжительность выступления уполномоченного представителя депутатского объединения по ежегодному отч</w:t>
      </w:r>
      <w:r>
        <w:t>ету о результатах деятельности Правительства Новосибирской области не должна превышать 10 минут.</w:t>
      </w:r>
    </w:p>
    <w:p w:rsidR="002873D0" w:rsidRDefault="00CC2C39">
      <w:pPr>
        <w:pStyle w:val="ConsPlusNormal"/>
        <w:ind w:firstLine="709"/>
        <w:jc w:val="both"/>
      </w:pPr>
      <w:r>
        <w:t xml:space="preserve">5. По окончании рассмотрения ежегодного отчета о результатах деятельности Правительства Новосибирской области Законодательное Собрание принимает постановление </w:t>
      </w:r>
      <w:r>
        <w:t>большинством голосов от установленного числа депутатов.</w:t>
      </w:r>
    </w:p>
    <w:p w:rsidR="002873D0" w:rsidRDefault="00CC2C39">
      <w:pPr>
        <w:pStyle w:val="ConsPlusNormal"/>
        <w:ind w:firstLine="709"/>
        <w:jc w:val="both"/>
        <w:rPr>
          <w:sz w:val="20"/>
          <w:szCs w:val="18"/>
        </w:rPr>
      </w:pPr>
      <w:r>
        <w:rPr>
          <w:sz w:val="20"/>
          <w:szCs w:val="18"/>
        </w:rPr>
        <w:t>(в ред. постановления Законодательного Собрания Новосибирской области от 7 июля 2022 года № 116)</w:t>
      </w:r>
    </w:p>
    <w:p w:rsidR="002873D0" w:rsidRDefault="002873D0">
      <w:pPr>
        <w:pStyle w:val="ConsPlusNormal"/>
        <w:ind w:firstLine="709"/>
        <w:jc w:val="both"/>
      </w:pPr>
    </w:p>
    <w:p w:rsidR="002873D0" w:rsidRDefault="00CC2C39">
      <w:pPr>
        <w:pStyle w:val="2"/>
        <w:spacing w:before="0" w:after="0"/>
        <w:rPr>
          <w:rFonts w:ascii="Times New Roman" w:hAnsi="Times New Roman"/>
          <w:i w:val="0"/>
        </w:rPr>
      </w:pPr>
      <w:bookmarkStart w:id="92" w:name="_Toc191996410"/>
      <w:r>
        <w:rPr>
          <w:rFonts w:ascii="Times New Roman" w:hAnsi="Times New Roman"/>
          <w:i w:val="0"/>
        </w:rPr>
        <w:t>Статья 63. Рассмотрение информации исполнительных органов Новосибирской области</w:t>
      </w:r>
      <w:bookmarkEnd w:id="92"/>
    </w:p>
    <w:p w:rsidR="002873D0" w:rsidRDefault="00CC2C39">
      <w:pPr>
        <w:pStyle w:val="ConsPlusNormal"/>
        <w:ind w:firstLine="709"/>
        <w:jc w:val="both"/>
        <w:rPr>
          <w:sz w:val="20"/>
          <w:szCs w:val="18"/>
        </w:rPr>
      </w:pPr>
      <w:r>
        <w:rPr>
          <w:sz w:val="20"/>
          <w:szCs w:val="18"/>
        </w:rPr>
        <w:t xml:space="preserve">(в ред. постановления </w:t>
      </w:r>
      <w:r>
        <w:rPr>
          <w:sz w:val="20"/>
          <w:szCs w:val="18"/>
        </w:rPr>
        <w:t xml:space="preserve">Законодательного Собрания Новосибирской области от </w:t>
      </w:r>
      <w:r>
        <w:rPr>
          <w:sz w:val="20"/>
          <w:szCs w:val="20"/>
        </w:rPr>
        <w:t>21 ноября 2024 года № 221)</w:t>
      </w:r>
    </w:p>
    <w:p w:rsidR="002873D0" w:rsidRDefault="00CC2C39">
      <w:pPr>
        <w:pStyle w:val="ConsPlusNormal"/>
        <w:ind w:firstLine="709"/>
        <w:jc w:val="both"/>
      </w:pPr>
      <w:r>
        <w:t>1. Письменные предложения депутатов, комитетов, комиссий Законодательного Собрания, депутатских объединений в Законодательном Собрании о приглашении на сессию должностных лиц исп</w:t>
      </w:r>
      <w:r>
        <w:t>олнительных органов Новосибирской области для ответов на вопросы, а также вопросы к ним не позднее чем за 10 календарных дней до дня проведения сессии направляются Председателем Законодательного Собрания соответствующим должностным лицам.</w:t>
      </w:r>
    </w:p>
    <w:p w:rsidR="002873D0" w:rsidRDefault="00CC2C39">
      <w:pPr>
        <w:pStyle w:val="ConsPlusNormal"/>
        <w:ind w:firstLine="709"/>
        <w:jc w:val="both"/>
        <w:rPr>
          <w:sz w:val="20"/>
          <w:szCs w:val="18"/>
        </w:rPr>
      </w:pPr>
      <w:r>
        <w:rPr>
          <w:sz w:val="20"/>
          <w:szCs w:val="18"/>
        </w:rPr>
        <w:t>(в ред. постановл</w:t>
      </w:r>
      <w:r>
        <w:rPr>
          <w:sz w:val="20"/>
          <w:szCs w:val="18"/>
        </w:rPr>
        <w:t xml:space="preserve">ения Законодательного Собрания Новосибирской области </w:t>
      </w:r>
      <w:r>
        <w:rPr>
          <w:sz w:val="20"/>
          <w:szCs w:val="20"/>
        </w:rPr>
        <w:t>от 21 ноября 2024 года № 221)</w:t>
      </w:r>
    </w:p>
    <w:p w:rsidR="002873D0" w:rsidRDefault="00CC2C39">
      <w:pPr>
        <w:pStyle w:val="ConsPlusNormal"/>
        <w:ind w:firstLine="709"/>
        <w:jc w:val="both"/>
      </w:pPr>
      <w:r>
        <w:t>2. Вопрос об информации должностных лиц исполнительных органов Новосибирской области включается в проект повестки дня сессии заместителем Председателя Законодательного Собра</w:t>
      </w:r>
      <w:r>
        <w:t>ния, на которого возложено руководство подготовкой сессии Законодательного Собрания, с учетом рекомендаций президиума по предложению комитета, комиссии Законодательного Собрания, депутатского объединения в Законодательном Собрании, депутата Законодательног</w:t>
      </w:r>
      <w:r>
        <w:t>о Собрания.</w:t>
      </w:r>
    </w:p>
    <w:p w:rsidR="002873D0" w:rsidRDefault="00CC2C39">
      <w:pPr>
        <w:pStyle w:val="ConsPlusNormal"/>
        <w:ind w:firstLine="709"/>
        <w:jc w:val="both"/>
        <w:rPr>
          <w:sz w:val="20"/>
          <w:szCs w:val="18"/>
        </w:rPr>
      </w:pPr>
      <w:r>
        <w:rPr>
          <w:sz w:val="20"/>
          <w:szCs w:val="18"/>
        </w:rPr>
        <w:t xml:space="preserve">(в ред. постановлений Законодательного Собрания Новосибирской области от 1 февраля 2024 года № 16, </w:t>
      </w:r>
      <w:r>
        <w:rPr>
          <w:sz w:val="20"/>
          <w:szCs w:val="18"/>
        </w:rPr>
        <w:br w:type="textWrapping" w:clear="all"/>
      </w:r>
      <w:r>
        <w:rPr>
          <w:sz w:val="20"/>
          <w:szCs w:val="20"/>
        </w:rPr>
        <w:t>от 21 ноября 2024 года № 221, от 27 февраля 2025 № 42)</w:t>
      </w:r>
    </w:p>
    <w:p w:rsidR="002873D0" w:rsidRDefault="00CC2C39">
      <w:pPr>
        <w:pStyle w:val="ConsPlusNormal"/>
        <w:ind w:firstLine="709"/>
        <w:jc w:val="both"/>
      </w:pPr>
      <w:r>
        <w:t>3. Должностным лицам исполнительных органов Новосибирской области для ответов на письменн</w:t>
      </w:r>
      <w:r>
        <w:t>ые вопросы депутатов, комитетов, комиссий Законодательного Собрания или депутатских объединений в Законодательном Собрании, направленные в соответствующий исполнительный орган Новосибирской области, на сессии предоставляется до 15 минут.</w:t>
      </w:r>
    </w:p>
    <w:p w:rsidR="002873D0" w:rsidRDefault="00CC2C39">
      <w:pPr>
        <w:pStyle w:val="ConsPlusNormal"/>
        <w:ind w:firstLine="709"/>
        <w:jc w:val="both"/>
        <w:rPr>
          <w:sz w:val="20"/>
          <w:szCs w:val="18"/>
        </w:rPr>
      </w:pPr>
      <w:r>
        <w:rPr>
          <w:sz w:val="20"/>
          <w:szCs w:val="18"/>
        </w:rPr>
        <w:t>(в ред. постановле</w:t>
      </w:r>
      <w:r>
        <w:rPr>
          <w:sz w:val="20"/>
          <w:szCs w:val="18"/>
        </w:rPr>
        <w:t xml:space="preserve">ния Законодательного Собрания Новосибирской области от </w:t>
      </w:r>
      <w:r>
        <w:rPr>
          <w:sz w:val="20"/>
          <w:szCs w:val="20"/>
        </w:rPr>
        <w:t>21 ноября 2024 года № 221)</w:t>
      </w:r>
    </w:p>
    <w:p w:rsidR="002873D0" w:rsidRDefault="00CC2C39">
      <w:pPr>
        <w:pStyle w:val="ConsPlusNormal"/>
        <w:ind w:firstLine="709"/>
        <w:jc w:val="both"/>
      </w:pPr>
      <w:r>
        <w:t>Депутату, председателю комитета, председателю комиссии Законодательного Собрания, руководителю депутатского объединения в Законодательном Собрании, задавшему вопрос, после от</w:t>
      </w:r>
      <w:r>
        <w:t>вета должностного лица исполнительного органа Новосибирской области предоставляется возможность задать ему уточняющий устный вопрос и в конце рассмотрения данного вопроса выступить в течение пяти минут по существу поставленного им письменного вопроса.</w:t>
      </w:r>
    </w:p>
    <w:p w:rsidR="002873D0" w:rsidRDefault="00CC2C39">
      <w:pPr>
        <w:pStyle w:val="ConsPlusNormal"/>
        <w:ind w:firstLine="709"/>
        <w:jc w:val="both"/>
        <w:rPr>
          <w:sz w:val="18"/>
          <w:szCs w:val="18"/>
        </w:rPr>
      </w:pPr>
      <w:r>
        <w:rPr>
          <w:sz w:val="20"/>
          <w:szCs w:val="18"/>
        </w:rPr>
        <w:t>(в р</w:t>
      </w:r>
      <w:r>
        <w:rPr>
          <w:sz w:val="20"/>
          <w:szCs w:val="18"/>
        </w:rPr>
        <w:t xml:space="preserve">ед. постановлений Законодательного Собрания Новосибирской области от 7 июля 2022 года № 116, </w:t>
      </w:r>
      <w:r>
        <w:rPr>
          <w:sz w:val="20"/>
          <w:szCs w:val="18"/>
        </w:rPr>
        <w:br w:type="textWrapping" w:clear="all"/>
      </w:r>
      <w:r>
        <w:rPr>
          <w:sz w:val="20"/>
          <w:szCs w:val="20"/>
        </w:rPr>
        <w:t>от 21 ноября 2024 года № 221)</w:t>
      </w:r>
    </w:p>
    <w:p w:rsidR="002873D0" w:rsidRDefault="00CC2C39">
      <w:pPr>
        <w:pStyle w:val="ConsPlusNormal"/>
        <w:ind w:firstLine="709"/>
        <w:jc w:val="both"/>
      </w:pPr>
      <w:r>
        <w:t>4. По окончании рассмотрения вопроса об информации должностных лиц исполнительных органов Новосибирской области Законодательное Собр</w:t>
      </w:r>
      <w:r>
        <w:t>ание принимает ее к сведению либо принимает постановление по конкретному вопросу.</w:t>
      </w:r>
    </w:p>
    <w:p w:rsidR="002873D0" w:rsidRDefault="00CC2C39">
      <w:pPr>
        <w:pStyle w:val="ConsPlusNormal"/>
        <w:ind w:firstLine="709"/>
        <w:jc w:val="both"/>
        <w:rPr>
          <w:sz w:val="20"/>
          <w:szCs w:val="18"/>
        </w:rPr>
      </w:pPr>
      <w:r>
        <w:rPr>
          <w:sz w:val="20"/>
          <w:szCs w:val="18"/>
        </w:rPr>
        <w:t xml:space="preserve">(в ред. постановления Законодательного Собрания Новосибирской области </w:t>
      </w:r>
      <w:r>
        <w:rPr>
          <w:sz w:val="20"/>
          <w:szCs w:val="20"/>
        </w:rPr>
        <w:t>от 21 ноября 2024 года № 221)</w:t>
      </w:r>
    </w:p>
    <w:p w:rsidR="002873D0" w:rsidRDefault="002873D0">
      <w:pPr>
        <w:pStyle w:val="ConsPlusNormal"/>
        <w:ind w:firstLine="709"/>
        <w:jc w:val="both"/>
      </w:pPr>
    </w:p>
    <w:p w:rsidR="002873D0" w:rsidRDefault="00CC2C39">
      <w:pPr>
        <w:pStyle w:val="2"/>
        <w:spacing w:before="0" w:after="0"/>
        <w:rPr>
          <w:rFonts w:ascii="Times New Roman" w:hAnsi="Times New Roman"/>
          <w:i w:val="0"/>
        </w:rPr>
      </w:pPr>
      <w:bookmarkStart w:id="93" w:name="_Toc191996411"/>
      <w:r>
        <w:rPr>
          <w:rFonts w:ascii="Times New Roman" w:hAnsi="Times New Roman"/>
          <w:i w:val="0"/>
        </w:rPr>
        <w:t>Статья 64. Рассмотрение вопроса о контроле за соблюдением и исполнением з</w:t>
      </w:r>
      <w:r>
        <w:rPr>
          <w:rFonts w:ascii="Times New Roman" w:hAnsi="Times New Roman"/>
          <w:i w:val="0"/>
        </w:rPr>
        <w:t>аконов Новосибирской области</w:t>
      </w:r>
      <w:bookmarkEnd w:id="93"/>
    </w:p>
    <w:p w:rsidR="002873D0" w:rsidRDefault="00CC2C39">
      <w:pPr>
        <w:pStyle w:val="ConsPlusNormal"/>
        <w:ind w:firstLine="709"/>
        <w:jc w:val="both"/>
      </w:pPr>
      <w:r>
        <w:t>1. При рассмотрении вопроса о контроле за соблюдением и исполнением законов Новосибирской области Законодательное Собрание на своем заседании заслушивает доклад представителя комитета (комиссии Законодательного Собрания), ответ</w:t>
      </w:r>
      <w:r>
        <w:t>ственного (ответственной) за проведение контрольного мероприятия в соответствии с ежегодным планом контрольных мероприятий Законодательного Собрания по соблюдению и исполнению законов Новосибирской области. По окончании доклада депутаты вправе задавать воп</w:t>
      </w:r>
      <w:r>
        <w:t>росы докладчику, а также представителям Правительства Новосибирской области, исполнительных органов Новосибирской области, уполномоченных на осуществление полномочий в соответствующей сфере общественных отношений.</w:t>
      </w:r>
    </w:p>
    <w:p w:rsidR="002873D0" w:rsidRDefault="00CC2C39">
      <w:pPr>
        <w:pStyle w:val="ConsPlusNormal"/>
        <w:ind w:firstLine="709"/>
        <w:jc w:val="both"/>
        <w:rPr>
          <w:sz w:val="20"/>
          <w:szCs w:val="18"/>
        </w:rPr>
      </w:pPr>
      <w:r>
        <w:rPr>
          <w:sz w:val="20"/>
          <w:szCs w:val="18"/>
        </w:rPr>
        <w:t>(в ред. постановления Законодательного Соб</w:t>
      </w:r>
      <w:r>
        <w:rPr>
          <w:sz w:val="20"/>
          <w:szCs w:val="18"/>
        </w:rPr>
        <w:t xml:space="preserve">рания Новосибирской области </w:t>
      </w:r>
      <w:r>
        <w:rPr>
          <w:sz w:val="20"/>
          <w:szCs w:val="20"/>
        </w:rPr>
        <w:t>от 21 ноября 2024 года № 221)</w:t>
      </w:r>
    </w:p>
    <w:p w:rsidR="002873D0" w:rsidRDefault="00CC2C39">
      <w:pPr>
        <w:pStyle w:val="ConsPlusNormal"/>
        <w:ind w:firstLine="709"/>
        <w:jc w:val="both"/>
      </w:pPr>
      <w:r>
        <w:t xml:space="preserve">2. По результатам рассмотрения вопроса о контроле за соблюдением и исполнением законов Новосибирской области Законодательное Собрание </w:t>
      </w:r>
      <w:r>
        <w:t>принимает постановление большинством голосов от установленного числа депутатов Законодательного Собрания.</w:t>
      </w:r>
    </w:p>
    <w:p w:rsidR="002873D0" w:rsidRDefault="00CC2C39">
      <w:pPr>
        <w:pStyle w:val="ConsPlusNormal"/>
        <w:ind w:firstLine="709"/>
        <w:jc w:val="both"/>
        <w:rPr>
          <w:sz w:val="20"/>
          <w:szCs w:val="18"/>
        </w:rPr>
      </w:pPr>
      <w:r>
        <w:rPr>
          <w:sz w:val="20"/>
          <w:szCs w:val="18"/>
        </w:rPr>
        <w:t>(в ред. постановления Законодательного Собрания Новосибирской области от 7 июля 2022 года № 116)</w:t>
      </w:r>
    </w:p>
    <w:p w:rsidR="002873D0" w:rsidRDefault="002873D0">
      <w:pPr>
        <w:pStyle w:val="ConsPlusNormal"/>
        <w:ind w:firstLine="709"/>
        <w:jc w:val="both"/>
      </w:pPr>
    </w:p>
    <w:p w:rsidR="002873D0" w:rsidRDefault="00CC2C39">
      <w:pPr>
        <w:pStyle w:val="2"/>
        <w:spacing w:before="0" w:after="0"/>
        <w:rPr>
          <w:rFonts w:ascii="Times New Roman" w:hAnsi="Times New Roman"/>
          <w:i w:val="0"/>
        </w:rPr>
      </w:pPr>
      <w:bookmarkStart w:id="94" w:name="_Toc191996412"/>
      <w:r>
        <w:rPr>
          <w:rFonts w:ascii="Times New Roman" w:hAnsi="Times New Roman"/>
          <w:i w:val="0"/>
        </w:rPr>
        <w:t>Статья 65. Рассмотрение вопроса «Информационный час Правительства Новосибирской области»</w:t>
      </w:r>
      <w:bookmarkEnd w:id="94"/>
    </w:p>
    <w:p w:rsidR="002873D0" w:rsidRDefault="00CC2C39">
      <w:pPr>
        <w:pStyle w:val="ConsPlusNormal"/>
        <w:ind w:firstLine="709"/>
        <w:jc w:val="both"/>
      </w:pPr>
      <w:r>
        <w:t xml:space="preserve">1. Для заслушивания информации Правительства Новосибирской области по наиболее значимым вопросам обеспечения жизни и деятельности Новосибирской области по предложению </w:t>
      </w:r>
      <w:r>
        <w:t xml:space="preserve">президиума в проект повестки дня сессии включается вопрос «Информационный час Правительства Новосибирской области». Правительство Новосибирской области информируется о включении в проект повестки дня сессии указанного вопроса не позднее дня, следующего за </w:t>
      </w:r>
      <w:r>
        <w:t>днем заседания президиума.</w:t>
      </w:r>
    </w:p>
    <w:p w:rsidR="002873D0" w:rsidRDefault="00CC2C39">
      <w:pPr>
        <w:pStyle w:val="ConsPlusNormal"/>
        <w:ind w:firstLine="709"/>
        <w:jc w:val="both"/>
        <w:rPr>
          <w:sz w:val="20"/>
        </w:rPr>
      </w:pPr>
      <w:r>
        <w:rPr>
          <w:sz w:val="20"/>
          <w:szCs w:val="18"/>
        </w:rPr>
        <w:t>(в ред. постановления Законодательного Собрания Новосибирской области от 24 ноября 2022 года № 233)</w:t>
      </w:r>
    </w:p>
    <w:p w:rsidR="002873D0" w:rsidRDefault="00CC2C39">
      <w:pPr>
        <w:pStyle w:val="ConsPlusNormal"/>
        <w:ind w:firstLine="709"/>
        <w:jc w:val="both"/>
      </w:pPr>
      <w:r>
        <w:t>2. Материалы, представленные Правительством Новосибирской области по вопросу «Информационный час Правительства Новосибирской обла</w:t>
      </w:r>
      <w:r>
        <w:t>сти», включенному в проект повестки дня сессии, предоставляются депутатам Законодательного Собрания до начала сессии Законодательного Собрания.</w:t>
      </w:r>
    </w:p>
    <w:p w:rsidR="002873D0" w:rsidRDefault="00CC2C39">
      <w:pPr>
        <w:pStyle w:val="ConsPlusNormal"/>
        <w:ind w:firstLine="709"/>
        <w:jc w:val="both"/>
      </w:pPr>
      <w:r>
        <w:t>3. Рассмотрение вопроса начинается с доклада Губернатора Новосибирской области либо иного члена Правительства Но</w:t>
      </w:r>
      <w:r>
        <w:t>восибирской области. По окончании доклада депутаты вправе задавать вопросы докладчику.</w:t>
      </w:r>
    </w:p>
    <w:p w:rsidR="002873D0" w:rsidRDefault="00CC2C39">
      <w:pPr>
        <w:pStyle w:val="ConsPlusNormal"/>
        <w:ind w:firstLine="709"/>
        <w:jc w:val="both"/>
        <w:rPr>
          <w:sz w:val="20"/>
          <w:szCs w:val="18"/>
        </w:rPr>
      </w:pPr>
      <w:r>
        <w:rPr>
          <w:sz w:val="20"/>
          <w:szCs w:val="18"/>
        </w:rPr>
        <w:t>(в ред. постановления Законодательного Собрания Новосибирской области от 7 июля 2022 года № 116)</w:t>
      </w:r>
    </w:p>
    <w:p w:rsidR="002873D0" w:rsidRDefault="00CC2C39">
      <w:pPr>
        <w:pStyle w:val="ConsPlusNormal"/>
        <w:ind w:firstLine="709"/>
        <w:jc w:val="both"/>
      </w:pPr>
      <w:r>
        <w:t xml:space="preserve">4. По окончании рассмотрения вопроса Законодательное Собрание принимает </w:t>
      </w:r>
      <w:r>
        <w:t>информацию Правительства Новосибирской области к сведению либо принимает постановление по рассматриваемым вопросам.</w:t>
      </w:r>
    </w:p>
    <w:p w:rsidR="002873D0" w:rsidRDefault="002873D0">
      <w:pPr>
        <w:pStyle w:val="ConsPlusNormal"/>
        <w:ind w:firstLine="709"/>
        <w:jc w:val="both"/>
      </w:pPr>
    </w:p>
    <w:p w:rsidR="002873D0" w:rsidRDefault="00CC2C39">
      <w:pPr>
        <w:pStyle w:val="2"/>
        <w:spacing w:before="0" w:after="0"/>
        <w:rPr>
          <w:rFonts w:ascii="Times New Roman" w:hAnsi="Times New Roman"/>
        </w:rPr>
      </w:pPr>
      <w:bookmarkStart w:id="95" w:name="_Toc191996413"/>
      <w:r>
        <w:rPr>
          <w:rFonts w:ascii="Times New Roman" w:hAnsi="Times New Roman"/>
          <w:i w:val="0"/>
        </w:rPr>
        <w:t>Статья 66. Формирование предложений для включения в годовой план работы Контрольно-счетной палаты Новосибирской области, предложений Законо</w:t>
      </w:r>
      <w:r>
        <w:rPr>
          <w:rFonts w:ascii="Times New Roman" w:hAnsi="Times New Roman"/>
          <w:i w:val="0"/>
        </w:rPr>
        <w:t xml:space="preserve">дательного Собрания по внесению изменений в годовой план работы Контрольно-счетной палаты Новосибирской области. Рассмотрение вопросов об утверждении перечня поручений Законодательного Собрания для включения в годовой план работы Контрольно-счетной палаты </w:t>
      </w:r>
      <w:r>
        <w:rPr>
          <w:rFonts w:ascii="Times New Roman" w:hAnsi="Times New Roman"/>
          <w:i w:val="0"/>
        </w:rPr>
        <w:t>Новосибирской области, предложений Законодательного Собрания по внесению изменений в годовой план работы Контрольно-счетной палаты Новосибирской области</w:t>
      </w:r>
      <w:bookmarkEnd w:id="95"/>
    </w:p>
    <w:p w:rsidR="002873D0" w:rsidRDefault="00CC2C39">
      <w:pPr>
        <w:rPr>
          <w:rFonts w:eastAsia="Times New Roman"/>
          <w:lang w:eastAsia="ru-RU"/>
        </w:rPr>
      </w:pPr>
      <w:r>
        <w:rPr>
          <w:rFonts w:eastAsia="Times New Roman"/>
          <w:lang w:eastAsia="ru-RU"/>
        </w:rPr>
        <w:t>1. В целях формирования перечня поручений Законодательного Собрания для включения в годовой план работы</w:t>
      </w:r>
      <w:r>
        <w:rPr>
          <w:rFonts w:eastAsia="Times New Roman"/>
          <w:lang w:eastAsia="ru-RU"/>
        </w:rPr>
        <w:t xml:space="preserve"> Контрольно-счетной палаты Новосибирской области комитеты, комиссии Законодательного Собрания, депутаты Законодательного Собрания направляют свои предложения в письменном виде в Контрольно-счетную палату Новосибирской области в срок до 20 октября текущего </w:t>
      </w:r>
      <w:r>
        <w:rPr>
          <w:rFonts w:eastAsia="Times New Roman"/>
          <w:lang w:eastAsia="ru-RU"/>
        </w:rPr>
        <w:t>года для рассмотрения в соответствии с частью 4 статьи 12 Закона Новосибирской области «О Контрольно-счетной палате Новосибирской области».</w:t>
      </w:r>
    </w:p>
    <w:p w:rsidR="002873D0" w:rsidRDefault="00CC2C39">
      <w:pPr>
        <w:rPr>
          <w:rFonts w:eastAsia="Times New Roman"/>
          <w:lang w:eastAsia="ru-RU"/>
        </w:rPr>
      </w:pPr>
      <w:r>
        <w:rPr>
          <w:rFonts w:eastAsia="Times New Roman"/>
          <w:lang w:eastAsia="ru-RU"/>
        </w:rPr>
        <w:t>2. Формирование предложений Законодательного Собрания по внесению изменений в годовой план работы Контрольно-счетной</w:t>
      </w:r>
      <w:r>
        <w:rPr>
          <w:rFonts w:eastAsia="Times New Roman"/>
          <w:lang w:eastAsia="ru-RU"/>
        </w:rPr>
        <w:t xml:space="preserve"> палаты Новосибирской области осуществляется на основании письменных предложений комитетов, комиссий, депутатов Законодательного Собрания, направленных в Контрольно-счетную палату Новосибирской области для рассмотрения в соответствии с частью 6 статьи 12 З</w:t>
      </w:r>
      <w:r>
        <w:rPr>
          <w:rFonts w:eastAsia="Times New Roman"/>
          <w:lang w:eastAsia="ru-RU"/>
        </w:rPr>
        <w:t>акона Новосибирской области «О Контрольно-счетной палате Новосибирской области».</w:t>
      </w:r>
    </w:p>
    <w:p w:rsidR="002873D0" w:rsidRDefault="00CC2C39">
      <w:pPr>
        <w:rPr>
          <w:rFonts w:eastAsia="Times New Roman"/>
          <w:lang w:eastAsia="ru-RU"/>
        </w:rPr>
      </w:pPr>
      <w:r>
        <w:rPr>
          <w:rFonts w:eastAsia="Times New Roman"/>
          <w:lang w:eastAsia="ru-RU"/>
        </w:rPr>
        <w:t>3. Рассмотрение вопроса об утверждении перечня поручений Законодательного Собрания для включения в годовой план работы Контрольно-счетной палаты Новосибирской области, об утве</w:t>
      </w:r>
      <w:r>
        <w:rPr>
          <w:rFonts w:eastAsia="Times New Roman"/>
          <w:lang w:eastAsia="ru-RU"/>
        </w:rPr>
        <w:t>рждении предложений Законодательного Собрания по внесению изменений в годовой план работы Контрольно-счетной палаты Новосибирской области начинается с доклада Председателя Законодательного Собрания или по его поручению заместителя председателя Законодатель</w:t>
      </w:r>
      <w:r>
        <w:rPr>
          <w:rFonts w:eastAsia="Times New Roman"/>
          <w:lang w:eastAsia="ru-RU"/>
        </w:rPr>
        <w:t>ного Собрания. По окончании доклада с содокладом, содержащим рекомендации Контрольно-счетной палаты Новосибирской области о включении конкретных мероприятий либо мотивированный отказ от включения в годовой план работы Контрольно-счетной палаты Новосибирско</w:t>
      </w:r>
      <w:r>
        <w:rPr>
          <w:rFonts w:eastAsia="Times New Roman"/>
          <w:lang w:eastAsia="ru-RU"/>
        </w:rPr>
        <w:t>й области, выступает председатель Контрольно-счетной палаты Новосибирской области. По окончании доклада и содоклада депутаты вправе задавать вопросы докладчику и содокладчику.</w:t>
      </w:r>
    </w:p>
    <w:p w:rsidR="002873D0" w:rsidRDefault="00CC2C39">
      <w:pPr>
        <w:pStyle w:val="ConsPlusNormal"/>
        <w:ind w:firstLine="709"/>
        <w:jc w:val="both"/>
        <w:rPr>
          <w:sz w:val="20"/>
          <w:szCs w:val="18"/>
        </w:rPr>
      </w:pPr>
      <w:r>
        <w:rPr>
          <w:sz w:val="20"/>
          <w:szCs w:val="18"/>
        </w:rPr>
        <w:t>(в ред. постановления Законодательного Собрания Новосибирской области от 27 февр</w:t>
      </w:r>
      <w:r>
        <w:rPr>
          <w:sz w:val="20"/>
          <w:szCs w:val="18"/>
        </w:rPr>
        <w:t>аля 2025 № 42)</w:t>
      </w:r>
    </w:p>
    <w:p w:rsidR="002873D0" w:rsidRDefault="00CC2C39">
      <w:pPr>
        <w:pStyle w:val="ConsPlusNormal"/>
        <w:ind w:firstLine="709"/>
        <w:jc w:val="both"/>
      </w:pPr>
      <w:r>
        <w:rPr>
          <w:rFonts w:eastAsia="Times New Roman"/>
          <w:lang w:eastAsia="ru-RU"/>
        </w:rPr>
        <w:t>4. Постановление Законодательного Собрания об утверждении перечня поручений Законодательного Собрания для включения в годовой план работы Контрольно-счетной палаты Новосибирской области, об утверждении предложений Законодательного Собрания п</w:t>
      </w:r>
      <w:r>
        <w:rPr>
          <w:rFonts w:eastAsia="Times New Roman"/>
          <w:lang w:eastAsia="ru-RU"/>
        </w:rPr>
        <w:t>о внесению изменений в годовой план работы Контрольно-счетной палаты Новосибирской области принимается большинством голосов от установленного числа депутатов Законодательного Собрания.</w:t>
      </w:r>
    </w:p>
    <w:p w:rsidR="002873D0" w:rsidRDefault="00CC2C39">
      <w:pPr>
        <w:pStyle w:val="ConsPlusNormal"/>
        <w:ind w:firstLine="709"/>
        <w:jc w:val="both"/>
        <w:rPr>
          <w:sz w:val="20"/>
          <w:szCs w:val="18"/>
        </w:rPr>
      </w:pPr>
      <w:r>
        <w:rPr>
          <w:sz w:val="20"/>
          <w:szCs w:val="18"/>
        </w:rPr>
        <w:t>(в ред. постановления Законодательного Собрания Новосибирской области о</w:t>
      </w:r>
      <w:r>
        <w:rPr>
          <w:sz w:val="20"/>
          <w:szCs w:val="18"/>
        </w:rPr>
        <w:t>т 7 июля 2022 года № 116)</w:t>
      </w:r>
    </w:p>
    <w:p w:rsidR="002873D0" w:rsidRDefault="002873D0">
      <w:pPr>
        <w:pStyle w:val="ConsPlusNormal"/>
        <w:ind w:firstLine="709"/>
        <w:jc w:val="both"/>
        <w:rPr>
          <w:sz w:val="18"/>
          <w:szCs w:val="18"/>
        </w:rPr>
      </w:pPr>
    </w:p>
    <w:p w:rsidR="002873D0" w:rsidRDefault="00CC2C39">
      <w:pPr>
        <w:pStyle w:val="2"/>
        <w:spacing w:before="0" w:after="0"/>
        <w:rPr>
          <w:rFonts w:ascii="Times New Roman" w:hAnsi="Times New Roman"/>
          <w:i w:val="0"/>
        </w:rPr>
      </w:pPr>
      <w:bookmarkStart w:id="96" w:name="_Toc191996414"/>
      <w:r>
        <w:rPr>
          <w:rFonts w:ascii="Times New Roman" w:hAnsi="Times New Roman"/>
          <w:i w:val="0"/>
        </w:rPr>
        <w:t>Статья 67. Рассмотрение отчетов (заключений) о результатах контрольных и экспертно-аналитических мероприятий Контрольно-счетной палаты Новосибирской области</w:t>
      </w:r>
      <w:bookmarkEnd w:id="96"/>
    </w:p>
    <w:p w:rsidR="002873D0" w:rsidRDefault="00CC2C39">
      <w:pPr>
        <w:rPr>
          <w:sz w:val="18"/>
          <w:szCs w:val="18"/>
        </w:rPr>
      </w:pPr>
      <w:r>
        <w:rPr>
          <w:sz w:val="20"/>
          <w:szCs w:val="18"/>
        </w:rPr>
        <w:t>(в ред. постановления Законодательного Собрания Новосибирской области от</w:t>
      </w:r>
      <w:r>
        <w:rPr>
          <w:sz w:val="20"/>
          <w:szCs w:val="18"/>
        </w:rPr>
        <w:t xml:space="preserve"> 7 июля 2022 года № 116)</w:t>
      </w:r>
    </w:p>
    <w:p w:rsidR="002873D0" w:rsidRDefault="002873D0">
      <w:pPr>
        <w:rPr>
          <w:sz w:val="18"/>
          <w:szCs w:val="18"/>
        </w:rPr>
      </w:pPr>
    </w:p>
    <w:p w:rsidR="002873D0" w:rsidRDefault="00CC2C39">
      <w:pPr>
        <w:pStyle w:val="ConsPlusNormal"/>
        <w:ind w:firstLine="709"/>
        <w:jc w:val="both"/>
      </w:pPr>
      <w:r>
        <w:t xml:space="preserve">1. Отчет (заключение) о результатах контрольного (экспертно-аналитического) мероприятия. Контрольно-счетной палаты Новосибирской области (далее в настоящей статье – отчет (заключение)), поступивший (поступившее) в Законодательное </w:t>
      </w:r>
      <w:r>
        <w:t>Собрание, направляется Председателем Законодательного Собрания в комитет по направлению деятельности и в комитет или комиссию Законодательного Собрания, выступивший (выступившую) инициатором проведения контрольного (экспертно-аналитического) мероприятия.</w:t>
      </w:r>
    </w:p>
    <w:p w:rsidR="002873D0" w:rsidRDefault="00CC2C39">
      <w:pPr>
        <w:pStyle w:val="ConsPlusNormal"/>
        <w:ind w:firstLine="709"/>
        <w:jc w:val="both"/>
        <w:rPr>
          <w:sz w:val="18"/>
          <w:szCs w:val="18"/>
        </w:rPr>
      </w:pPr>
      <w:r>
        <w:rPr>
          <w:sz w:val="20"/>
          <w:szCs w:val="18"/>
        </w:rPr>
        <w:t>(</w:t>
      </w:r>
      <w:r>
        <w:rPr>
          <w:sz w:val="20"/>
          <w:szCs w:val="18"/>
        </w:rPr>
        <w:t>в ред. постановления Законодательного Собрания Новосибирской области от 7 июля 2022 года № 116)</w:t>
      </w:r>
    </w:p>
    <w:p w:rsidR="002873D0" w:rsidRDefault="002873D0">
      <w:pPr>
        <w:pStyle w:val="ConsPlusNormal"/>
        <w:ind w:firstLine="709"/>
        <w:jc w:val="both"/>
        <w:rPr>
          <w:sz w:val="18"/>
          <w:szCs w:val="18"/>
        </w:rPr>
      </w:pPr>
    </w:p>
    <w:p w:rsidR="002873D0" w:rsidRDefault="00CC2C39">
      <w:pPr>
        <w:pStyle w:val="ConsPlusNormal"/>
        <w:ind w:firstLine="709"/>
        <w:jc w:val="both"/>
      </w:pPr>
      <w:r>
        <w:t>2. Комитет, комиссия Законодательного Собрания самостоятельно определяет порядок работы над поступившим отчетом (заключением).</w:t>
      </w:r>
    </w:p>
    <w:p w:rsidR="002873D0" w:rsidRDefault="00CC2C39">
      <w:pPr>
        <w:pStyle w:val="ConsPlusNormal"/>
        <w:ind w:firstLine="709"/>
        <w:jc w:val="both"/>
      </w:pPr>
      <w:r>
        <w:t>3. Комитет, комиссия Законодател</w:t>
      </w:r>
      <w:r>
        <w:t>ьного Собрания вправе внести вопрос об отчете (заключении) на рассмотрение Законодательного Собрания либо принять его к сведению.</w:t>
      </w:r>
    </w:p>
    <w:p w:rsidR="002873D0" w:rsidRDefault="00CC2C39">
      <w:pPr>
        <w:pStyle w:val="ConsPlusNormal"/>
        <w:ind w:firstLine="709"/>
        <w:jc w:val="both"/>
      </w:pPr>
      <w:r>
        <w:t>4. В случае внесения вопроса об отчете (заключении) на рассмотрение Законодательного Собрания комитет, комиссия Законодательно</w:t>
      </w:r>
      <w:r>
        <w:t>го Собрания готовит проект постановления и материалы к нему: текст отчета (заключения), возражения руководителя проверяемого органа (проверяемой организации) по акту (при их наличии), решение комитета, комиссии Законодательного Собрания.</w:t>
      </w:r>
    </w:p>
    <w:p w:rsidR="002873D0" w:rsidRDefault="00CC2C39">
      <w:pPr>
        <w:pStyle w:val="ConsPlusNormal"/>
        <w:ind w:firstLine="709"/>
        <w:jc w:val="both"/>
      </w:pPr>
      <w:r>
        <w:t>5. Постановление Законодательного Собрания по отчету (заключению) принимается большинством голосов от установленного числа депутатов Законодательного Собрания.</w:t>
      </w:r>
    </w:p>
    <w:p w:rsidR="002873D0" w:rsidRDefault="00CC2C39">
      <w:pPr>
        <w:pStyle w:val="ConsPlusNormal"/>
        <w:ind w:firstLine="709"/>
        <w:jc w:val="both"/>
        <w:rPr>
          <w:sz w:val="20"/>
          <w:szCs w:val="18"/>
        </w:rPr>
      </w:pPr>
      <w:r>
        <w:rPr>
          <w:sz w:val="20"/>
          <w:szCs w:val="18"/>
        </w:rPr>
        <w:t>(в ред. постановления Законодательного Собрания Новосибирской области от 7 июля 2022 года № 116)</w:t>
      </w:r>
    </w:p>
    <w:p w:rsidR="002873D0" w:rsidRDefault="002873D0">
      <w:pPr>
        <w:pStyle w:val="ConsPlusNormal"/>
        <w:jc w:val="both"/>
      </w:pPr>
    </w:p>
    <w:p w:rsidR="002873D0" w:rsidRDefault="00CC2C39">
      <w:pPr>
        <w:pStyle w:val="2"/>
        <w:spacing w:before="0" w:after="0"/>
        <w:rPr>
          <w:rFonts w:ascii="Times New Roman" w:hAnsi="Times New Roman"/>
          <w:i w:val="0"/>
        </w:rPr>
      </w:pPr>
      <w:bookmarkStart w:id="97" w:name="_Toc191996415"/>
      <w:r>
        <w:rPr>
          <w:rFonts w:ascii="Times New Roman" w:hAnsi="Times New Roman"/>
          <w:i w:val="0"/>
        </w:rPr>
        <w:t>Статья 68. Рассмотрение вопроса о ежегодном отчете о деятельности Контрольно-счетной палаты Новосибирской области</w:t>
      </w:r>
      <w:bookmarkEnd w:id="97"/>
    </w:p>
    <w:p w:rsidR="002873D0" w:rsidRDefault="00CC2C39">
      <w:pPr>
        <w:pStyle w:val="ConsPlusNormal"/>
        <w:ind w:firstLine="709"/>
        <w:jc w:val="both"/>
      </w:pPr>
      <w:r>
        <w:t xml:space="preserve">1. Рассмотрение вопроса о ежегодном отчете о деятельности Контрольно-счетной палаты Новосибирской области начинается с доклада председателя </w:t>
      </w:r>
      <w:r>
        <w:t>Контрольно-счетной палаты Новосибирской области. По окончании доклада депутаты вправе задавать вопросы докладчику.</w:t>
      </w:r>
    </w:p>
    <w:p w:rsidR="002873D0" w:rsidRDefault="00CC2C39">
      <w:pPr>
        <w:pStyle w:val="ConsPlusNormal"/>
        <w:ind w:firstLine="709"/>
        <w:jc w:val="both"/>
      </w:pPr>
      <w:r>
        <w:t xml:space="preserve">2. Постановление Законодательного Собрания по отчету о деятельности Контрольно-счетной палаты Новосибирской области принимается большинством </w:t>
      </w:r>
      <w:r>
        <w:t>голосов от установленного числа депутатов Законодательного Собрания.</w:t>
      </w:r>
    </w:p>
    <w:p w:rsidR="002873D0" w:rsidRDefault="00CC2C39">
      <w:pPr>
        <w:pStyle w:val="ConsPlusNormal"/>
        <w:ind w:firstLine="709"/>
        <w:jc w:val="both"/>
        <w:rPr>
          <w:sz w:val="18"/>
          <w:szCs w:val="18"/>
        </w:rPr>
      </w:pPr>
      <w:r>
        <w:rPr>
          <w:sz w:val="20"/>
          <w:szCs w:val="18"/>
        </w:rPr>
        <w:t>(в ред. постановления Законодательного Собрания Новосибирской области от 7 июля 2022 года № 116)</w:t>
      </w:r>
    </w:p>
    <w:p w:rsidR="002873D0" w:rsidRDefault="002873D0">
      <w:pPr>
        <w:pStyle w:val="ConsPlusNormal"/>
        <w:ind w:firstLine="709"/>
        <w:jc w:val="both"/>
      </w:pPr>
    </w:p>
    <w:p w:rsidR="002873D0" w:rsidRDefault="00CC2C39">
      <w:pPr>
        <w:pStyle w:val="2"/>
        <w:rPr>
          <w:rFonts w:ascii="Times New Roman" w:hAnsi="Times New Roman"/>
          <w:i w:val="0"/>
        </w:rPr>
      </w:pPr>
      <w:bookmarkStart w:id="98" w:name="_Toc191996416"/>
      <w:r>
        <w:rPr>
          <w:rFonts w:ascii="Times New Roman" w:hAnsi="Times New Roman"/>
          <w:i w:val="0"/>
        </w:rPr>
        <w:t xml:space="preserve">Статья 68.1.  </w:t>
      </w:r>
      <w:r>
        <w:rPr>
          <w:rFonts w:ascii="Times New Roman" w:hAnsi="Times New Roman"/>
          <w:b w:val="0"/>
          <w:i w:val="0"/>
        </w:rPr>
        <w:t>Утратила силу.</w:t>
      </w:r>
      <w:bookmarkEnd w:id="98"/>
      <w:r>
        <w:rPr>
          <w:rFonts w:ascii="Times New Roman" w:hAnsi="Times New Roman"/>
        </w:rPr>
        <w:t xml:space="preserve"> </w:t>
      </w:r>
    </w:p>
    <w:p w:rsidR="002873D0" w:rsidRDefault="00CC2C39">
      <w:pPr>
        <w:rPr>
          <w:bCs/>
          <w:iCs/>
          <w:sz w:val="20"/>
          <w:szCs w:val="20"/>
        </w:rPr>
      </w:pPr>
      <w:r>
        <w:rPr>
          <w:sz w:val="20"/>
          <w:szCs w:val="20"/>
        </w:rPr>
        <w:t>(Постановление Законодательного Собрания Новосибирской области от 7 июля 2022 года № 116)</w:t>
      </w:r>
    </w:p>
    <w:p w:rsidR="002873D0" w:rsidRDefault="002873D0">
      <w:pPr>
        <w:pStyle w:val="ConsPlusNormal"/>
        <w:ind w:firstLine="709"/>
        <w:jc w:val="both"/>
        <w:rPr>
          <w:sz w:val="18"/>
          <w:szCs w:val="18"/>
        </w:rPr>
      </w:pPr>
    </w:p>
    <w:p w:rsidR="002873D0" w:rsidRDefault="00CC2C39">
      <w:pPr>
        <w:pStyle w:val="1"/>
        <w:spacing w:before="0" w:after="0"/>
        <w:rPr>
          <w:rFonts w:ascii="Times New Roman" w:hAnsi="Times New Roman"/>
          <w:sz w:val="28"/>
          <w:szCs w:val="28"/>
        </w:rPr>
      </w:pPr>
      <w:bookmarkStart w:id="99" w:name="_Toc191996417"/>
      <w:r>
        <w:rPr>
          <w:rFonts w:ascii="Times New Roman" w:hAnsi="Times New Roman"/>
          <w:sz w:val="28"/>
          <w:szCs w:val="28"/>
        </w:rPr>
        <w:t>Глава 9. Порядок наделения полномочиями сенатора Российской Федерации – представителя от Законодательного Собрания Новосибирской области. Порядок рассмотрения вопрос</w:t>
      </w:r>
      <w:r>
        <w:rPr>
          <w:rFonts w:ascii="Times New Roman" w:hAnsi="Times New Roman"/>
          <w:sz w:val="28"/>
          <w:szCs w:val="28"/>
        </w:rPr>
        <w:t xml:space="preserve">а о представлении Законодательного Собрания в Совет Федерации Федерального Собрания Российской Федерации </w:t>
      </w:r>
      <w:r>
        <w:rPr>
          <w:rFonts w:ascii="Times New Roman" w:hAnsi="Times New Roman"/>
          <w:sz w:val="28"/>
          <w:szCs w:val="28"/>
        </w:rPr>
        <w:br/>
        <w:t xml:space="preserve">об отзыве сенатора Российской Федерации - представителя от Законодательного Собрания Новосибирской области до истечения срока его полномочий. Порядок </w:t>
      </w:r>
      <w:r>
        <w:rPr>
          <w:rFonts w:ascii="Times New Roman" w:hAnsi="Times New Roman"/>
          <w:sz w:val="28"/>
          <w:szCs w:val="28"/>
        </w:rPr>
        <w:t>взаимодействия Законодательного Собрания с сенатором Российской Федерации - представителем от Законодательного Собрания Новосибирской области</w:t>
      </w:r>
      <w:bookmarkEnd w:id="99"/>
      <w:r>
        <w:rPr>
          <w:rFonts w:ascii="Times New Roman" w:hAnsi="Times New Roman"/>
          <w:sz w:val="28"/>
          <w:szCs w:val="28"/>
        </w:rPr>
        <w:t xml:space="preserve"> </w:t>
      </w:r>
    </w:p>
    <w:p w:rsidR="002873D0" w:rsidRDefault="00CC2C39">
      <w:pPr>
        <w:pStyle w:val="ConsPlusNormal"/>
        <w:ind w:firstLine="709"/>
        <w:jc w:val="both"/>
      </w:pPr>
      <w:r>
        <w:rPr>
          <w:sz w:val="20"/>
          <w:szCs w:val="20"/>
        </w:rPr>
        <w:t xml:space="preserve">(в ред. постановлений Законодательного Собрания Новосибирской области от 5 ноября 2020 года № 18, </w:t>
      </w:r>
      <w:r>
        <w:rPr>
          <w:sz w:val="20"/>
          <w:szCs w:val="20"/>
        </w:rPr>
        <w:br w:type="textWrapping" w:clear="all"/>
      </w:r>
      <w:r>
        <w:rPr>
          <w:sz w:val="20"/>
          <w:szCs w:val="20"/>
        </w:rPr>
        <w:t>от 28 сентября</w:t>
      </w:r>
      <w:r>
        <w:rPr>
          <w:sz w:val="20"/>
          <w:szCs w:val="20"/>
        </w:rPr>
        <w:t xml:space="preserve"> 2023 года № 165)</w:t>
      </w:r>
    </w:p>
    <w:p w:rsidR="002873D0" w:rsidRDefault="002873D0">
      <w:pPr>
        <w:pStyle w:val="ConsPlusNormal"/>
        <w:ind w:firstLine="709"/>
        <w:jc w:val="both"/>
        <w:rPr>
          <w:b/>
        </w:rPr>
      </w:pPr>
    </w:p>
    <w:p w:rsidR="002873D0" w:rsidRDefault="00CC2C39">
      <w:pPr>
        <w:pStyle w:val="2"/>
        <w:spacing w:before="0" w:after="0"/>
        <w:rPr>
          <w:rFonts w:ascii="Times New Roman" w:hAnsi="Times New Roman"/>
          <w:i w:val="0"/>
        </w:rPr>
      </w:pPr>
      <w:bookmarkStart w:id="100" w:name="_Toc191996418"/>
      <w:r>
        <w:rPr>
          <w:rFonts w:ascii="Times New Roman" w:hAnsi="Times New Roman"/>
          <w:i w:val="0"/>
        </w:rPr>
        <w:t>Статья 69. Порядок наделения полномочиями сенатора Российской Федерации – представителя от Законодательного Собрания Новосибирской области</w:t>
      </w:r>
      <w:bookmarkEnd w:id="100"/>
    </w:p>
    <w:p w:rsidR="002873D0" w:rsidRDefault="00CC2C39">
      <w:pPr>
        <w:pStyle w:val="ConsPlusNormal"/>
        <w:ind w:firstLine="709"/>
        <w:jc w:val="both"/>
      </w:pPr>
      <w:r>
        <w:rPr>
          <w:sz w:val="20"/>
          <w:szCs w:val="20"/>
        </w:rPr>
        <w:t>(в ред. постановления Законодательного Собрания Новосибирской области от 5 ноября 2020 года № 18)</w:t>
      </w:r>
    </w:p>
    <w:p w:rsidR="002873D0" w:rsidRDefault="00CC2C39">
      <w:pPr>
        <w:pStyle w:val="ConsPlusNormal"/>
        <w:ind w:firstLine="709"/>
        <w:jc w:val="both"/>
      </w:pPr>
      <w:r>
        <w:t>Наделение полномочиями сенатора Российской Федерации - представителя от Законодательного Собрания Новосибирской области (далее – сенатор Российской Федерации) производится в течение одного месяца со дня первого заседания в правомочном составе Законодательн</w:t>
      </w:r>
      <w:r>
        <w:t>ого Собрания нового созыва, в том числе в случае досрочного прекращения полномочий Законодательного Собрания предыдущего созыва, на заседании сессии Законодательного Собрания путем проведения тайного голосования.</w:t>
      </w:r>
    </w:p>
    <w:p w:rsidR="002873D0" w:rsidRDefault="00CC2C39">
      <w:pPr>
        <w:pStyle w:val="ConsPlusNormal"/>
        <w:ind w:firstLine="709"/>
        <w:jc w:val="both"/>
      </w:pPr>
      <w:r>
        <w:rPr>
          <w:sz w:val="20"/>
          <w:szCs w:val="20"/>
        </w:rPr>
        <w:t>(в ред. постановления Законодательного Собр</w:t>
      </w:r>
      <w:r>
        <w:rPr>
          <w:sz w:val="20"/>
          <w:szCs w:val="20"/>
        </w:rPr>
        <w:t>ания Новосибирской области от 5 ноября 2020 года № 18)</w:t>
      </w:r>
    </w:p>
    <w:p w:rsidR="002873D0" w:rsidRDefault="00CC2C39">
      <w:pPr>
        <w:pStyle w:val="ConsPlusNormal"/>
        <w:ind w:firstLine="540"/>
        <w:jc w:val="both"/>
      </w:pPr>
      <w:r>
        <w:t>В случае досрочного прекращения полномочий сенатора Российской Федерации решение о наделении полномочиями нового члена Совета Федерации должно быть принято не позднее чем через один месяц со дня досроч</w:t>
      </w:r>
      <w:r>
        <w:t>ного прекращения полномочий предыдущего члена Совета Федерации.</w:t>
      </w:r>
    </w:p>
    <w:p w:rsidR="002873D0" w:rsidRDefault="00CC2C39">
      <w:pPr>
        <w:pStyle w:val="ConsPlusNormal"/>
        <w:ind w:firstLine="709"/>
        <w:jc w:val="both"/>
      </w:pPr>
      <w:r>
        <w:rPr>
          <w:sz w:val="20"/>
          <w:szCs w:val="20"/>
        </w:rPr>
        <w:t>(в ред. постановления Законодательного Собрания Новосибирской области от 05 ноября 2020 года № 18)</w:t>
      </w:r>
    </w:p>
    <w:p w:rsidR="002873D0" w:rsidRDefault="002873D0">
      <w:pPr>
        <w:pStyle w:val="ConsPlusNormal"/>
        <w:ind w:firstLine="709"/>
        <w:jc w:val="both"/>
      </w:pPr>
    </w:p>
    <w:p w:rsidR="002873D0" w:rsidRDefault="00CC2C39">
      <w:pPr>
        <w:pStyle w:val="2"/>
        <w:spacing w:before="0" w:after="0"/>
        <w:rPr>
          <w:rFonts w:ascii="Times New Roman" w:hAnsi="Times New Roman"/>
          <w:i w:val="0"/>
        </w:rPr>
      </w:pPr>
      <w:bookmarkStart w:id="101" w:name="_Toc191996419"/>
      <w:r>
        <w:rPr>
          <w:rFonts w:ascii="Times New Roman" w:hAnsi="Times New Roman"/>
          <w:i w:val="0"/>
        </w:rPr>
        <w:t>Статья 70. Порядок внесения кандидатуры (кандидатур)</w:t>
      </w:r>
      <w:bookmarkEnd w:id="101"/>
    </w:p>
    <w:p w:rsidR="002873D0" w:rsidRDefault="00CC2C39">
      <w:pPr>
        <w:pStyle w:val="ConsPlusNormal"/>
        <w:ind w:firstLine="709"/>
        <w:jc w:val="both"/>
      </w:pPr>
      <w:r>
        <w:t xml:space="preserve">Кандидатуры для наделения полномочиями </w:t>
      </w:r>
      <w:r>
        <w:t>сенатора Российской Федерации, отвечающие требованиям, предусмотренным статьями 2 и 3 Федерального закона «О порядке формирования Совета Федерации Федерального Собрания Российской Федерации», вносятся на рассмотрение Законодательного Собрания Председателем</w:t>
      </w:r>
      <w:r>
        <w:t xml:space="preserve"> Законодательного Собрания, фракцией или группой депутатов Законодательного Собрания численностью не менее одной пятой от установленного числа депутатов Законодательного Собрания. При этом Председатель Законодательного Собрания, фракция, группа депутатов З</w:t>
      </w:r>
      <w:r>
        <w:t>аконодательного Собрания вправе внести на рассмотрение Законодательного Собрания не более одной кандидатуры для наделения полномочиями сенатора Российской Федерации.</w:t>
      </w:r>
    </w:p>
    <w:p w:rsidR="002873D0" w:rsidRDefault="00CC2C39">
      <w:pPr>
        <w:pStyle w:val="ConsPlusNormal"/>
        <w:ind w:firstLine="709"/>
        <w:jc w:val="both"/>
        <w:rPr>
          <w:sz w:val="20"/>
          <w:szCs w:val="18"/>
        </w:rPr>
      </w:pPr>
      <w:r>
        <w:rPr>
          <w:sz w:val="20"/>
          <w:szCs w:val="18"/>
        </w:rPr>
        <w:t xml:space="preserve">(в ред. постановления Законодательного Собрания Новосибирской области от 7 июля 2022 года </w:t>
      </w:r>
      <w:r>
        <w:rPr>
          <w:sz w:val="20"/>
          <w:szCs w:val="18"/>
        </w:rPr>
        <w:t>№ 116)</w:t>
      </w:r>
    </w:p>
    <w:p w:rsidR="002873D0" w:rsidRDefault="00CC2C39">
      <w:pPr>
        <w:pStyle w:val="ConsPlusNormal"/>
        <w:ind w:firstLine="709"/>
        <w:jc w:val="both"/>
      </w:pPr>
      <w:r>
        <w:t>До рассмотрения вопроса о наделении полномочиями сенатора Российской Федерации кандидат для наделения полномочиями сенатора Российской Федерации обязан представить в Законодательное Собрание документы, указанные в части 1 статьи 8 Федерального закон</w:t>
      </w:r>
      <w:r>
        <w:t>а «О порядке формирования Совета Федерации Федерального Собрания Российской Федерации».</w:t>
      </w:r>
    </w:p>
    <w:p w:rsidR="002873D0" w:rsidRDefault="00CC2C39">
      <w:pPr>
        <w:pStyle w:val="ConsPlusNormal"/>
        <w:ind w:firstLine="709"/>
        <w:jc w:val="both"/>
        <w:rPr>
          <w:sz w:val="20"/>
        </w:rPr>
      </w:pPr>
      <w:r>
        <w:rPr>
          <w:sz w:val="20"/>
          <w:szCs w:val="20"/>
        </w:rPr>
        <w:t>(в ред. постановлений Законодательного Собрания Новосибирской области от 5 ноября 2020 года № 18,                  от 28 января 2021 года № 5)</w:t>
      </w:r>
    </w:p>
    <w:p w:rsidR="002873D0" w:rsidRDefault="002873D0">
      <w:pPr>
        <w:pStyle w:val="ConsPlusNormal"/>
        <w:ind w:firstLine="709"/>
        <w:jc w:val="both"/>
      </w:pPr>
    </w:p>
    <w:p w:rsidR="002873D0" w:rsidRDefault="00CC2C39">
      <w:pPr>
        <w:pStyle w:val="2"/>
        <w:spacing w:before="0" w:after="0"/>
        <w:rPr>
          <w:rFonts w:ascii="Times New Roman" w:hAnsi="Times New Roman"/>
          <w:i w:val="0"/>
        </w:rPr>
      </w:pPr>
      <w:bookmarkStart w:id="102" w:name="_Toc191996420"/>
      <w:r>
        <w:rPr>
          <w:rFonts w:ascii="Times New Roman" w:hAnsi="Times New Roman"/>
          <w:i w:val="0"/>
        </w:rPr>
        <w:t>Статья 71. Порядок рассмотрения кандидатур</w:t>
      </w:r>
      <w:bookmarkEnd w:id="102"/>
    </w:p>
    <w:p w:rsidR="002873D0" w:rsidRDefault="00CC2C39">
      <w:pPr>
        <w:pStyle w:val="ConsPlusNormal"/>
        <w:ind w:firstLine="709"/>
        <w:jc w:val="both"/>
      </w:pPr>
      <w:r>
        <w:t>1. Рассмотрение вопроса о наделении полномочиями сенатора Российской Федерации происходит в присутствии кандидата. Отсутствие кандидата на заседании сессии Законодательного Собрания не является препятствием для ра</w:t>
      </w:r>
      <w:r>
        <w:t>ссмотрения вопроса о наделении полномочиями сенатора Российской Федерации.</w:t>
      </w:r>
    </w:p>
    <w:p w:rsidR="002873D0" w:rsidRDefault="00CC2C39">
      <w:pPr>
        <w:pStyle w:val="ConsPlusNormal"/>
        <w:ind w:firstLine="709"/>
        <w:jc w:val="both"/>
      </w:pPr>
      <w:r>
        <w:rPr>
          <w:sz w:val="20"/>
          <w:szCs w:val="20"/>
        </w:rPr>
        <w:t>(в ред. постановления Законодательного Собрания Новосибирской области от 5 ноября 2020 года № 18)</w:t>
      </w:r>
    </w:p>
    <w:p w:rsidR="002873D0" w:rsidRDefault="00CC2C39">
      <w:pPr>
        <w:pStyle w:val="ConsPlusNormal"/>
        <w:ind w:firstLine="709"/>
        <w:jc w:val="both"/>
      </w:pPr>
      <w:r>
        <w:t>2. Обсуждение кандидатур проводится по списку кандидатов, давших согласие баллотиро</w:t>
      </w:r>
      <w:r>
        <w:t>ваться сенатором Российской Федерации и представивших в Законодательное Собрание документы, указанные в части 1 статьи 8 Федерального закона «О порядке формирования Совета Федерации Федерального Собрания Российской Федерации». В списке фамилии кандидатов р</w:t>
      </w:r>
      <w:r>
        <w:t>асполагаются в алфавитном порядке.</w:t>
      </w:r>
    </w:p>
    <w:p w:rsidR="002873D0" w:rsidRDefault="00CC2C39">
      <w:pPr>
        <w:pStyle w:val="ConsPlusNormal"/>
        <w:ind w:firstLine="709"/>
        <w:jc w:val="both"/>
      </w:pPr>
      <w:r>
        <w:rPr>
          <w:sz w:val="20"/>
          <w:szCs w:val="20"/>
        </w:rPr>
        <w:t>(в ред. постановлений Законодательного Собрания Новосибирской области от 5 ноября 2020 года № 18,                     от 28 января 2021 года № 5)</w:t>
      </w:r>
    </w:p>
    <w:p w:rsidR="002873D0" w:rsidRDefault="00CC2C39">
      <w:pPr>
        <w:pStyle w:val="ConsPlusNormal"/>
        <w:ind w:firstLine="709"/>
        <w:jc w:val="both"/>
      </w:pPr>
      <w:r>
        <w:t>Каждому кандидату предоставляется до 10 минут для выступления.</w:t>
      </w:r>
    </w:p>
    <w:p w:rsidR="002873D0" w:rsidRDefault="00CC2C39">
      <w:pPr>
        <w:pStyle w:val="ConsPlusNormal"/>
        <w:ind w:firstLine="709"/>
        <w:jc w:val="both"/>
      </w:pPr>
      <w:r>
        <w:t>По окончании</w:t>
      </w:r>
      <w:r>
        <w:t xml:space="preserve"> выступления каждого кандидата депутаты Законодательного Собрания вправе задавать ему или выдвинувшим его лицам вопросы. Для ответов на вопросы предоставляется до 10 минут.</w:t>
      </w:r>
    </w:p>
    <w:p w:rsidR="002873D0" w:rsidRDefault="00CC2C39">
      <w:pPr>
        <w:pStyle w:val="ConsPlusNormal"/>
        <w:ind w:firstLine="709"/>
        <w:jc w:val="both"/>
      </w:pPr>
      <w:r>
        <w:t>3. Самоотводы кандидатов принимаются без голосования.</w:t>
      </w:r>
    </w:p>
    <w:p w:rsidR="002873D0" w:rsidRDefault="00CC2C39">
      <w:pPr>
        <w:pStyle w:val="ConsPlusNormal"/>
        <w:ind w:firstLine="709"/>
        <w:jc w:val="both"/>
      </w:pPr>
      <w:r>
        <w:t>4. Список кандидатур для тайн</w:t>
      </w:r>
      <w:r>
        <w:t>ого голосования формируется председательствующим на заседании сессии по результатам обсуждения кандидатур и передается в счетную комиссию для организации тайного голосования. В бюллетене для тайного голосования кандидатуры располагаются в алфавитном порядк</w:t>
      </w:r>
      <w:r>
        <w:t>е (по фамилиям) с указанием имени, отчества каждого кандидата.</w:t>
      </w:r>
    </w:p>
    <w:p w:rsidR="002873D0" w:rsidRDefault="002873D0">
      <w:pPr>
        <w:pStyle w:val="ConsPlusNormal"/>
        <w:ind w:firstLine="709"/>
        <w:jc w:val="both"/>
      </w:pPr>
    </w:p>
    <w:p w:rsidR="002873D0" w:rsidRDefault="00CC2C39">
      <w:pPr>
        <w:pStyle w:val="2"/>
        <w:spacing w:before="0" w:after="0"/>
        <w:rPr>
          <w:rFonts w:ascii="Times New Roman" w:hAnsi="Times New Roman"/>
          <w:i w:val="0"/>
        </w:rPr>
      </w:pPr>
      <w:bookmarkStart w:id="103" w:name="_Toc191996421"/>
      <w:r>
        <w:rPr>
          <w:rFonts w:ascii="Times New Roman" w:hAnsi="Times New Roman"/>
          <w:i w:val="0"/>
        </w:rPr>
        <w:t>Статья 72. Порядок проведения голосования по кандидатурам</w:t>
      </w:r>
      <w:bookmarkEnd w:id="103"/>
    </w:p>
    <w:p w:rsidR="002873D0" w:rsidRDefault="00CC2C39">
      <w:pPr>
        <w:pStyle w:val="ConsPlusNormal"/>
        <w:ind w:firstLine="709"/>
        <w:jc w:val="both"/>
      </w:pPr>
      <w:r>
        <w:t>1. Тайное голосование проводится в соответствии со статьей 32 настоящего Регламента.</w:t>
      </w:r>
    </w:p>
    <w:p w:rsidR="002873D0" w:rsidRDefault="00CC2C39">
      <w:pPr>
        <w:pStyle w:val="ConsPlusNormal"/>
        <w:ind w:firstLine="709"/>
        <w:jc w:val="both"/>
      </w:pPr>
      <w:r>
        <w:t>2. Избранным считается кандидат, набравший большинство голосов от установленного числа депутатов Законодательного Собрания.</w:t>
      </w:r>
    </w:p>
    <w:p w:rsidR="002873D0" w:rsidRDefault="00CC2C39">
      <w:pPr>
        <w:pStyle w:val="ConsPlusNormal"/>
        <w:ind w:firstLine="709"/>
        <w:jc w:val="both"/>
        <w:rPr>
          <w:sz w:val="20"/>
          <w:szCs w:val="18"/>
        </w:rPr>
      </w:pPr>
      <w:r>
        <w:rPr>
          <w:sz w:val="20"/>
          <w:szCs w:val="18"/>
        </w:rPr>
        <w:t>(в ред. постановления Законодательного Собрания Новосибирской области от 7 июля 2022 года № 116)</w:t>
      </w:r>
    </w:p>
    <w:p w:rsidR="002873D0" w:rsidRDefault="00CC2C39">
      <w:pPr>
        <w:pStyle w:val="ConsPlusNormal"/>
        <w:ind w:firstLine="709"/>
        <w:jc w:val="both"/>
      </w:pPr>
      <w:r>
        <w:t>3. Если в результате голосования ни</w:t>
      </w:r>
      <w:r>
        <w:t xml:space="preserve"> один из кандидатов не набрал необходимого для принятия Законодательным Собранием решения, вопрос о наделении полномочиями сенатора Российской Федерации рассматривается повторно в порядке, установленном настоящей главой.</w:t>
      </w:r>
    </w:p>
    <w:p w:rsidR="002873D0" w:rsidRDefault="00CC2C39">
      <w:pPr>
        <w:pStyle w:val="ConsPlusNormal"/>
        <w:ind w:firstLine="709"/>
        <w:jc w:val="both"/>
      </w:pPr>
      <w:r>
        <w:rPr>
          <w:sz w:val="20"/>
          <w:szCs w:val="20"/>
        </w:rPr>
        <w:t>(в ред. постановления Законодательн</w:t>
      </w:r>
      <w:r>
        <w:rPr>
          <w:sz w:val="20"/>
          <w:szCs w:val="20"/>
        </w:rPr>
        <w:t>ого Собрания Новосибирской области от 5 ноября 2020 года № 18)</w:t>
      </w:r>
    </w:p>
    <w:p w:rsidR="002873D0" w:rsidRDefault="00CC2C39">
      <w:pPr>
        <w:pStyle w:val="ConsPlusNormal"/>
        <w:ind w:firstLine="709"/>
        <w:jc w:val="both"/>
      </w:pPr>
      <w:r>
        <w:t>Неизбранные кандидаты могут быть выдвинуты повторно.</w:t>
      </w:r>
    </w:p>
    <w:p w:rsidR="002873D0" w:rsidRDefault="00CC2C39">
      <w:pPr>
        <w:pStyle w:val="ConsPlusNormal"/>
        <w:ind w:firstLine="709"/>
        <w:jc w:val="both"/>
      </w:pPr>
      <w:r>
        <w:t>4. Решение Законодательного Собрания о наделении полномочиями сенатора Российской Федерации оформляется постановлением Законодательного Собр</w:t>
      </w:r>
      <w:r>
        <w:t>ания.</w:t>
      </w:r>
    </w:p>
    <w:p w:rsidR="002873D0" w:rsidRDefault="00CC2C39">
      <w:pPr>
        <w:pStyle w:val="ConsPlusNormal"/>
        <w:ind w:firstLine="709"/>
        <w:jc w:val="both"/>
      </w:pPr>
      <w:r>
        <w:rPr>
          <w:sz w:val="20"/>
          <w:szCs w:val="20"/>
        </w:rPr>
        <w:t>(в ред. постановления Законодательного Собрания Новосибирской области от 5 ноября 2020 года № 18)</w:t>
      </w:r>
    </w:p>
    <w:p w:rsidR="002873D0" w:rsidRDefault="00CC2C39">
      <w:pPr>
        <w:pStyle w:val="ConsPlusNormal"/>
        <w:ind w:firstLine="709"/>
        <w:jc w:val="both"/>
      </w:pPr>
      <w:r>
        <w:t>Постановление о наделении полномочиями сенатора Российской Федерации не позднее дня, следующего за днем его вступления в силу, направляется в Совет Феде</w:t>
      </w:r>
      <w:r>
        <w:t>рации Федерального Собрания Российской Федерации и размещается на официальном сайте Законодательного Собрания.</w:t>
      </w:r>
    </w:p>
    <w:p w:rsidR="002873D0" w:rsidRDefault="00CC2C39">
      <w:pPr>
        <w:pStyle w:val="ConsPlusNormal"/>
        <w:ind w:firstLine="709"/>
        <w:jc w:val="both"/>
        <w:rPr>
          <w:sz w:val="20"/>
          <w:szCs w:val="20"/>
        </w:rPr>
      </w:pPr>
      <w:r>
        <w:rPr>
          <w:sz w:val="20"/>
          <w:szCs w:val="20"/>
        </w:rPr>
        <w:t>(в ред. постановлений Законодательного Собрания Новосибирской области от 5 ноября 2020 года № 18,                     от 28 января 2021 года № 5,</w:t>
      </w:r>
      <w:r>
        <w:rPr>
          <w:sz w:val="20"/>
          <w:szCs w:val="20"/>
        </w:rPr>
        <w:t xml:space="preserve"> от 28 сентября 2023 года № 165)</w:t>
      </w:r>
    </w:p>
    <w:p w:rsidR="002873D0" w:rsidRDefault="00CC2C39">
      <w:pPr>
        <w:pStyle w:val="2"/>
        <w:rPr>
          <w:rFonts w:ascii="Times New Roman" w:hAnsi="Times New Roman"/>
          <w:i w:val="0"/>
        </w:rPr>
      </w:pPr>
      <w:bookmarkStart w:id="104" w:name="_Toc191996422"/>
      <w:r>
        <w:rPr>
          <w:rFonts w:ascii="Times New Roman" w:hAnsi="Times New Roman"/>
          <w:i w:val="0"/>
        </w:rPr>
        <w:t>Статья 72.1. Порядок рассмотрения вопроса о представлении Законодательного Собрания в Совет Федерации Федерального Собрания Российской Федерации об отзыве сенатора Российской Федерации до истечения срока его полномочий</w:t>
      </w:r>
      <w:bookmarkEnd w:id="104"/>
    </w:p>
    <w:p w:rsidR="002873D0" w:rsidRDefault="00CC2C39">
      <w:pPr>
        <w:ind w:firstLine="567"/>
      </w:pPr>
      <w:r>
        <w:rPr>
          <w:sz w:val="20"/>
          <w:szCs w:val="20"/>
        </w:rPr>
        <w:t>(ст.</w:t>
      </w:r>
      <w:r>
        <w:rPr>
          <w:sz w:val="20"/>
          <w:szCs w:val="20"/>
        </w:rPr>
        <w:t xml:space="preserve"> 72.1 введена постановлением Законодательного Собрания Новосибирской области от 28 сентября 2023 года </w:t>
      </w:r>
      <w:r>
        <w:rPr>
          <w:sz w:val="20"/>
          <w:szCs w:val="20"/>
        </w:rPr>
        <w:br w:type="textWrapping" w:clear="all"/>
      </w:r>
      <w:r>
        <w:rPr>
          <w:sz w:val="20"/>
          <w:szCs w:val="20"/>
        </w:rPr>
        <w:t>№ 165)</w:t>
      </w:r>
    </w:p>
    <w:p w:rsidR="002873D0" w:rsidRDefault="00CC2C39">
      <w:pPr>
        <w:spacing w:line="380" w:lineRule="exact"/>
        <w:ind w:firstLine="567"/>
      </w:pPr>
      <w:r>
        <w:t>1. Вопрос о представлении Законодательного Собрания в Совет Федерации Федерального Собрания Российской Федерации об отзыве сенатора Российской Фед</w:t>
      </w:r>
      <w:r>
        <w:t xml:space="preserve">ерации до истечения срока его полномочий (далее в настоящей статье - представление об отзыве сенатора Российской Федерации) может быть внесен на рассмотрение Законодательного Собрания Председателем Законодательного Собрания, фракцией или группой депутатов </w:t>
      </w:r>
      <w:r>
        <w:t>Законодательного Собрания численностью не менее одной пятой от установленного числа депутатов Законодательного Собрания. При этом инициатор указанного вопроса должен представить в Законодательное Собрание в письменной форме мотивированное обоснование необх</w:t>
      </w:r>
      <w:r>
        <w:t xml:space="preserve">одимости внесения представления об отзыве сенатора Российской Федерации. </w:t>
      </w:r>
    </w:p>
    <w:p w:rsidR="002873D0" w:rsidRDefault="00CC2C39">
      <w:pPr>
        <w:spacing w:line="380" w:lineRule="exact"/>
        <w:ind w:firstLine="567"/>
      </w:pPr>
      <w:r>
        <w:t>2. Рассмотрение вопроса о представлении об отзыве сенатора Российской Федераци</w:t>
      </w:r>
      <w:r>
        <w:t>и на заседании сессии Законодательного Собрания осуществляется в присутствии сенатора Российской Федерации. Отсутствие сенатора Российской Федерации на заседании сессии Законодательного Собрания не является препятствием для рассмотрения указанного вопроса.</w:t>
      </w:r>
    </w:p>
    <w:p w:rsidR="002873D0" w:rsidRDefault="00CC2C39">
      <w:pPr>
        <w:spacing w:line="380" w:lineRule="exact"/>
        <w:ind w:firstLine="567"/>
      </w:pPr>
      <w:r>
        <w:t>3. При обсуждении вопроса о представлении об отзыве сенатора Российской Федерации слово для выступления предоставляется инициатору (представителю инициатора) указанного вопроса, депутатам, а также сенатору Российской Федерации (в случае его присутствия на</w:t>
      </w:r>
      <w:r>
        <w:t xml:space="preserve"> заседании сессии Законодательного Собрания).</w:t>
      </w:r>
    </w:p>
    <w:p w:rsidR="002873D0" w:rsidRDefault="00CC2C39">
      <w:pPr>
        <w:spacing w:line="380" w:lineRule="exact"/>
        <w:ind w:firstLine="567"/>
      </w:pPr>
      <w:r>
        <w:t>4. По вопросу о представлении об отзыве сенатора Российской Федерации проводится открытое голосование. Решение о представлении об отзыве сенатора Российской Федерации считается принятым, если за него проголосов</w:t>
      </w:r>
      <w:r>
        <w:t>ало большинство от установленного числа депутатов Законодательного Собрания. Указанное решение оформляется постановлением Законодательного Собрания.</w:t>
      </w:r>
    </w:p>
    <w:p w:rsidR="002873D0" w:rsidRDefault="00CC2C39">
      <w:pPr>
        <w:pStyle w:val="ConsPlusNormal"/>
        <w:ind w:firstLine="709"/>
        <w:jc w:val="both"/>
      </w:pPr>
      <w:r>
        <w:t>5. Постановление о представлении об отзыве сенатора Российской Федерации не позднее дня, следующего за днем</w:t>
      </w:r>
      <w:r>
        <w:t xml:space="preserve"> его вступления в силу, направляется в Совет Федерации Федерального Собрания Российской Федерации.</w:t>
      </w:r>
    </w:p>
    <w:p w:rsidR="002873D0" w:rsidRDefault="002873D0">
      <w:pPr>
        <w:pStyle w:val="ConsPlusNormal"/>
        <w:ind w:firstLine="709"/>
        <w:jc w:val="both"/>
      </w:pPr>
    </w:p>
    <w:p w:rsidR="002873D0" w:rsidRDefault="00CC2C39">
      <w:pPr>
        <w:pStyle w:val="2"/>
        <w:spacing w:before="0" w:after="0"/>
        <w:rPr>
          <w:rFonts w:ascii="Times New Roman" w:hAnsi="Times New Roman"/>
          <w:i w:val="0"/>
        </w:rPr>
      </w:pPr>
      <w:bookmarkStart w:id="105" w:name="_Toc191996423"/>
      <w:r>
        <w:rPr>
          <w:rFonts w:ascii="Times New Roman" w:hAnsi="Times New Roman"/>
          <w:i w:val="0"/>
        </w:rPr>
        <w:t xml:space="preserve">Статья 73. Порядок взаимодействия Законодательного Собрания </w:t>
      </w:r>
      <w:r>
        <w:rPr>
          <w:rFonts w:ascii="Times New Roman" w:hAnsi="Times New Roman"/>
          <w:i w:val="0"/>
        </w:rPr>
        <w:br/>
        <w:t>с сенатором Российской Федерации</w:t>
      </w:r>
      <w:bookmarkEnd w:id="105"/>
      <w:r>
        <w:rPr>
          <w:rFonts w:ascii="Times New Roman" w:hAnsi="Times New Roman"/>
          <w:i w:val="0"/>
        </w:rPr>
        <w:t xml:space="preserve"> </w:t>
      </w:r>
    </w:p>
    <w:p w:rsidR="002873D0" w:rsidRDefault="00CC2C39">
      <w:pPr>
        <w:pStyle w:val="ConsPlusNormal"/>
        <w:ind w:firstLine="709"/>
        <w:jc w:val="both"/>
      </w:pPr>
      <w:r>
        <w:rPr>
          <w:sz w:val="20"/>
          <w:szCs w:val="20"/>
        </w:rPr>
        <w:t>(в ред. постановления Законодательного Собрания Новосибирской</w:t>
      </w:r>
      <w:r>
        <w:rPr>
          <w:sz w:val="20"/>
          <w:szCs w:val="20"/>
        </w:rPr>
        <w:t xml:space="preserve"> области от 5 ноября 2020 года № 18)</w:t>
      </w:r>
    </w:p>
    <w:p w:rsidR="002873D0" w:rsidRDefault="00CC2C39">
      <w:pPr>
        <w:pStyle w:val="ConsPlusNormal"/>
        <w:ind w:firstLine="709"/>
        <w:jc w:val="both"/>
      </w:pPr>
      <w:r>
        <w:t>1. Законодательное Собрание вправе давать поручение сенатору Российской Федерации по участию в рассмотрении Советом Федерации Федерального Собрания Российской Федерации вопросов:</w:t>
      </w:r>
    </w:p>
    <w:p w:rsidR="002873D0" w:rsidRDefault="00CC2C39">
      <w:pPr>
        <w:pStyle w:val="ConsPlusNormal"/>
        <w:ind w:firstLine="709"/>
        <w:jc w:val="both"/>
      </w:pPr>
      <w:r>
        <w:rPr>
          <w:sz w:val="20"/>
          <w:szCs w:val="20"/>
        </w:rPr>
        <w:t>(в ред. постановлений Законодательного С</w:t>
      </w:r>
      <w:r>
        <w:rPr>
          <w:sz w:val="20"/>
          <w:szCs w:val="20"/>
        </w:rPr>
        <w:t xml:space="preserve">обрания Новосибирской области от 5 ноября 2020 года № 18, </w:t>
      </w:r>
      <w:r>
        <w:rPr>
          <w:sz w:val="20"/>
          <w:szCs w:val="20"/>
        </w:rPr>
        <w:br w:type="textWrapping" w:clear="all"/>
      </w:r>
      <w:r>
        <w:rPr>
          <w:sz w:val="20"/>
          <w:szCs w:val="20"/>
        </w:rPr>
        <w:t>от 28 сентября 2023 года № 165)</w:t>
      </w:r>
    </w:p>
    <w:p w:rsidR="002873D0" w:rsidRDefault="00CC2C39">
      <w:pPr>
        <w:pStyle w:val="ConsPlusNormal"/>
        <w:ind w:firstLine="709"/>
        <w:jc w:val="both"/>
      </w:pPr>
      <w:r>
        <w:t>1) отнесенных статьей 102 Конституции Российской Федерации к ведению Совета Федерации;</w:t>
      </w:r>
    </w:p>
    <w:p w:rsidR="002873D0" w:rsidRDefault="00CC2C39">
      <w:pPr>
        <w:pStyle w:val="ConsPlusNormal"/>
        <w:ind w:firstLine="709"/>
        <w:jc w:val="both"/>
      </w:pPr>
      <w:r>
        <w:t>2) по проектам законов Российской Федерации о поправках к Конституции Российск</w:t>
      </w:r>
      <w:r>
        <w:t>ой Федерации;</w:t>
      </w:r>
    </w:p>
    <w:p w:rsidR="002873D0" w:rsidRDefault="00CC2C39">
      <w:pPr>
        <w:pStyle w:val="ConsPlusNormal"/>
        <w:ind w:firstLine="709"/>
        <w:jc w:val="both"/>
      </w:pPr>
      <w:r>
        <w:t>3) по проектам федеральных конституционных законов ;</w:t>
      </w:r>
    </w:p>
    <w:p w:rsidR="002873D0" w:rsidRDefault="00CC2C39">
      <w:pPr>
        <w:pStyle w:val="ConsPlusNormal"/>
        <w:ind w:firstLine="709"/>
        <w:jc w:val="both"/>
      </w:pPr>
      <w:r>
        <w:t>4) по проектам федеральных законов, в том числе по внесенным Законодательным Собранием в порядке реализации права законодательной инициативы в Государственную Думу Федерального Собрания Рос</w:t>
      </w:r>
      <w:r>
        <w:t>сийской Федерации.</w:t>
      </w:r>
    </w:p>
    <w:p w:rsidR="002873D0" w:rsidRDefault="00CC2C39">
      <w:pPr>
        <w:pStyle w:val="ConsPlusNormal"/>
        <w:ind w:firstLine="709"/>
        <w:jc w:val="both"/>
      </w:pPr>
      <w:r>
        <w:t>2. Поручение оформляется постановлением Законодательного Собрания. Постановление считается принятым, если за него проголосовало большинство от установленного числа депутатов Законодательного Собрания.</w:t>
      </w:r>
    </w:p>
    <w:p w:rsidR="002873D0" w:rsidRDefault="00CC2C39">
      <w:pPr>
        <w:pStyle w:val="ConsPlusNormal"/>
        <w:ind w:firstLine="709"/>
        <w:jc w:val="both"/>
        <w:rPr>
          <w:sz w:val="20"/>
          <w:szCs w:val="18"/>
        </w:rPr>
      </w:pPr>
      <w:r>
        <w:rPr>
          <w:sz w:val="20"/>
          <w:szCs w:val="18"/>
        </w:rPr>
        <w:t>(в ред. постановления Законодательно</w:t>
      </w:r>
      <w:r>
        <w:rPr>
          <w:sz w:val="20"/>
          <w:szCs w:val="18"/>
        </w:rPr>
        <w:t>го Собрания Новосибирской области от 7 июля 2022 года № 116)</w:t>
      </w:r>
    </w:p>
    <w:p w:rsidR="002873D0" w:rsidRDefault="00CC2C39">
      <w:pPr>
        <w:pStyle w:val="ConsPlusNormal"/>
        <w:ind w:firstLine="709"/>
        <w:jc w:val="both"/>
      </w:pPr>
      <w:r>
        <w:t>3. Сенатор Российской Федерации не реже чем два раза в год представляет в письменной форме Законодательному Собранию информацию о своей деятельности в Совете Федерации</w:t>
      </w:r>
      <w:r>
        <w:rPr>
          <w:rFonts w:eastAsia="Times New Roman"/>
          <w:lang w:eastAsia="ru-RU"/>
        </w:rPr>
        <w:t xml:space="preserve"> </w:t>
      </w:r>
      <w:r>
        <w:t>Федерального Собрания Росси</w:t>
      </w:r>
      <w:r>
        <w:t>йской Федерации.</w:t>
      </w:r>
    </w:p>
    <w:p w:rsidR="002873D0" w:rsidRDefault="00CC2C39">
      <w:pPr>
        <w:pStyle w:val="ConsPlusNormal"/>
        <w:ind w:firstLine="709"/>
        <w:jc w:val="both"/>
        <w:rPr>
          <w:sz w:val="20"/>
          <w:szCs w:val="20"/>
        </w:rPr>
      </w:pPr>
      <w:r>
        <w:rPr>
          <w:sz w:val="20"/>
          <w:szCs w:val="20"/>
        </w:rPr>
        <w:t xml:space="preserve">(в ред. постановлений Законодательного Собрания Новосибирской области от 5 ноября 2020 года № 18, </w:t>
      </w:r>
    </w:p>
    <w:p w:rsidR="002873D0" w:rsidRDefault="00CC2C39">
      <w:pPr>
        <w:pStyle w:val="ConsPlusNormal"/>
        <w:jc w:val="both"/>
      </w:pPr>
      <w:r>
        <w:rPr>
          <w:sz w:val="20"/>
          <w:szCs w:val="20"/>
        </w:rPr>
        <w:t>от 28 сентября 2023 года № 165)</w:t>
      </w:r>
    </w:p>
    <w:p w:rsidR="002873D0" w:rsidRDefault="00CC2C39">
      <w:pPr>
        <w:pStyle w:val="1"/>
        <w:rPr>
          <w:rFonts w:ascii="Times New Roman" w:hAnsi="Times New Roman"/>
          <w:b w:val="0"/>
          <w:sz w:val="28"/>
          <w:szCs w:val="28"/>
        </w:rPr>
      </w:pPr>
      <w:bookmarkStart w:id="106" w:name="_Toc191996424"/>
      <w:r>
        <w:rPr>
          <w:rFonts w:ascii="Times New Roman" w:hAnsi="Times New Roman"/>
          <w:sz w:val="28"/>
          <w:szCs w:val="28"/>
        </w:rPr>
        <w:t>Глава 9.1. Порядок рассмотрения вопросов о досрочном прекращении полномочий депутата и о применении к депута</w:t>
      </w:r>
      <w:r>
        <w:rPr>
          <w:rFonts w:ascii="Times New Roman" w:hAnsi="Times New Roman"/>
          <w:sz w:val="28"/>
          <w:szCs w:val="28"/>
        </w:rPr>
        <w:t>ту мер ответственности в случае нарушения депутатом ограничений, запретов и неисполнения обязанностей, предоставления им заведомо недостоверных или неполных сведений о доходах, расходах, об имуществе и обязательствах имущественного характера</w:t>
      </w:r>
      <w:bookmarkEnd w:id="106"/>
    </w:p>
    <w:p w:rsidR="002873D0" w:rsidRDefault="00CC2C39">
      <w:pPr>
        <w:pStyle w:val="ConsPlusNormal"/>
        <w:ind w:firstLine="709"/>
        <w:jc w:val="both"/>
      </w:pPr>
      <w:r>
        <w:rPr>
          <w:sz w:val="20"/>
          <w:szCs w:val="18"/>
        </w:rPr>
        <w:t>(введена поста</w:t>
      </w:r>
      <w:r>
        <w:rPr>
          <w:sz w:val="20"/>
          <w:szCs w:val="18"/>
        </w:rPr>
        <w:t>новлением Законодательного Собрания Новосибирской области от 24 ноября 2022 года № 233)</w:t>
      </w:r>
    </w:p>
    <w:p w:rsidR="002873D0" w:rsidRDefault="00CC2C39">
      <w:pPr>
        <w:pStyle w:val="2"/>
        <w:rPr>
          <w:rFonts w:ascii="Times New Roman" w:hAnsi="Times New Roman"/>
          <w:b w:val="0"/>
          <w:i w:val="0"/>
        </w:rPr>
      </w:pPr>
      <w:bookmarkStart w:id="107" w:name="_Toc191996425"/>
      <w:r>
        <w:rPr>
          <w:rFonts w:ascii="Times New Roman" w:hAnsi="Times New Roman"/>
          <w:i w:val="0"/>
        </w:rPr>
        <w:t>Статья 73.1. Порядок рассмотрения вопроса о досрочном прекращении полномочий депутата</w:t>
      </w:r>
      <w:bookmarkEnd w:id="107"/>
      <w:r>
        <w:rPr>
          <w:rFonts w:ascii="Times New Roman" w:hAnsi="Times New Roman"/>
          <w:i w:val="0"/>
        </w:rPr>
        <w:t xml:space="preserve"> </w:t>
      </w:r>
    </w:p>
    <w:p w:rsidR="002873D0" w:rsidRDefault="00CC2C39">
      <w:pPr>
        <w:spacing w:line="340" w:lineRule="exact"/>
        <w:ind w:firstLine="567"/>
      </w:pPr>
      <w:r>
        <w:t>1. При наличии оснований, предусмот</w:t>
      </w:r>
      <w:r>
        <w:t xml:space="preserve">ренных частью 2 статьи 3 Закона Новосибирской области «О статусе депутата Законодательного Собрания Новосибирской области» (за исключением случая, установленного пунктом 7 указанной части), вопрос о досрочном прекращении полномочий депутата по предложению </w:t>
      </w:r>
      <w:r>
        <w:t>комиссии по вопросам статуса депутата и депутатской этике включается в проект повестки дня сессии Законодательного Собрания заместителем Председателя Законодательного Собрания, на которого возложено руководство подготовкой сессии Законодательного Собрания.</w:t>
      </w:r>
    </w:p>
    <w:p w:rsidR="002873D0" w:rsidRDefault="00CC2C39">
      <w:pPr>
        <w:pStyle w:val="ConsPlusNormal"/>
        <w:ind w:firstLine="709"/>
        <w:jc w:val="both"/>
        <w:rPr>
          <w:sz w:val="20"/>
          <w:szCs w:val="18"/>
        </w:rPr>
      </w:pPr>
      <w:r>
        <w:rPr>
          <w:sz w:val="20"/>
          <w:szCs w:val="18"/>
        </w:rPr>
        <w:t>(в ред. постановлений Законодательного Собрания Новосибирской области от 1 февраля 2024 года № 16</w:t>
      </w:r>
      <w:r>
        <w:rPr>
          <w:sz w:val="20"/>
          <w:szCs w:val="20"/>
        </w:rPr>
        <w:t xml:space="preserve">, </w:t>
      </w:r>
      <w:r>
        <w:rPr>
          <w:sz w:val="20"/>
          <w:szCs w:val="20"/>
        </w:rPr>
        <w:br/>
        <w:t>от 27 февраля 2025 № 42)</w:t>
      </w:r>
    </w:p>
    <w:p w:rsidR="002873D0" w:rsidRDefault="00CC2C39">
      <w:pPr>
        <w:spacing w:line="340" w:lineRule="exact"/>
        <w:ind w:firstLine="567"/>
      </w:pPr>
      <w:r>
        <w:t>2. Рассмотрение Законодательным Собранием вопроса о досрочном прекращении полномочий депутата начинается с доклада представителя к</w:t>
      </w:r>
      <w:r>
        <w:t>омиссии по вопросам статуса депутата и депутатской этике. По окончании доклада вправе выступить депутат, в отношении которого рассматривается вопрос о досрочном прекращении полномочий. Отсутствие указанного депутата на заседании сессии Законодательного Соб</w:t>
      </w:r>
      <w:r>
        <w:t>рания не является препятствием для рассмотрения вопроса о досрочном прекращении его полномочий. После указанных доклада и выступления депутаты вправе задавать вопросы докладчику и депутату, в отношении которого рассматривается вопрос о досрочном прекращени</w:t>
      </w:r>
      <w:r>
        <w:t xml:space="preserve">и полномочий. </w:t>
      </w:r>
    </w:p>
    <w:p w:rsidR="002873D0" w:rsidRDefault="00CC2C39">
      <w:pPr>
        <w:spacing w:line="340" w:lineRule="exact"/>
        <w:ind w:firstLine="567"/>
      </w:pPr>
      <w:r>
        <w:t>3. Решение Законодательного Собрания о досрочном прекращении полномочий депутата принимается большинством голосов от установленного числа депутатов и оформляется постановлением Законодательного Собрания.</w:t>
      </w:r>
    </w:p>
    <w:p w:rsidR="002873D0" w:rsidRDefault="00CC2C39">
      <w:pPr>
        <w:pStyle w:val="2"/>
        <w:rPr>
          <w:rFonts w:ascii="Times New Roman" w:hAnsi="Times New Roman"/>
          <w:b w:val="0"/>
          <w:i w:val="0"/>
        </w:rPr>
      </w:pPr>
      <w:bookmarkStart w:id="108" w:name="_Toc191996426"/>
      <w:r>
        <w:rPr>
          <w:rFonts w:ascii="Times New Roman" w:hAnsi="Times New Roman"/>
          <w:i w:val="0"/>
        </w:rPr>
        <w:t>Статья 73.2. Порядок рассмотрения вопроса о применении к депутату мер ответственности в случае нарушения депутатом ограничений, запретов и неисполнения обязанностей, предоставления им заведомо недостоверных или неполных сведений о доходах, расходах, об иму</w:t>
      </w:r>
      <w:r>
        <w:rPr>
          <w:rFonts w:ascii="Times New Roman" w:hAnsi="Times New Roman"/>
          <w:i w:val="0"/>
        </w:rPr>
        <w:t>ществе и обязательствах имущественного характера</w:t>
      </w:r>
      <w:bookmarkEnd w:id="108"/>
    </w:p>
    <w:p w:rsidR="002873D0" w:rsidRDefault="00CC2C39">
      <w:pPr>
        <w:spacing w:line="340" w:lineRule="exact"/>
        <w:ind w:firstLine="567"/>
      </w:pPr>
      <w:r>
        <w:t>1. Предварительное рассмотрение вопроса о применении к депутату одной из мер ответственности, указанных в части 3 статьи 20 Закона Новосибирской области «О статусе депутата Законодательного Собрания Новосиби</w:t>
      </w:r>
      <w:r>
        <w:t xml:space="preserve">рской области» </w:t>
      </w:r>
      <w:r>
        <w:br/>
        <w:t>(далее в настоящей статье – меры ответственности), осуществляется комиссией по вопросам статуса депутата и депутатской этике в течение 30 дней после поступления соответствующего решения комиссии Законодательного Собрания Новосибирской облас</w:t>
      </w:r>
      <w:r>
        <w:t>ти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Собрания Новосибирской области.</w:t>
      </w:r>
    </w:p>
    <w:p w:rsidR="002873D0" w:rsidRDefault="00CC2C39">
      <w:pPr>
        <w:spacing w:line="340" w:lineRule="exact"/>
        <w:ind w:firstLine="567"/>
      </w:pPr>
      <w:r>
        <w:t>Информация о дате, времени и месте заседания комиссии по вопросам статус</w:t>
      </w:r>
      <w:r>
        <w:t>а депутата и депутатской этике, на котором будет рассматриваться вопрос о применении к депутату одной из мер ответственности, доводится до депутата, в отношении которого рассматривается указанный вопрос, не позднее чем за семь дней до указанной даты заседа</w:t>
      </w:r>
      <w:r>
        <w:t xml:space="preserve">ния. </w:t>
      </w:r>
    </w:p>
    <w:p w:rsidR="002873D0" w:rsidRDefault="00CC2C39">
      <w:pPr>
        <w:spacing w:line="340" w:lineRule="exact"/>
        <w:ind w:firstLine="567"/>
      </w:pPr>
      <w:r>
        <w:t>При рассмотрении вопроса, указанного в абзаце первом настоящей части, и принятии в порядке, установленном частью 7 статьи 9 настоящего Регламента, соответствующего решения комиссией по вопросам статуса депутата и депутатской этике учитываются и оцени</w:t>
      </w:r>
      <w:r>
        <w:t>ваются фактические обстоятельства, служащие основанием для применения к депутату одной из мер ответственности, в том числе документы и иные сведения, представленные депутатом, в отношении которого рассматривается указанный вопрос.</w:t>
      </w:r>
    </w:p>
    <w:p w:rsidR="002873D0" w:rsidRDefault="00CC2C39">
      <w:pPr>
        <w:spacing w:line="340" w:lineRule="exact"/>
        <w:ind w:firstLine="567"/>
      </w:pPr>
      <w:r>
        <w:t>В случае принятия решения</w:t>
      </w:r>
      <w:r>
        <w:t xml:space="preserve"> о применении к депутату одной из мер ответственности, комиссия по вопросам статуса депутата и депутатской этике в течение трех рабочих дней направляет копии указанного решения Председателю Законодательного Собрания, а также депутату, в отношении которого </w:t>
      </w:r>
      <w:r>
        <w:t>рассматривается указанный вопрос.</w:t>
      </w:r>
    </w:p>
    <w:p w:rsidR="002873D0" w:rsidRDefault="00CC2C39">
      <w:pPr>
        <w:pStyle w:val="ConsPlusNormal"/>
        <w:ind w:firstLine="709"/>
        <w:jc w:val="both"/>
        <w:rPr>
          <w:sz w:val="20"/>
          <w:szCs w:val="18"/>
        </w:rPr>
      </w:pPr>
      <w:r>
        <w:rPr>
          <w:sz w:val="20"/>
          <w:szCs w:val="18"/>
        </w:rPr>
        <w:t>(в ред. постановления Законодательного Собрания Новосибирской области от 1 февраля 2024 года № 16</w:t>
      </w:r>
      <w:r>
        <w:rPr>
          <w:sz w:val="20"/>
          <w:szCs w:val="20"/>
        </w:rPr>
        <w:t>)</w:t>
      </w:r>
    </w:p>
    <w:p w:rsidR="002873D0" w:rsidRDefault="00CC2C39">
      <w:pPr>
        <w:spacing w:line="340" w:lineRule="exact"/>
        <w:ind w:firstLine="567"/>
      </w:pPr>
      <w:r>
        <w:t>2. Рассмотрение Законодательным Собранием вопроса о применении к депутату одной из мер ответственности начинается с доклада</w:t>
      </w:r>
      <w:r>
        <w:t xml:space="preserve"> представителя комиссии по вопросам статуса депутата и депутатской этике. По окончании доклада вправе выступить депутат, в отношении которого рассматривается вопрос о применении одной из мер ответственности. Отсутствие указанного депутата на заседании сесс</w:t>
      </w:r>
      <w:r>
        <w:t>ии Законодательного Собрания не является препятствием для рассмотрения данного вопроса. После указанных доклада и выступления депутаты вправе задавать вопросы докладчику и депутату, в отношении которого рассматривается вопрос о применении одной из мер отве</w:t>
      </w:r>
      <w:r>
        <w:t xml:space="preserve">тственности. </w:t>
      </w:r>
    </w:p>
    <w:p w:rsidR="002873D0" w:rsidRDefault="00CC2C39">
      <w:pPr>
        <w:spacing w:line="340" w:lineRule="exact"/>
        <w:ind w:firstLine="567"/>
      </w:pPr>
      <w:r>
        <w:t>3. Решение Законодательного Собрания о применении к депутату одной из мер ответственности принимается большинством голосов от установленного числа депутатов и оформляется постановлением Законодательного Собрания.</w:t>
      </w:r>
    </w:p>
    <w:p w:rsidR="002873D0" w:rsidRDefault="00CC2C39">
      <w:pPr>
        <w:pStyle w:val="ConsPlusNormal"/>
        <w:ind w:firstLine="709"/>
        <w:jc w:val="both"/>
      </w:pPr>
      <w:r>
        <w:t xml:space="preserve">4. Информация о применении к </w:t>
      </w:r>
      <w:r>
        <w:t>депутату меры ответственности в виде предупреждения в течение 14 дней после принятия Законодательным Собранием соответствующего решения размещается на официальном сайте Законодательного Собрания, а также публикуется в газете «Ведомости Законодательного Соб</w:t>
      </w:r>
      <w:r>
        <w:t>рания Новосибирской области».</w:t>
      </w:r>
    </w:p>
    <w:p w:rsidR="002873D0" w:rsidRDefault="002873D0">
      <w:pPr>
        <w:pStyle w:val="ConsPlusNormal"/>
        <w:ind w:firstLine="709"/>
        <w:jc w:val="both"/>
        <w:rPr>
          <w:b/>
        </w:rPr>
      </w:pPr>
    </w:p>
    <w:p w:rsidR="002873D0" w:rsidRDefault="00CC2C39">
      <w:pPr>
        <w:pStyle w:val="1"/>
        <w:spacing w:before="0" w:after="0"/>
        <w:rPr>
          <w:rFonts w:ascii="Times New Roman" w:hAnsi="Times New Roman"/>
          <w:sz w:val="28"/>
          <w:szCs w:val="28"/>
        </w:rPr>
      </w:pPr>
      <w:bookmarkStart w:id="109" w:name="_Toc191996427"/>
      <w:r>
        <w:rPr>
          <w:rFonts w:ascii="Times New Roman" w:hAnsi="Times New Roman"/>
          <w:sz w:val="28"/>
          <w:szCs w:val="28"/>
        </w:rPr>
        <w:t>Глава 10. Порядок выражения недоверия (доверия) Губернатору Новосибирской области</w:t>
      </w:r>
      <w:bookmarkEnd w:id="109"/>
    </w:p>
    <w:p w:rsidR="002873D0" w:rsidRDefault="002873D0">
      <w:pPr>
        <w:pStyle w:val="ConsPlusNormal"/>
        <w:ind w:firstLine="709"/>
        <w:jc w:val="both"/>
        <w:rPr>
          <w:b/>
        </w:rPr>
      </w:pPr>
    </w:p>
    <w:p w:rsidR="002873D0" w:rsidRDefault="00CC2C39">
      <w:pPr>
        <w:pStyle w:val="2"/>
        <w:spacing w:before="0" w:after="0"/>
        <w:rPr>
          <w:rFonts w:ascii="Times New Roman" w:hAnsi="Times New Roman"/>
          <w:i w:val="0"/>
        </w:rPr>
      </w:pPr>
      <w:bookmarkStart w:id="110" w:name="_Toc191996428"/>
      <w:r>
        <w:rPr>
          <w:rFonts w:ascii="Times New Roman" w:hAnsi="Times New Roman"/>
          <w:i w:val="0"/>
        </w:rPr>
        <w:t>Статья 74. Порядок выражения недоверия (доверия) Губернатору Новосибирской области</w:t>
      </w:r>
      <w:bookmarkEnd w:id="110"/>
    </w:p>
    <w:p w:rsidR="002873D0" w:rsidRDefault="00CC2C39">
      <w:pPr>
        <w:pStyle w:val="ConsPlusNormal"/>
        <w:ind w:firstLine="709"/>
        <w:jc w:val="both"/>
      </w:pPr>
      <w:r>
        <w:t>1. По вопросу о недоверии Губернатору Новосибирской области</w:t>
      </w:r>
      <w:r>
        <w:t xml:space="preserve"> проводится тайное голосование.</w:t>
      </w:r>
    </w:p>
    <w:p w:rsidR="002873D0" w:rsidRDefault="00CC2C39">
      <w:pPr>
        <w:pStyle w:val="ConsPlusNormal"/>
        <w:ind w:firstLine="709"/>
        <w:jc w:val="both"/>
      </w:pPr>
      <w:r>
        <w:t>2. Решение Законодательного Собрания о недоверии Губернатору Новосибирской области принимается не менее чем двумя третями голосов от установленного числа депутатов Законодательного Собрания по инициативе не менее одной трети</w:t>
      </w:r>
      <w:r>
        <w:t xml:space="preserve"> от установленного числа депутатов. Указанное решение оформляется постановлением Законодательного Собрания.</w:t>
      </w:r>
    </w:p>
    <w:p w:rsidR="002873D0" w:rsidRDefault="00CC2C39">
      <w:pPr>
        <w:pStyle w:val="ConsPlusNormal"/>
        <w:ind w:firstLine="709"/>
        <w:jc w:val="both"/>
      </w:pPr>
      <w:r>
        <w:t>3. Постановление Законодательного Собрания о недоверии Губернатору Новосибирской области в течение пяти календарных дней направляется на рассмотрени</w:t>
      </w:r>
      <w:r>
        <w:t>е Президента Российской Федерации для решения вопроса об отрешении Губернатора Новосибирской области от должности.</w:t>
      </w:r>
    </w:p>
    <w:p w:rsidR="002873D0" w:rsidRDefault="00CC2C39">
      <w:pPr>
        <w:pStyle w:val="ConsPlusNormal"/>
        <w:ind w:firstLine="709"/>
        <w:jc w:val="both"/>
        <w:rPr>
          <w:sz w:val="20"/>
        </w:rPr>
      </w:pPr>
      <w:r>
        <w:t>4. Одновременно с постановлением Законодательного Собрания о недоверии Губернатору Новосибирской области Президенту Российской Федерации напр</w:t>
      </w:r>
      <w:r>
        <w:t>авляются материалы, свидетельствующие о наличии в деятельности Губернатора Новосибирской области установленных федеральным законом оснований для выражения законодательным органом субъекта Российской Федерации недоверия высшему должностному лицу субъекта Ро</w:t>
      </w:r>
      <w:r>
        <w:t>ссийской Федерации.</w:t>
      </w:r>
    </w:p>
    <w:p w:rsidR="002873D0" w:rsidRDefault="00CC2C39">
      <w:pPr>
        <w:pStyle w:val="ConsPlusNormal"/>
        <w:ind w:firstLine="709"/>
        <w:jc w:val="both"/>
        <w:rPr>
          <w:sz w:val="20"/>
          <w:szCs w:val="18"/>
        </w:rPr>
      </w:pPr>
      <w:r>
        <w:rPr>
          <w:sz w:val="20"/>
          <w:szCs w:val="18"/>
        </w:rPr>
        <w:t xml:space="preserve">(в ред. постановления Законодательного Собрания Новосибирской области от 7 июля 2022 года № 116, </w:t>
      </w:r>
      <w:r>
        <w:rPr>
          <w:sz w:val="20"/>
          <w:szCs w:val="18"/>
        </w:rPr>
        <w:br w:type="textWrapping" w:clear="all"/>
      </w:r>
      <w:r>
        <w:rPr>
          <w:sz w:val="20"/>
          <w:szCs w:val="20"/>
        </w:rPr>
        <w:t>от 21 ноября 2024 года № 221)</w:t>
      </w:r>
    </w:p>
    <w:p w:rsidR="002873D0" w:rsidRDefault="002873D0">
      <w:pPr>
        <w:pStyle w:val="ConsPlusNormal"/>
        <w:ind w:firstLine="709"/>
        <w:jc w:val="both"/>
        <w:rPr>
          <w:b/>
        </w:rPr>
      </w:pPr>
    </w:p>
    <w:p w:rsidR="002873D0" w:rsidRDefault="00CC2C39">
      <w:pPr>
        <w:pStyle w:val="1"/>
        <w:spacing w:before="0" w:after="0"/>
        <w:rPr>
          <w:rFonts w:ascii="Times New Roman" w:hAnsi="Times New Roman"/>
          <w:sz w:val="28"/>
          <w:szCs w:val="28"/>
        </w:rPr>
      </w:pPr>
      <w:bookmarkStart w:id="111" w:name="_Toc191996429"/>
      <w:r>
        <w:rPr>
          <w:rFonts w:ascii="Times New Roman" w:hAnsi="Times New Roman"/>
          <w:sz w:val="28"/>
          <w:szCs w:val="28"/>
        </w:rPr>
        <w:t>Глава 11. Порядок рассмотрения вопросов о даче согласия на назначение на должности первого заместителя Губе</w:t>
      </w:r>
      <w:r>
        <w:rPr>
          <w:rFonts w:ascii="Times New Roman" w:hAnsi="Times New Roman"/>
          <w:sz w:val="28"/>
          <w:szCs w:val="28"/>
        </w:rPr>
        <w:t>рнатора Новосибирской области, руководителей отдельных исполнительных органов Новосибирской области, вопросов о выражении недоверия им</w:t>
      </w:r>
      <w:bookmarkEnd w:id="111"/>
    </w:p>
    <w:p w:rsidR="002873D0" w:rsidRDefault="00CC2C39">
      <w:pPr>
        <w:pStyle w:val="ConsPlusNormal"/>
        <w:ind w:firstLine="709"/>
        <w:jc w:val="both"/>
        <w:rPr>
          <w:sz w:val="20"/>
          <w:szCs w:val="18"/>
        </w:rPr>
      </w:pPr>
      <w:r>
        <w:rPr>
          <w:sz w:val="20"/>
          <w:szCs w:val="18"/>
        </w:rPr>
        <w:t xml:space="preserve">(в ред. постановлений Законодательного Собрания Новосибирской области от 7 июля 2022 года № 116, </w:t>
      </w:r>
      <w:r>
        <w:rPr>
          <w:sz w:val="20"/>
          <w:szCs w:val="18"/>
        </w:rPr>
        <w:br w:type="textWrapping" w:clear="all"/>
      </w:r>
      <w:r>
        <w:rPr>
          <w:sz w:val="20"/>
          <w:szCs w:val="20"/>
        </w:rPr>
        <w:t xml:space="preserve">от 21 ноября 2024 года </w:t>
      </w:r>
      <w:r>
        <w:rPr>
          <w:sz w:val="20"/>
          <w:szCs w:val="20"/>
        </w:rPr>
        <w:t>№ 221)</w:t>
      </w:r>
    </w:p>
    <w:p w:rsidR="002873D0" w:rsidRDefault="002873D0">
      <w:pPr>
        <w:pStyle w:val="ConsPlusNormal"/>
        <w:ind w:firstLine="709"/>
        <w:jc w:val="both"/>
        <w:rPr>
          <w:sz w:val="18"/>
          <w:szCs w:val="18"/>
        </w:rPr>
      </w:pPr>
    </w:p>
    <w:p w:rsidR="002873D0" w:rsidRDefault="00CC2C39">
      <w:pPr>
        <w:pStyle w:val="2"/>
        <w:spacing w:before="0" w:after="0"/>
        <w:rPr>
          <w:rFonts w:ascii="Times New Roman" w:hAnsi="Times New Roman"/>
          <w:i w:val="0"/>
        </w:rPr>
      </w:pPr>
      <w:bookmarkStart w:id="112" w:name="_Toc191996430"/>
      <w:r>
        <w:rPr>
          <w:rFonts w:ascii="Times New Roman" w:hAnsi="Times New Roman"/>
          <w:i w:val="0"/>
        </w:rPr>
        <w:t>Статья 75. Порядок рассмотрения вопроса о даче согласия на назначение на должности первого заместителя Губернатора Новосибирской области, руководителя исполнительного органа Новосибирской области</w:t>
      </w:r>
      <w:bookmarkEnd w:id="112"/>
    </w:p>
    <w:p w:rsidR="002873D0" w:rsidRDefault="00CC2C39">
      <w:pPr>
        <w:rPr>
          <w:sz w:val="18"/>
          <w:szCs w:val="18"/>
        </w:rPr>
      </w:pPr>
      <w:r>
        <w:rPr>
          <w:sz w:val="20"/>
          <w:szCs w:val="18"/>
        </w:rPr>
        <w:t>(в ред. постановлений Законодательного Собрания Ново</w:t>
      </w:r>
      <w:r>
        <w:rPr>
          <w:sz w:val="20"/>
          <w:szCs w:val="18"/>
        </w:rPr>
        <w:t xml:space="preserve">сибирской области от 7 июля 2022 года № 116, </w:t>
      </w:r>
      <w:r>
        <w:rPr>
          <w:sz w:val="20"/>
          <w:szCs w:val="18"/>
        </w:rPr>
        <w:br w:type="textWrapping" w:clear="all"/>
      </w:r>
      <w:r>
        <w:rPr>
          <w:sz w:val="20"/>
          <w:szCs w:val="20"/>
        </w:rPr>
        <w:t>от 21 ноября 2024 года № 221)</w:t>
      </w:r>
    </w:p>
    <w:p w:rsidR="002873D0" w:rsidRDefault="00CC2C39">
      <w:pPr>
        <w:pStyle w:val="ConsPlusNormal"/>
        <w:ind w:firstLine="709"/>
        <w:jc w:val="both"/>
        <w:rPr>
          <w:sz w:val="20"/>
        </w:rPr>
      </w:pPr>
      <w:r>
        <w:t>1. Утратила силу.</w:t>
      </w:r>
      <w:r>
        <w:rPr>
          <w:sz w:val="20"/>
        </w:rPr>
        <w:t xml:space="preserve"> </w:t>
      </w:r>
      <w:r>
        <w:rPr>
          <w:sz w:val="20"/>
          <w:szCs w:val="20"/>
        </w:rPr>
        <w:t>(Постановление Законодательного Собрания Новосибирской области                            от 27 сентября 2018 года № 139)</w:t>
      </w:r>
    </w:p>
    <w:p w:rsidR="002873D0" w:rsidRDefault="00CC2C39">
      <w:pPr>
        <w:pStyle w:val="ConsPlusNormal"/>
        <w:ind w:firstLine="709"/>
        <w:jc w:val="both"/>
      </w:pPr>
      <w:r>
        <w:t>2. При внесении представления Губернатора Новосибирской области о согласовании кандидатур на должности, указанные в пункте 9 части 2 статьи 36 Устава Новосибирской области, вопрос о даче согласия на их назначение включается заместителем Председателя Законо</w:t>
      </w:r>
      <w:r>
        <w:t>дательного Собрания, на которого возложено руководство подготовкой сессии Законодательного Собрания, в проект повестки дня очередной сессии Законодательного Собрания.</w:t>
      </w:r>
    </w:p>
    <w:p w:rsidR="002873D0" w:rsidRDefault="00CC2C39">
      <w:pPr>
        <w:pStyle w:val="ConsPlusNormal"/>
        <w:ind w:firstLine="709"/>
        <w:jc w:val="both"/>
        <w:rPr>
          <w:sz w:val="20"/>
          <w:szCs w:val="18"/>
        </w:rPr>
      </w:pPr>
      <w:r>
        <w:rPr>
          <w:sz w:val="20"/>
          <w:szCs w:val="20"/>
        </w:rPr>
        <w:t>(в ред. постановлений Законодательного Собрания Новосибирской области от 27 сентября 2018</w:t>
      </w:r>
      <w:r>
        <w:rPr>
          <w:sz w:val="20"/>
          <w:szCs w:val="20"/>
        </w:rPr>
        <w:t xml:space="preserve"> года № 139, </w:t>
      </w:r>
      <w:r>
        <w:rPr>
          <w:sz w:val="20"/>
          <w:szCs w:val="18"/>
        </w:rPr>
        <w:t>от 1 февраля 2024 года № 16</w:t>
      </w:r>
      <w:r>
        <w:rPr>
          <w:sz w:val="20"/>
          <w:szCs w:val="20"/>
        </w:rPr>
        <w:t>, от 27 февраля 2025 № 42)</w:t>
      </w:r>
    </w:p>
    <w:p w:rsidR="002873D0" w:rsidRDefault="00CC2C39">
      <w:pPr>
        <w:pStyle w:val="ConsPlusNormal"/>
        <w:ind w:firstLine="709"/>
        <w:jc w:val="both"/>
      </w:pPr>
      <w:r>
        <w:t>3. Предварительное рассмотрение кандидатур для согласования назначения осуществляется комитетами Законодательного Собрания, депутатскими объединениями в Законодательном Собрании.</w:t>
      </w:r>
    </w:p>
    <w:p w:rsidR="002873D0" w:rsidRDefault="00CC2C39">
      <w:pPr>
        <w:pStyle w:val="ConsPlusNormal"/>
        <w:ind w:firstLine="709"/>
        <w:jc w:val="both"/>
      </w:pPr>
      <w:r>
        <w:t>4. Решение</w:t>
      </w:r>
      <w:r>
        <w:t xml:space="preserve"> Законодательного Собрания о даче согласия на назначение на должность принимается большинством от установленного числа депутатов и оформляется постановлением Законодательного Собрания.</w:t>
      </w:r>
    </w:p>
    <w:p w:rsidR="002873D0" w:rsidRDefault="00CC2C39">
      <w:pPr>
        <w:pStyle w:val="ConsPlusNormal"/>
        <w:ind w:firstLine="709"/>
        <w:jc w:val="both"/>
        <w:rPr>
          <w:sz w:val="18"/>
          <w:szCs w:val="18"/>
        </w:rPr>
      </w:pPr>
      <w:r>
        <w:rPr>
          <w:sz w:val="20"/>
          <w:szCs w:val="18"/>
        </w:rPr>
        <w:t>(в ред. постановления Законодательного Собрания Новосибирской области о</w:t>
      </w:r>
      <w:r>
        <w:rPr>
          <w:sz w:val="20"/>
          <w:szCs w:val="18"/>
        </w:rPr>
        <w:t>т 7 июля 2022 года № 116)</w:t>
      </w:r>
    </w:p>
    <w:p w:rsidR="002873D0" w:rsidRDefault="00CC2C39">
      <w:pPr>
        <w:pStyle w:val="ConsPlusNormal"/>
        <w:ind w:firstLine="709"/>
        <w:jc w:val="both"/>
      </w:pPr>
      <w:r>
        <w:t>5. Постановление Законодательного Собрания направляется Губернатору Новосибирской области в течение пяти календарных дней и подлежит официальному опубликованию.</w:t>
      </w:r>
    </w:p>
    <w:p w:rsidR="002873D0" w:rsidRDefault="002873D0">
      <w:pPr>
        <w:pStyle w:val="ConsPlusNormal"/>
        <w:ind w:firstLine="709"/>
        <w:jc w:val="both"/>
      </w:pPr>
    </w:p>
    <w:p w:rsidR="002873D0" w:rsidRDefault="00CC2C39">
      <w:pPr>
        <w:pStyle w:val="2"/>
        <w:spacing w:before="0" w:after="0"/>
        <w:rPr>
          <w:rFonts w:ascii="Times New Roman" w:hAnsi="Times New Roman"/>
          <w:i w:val="0"/>
        </w:rPr>
      </w:pPr>
      <w:bookmarkStart w:id="113" w:name="_Toc191996431"/>
      <w:r>
        <w:rPr>
          <w:rFonts w:ascii="Times New Roman" w:hAnsi="Times New Roman"/>
          <w:i w:val="0"/>
        </w:rPr>
        <w:t>Статья 76. Рассмотрение вопроса о недоверии первому заместителю Губе</w:t>
      </w:r>
      <w:r>
        <w:rPr>
          <w:rFonts w:ascii="Times New Roman" w:hAnsi="Times New Roman"/>
          <w:i w:val="0"/>
        </w:rPr>
        <w:t>рнатора Новосибирской области, руководителю исполнительного органа Новосибирской области</w:t>
      </w:r>
      <w:bookmarkEnd w:id="113"/>
    </w:p>
    <w:p w:rsidR="002873D0" w:rsidRDefault="00CC2C39">
      <w:pPr>
        <w:pStyle w:val="ConsPlusNormal"/>
        <w:ind w:firstLine="709"/>
        <w:jc w:val="both"/>
        <w:rPr>
          <w:sz w:val="20"/>
          <w:szCs w:val="18"/>
        </w:rPr>
      </w:pPr>
      <w:r>
        <w:rPr>
          <w:sz w:val="20"/>
          <w:szCs w:val="18"/>
        </w:rPr>
        <w:t xml:space="preserve">(в ред. постановления Законодательного Собрания Новосибирской области </w:t>
      </w:r>
      <w:r>
        <w:rPr>
          <w:sz w:val="20"/>
          <w:szCs w:val="20"/>
        </w:rPr>
        <w:t>от 21 ноября 2024 года № 221)</w:t>
      </w:r>
    </w:p>
    <w:p w:rsidR="002873D0" w:rsidRDefault="00CC2C39">
      <w:pPr>
        <w:pStyle w:val="ConsPlusNormal"/>
        <w:ind w:firstLine="709"/>
        <w:jc w:val="both"/>
      </w:pPr>
      <w:r>
        <w:t>1. С инициативой о рассмотрении вопроса о выражении недоверия перво</w:t>
      </w:r>
      <w:r>
        <w:t xml:space="preserve">му заместителю Губернатора Новосибирской области, руководителю исполнительного органа Новосибирской области, указанному в пункте 9 части 2 статьи 36 Устава Новосибирской области, вправе выступить Губернатор Новосибирской области, депутатское объединение в </w:t>
      </w:r>
      <w:r>
        <w:t>Законодательном Собрании, группа депутатов Законодательного Собрания численностью не менее одной трети от установленного числа депутатов Законодательного Собрания.</w:t>
      </w:r>
    </w:p>
    <w:p w:rsidR="002873D0" w:rsidRDefault="00CC2C39">
      <w:pPr>
        <w:pStyle w:val="ConsPlusNormal"/>
        <w:ind w:firstLine="709"/>
        <w:jc w:val="both"/>
        <w:rPr>
          <w:sz w:val="20"/>
          <w:szCs w:val="18"/>
        </w:rPr>
      </w:pPr>
      <w:r>
        <w:rPr>
          <w:sz w:val="20"/>
          <w:szCs w:val="18"/>
        </w:rPr>
        <w:t xml:space="preserve">(в ред. постановления Законодательного Собрания Новосибирской области </w:t>
      </w:r>
      <w:r>
        <w:rPr>
          <w:sz w:val="20"/>
          <w:szCs w:val="20"/>
        </w:rPr>
        <w:t>от 21 ноября 2024 года</w:t>
      </w:r>
      <w:r>
        <w:rPr>
          <w:sz w:val="20"/>
          <w:szCs w:val="20"/>
        </w:rPr>
        <w:t xml:space="preserve"> № 221)</w:t>
      </w:r>
    </w:p>
    <w:p w:rsidR="002873D0" w:rsidRDefault="00CC2C39">
      <w:pPr>
        <w:pStyle w:val="ConsPlusNormal"/>
        <w:ind w:firstLine="709"/>
        <w:jc w:val="both"/>
      </w:pPr>
      <w:r>
        <w:t>2. Решение о выражении недоверия первому заместителю Губернатора Новосибирской области, руководителю исполнительного органа Новосибирской области, указанному в пункте 9 части 2 статьи 36 Устава Новосибирской области, считается принятым, если за нег</w:t>
      </w:r>
      <w:r>
        <w:t>о проголосовало большинство от установленного числа депутатов, и оформляется постановлением Законодательного Собрания.</w:t>
      </w:r>
    </w:p>
    <w:p w:rsidR="002873D0" w:rsidRDefault="00CC2C39">
      <w:pPr>
        <w:pStyle w:val="ConsPlusNormal"/>
        <w:ind w:firstLine="709"/>
        <w:jc w:val="both"/>
        <w:rPr>
          <w:sz w:val="20"/>
          <w:szCs w:val="18"/>
        </w:rPr>
      </w:pPr>
      <w:r>
        <w:rPr>
          <w:sz w:val="20"/>
          <w:szCs w:val="18"/>
        </w:rPr>
        <w:t xml:space="preserve">(в ред. постановления Законодательного Собрания Новосибирской области от 7 июля 2022 года № 116, </w:t>
      </w:r>
      <w:r>
        <w:rPr>
          <w:sz w:val="20"/>
          <w:szCs w:val="18"/>
        </w:rPr>
        <w:br w:type="textWrapping" w:clear="all"/>
      </w:r>
      <w:r>
        <w:rPr>
          <w:sz w:val="20"/>
          <w:szCs w:val="20"/>
        </w:rPr>
        <w:t>от 21 ноября 2024 года № 221)</w:t>
      </w:r>
    </w:p>
    <w:p w:rsidR="002873D0" w:rsidRDefault="00CC2C39">
      <w:pPr>
        <w:pStyle w:val="ConsPlusNormal"/>
        <w:ind w:firstLine="709"/>
        <w:jc w:val="both"/>
      </w:pPr>
      <w:r>
        <w:t>3. В соот</w:t>
      </w:r>
      <w:r>
        <w:t>ветствии с федеральным законом, вступление в силу постановления Законодательного Собрания о недоверии влечет немедленное освобождение соответствующих должностных лиц от должности.</w:t>
      </w:r>
    </w:p>
    <w:p w:rsidR="002873D0" w:rsidRDefault="002873D0">
      <w:pPr>
        <w:pStyle w:val="ConsPlusNormal"/>
        <w:ind w:firstLine="709"/>
        <w:jc w:val="both"/>
      </w:pPr>
    </w:p>
    <w:p w:rsidR="002873D0" w:rsidRDefault="00CC2C39">
      <w:pPr>
        <w:pStyle w:val="1"/>
        <w:spacing w:before="0" w:after="0"/>
        <w:rPr>
          <w:rFonts w:ascii="Times New Roman" w:hAnsi="Times New Roman"/>
          <w:sz w:val="28"/>
          <w:szCs w:val="28"/>
        </w:rPr>
      </w:pPr>
      <w:bookmarkStart w:id="114" w:name="_Toc191996432"/>
      <w:r>
        <w:rPr>
          <w:rFonts w:ascii="Times New Roman" w:hAnsi="Times New Roman"/>
          <w:sz w:val="28"/>
          <w:szCs w:val="28"/>
        </w:rPr>
        <w:t>Глава 12. Порядок назначения на должность и освобождения от должности предс</w:t>
      </w:r>
      <w:r>
        <w:rPr>
          <w:rFonts w:ascii="Times New Roman" w:hAnsi="Times New Roman"/>
          <w:sz w:val="28"/>
          <w:szCs w:val="28"/>
        </w:rPr>
        <w:t>едателя Контрольно-счетной палаты Новосибирской области, заместителя председателя Контрольно-счетной палаты Новосибирской области и аудитора Контрольно-счетной палаты Новосибирской области</w:t>
      </w:r>
      <w:bookmarkEnd w:id="114"/>
    </w:p>
    <w:p w:rsidR="002873D0" w:rsidRDefault="002873D0">
      <w:pPr>
        <w:pStyle w:val="ConsPlusNormal"/>
        <w:ind w:firstLine="709"/>
        <w:jc w:val="both"/>
      </w:pPr>
    </w:p>
    <w:p w:rsidR="002873D0" w:rsidRDefault="00CC2C39">
      <w:pPr>
        <w:pStyle w:val="2"/>
        <w:spacing w:before="0" w:after="0"/>
        <w:rPr>
          <w:rFonts w:ascii="Times New Roman" w:hAnsi="Times New Roman"/>
          <w:i w:val="0"/>
        </w:rPr>
      </w:pPr>
      <w:bookmarkStart w:id="115" w:name="_Toc191996433"/>
      <w:r>
        <w:rPr>
          <w:rFonts w:ascii="Times New Roman" w:hAnsi="Times New Roman"/>
          <w:i w:val="0"/>
        </w:rPr>
        <w:t>Статья 77. Порядок назначения и освобождения от должности председа</w:t>
      </w:r>
      <w:r>
        <w:rPr>
          <w:rFonts w:ascii="Times New Roman" w:hAnsi="Times New Roman"/>
          <w:i w:val="0"/>
        </w:rPr>
        <w:t>теля Контрольно-счетной палаты Новосибирской области, заместителя председателя Контрольно-счетной палаты Новосибирской области и аудитора Контрольно-счетной палаты Новосибирской области</w:t>
      </w:r>
      <w:bookmarkEnd w:id="115"/>
    </w:p>
    <w:p w:rsidR="002873D0" w:rsidRDefault="00CC2C39">
      <w:pPr>
        <w:pStyle w:val="ConsPlusNormal"/>
        <w:ind w:firstLine="709"/>
        <w:jc w:val="both"/>
      </w:pPr>
      <w:r>
        <w:t>1. Председатель Контрольно-счетной палаты Новосибирской области назнач</w:t>
      </w:r>
      <w:r>
        <w:t>ается на должность Законодательным Собранием путем проведения тайного голосования.</w:t>
      </w:r>
    </w:p>
    <w:p w:rsidR="002873D0" w:rsidRDefault="00CC2C39">
      <w:pPr>
        <w:pStyle w:val="ConsPlusNormal"/>
        <w:ind w:firstLine="709"/>
        <w:jc w:val="both"/>
      </w:pPr>
      <w:r>
        <w:t>Назначение заместителя председателя Контрольно-счетной палаты Новосибирской области, аудитора Контрольно-счетной палаты Новосибирской области производится открытым голосован</w:t>
      </w:r>
      <w:r>
        <w:t>ием.</w:t>
      </w:r>
    </w:p>
    <w:p w:rsidR="002873D0" w:rsidRDefault="00CC2C39">
      <w:pPr>
        <w:pStyle w:val="ConsPlusNormal"/>
        <w:ind w:firstLine="709"/>
        <w:jc w:val="both"/>
      </w:pPr>
      <w:r>
        <w:t>2. Предварительное рассмотрение кандидатур на должности председателя Контрольно-счетной палаты Новосибирской области, заместителя председателя Контрольно-счетной палаты Новосибирской области, аудитора Контрольно-счетной палаты Новосибирской области ос</w:t>
      </w:r>
      <w:r>
        <w:t>уществляет конкурсная комиссия.</w:t>
      </w:r>
    </w:p>
    <w:p w:rsidR="002873D0" w:rsidRDefault="00CC2C39">
      <w:pPr>
        <w:pStyle w:val="ConsPlusNormal"/>
        <w:ind w:firstLine="709"/>
        <w:jc w:val="both"/>
      </w:pPr>
      <w:r>
        <w:t>3. Представление кандидатов на замещение должностей, указанных в части 1 настоящей статьи, на сессии Законодательного Собрания осуществляется:</w:t>
      </w:r>
    </w:p>
    <w:p w:rsidR="002873D0" w:rsidRDefault="00CC2C39">
      <w:pPr>
        <w:pStyle w:val="ConsPlusNormal"/>
        <w:ind w:firstLine="709"/>
        <w:jc w:val="both"/>
      </w:pPr>
      <w:r>
        <w:t>представителем конкурсной комиссии – кандидатов на должность председателя Контрол</w:t>
      </w:r>
      <w:r>
        <w:t>ьно-счетной палаты Новосибирской области;</w:t>
      </w:r>
    </w:p>
    <w:p w:rsidR="002873D0" w:rsidRDefault="00CC2C39">
      <w:pPr>
        <w:pStyle w:val="ConsPlusNormal"/>
        <w:ind w:firstLine="709"/>
        <w:jc w:val="both"/>
      </w:pPr>
      <w:r>
        <w:t>председателем Контрольно-счетной палаты Новосибирской области – кандидатов на должности заместителя председателя Контрольно-счетной палаты Новосибирской области, аудитора Контрольно-счетной палаты Новосибирской обл</w:t>
      </w:r>
      <w:r>
        <w:t>асти.</w:t>
      </w:r>
    </w:p>
    <w:p w:rsidR="002873D0" w:rsidRDefault="00CC2C39">
      <w:pPr>
        <w:pStyle w:val="ConsPlusNormal"/>
        <w:ind w:firstLine="709"/>
        <w:jc w:val="both"/>
      </w:pPr>
      <w:r>
        <w:t>После представления кандидатов на должности заместителя председателя Контрольно-счетной палаты Новосибирской области, аудитора Контрольно-счетной палаты Новосибирской области заслушивается решение конкурсной комиссии по каждой кандидатуре.</w:t>
      </w:r>
    </w:p>
    <w:p w:rsidR="002873D0" w:rsidRDefault="00CC2C39">
      <w:pPr>
        <w:pStyle w:val="ConsPlusNormal"/>
        <w:ind w:firstLine="709"/>
        <w:jc w:val="both"/>
      </w:pPr>
      <w:r>
        <w:t>Депутаты в</w:t>
      </w:r>
      <w:r>
        <w:t>праве задавать вопросы кандидатам и высказывать свое мнение по кандидатурам.</w:t>
      </w:r>
    </w:p>
    <w:p w:rsidR="002873D0" w:rsidRDefault="00CC2C39">
      <w:pPr>
        <w:pStyle w:val="ConsPlusNormal"/>
        <w:ind w:firstLine="709"/>
        <w:jc w:val="both"/>
      </w:pPr>
      <w:r>
        <w:t>4. В бюллетене для тайного голосования указываются фамилия, имя, отчество каждого кандидата на должность председателя Контрольно-счетной палаты Новосибирской области.</w:t>
      </w:r>
    </w:p>
    <w:p w:rsidR="002873D0" w:rsidRDefault="00CC2C39">
      <w:pPr>
        <w:pStyle w:val="ConsPlusNormal"/>
        <w:ind w:firstLine="709"/>
        <w:jc w:val="both"/>
      </w:pPr>
      <w:r>
        <w:t>Кандидат считается назначенным на должность Председателя Контрольно-счетной палаты Новосибирской области, если за его кандидатуру проголосовало большинство от установленного числа депутатов.</w:t>
      </w:r>
    </w:p>
    <w:p w:rsidR="002873D0" w:rsidRDefault="00CC2C39">
      <w:pPr>
        <w:pStyle w:val="ConsPlusNormal"/>
        <w:ind w:firstLine="709"/>
        <w:jc w:val="both"/>
        <w:rPr>
          <w:sz w:val="20"/>
          <w:szCs w:val="18"/>
        </w:rPr>
      </w:pPr>
      <w:r>
        <w:rPr>
          <w:sz w:val="20"/>
          <w:szCs w:val="18"/>
        </w:rPr>
        <w:t>(в ред. постановления Законодательного Собрания Новосибирской обл</w:t>
      </w:r>
      <w:r>
        <w:rPr>
          <w:sz w:val="20"/>
          <w:szCs w:val="18"/>
        </w:rPr>
        <w:t>асти от 7 июля 2022 года № 116)</w:t>
      </w:r>
    </w:p>
    <w:p w:rsidR="002873D0" w:rsidRDefault="00CC2C39">
      <w:pPr>
        <w:pStyle w:val="ConsPlusNormal"/>
        <w:ind w:firstLine="709"/>
        <w:jc w:val="both"/>
      </w:pPr>
      <w:r>
        <w:t>5. В случае, если на должность Председателя Контрольно-счетной палаты Новосибирской области выдвинуто две и более кандидатуры и ни одна из них не набрала требуемого для избрания количества голосов, проводится повторное голос</w:t>
      </w:r>
      <w:r>
        <w:t>ование по двум кандидатурам, получившим наибольшее количество голосов.</w:t>
      </w:r>
    </w:p>
    <w:p w:rsidR="002873D0" w:rsidRDefault="00CC2C39">
      <w:pPr>
        <w:pStyle w:val="ConsPlusNormal"/>
        <w:ind w:firstLine="709"/>
        <w:jc w:val="both"/>
      </w:pPr>
      <w:r>
        <w:t>6. По итогам повторного голосования избранным считается кандидат, за которого проголосовало большинство от установленного числа депутатов.</w:t>
      </w:r>
    </w:p>
    <w:p w:rsidR="002873D0" w:rsidRDefault="00CC2C39">
      <w:pPr>
        <w:pStyle w:val="ConsPlusNormal"/>
        <w:ind w:firstLine="709"/>
        <w:jc w:val="both"/>
        <w:rPr>
          <w:sz w:val="20"/>
          <w:szCs w:val="18"/>
        </w:rPr>
      </w:pPr>
      <w:r>
        <w:rPr>
          <w:sz w:val="20"/>
          <w:szCs w:val="18"/>
        </w:rPr>
        <w:t>(в ред. постановления Законодательного Собрани</w:t>
      </w:r>
      <w:r>
        <w:rPr>
          <w:sz w:val="20"/>
          <w:szCs w:val="18"/>
        </w:rPr>
        <w:t>я Новосибирской области от 7 июля 2022 года № 116)</w:t>
      </w:r>
    </w:p>
    <w:p w:rsidR="002873D0" w:rsidRDefault="00CC2C39">
      <w:pPr>
        <w:pStyle w:val="ConsPlusNormal"/>
        <w:ind w:firstLine="709"/>
        <w:jc w:val="both"/>
      </w:pPr>
      <w:r>
        <w:t>7. Кандидат считается назначенным на должность заместителя председателя Контрольно-счетной палаты Новосибирской области, аудитора Контрольно-счетной палаты Новосибирской области, если за его кандидатуру пр</w:t>
      </w:r>
      <w:r>
        <w:t>оголосовало большинство от установленного числа депутатов.</w:t>
      </w:r>
    </w:p>
    <w:p w:rsidR="002873D0" w:rsidRDefault="00CC2C39">
      <w:pPr>
        <w:pStyle w:val="ConsPlusNormal"/>
        <w:ind w:firstLine="709"/>
        <w:jc w:val="both"/>
        <w:rPr>
          <w:sz w:val="20"/>
          <w:szCs w:val="18"/>
        </w:rPr>
      </w:pPr>
      <w:r>
        <w:rPr>
          <w:sz w:val="20"/>
          <w:szCs w:val="18"/>
        </w:rPr>
        <w:t>(в ред. постановления Законодательного Собрания Новосибирской области от 7 июля 2022 года № 116)</w:t>
      </w:r>
    </w:p>
    <w:p w:rsidR="002873D0" w:rsidRDefault="00CC2C39">
      <w:pPr>
        <w:pStyle w:val="ConsPlusNormal"/>
        <w:ind w:firstLine="709"/>
        <w:jc w:val="both"/>
      </w:pPr>
      <w:r>
        <w:t>8. Решение о назначении на должность председателя Контрольно-счетной пал</w:t>
      </w:r>
      <w:r>
        <w:t>аты Новосибирской области, заместителя председателя Контрольно-счетной палаты Новосибирской области, аудитора Контрольно-счетной палаты Новосибирской области оформляется постановлением Законодательного Собрания, которое подлежит официальному опубликованию.</w:t>
      </w:r>
    </w:p>
    <w:p w:rsidR="002873D0" w:rsidRDefault="00CC2C39">
      <w:pPr>
        <w:pStyle w:val="ConsPlusNormal"/>
        <w:ind w:firstLine="709"/>
        <w:jc w:val="both"/>
      </w:pPr>
      <w:r>
        <w:t>9. Председатель Контрольно-счетной палаты Новосибирской области, заместитель председателя Контрольно-счетной палаты Новосибирской области, аудитор Контрольно-счетной палаты Новосибирской области досрочно освобождаются от должности на основании решения Зак</w:t>
      </w:r>
      <w:r>
        <w:t>онодательного Собрания в случаях, установленных федеральным законом.</w:t>
      </w:r>
    </w:p>
    <w:p w:rsidR="002873D0" w:rsidRDefault="00CC2C39">
      <w:pPr>
        <w:pStyle w:val="ConsPlusNormal"/>
        <w:ind w:firstLine="709"/>
        <w:jc w:val="both"/>
      </w:pPr>
      <w:r>
        <w:t>Решение Законодательного Собрания об освобождении от должности председателя Контрольно-счетной палаты Новосибирской области принимается путем проведения тайного голосования.</w:t>
      </w:r>
    </w:p>
    <w:p w:rsidR="002873D0" w:rsidRDefault="00CC2C39">
      <w:pPr>
        <w:pStyle w:val="ConsPlusNormal"/>
        <w:ind w:firstLine="709"/>
        <w:jc w:val="both"/>
      </w:pPr>
      <w:r>
        <w:t>Решение Закон</w:t>
      </w:r>
      <w:r>
        <w:t>одательного Собрания об освобождении от должности заместителя председателя Контрольно-счетной палаты Новосибирской области, аудитора Контрольно-счетной палаты Новосибирской области принимается открытым голосованием.</w:t>
      </w:r>
    </w:p>
    <w:p w:rsidR="002873D0" w:rsidRDefault="00CC2C39">
      <w:pPr>
        <w:pStyle w:val="ConsPlusNormal"/>
        <w:ind w:firstLine="709"/>
        <w:jc w:val="both"/>
      </w:pPr>
      <w:r>
        <w:t>Решение Законодательного Собрания об осв</w:t>
      </w:r>
      <w:r>
        <w:t>обождении от должности председателя Контрольно-счетной палаты Новосибирской области (заместителя председателя Контрольно-счетной палаты Новосибирской области, аудитора Контрольно-счетной палаты Новосибирской области) принимается большинством от установленн</w:t>
      </w:r>
      <w:r>
        <w:t>ого числа депутатов. Указанное решение оформляется постановлением Законодательного Собрания, которое подлежит официальному опубликованию.</w:t>
      </w:r>
    </w:p>
    <w:p w:rsidR="002873D0" w:rsidRDefault="00CC2C39">
      <w:pPr>
        <w:pStyle w:val="ConsPlusNormal"/>
        <w:ind w:firstLine="709"/>
        <w:jc w:val="both"/>
        <w:rPr>
          <w:sz w:val="20"/>
          <w:szCs w:val="18"/>
        </w:rPr>
      </w:pPr>
      <w:r>
        <w:rPr>
          <w:sz w:val="20"/>
          <w:szCs w:val="18"/>
        </w:rPr>
        <w:t>(в ред. постановления Законодательного Собрания Новосибирской области от 7 июля 2022 года № 116)</w:t>
      </w:r>
    </w:p>
    <w:p w:rsidR="002873D0" w:rsidRDefault="002873D0">
      <w:pPr>
        <w:pStyle w:val="ConsPlusNormal"/>
        <w:ind w:firstLine="709"/>
        <w:jc w:val="both"/>
      </w:pPr>
    </w:p>
    <w:p w:rsidR="002873D0" w:rsidRDefault="00CC2C39">
      <w:pPr>
        <w:pStyle w:val="1"/>
        <w:spacing w:before="0" w:after="0"/>
        <w:rPr>
          <w:rFonts w:ascii="Times New Roman" w:hAnsi="Times New Roman"/>
          <w:sz w:val="28"/>
          <w:szCs w:val="28"/>
        </w:rPr>
      </w:pPr>
      <w:bookmarkStart w:id="116" w:name="_Toc191996434"/>
      <w:r>
        <w:rPr>
          <w:rFonts w:ascii="Times New Roman" w:hAnsi="Times New Roman"/>
          <w:sz w:val="28"/>
          <w:szCs w:val="28"/>
        </w:rPr>
        <w:t>Глава 13. Порядок на</w:t>
      </w:r>
      <w:r>
        <w:rPr>
          <w:rFonts w:ascii="Times New Roman" w:hAnsi="Times New Roman"/>
          <w:sz w:val="28"/>
          <w:szCs w:val="28"/>
        </w:rPr>
        <w:t>значения на должность и досрочного прекращения полномочий членов избирательной комиссии Новосибирской области с правом решающего голоса</w:t>
      </w:r>
      <w:bookmarkEnd w:id="116"/>
    </w:p>
    <w:p w:rsidR="002873D0" w:rsidRDefault="00CC2C39">
      <w:pPr>
        <w:rPr>
          <w:sz w:val="18"/>
          <w:szCs w:val="18"/>
        </w:rPr>
      </w:pPr>
      <w:r>
        <w:rPr>
          <w:sz w:val="20"/>
          <w:szCs w:val="18"/>
        </w:rPr>
        <w:t>(в ред. постановления Законодательного Собрания Новосибирской области от 7 июля 2022 года № 116)</w:t>
      </w:r>
    </w:p>
    <w:p w:rsidR="002873D0" w:rsidRDefault="002873D0">
      <w:pPr>
        <w:pStyle w:val="ConsPlusNormal"/>
        <w:ind w:firstLine="709"/>
        <w:jc w:val="both"/>
        <w:rPr>
          <w:sz w:val="20"/>
        </w:rPr>
      </w:pPr>
    </w:p>
    <w:p w:rsidR="002873D0" w:rsidRDefault="00CC2C39">
      <w:pPr>
        <w:pStyle w:val="2"/>
        <w:spacing w:before="0" w:after="0"/>
        <w:rPr>
          <w:rFonts w:ascii="Times New Roman" w:hAnsi="Times New Roman"/>
          <w:i w:val="0"/>
        </w:rPr>
      </w:pPr>
      <w:bookmarkStart w:id="117" w:name="_Toc191996435"/>
      <w:r>
        <w:rPr>
          <w:rFonts w:ascii="Times New Roman" w:hAnsi="Times New Roman"/>
          <w:i w:val="0"/>
        </w:rPr>
        <w:t>Статья 78. Формировани</w:t>
      </w:r>
      <w:r>
        <w:rPr>
          <w:rFonts w:ascii="Times New Roman" w:hAnsi="Times New Roman"/>
          <w:i w:val="0"/>
        </w:rPr>
        <w:t>е избирательной комиссии Новосибирской области</w:t>
      </w:r>
      <w:bookmarkEnd w:id="117"/>
    </w:p>
    <w:p w:rsidR="002873D0" w:rsidRDefault="00CC2C39">
      <w:pPr>
        <w:pStyle w:val="ConsPlusNormal"/>
        <w:ind w:firstLine="709"/>
        <w:jc w:val="both"/>
      </w:pPr>
      <w:r>
        <w:t xml:space="preserve">1. Решение о начале формирования избирательной комиссии Новосибирской области принимается Законодательным Собранием не позднее чем за 60 дней до истечения срока полномочий избирательной комиссии Новосибирской </w:t>
      </w:r>
      <w:r>
        <w:t>области действующего состава большинством от установленного числа депутатов и оформляется постановлением Законодательного Собрания.</w:t>
      </w:r>
    </w:p>
    <w:p w:rsidR="002873D0" w:rsidRDefault="00CC2C39">
      <w:pPr>
        <w:pStyle w:val="ConsPlusNormal"/>
        <w:ind w:firstLine="709"/>
        <w:jc w:val="both"/>
        <w:rPr>
          <w:sz w:val="20"/>
          <w:szCs w:val="18"/>
        </w:rPr>
      </w:pPr>
      <w:r>
        <w:rPr>
          <w:sz w:val="20"/>
          <w:szCs w:val="18"/>
        </w:rPr>
        <w:t>(в ред. постановления Законодательного Собрания Новосибирской области от 7 июля 2022 года № 116)</w:t>
      </w:r>
    </w:p>
    <w:p w:rsidR="002873D0" w:rsidRDefault="002873D0">
      <w:pPr>
        <w:pStyle w:val="ConsPlusNormal"/>
        <w:ind w:firstLine="709"/>
        <w:jc w:val="both"/>
        <w:rPr>
          <w:sz w:val="18"/>
          <w:szCs w:val="18"/>
        </w:rPr>
      </w:pPr>
    </w:p>
    <w:p w:rsidR="002873D0" w:rsidRDefault="00CC2C39">
      <w:pPr>
        <w:pStyle w:val="ConsPlusNormal"/>
        <w:ind w:firstLine="709"/>
        <w:jc w:val="both"/>
      </w:pPr>
      <w:r>
        <w:t>2. Постановление Законодат</w:t>
      </w:r>
      <w:r>
        <w:t>ельного Собрания о формировании избирательной комиссии Новосибирской области подлежит официальному опубликованию не позднее чем за 55 дней до дня истечения полномочий избирательной комиссии Новосибирской области действующего состава.</w:t>
      </w:r>
    </w:p>
    <w:p w:rsidR="002873D0" w:rsidRDefault="002873D0">
      <w:pPr>
        <w:pStyle w:val="ConsPlusNormal"/>
        <w:ind w:firstLine="709"/>
        <w:jc w:val="both"/>
      </w:pPr>
    </w:p>
    <w:p w:rsidR="002873D0" w:rsidRDefault="00CC2C39">
      <w:pPr>
        <w:pStyle w:val="2"/>
        <w:spacing w:before="0" w:after="0"/>
        <w:rPr>
          <w:rFonts w:ascii="Times New Roman" w:hAnsi="Times New Roman"/>
          <w:i w:val="0"/>
        </w:rPr>
      </w:pPr>
      <w:bookmarkStart w:id="118" w:name="_Toc191996436"/>
      <w:r>
        <w:rPr>
          <w:rFonts w:ascii="Times New Roman" w:hAnsi="Times New Roman"/>
          <w:i w:val="0"/>
        </w:rPr>
        <w:t>Статья 79. Порядок ра</w:t>
      </w:r>
      <w:r>
        <w:rPr>
          <w:rFonts w:ascii="Times New Roman" w:hAnsi="Times New Roman"/>
          <w:i w:val="0"/>
        </w:rPr>
        <w:t>ссмотрения кандидатур и назначения членов избирательной комиссии Новосибирской области с правом решающего голоса</w:t>
      </w:r>
      <w:bookmarkEnd w:id="118"/>
    </w:p>
    <w:p w:rsidR="002873D0" w:rsidRDefault="00CC2C39">
      <w:pPr>
        <w:rPr>
          <w:sz w:val="20"/>
          <w:szCs w:val="18"/>
        </w:rPr>
      </w:pPr>
      <w:r>
        <w:rPr>
          <w:sz w:val="20"/>
          <w:szCs w:val="18"/>
        </w:rPr>
        <w:t>(в ред. постановления Законодательного Собрания Новосибирской области от 7 июля 2022 года № 116)</w:t>
      </w:r>
    </w:p>
    <w:p w:rsidR="002873D0" w:rsidRDefault="002873D0">
      <w:pPr>
        <w:rPr>
          <w:sz w:val="18"/>
          <w:szCs w:val="18"/>
        </w:rPr>
      </w:pPr>
    </w:p>
    <w:p w:rsidR="002873D0" w:rsidRDefault="00CC2C39">
      <w:pPr>
        <w:pStyle w:val="ConsPlusNormal"/>
        <w:ind w:firstLine="709"/>
        <w:jc w:val="both"/>
      </w:pPr>
      <w:r>
        <w:t>1. Кандидатуры членов избирательной комиссии Новосибирской области с правом решающего голоса вносятся в Законодательное Собрание в сроки, установленные в постановлении Законодательного Собрания о формировании избирательной комиссии Новосибирской области. П</w:t>
      </w:r>
      <w:r>
        <w:t>редседатель Законодательного Собрания направляет поступившие документы в конкурсную комиссию.</w:t>
      </w:r>
    </w:p>
    <w:p w:rsidR="002873D0" w:rsidRDefault="00CC2C39">
      <w:pPr>
        <w:pStyle w:val="ConsPlusNormal"/>
        <w:ind w:firstLine="709"/>
        <w:jc w:val="both"/>
        <w:rPr>
          <w:sz w:val="20"/>
          <w:szCs w:val="18"/>
        </w:rPr>
      </w:pPr>
      <w:r>
        <w:rPr>
          <w:sz w:val="20"/>
          <w:szCs w:val="18"/>
        </w:rPr>
        <w:t>(в ред. постановления Законодательного Собрания Новосибирской области от 7 июля 2022 года № 116)</w:t>
      </w:r>
    </w:p>
    <w:p w:rsidR="002873D0" w:rsidRDefault="00CC2C39">
      <w:pPr>
        <w:pStyle w:val="ConsPlusNormal"/>
        <w:ind w:firstLine="709"/>
        <w:jc w:val="both"/>
      </w:pPr>
      <w:r>
        <w:t>2. Конкурсная комиссия в течение одного месяца со дня окончания с</w:t>
      </w:r>
      <w:r>
        <w:t>рока приема документов рассматривает кандидатуры, проверяет представленные документы и формирует список кандидатов. Конкурсная комиссия вправе рекомендовать Законодательному Собранию ту или иную кандидатуру для назначения в состав избирательной комиссии Но</w:t>
      </w:r>
      <w:r>
        <w:t>восибирской области. Сформированный в алфавитном порядке список кандидатов в члены избирательной комиссии Новосибирской области с правом решающего голоса вносится на рассмотрение Законодательного Собрания.</w:t>
      </w:r>
    </w:p>
    <w:p w:rsidR="002873D0" w:rsidRDefault="00CC2C39">
      <w:pPr>
        <w:pStyle w:val="ConsPlusNormal"/>
        <w:ind w:firstLine="709"/>
        <w:jc w:val="both"/>
        <w:rPr>
          <w:sz w:val="18"/>
          <w:szCs w:val="18"/>
        </w:rPr>
      </w:pPr>
      <w:r>
        <w:rPr>
          <w:sz w:val="20"/>
          <w:szCs w:val="18"/>
        </w:rPr>
        <w:t>(в ред. постановления Законодательного Собрания Но</w:t>
      </w:r>
      <w:r>
        <w:rPr>
          <w:sz w:val="20"/>
          <w:szCs w:val="18"/>
        </w:rPr>
        <w:t>восибирской области от 7 июля 2022 года № 116</w:t>
      </w:r>
      <w:r>
        <w:rPr>
          <w:sz w:val="18"/>
          <w:szCs w:val="18"/>
        </w:rPr>
        <w:t>)</w:t>
      </w:r>
    </w:p>
    <w:p w:rsidR="002873D0" w:rsidRDefault="00CC2C39">
      <w:pPr>
        <w:pStyle w:val="ConsPlusNormal"/>
        <w:ind w:firstLine="709"/>
        <w:jc w:val="both"/>
      </w:pPr>
      <w:r>
        <w:t>3. Представление кандидатов в члены избирательной комиссии Новосибирской области с правом решающего голоса на сессии Законодательного Собрания осуществляется представителем конкурсной комиссии.</w:t>
      </w:r>
    </w:p>
    <w:p w:rsidR="002873D0" w:rsidRDefault="00CC2C39">
      <w:pPr>
        <w:pStyle w:val="ConsPlusNormal"/>
        <w:ind w:firstLine="709"/>
        <w:jc w:val="both"/>
        <w:rPr>
          <w:sz w:val="20"/>
          <w:szCs w:val="18"/>
        </w:rPr>
      </w:pPr>
      <w:r>
        <w:rPr>
          <w:sz w:val="20"/>
          <w:szCs w:val="18"/>
        </w:rPr>
        <w:t>(в ред. постано</w:t>
      </w:r>
      <w:r>
        <w:rPr>
          <w:sz w:val="20"/>
          <w:szCs w:val="18"/>
        </w:rPr>
        <w:t>вления Законодательного Собрания Новосибирской области от 7 июля 2022 года № 116)</w:t>
      </w:r>
    </w:p>
    <w:p w:rsidR="002873D0" w:rsidRDefault="00CC2C39">
      <w:pPr>
        <w:pStyle w:val="ConsPlusNormal"/>
        <w:ind w:firstLine="709"/>
        <w:jc w:val="both"/>
      </w:pPr>
      <w:r>
        <w:t>4. Голосование проводится по каждой кандидатуре отдельно. Кандидат считается назначенным, если за него проголосовало большинство от установленного числа депутатов.</w:t>
      </w:r>
    </w:p>
    <w:p w:rsidR="002873D0" w:rsidRDefault="00CC2C39">
      <w:pPr>
        <w:pStyle w:val="ConsPlusNormal"/>
        <w:ind w:firstLine="709"/>
        <w:jc w:val="both"/>
        <w:rPr>
          <w:sz w:val="20"/>
          <w:szCs w:val="18"/>
        </w:rPr>
      </w:pPr>
      <w:r>
        <w:rPr>
          <w:sz w:val="20"/>
          <w:szCs w:val="18"/>
        </w:rPr>
        <w:t>(в ред. по</w:t>
      </w:r>
      <w:r>
        <w:rPr>
          <w:sz w:val="20"/>
          <w:szCs w:val="18"/>
        </w:rPr>
        <w:t>становления Законодательного Собрания Новосибирской области от 7 июля 2022 года № 116)</w:t>
      </w:r>
    </w:p>
    <w:p w:rsidR="002873D0" w:rsidRDefault="00CC2C39">
      <w:pPr>
        <w:pStyle w:val="ConsPlusNormal"/>
        <w:ind w:firstLine="709"/>
        <w:jc w:val="both"/>
      </w:pPr>
      <w:r>
        <w:t>5. В случае, если в списке, сформированном конкурсной комиссией, находится больше претендентов, чем число членов избирательной комиссии Новосибирской области с правом ре</w:t>
      </w:r>
      <w:r>
        <w:t>шающего голоса, назначаемое Законодательным Собранием, проводится рейтинговое голосование. Назначенными считаются кандидаты, набравшие наибольшее количество голосов, при этом количество голосов, поданных за кандидата должно быть не менее, чем большинство о</w:t>
      </w:r>
      <w:r>
        <w:t>т установленного числа депутатов.</w:t>
      </w:r>
    </w:p>
    <w:p w:rsidR="002873D0" w:rsidRDefault="00CC2C39">
      <w:pPr>
        <w:pStyle w:val="ConsPlusNormal"/>
        <w:ind w:firstLine="709"/>
        <w:jc w:val="both"/>
        <w:rPr>
          <w:sz w:val="20"/>
          <w:szCs w:val="18"/>
        </w:rPr>
      </w:pPr>
      <w:r>
        <w:rPr>
          <w:sz w:val="20"/>
          <w:szCs w:val="18"/>
        </w:rPr>
        <w:t>(в ред. постановления Законодательного Собрания Новосибирской области от 7 июля 2022 года № 116)</w:t>
      </w:r>
    </w:p>
    <w:p w:rsidR="002873D0" w:rsidRDefault="00CC2C39">
      <w:pPr>
        <w:pStyle w:val="ConsPlusNormal"/>
        <w:tabs>
          <w:tab w:val="left" w:pos="709"/>
        </w:tabs>
        <w:ind w:firstLine="709"/>
        <w:jc w:val="both"/>
      </w:pPr>
      <w:r>
        <w:t>6. Решение о назначении членов избирательной комиссии Новосибирской области оформляется постановлением Законодательного Собра</w:t>
      </w:r>
      <w:r>
        <w:t>ния, которое подлежит официальному опубликованию.</w:t>
      </w:r>
    </w:p>
    <w:p w:rsidR="002873D0" w:rsidRDefault="002873D0">
      <w:pPr>
        <w:pStyle w:val="ConsPlusNormal"/>
        <w:tabs>
          <w:tab w:val="left" w:pos="709"/>
        </w:tabs>
        <w:ind w:firstLine="709"/>
        <w:jc w:val="both"/>
      </w:pPr>
    </w:p>
    <w:p w:rsidR="002873D0" w:rsidRDefault="00CC2C39">
      <w:pPr>
        <w:pStyle w:val="2"/>
        <w:spacing w:before="0" w:after="0"/>
        <w:rPr>
          <w:rFonts w:ascii="Times New Roman" w:hAnsi="Times New Roman"/>
          <w:i w:val="0"/>
        </w:rPr>
      </w:pPr>
      <w:bookmarkStart w:id="119" w:name="_Toc191996437"/>
      <w:r>
        <w:rPr>
          <w:rFonts w:ascii="Times New Roman" w:hAnsi="Times New Roman"/>
          <w:i w:val="0"/>
        </w:rPr>
        <w:t>Статья 80. Порядок рассмотрения вопросам о досрочном прекращении полномочий члена избирательной комиссии Новосибирской области с правом решающего голоса и назначение нового члена избирательной комиссии Нов</w:t>
      </w:r>
      <w:r>
        <w:rPr>
          <w:rFonts w:ascii="Times New Roman" w:hAnsi="Times New Roman"/>
          <w:i w:val="0"/>
        </w:rPr>
        <w:t>осибирской области с правом решающего голоса</w:t>
      </w:r>
      <w:bookmarkEnd w:id="119"/>
    </w:p>
    <w:p w:rsidR="002873D0" w:rsidRDefault="00CC2C39">
      <w:pPr>
        <w:rPr>
          <w:sz w:val="20"/>
          <w:szCs w:val="18"/>
        </w:rPr>
      </w:pPr>
      <w:r>
        <w:rPr>
          <w:sz w:val="20"/>
          <w:szCs w:val="18"/>
        </w:rPr>
        <w:t>(в ред. постановления Законодательного Собрания Новосибирской области от 7 июля 2022 года № 116)</w:t>
      </w:r>
    </w:p>
    <w:p w:rsidR="002873D0" w:rsidRDefault="00CC2C39">
      <w:pPr>
        <w:pStyle w:val="ConsPlusNormal"/>
        <w:tabs>
          <w:tab w:val="left" w:pos="709"/>
        </w:tabs>
        <w:ind w:firstLine="709"/>
        <w:jc w:val="both"/>
      </w:pPr>
      <w:r>
        <w:t>1. Вопрос о досрочном прекращении полномочий назначенного Законодательным Собранием члена избирательной комиссии Н</w:t>
      </w:r>
      <w:r>
        <w:t>овосибирской области с правом решающего голоса рассматривается Законодательным Собранием в случаях и в сроки, предусмотренные Федеральным законом «Об основных гарантиях избирательных прав и права на участие в референдуме граждан Российской Федерации» и Зак</w:t>
      </w:r>
      <w:r>
        <w:t>оном Новосибирской области «Об избирательных комиссиях, комиссиях референдума в Новосибирской области».</w:t>
      </w:r>
    </w:p>
    <w:p w:rsidR="002873D0" w:rsidRDefault="00CC2C39">
      <w:pPr>
        <w:pStyle w:val="ConsPlusNormal"/>
        <w:tabs>
          <w:tab w:val="left" w:pos="709"/>
        </w:tabs>
        <w:ind w:firstLine="709"/>
        <w:jc w:val="both"/>
        <w:rPr>
          <w:sz w:val="20"/>
          <w:szCs w:val="18"/>
        </w:rPr>
      </w:pPr>
      <w:r>
        <w:rPr>
          <w:sz w:val="20"/>
          <w:szCs w:val="18"/>
        </w:rPr>
        <w:t>(в ред. постановления Законодательного Собрания Новосибирской области от 7 июля 2022 года № 116)</w:t>
      </w:r>
    </w:p>
    <w:p w:rsidR="002873D0" w:rsidRDefault="00CC2C39">
      <w:pPr>
        <w:pStyle w:val="ConsPlusNormal"/>
        <w:tabs>
          <w:tab w:val="left" w:pos="709"/>
        </w:tabs>
        <w:ind w:firstLine="709"/>
        <w:jc w:val="both"/>
      </w:pPr>
      <w:r>
        <w:t>2. Решение об освобождении от должности члена избирател</w:t>
      </w:r>
      <w:r>
        <w:t>ьной комиссии Новосибирской области  с правом решающего голоса принимается большинством от установленного числа депутатов открытым голосованием и оформляется постановлением.</w:t>
      </w:r>
    </w:p>
    <w:p w:rsidR="002873D0" w:rsidRDefault="00CC2C39">
      <w:pPr>
        <w:pStyle w:val="ConsPlusNormal"/>
        <w:tabs>
          <w:tab w:val="left" w:pos="709"/>
        </w:tabs>
        <w:ind w:firstLine="709"/>
        <w:jc w:val="both"/>
        <w:rPr>
          <w:sz w:val="20"/>
          <w:szCs w:val="18"/>
        </w:rPr>
      </w:pPr>
      <w:r>
        <w:rPr>
          <w:sz w:val="20"/>
          <w:szCs w:val="18"/>
        </w:rPr>
        <w:t>(в ред. постановления Законодательного Собрания Новосибирской области от 7 июля 20</w:t>
      </w:r>
      <w:r>
        <w:rPr>
          <w:sz w:val="20"/>
          <w:szCs w:val="18"/>
        </w:rPr>
        <w:t>22 года № 116)</w:t>
      </w:r>
    </w:p>
    <w:p w:rsidR="002873D0" w:rsidRDefault="00CC2C39">
      <w:pPr>
        <w:pStyle w:val="ConsPlusNormal"/>
        <w:tabs>
          <w:tab w:val="left" w:pos="709"/>
        </w:tabs>
        <w:ind w:firstLine="709"/>
        <w:jc w:val="both"/>
      </w:pPr>
      <w:r>
        <w:t>3. Назначение нового члена избирательной комиссии Новосибирской области с правом решающего голоса вместо выбывшего члена избирательной комиссии Новосибирской области осуществляется в порядке, предусмотренном статьей 79 настоящего Регламента,</w:t>
      </w:r>
      <w:r>
        <w:t xml:space="preserve"> с учетом сроков, установленных Федеральным законом «Об основных гарантиях избирательных прав и права на участие в референдуме граждан Российской Федерации» и Законом Новосибирской области «Об избирательных комиссиях, комиссиях референдума в Новосибирской </w:t>
      </w:r>
      <w:r>
        <w:t>области».</w:t>
      </w:r>
    </w:p>
    <w:p w:rsidR="002873D0" w:rsidRDefault="00CC2C39">
      <w:pPr>
        <w:pStyle w:val="ConsPlusNormal"/>
        <w:tabs>
          <w:tab w:val="left" w:pos="709"/>
        </w:tabs>
        <w:ind w:firstLine="709"/>
        <w:jc w:val="both"/>
        <w:rPr>
          <w:sz w:val="18"/>
          <w:szCs w:val="18"/>
        </w:rPr>
      </w:pPr>
      <w:r>
        <w:rPr>
          <w:sz w:val="18"/>
          <w:szCs w:val="18"/>
        </w:rPr>
        <w:t>(</w:t>
      </w:r>
      <w:r>
        <w:rPr>
          <w:sz w:val="20"/>
          <w:szCs w:val="18"/>
        </w:rPr>
        <w:t xml:space="preserve">в ред. постановлений Законодательного Собрания Новосибирской области от 7 июля 2022 года № 116, </w:t>
      </w:r>
      <w:r>
        <w:rPr>
          <w:sz w:val="20"/>
          <w:szCs w:val="18"/>
        </w:rPr>
        <w:br w:type="textWrapping" w:clear="all"/>
      </w:r>
      <w:r>
        <w:rPr>
          <w:sz w:val="20"/>
          <w:szCs w:val="20"/>
        </w:rPr>
        <w:t>от 21 ноября 2024 года № 221)</w:t>
      </w:r>
    </w:p>
    <w:p w:rsidR="002873D0" w:rsidRDefault="002873D0">
      <w:pPr>
        <w:pStyle w:val="ConsPlusNormal"/>
        <w:ind w:firstLine="709"/>
        <w:jc w:val="both"/>
      </w:pPr>
    </w:p>
    <w:p w:rsidR="002873D0" w:rsidRDefault="00CC2C39">
      <w:pPr>
        <w:pStyle w:val="1"/>
        <w:spacing w:before="0" w:after="0"/>
        <w:rPr>
          <w:rFonts w:ascii="Times New Roman" w:hAnsi="Times New Roman"/>
          <w:sz w:val="28"/>
          <w:szCs w:val="28"/>
        </w:rPr>
      </w:pPr>
      <w:bookmarkStart w:id="120" w:name="_Toc191996438"/>
      <w:r>
        <w:rPr>
          <w:rFonts w:ascii="Times New Roman" w:hAnsi="Times New Roman"/>
          <w:sz w:val="28"/>
          <w:szCs w:val="28"/>
        </w:rPr>
        <w:t>Глава 14. Порядок рассмотрения вопросов по формированию состава Общественной палаты Новосибирской области</w:t>
      </w:r>
      <w:bookmarkEnd w:id="120"/>
      <w:r>
        <w:rPr>
          <w:rFonts w:ascii="Times New Roman" w:hAnsi="Times New Roman"/>
          <w:sz w:val="28"/>
          <w:szCs w:val="28"/>
        </w:rPr>
        <w:t xml:space="preserve"> </w:t>
      </w:r>
    </w:p>
    <w:p w:rsidR="002873D0" w:rsidRDefault="00CC2C39">
      <w:pPr>
        <w:pStyle w:val="ConsPlusNormal"/>
        <w:ind w:firstLine="709"/>
        <w:jc w:val="both"/>
        <w:rPr>
          <w:sz w:val="20"/>
          <w:szCs w:val="20"/>
        </w:rPr>
      </w:pPr>
      <w:r>
        <w:rPr>
          <w:sz w:val="20"/>
          <w:szCs w:val="20"/>
        </w:rPr>
        <w:t>(в ред. постановления Законодательного Собрания Новосибирской области от 23 марта 2017 года № 53)</w:t>
      </w:r>
    </w:p>
    <w:p w:rsidR="002873D0" w:rsidRDefault="002873D0">
      <w:pPr>
        <w:pStyle w:val="ConsPlusNormal"/>
        <w:ind w:firstLine="709"/>
        <w:jc w:val="both"/>
      </w:pPr>
    </w:p>
    <w:p w:rsidR="002873D0" w:rsidRDefault="00CC2C39">
      <w:pPr>
        <w:pStyle w:val="2"/>
        <w:spacing w:before="0" w:after="0"/>
        <w:rPr>
          <w:rFonts w:ascii="Times New Roman" w:hAnsi="Times New Roman"/>
          <w:i w:val="0"/>
        </w:rPr>
      </w:pPr>
      <w:bookmarkStart w:id="121" w:name="_Toc191996439"/>
      <w:r>
        <w:rPr>
          <w:rFonts w:ascii="Times New Roman" w:hAnsi="Times New Roman"/>
          <w:i w:val="0"/>
        </w:rPr>
        <w:t>Статья 81. Порядок направления в Законодательное Собрание предложений по кандидатам в члены Общественной палаты Новосибирской области, утверждаемым Законодат</w:t>
      </w:r>
      <w:r>
        <w:rPr>
          <w:rFonts w:ascii="Times New Roman" w:hAnsi="Times New Roman"/>
          <w:i w:val="0"/>
        </w:rPr>
        <w:t>ельным Собранием</w:t>
      </w:r>
      <w:bookmarkEnd w:id="121"/>
      <w:r>
        <w:rPr>
          <w:rFonts w:ascii="Times New Roman" w:hAnsi="Times New Roman"/>
          <w:i w:val="0"/>
        </w:rPr>
        <w:t xml:space="preserve"> </w:t>
      </w:r>
    </w:p>
    <w:p w:rsidR="002873D0" w:rsidRDefault="00CC2C39">
      <w:pPr>
        <w:pStyle w:val="ConsPlusNormal"/>
        <w:ind w:firstLine="709"/>
        <w:jc w:val="both"/>
      </w:pPr>
      <w:r>
        <w:t xml:space="preserve">Предложения по кандидатам в члены Общественной палаты </w:t>
      </w:r>
      <w:r>
        <w:t>Новосибирской области, утверждаемым Законодательным Собранием (далее – предложения), вносятся в Законодательное Собрание в течение 30 календарных дней с даты начала процедуры формирования нового состава Общественной палаты Новосибирской области. Некоммерче</w:t>
      </w:r>
      <w:r>
        <w:t>ская организация – инициатор выдвижения кандидата в члены Общественной палаты Новосибирской области представляет в Законодательное Собрание документы, указанные в части 7 статьи 8 Закона Новосибирской области «Об Общественной палате Новосибирской области».</w:t>
      </w:r>
    </w:p>
    <w:p w:rsidR="002873D0" w:rsidRDefault="002873D0">
      <w:pPr>
        <w:pStyle w:val="ConsPlusNormal"/>
        <w:ind w:firstLine="709"/>
        <w:jc w:val="both"/>
      </w:pPr>
    </w:p>
    <w:p w:rsidR="002873D0" w:rsidRDefault="00CC2C39">
      <w:pPr>
        <w:pStyle w:val="2"/>
        <w:spacing w:before="0" w:after="0"/>
        <w:rPr>
          <w:rFonts w:ascii="Times New Roman" w:hAnsi="Times New Roman"/>
          <w:i w:val="0"/>
        </w:rPr>
      </w:pPr>
      <w:bookmarkStart w:id="122" w:name="_Toc191996440"/>
      <w:r>
        <w:rPr>
          <w:rFonts w:ascii="Times New Roman" w:hAnsi="Times New Roman"/>
          <w:i w:val="0"/>
        </w:rPr>
        <w:t>Статья 82. Порядок утверждения членов Общественной палаты Новосибирской области</w:t>
      </w:r>
      <w:bookmarkEnd w:id="122"/>
      <w:r>
        <w:rPr>
          <w:rFonts w:ascii="Times New Roman" w:hAnsi="Times New Roman"/>
          <w:i w:val="0"/>
        </w:rPr>
        <w:t xml:space="preserve"> </w:t>
      </w:r>
    </w:p>
    <w:p w:rsidR="002873D0" w:rsidRDefault="00CC2C39">
      <w:pPr>
        <w:pStyle w:val="ConsPlusNormal"/>
        <w:ind w:firstLine="709"/>
        <w:jc w:val="both"/>
      </w:pPr>
      <w:r>
        <w:t>1. Председатель Законодательного Собрания направляет предложения и иные документы, представленные некоммерческими организациями, в конкурсную комиссию.</w:t>
      </w:r>
    </w:p>
    <w:p w:rsidR="002873D0" w:rsidRDefault="00CC2C39">
      <w:pPr>
        <w:pStyle w:val="ConsPlusNormal"/>
        <w:ind w:firstLine="709"/>
        <w:jc w:val="both"/>
      </w:pPr>
      <w:r>
        <w:t>2. Конкурсная комисси</w:t>
      </w:r>
      <w:r>
        <w:t xml:space="preserve">я в течение 10 дней со дня окончания срока приема предложений рассматривает поступившие документы и формирует список кандидатов в члены Общественной палаты Новосибирской области. </w:t>
      </w:r>
    </w:p>
    <w:p w:rsidR="002873D0" w:rsidRDefault="00CC2C39">
      <w:pPr>
        <w:pStyle w:val="ConsPlusNormal"/>
        <w:ind w:firstLine="709"/>
        <w:jc w:val="both"/>
      </w:pPr>
      <w:r>
        <w:t xml:space="preserve">По предложениям данных кандидатур в члены Общественной палаты Новосибирской </w:t>
      </w:r>
      <w:r>
        <w:t>области, внесенным в Законодательное Собрание с нарушением порядка, установленного законодательством, а также в случае несоответствия внесенных кандидатур установленным законодательством требованиям, конкурсная комиссия на основании справки департамента по</w:t>
      </w:r>
      <w:r>
        <w:t xml:space="preserve"> правовым вопросам принимает решение об отказе во внесении кандидата на рассмотрение Законодательным Собранием. Указанные кандидатуры в список кандидатов не включаются.</w:t>
      </w:r>
    </w:p>
    <w:p w:rsidR="002873D0" w:rsidRDefault="00CC2C39">
      <w:pPr>
        <w:pStyle w:val="ConsPlusNormal"/>
        <w:ind w:firstLine="709"/>
        <w:jc w:val="both"/>
        <w:rPr>
          <w:sz w:val="20"/>
          <w:szCs w:val="18"/>
        </w:rPr>
      </w:pPr>
      <w:r>
        <w:rPr>
          <w:sz w:val="20"/>
          <w:szCs w:val="18"/>
        </w:rPr>
        <w:t>(в ред. постановления Законодательного Собрания Новосибирской области от 7 июля 2022 го</w:t>
      </w:r>
      <w:r>
        <w:rPr>
          <w:sz w:val="20"/>
          <w:szCs w:val="18"/>
        </w:rPr>
        <w:t>да № 116)</w:t>
      </w:r>
    </w:p>
    <w:p w:rsidR="002873D0" w:rsidRDefault="00CC2C39">
      <w:pPr>
        <w:pStyle w:val="ConsPlusNormal"/>
        <w:ind w:firstLine="709"/>
        <w:jc w:val="both"/>
      </w:pPr>
      <w:r>
        <w:t>3. Сформированный конкурсной комиссией список кандидатов в члены Общественной палаты Новосибирской области (в алфавитном порядке) вносится на рассмотрение Законодательного Собрания.</w:t>
      </w:r>
    </w:p>
    <w:p w:rsidR="002873D0" w:rsidRDefault="00CC2C39">
      <w:pPr>
        <w:pStyle w:val="ConsPlusNormal"/>
        <w:ind w:firstLine="709"/>
        <w:jc w:val="both"/>
      </w:pPr>
      <w:r>
        <w:t>4. Представление кандидатов в члены Общественной палаты Новосиби</w:t>
      </w:r>
      <w:r>
        <w:t xml:space="preserve">рской области на сессии Законодательного Собрания осуществляется представителем конкурсной комиссии. </w:t>
      </w:r>
    </w:p>
    <w:p w:rsidR="002873D0" w:rsidRDefault="00CC2C39">
      <w:pPr>
        <w:pStyle w:val="ConsPlusNormal"/>
        <w:ind w:firstLine="709"/>
        <w:jc w:val="both"/>
      </w:pPr>
      <w:r>
        <w:rPr>
          <w:sz w:val="20"/>
          <w:szCs w:val="20"/>
        </w:rPr>
        <w:t xml:space="preserve"> (в ред. постановления Законодательного Собрания Новосибирской области от 5 ноября 2020 года № 18)</w:t>
      </w:r>
    </w:p>
    <w:p w:rsidR="002873D0" w:rsidRDefault="00CC2C39">
      <w:pPr>
        <w:pStyle w:val="ConsPlusNormal"/>
        <w:ind w:firstLine="709"/>
        <w:jc w:val="both"/>
      </w:pPr>
      <w:r>
        <w:t>5. Утверждение членов Общественной палаты Новосибирской</w:t>
      </w:r>
      <w:r>
        <w:t xml:space="preserve"> области   осуществляется открытым голосованием.</w:t>
      </w:r>
    </w:p>
    <w:p w:rsidR="002873D0" w:rsidRDefault="00CC2C39">
      <w:pPr>
        <w:pStyle w:val="ConsPlusNormal"/>
        <w:ind w:firstLine="709"/>
        <w:jc w:val="both"/>
      </w:pPr>
      <w:r>
        <w:t>После обсуждения кандидатов  в члены Общественной палаты Новосибирской области по каждой из них проводится голосование. Утвержденным  считается кандидат, если за него проголосовало большинство от установленн</w:t>
      </w:r>
      <w:r>
        <w:t>ого числа депутатов.</w:t>
      </w:r>
    </w:p>
    <w:p w:rsidR="002873D0" w:rsidRDefault="00CC2C39">
      <w:pPr>
        <w:pStyle w:val="ConsPlusNormal"/>
        <w:ind w:firstLine="709"/>
        <w:jc w:val="both"/>
        <w:rPr>
          <w:sz w:val="20"/>
          <w:szCs w:val="18"/>
        </w:rPr>
      </w:pPr>
      <w:r>
        <w:rPr>
          <w:sz w:val="20"/>
          <w:szCs w:val="18"/>
        </w:rPr>
        <w:t>(в ред. постановления Законодательного Собрания Новосибирской области от 7 июля 2022 года № 116)</w:t>
      </w:r>
    </w:p>
    <w:p w:rsidR="002873D0" w:rsidRDefault="00CC2C39">
      <w:pPr>
        <w:pStyle w:val="ConsPlusNormal"/>
        <w:jc w:val="both"/>
      </w:pPr>
      <w:r>
        <w:t xml:space="preserve">         В случае, если в списке, сформированном конкурсной комиссией, находится больше кандидатов, чем число членов Общественной палаты Н</w:t>
      </w:r>
      <w:r>
        <w:t>овосибирской области, утверждаемое Законодательным Собранием, проводится рейтинговое голосование. Назначенными считаются кандидаты, набравшие наибольшее количество голосов, при этом количество голосов, поданных за кандидата, должно быть не менее чем больши</w:t>
      </w:r>
      <w:r>
        <w:t>нство от установленного числа депутатов.</w:t>
      </w:r>
    </w:p>
    <w:p w:rsidR="002873D0" w:rsidRDefault="00CC2C39">
      <w:pPr>
        <w:pStyle w:val="ConsPlusNormal"/>
        <w:ind w:firstLine="709"/>
        <w:jc w:val="both"/>
        <w:rPr>
          <w:sz w:val="20"/>
          <w:szCs w:val="18"/>
        </w:rPr>
      </w:pPr>
      <w:r>
        <w:rPr>
          <w:sz w:val="20"/>
          <w:szCs w:val="18"/>
        </w:rPr>
        <w:t>(в ред. постановления Законодательного Собрания Новосибирской области от 7 июля 2022 года № 116)</w:t>
      </w:r>
    </w:p>
    <w:p w:rsidR="002873D0" w:rsidRDefault="00CC2C39">
      <w:pPr>
        <w:pStyle w:val="ConsPlusNormal"/>
        <w:jc w:val="both"/>
      </w:pPr>
      <w:r>
        <w:t xml:space="preserve">          Решение Законодательного Собрания об утверждении членов Общественной палаты Новосибирской области оформляетс</w:t>
      </w:r>
      <w:r>
        <w:t>я постановлением Законодательного Собрания.</w:t>
      </w:r>
    </w:p>
    <w:p w:rsidR="002873D0" w:rsidRDefault="00CC2C39">
      <w:pPr>
        <w:pStyle w:val="ConsPlusNormal"/>
        <w:ind w:firstLine="709"/>
        <w:jc w:val="both"/>
      </w:pPr>
      <w:r>
        <w:t>6. Постановление Законодательного Собрания об утверждении членов Общественной палаты Новосибирской области подлежит официальному опубликованию.</w:t>
      </w:r>
    </w:p>
    <w:p w:rsidR="002873D0" w:rsidRDefault="002873D0">
      <w:pPr>
        <w:pStyle w:val="ConsPlusNormal"/>
        <w:ind w:firstLine="709"/>
        <w:jc w:val="both"/>
      </w:pPr>
    </w:p>
    <w:p w:rsidR="002873D0" w:rsidRDefault="00CC2C39">
      <w:pPr>
        <w:pStyle w:val="1"/>
        <w:spacing w:before="0" w:after="0"/>
        <w:rPr>
          <w:rFonts w:ascii="Times New Roman" w:hAnsi="Times New Roman"/>
          <w:sz w:val="28"/>
          <w:szCs w:val="28"/>
        </w:rPr>
      </w:pPr>
      <w:bookmarkStart w:id="123" w:name="_Toc191996441"/>
      <w:r>
        <w:rPr>
          <w:rFonts w:ascii="Times New Roman" w:hAnsi="Times New Roman"/>
          <w:sz w:val="28"/>
          <w:szCs w:val="28"/>
        </w:rPr>
        <w:t>Глава 15. Порядок назначения Уполномоченного по правам человека в Н</w:t>
      </w:r>
      <w:r>
        <w:rPr>
          <w:rFonts w:ascii="Times New Roman" w:hAnsi="Times New Roman"/>
          <w:sz w:val="28"/>
          <w:szCs w:val="28"/>
        </w:rPr>
        <w:t>овосибирской области, Уполномоченного по правам ребенка в Новосибирской области, порядок прекращения полномочий Уполномоченного по правам человека в Новосибирской области, Уполномоченного по правам ребенка в Новосибирской области, порядок представления кан</w:t>
      </w:r>
      <w:r>
        <w:rPr>
          <w:rFonts w:ascii="Times New Roman" w:hAnsi="Times New Roman"/>
          <w:sz w:val="28"/>
          <w:szCs w:val="28"/>
        </w:rPr>
        <w:t>дидатуры на должность Уполномоченного по защите прав предпринимателей в Новосибирской области, порядок взаимодействия с ними</w:t>
      </w:r>
      <w:bookmarkEnd w:id="123"/>
    </w:p>
    <w:p w:rsidR="002873D0" w:rsidRDefault="00CC2C39">
      <w:pPr>
        <w:pStyle w:val="ConsPlusNormal"/>
        <w:ind w:firstLine="709"/>
        <w:jc w:val="both"/>
        <w:rPr>
          <w:sz w:val="20"/>
          <w:szCs w:val="20"/>
        </w:rPr>
      </w:pPr>
      <w:r>
        <w:rPr>
          <w:sz w:val="20"/>
          <w:szCs w:val="20"/>
        </w:rPr>
        <w:t>(в ред. постановления Законодательного Собрания Новосибирской области от 23 марта 2017 года № 53)</w:t>
      </w:r>
    </w:p>
    <w:p w:rsidR="002873D0" w:rsidRDefault="002873D0">
      <w:pPr>
        <w:pStyle w:val="ConsPlusNormal"/>
        <w:ind w:firstLine="709"/>
        <w:jc w:val="both"/>
      </w:pPr>
    </w:p>
    <w:p w:rsidR="002873D0" w:rsidRDefault="00CC2C39">
      <w:pPr>
        <w:pStyle w:val="2"/>
        <w:spacing w:before="0" w:after="0"/>
        <w:rPr>
          <w:rFonts w:ascii="Times New Roman" w:hAnsi="Times New Roman"/>
          <w:i w:val="0"/>
        </w:rPr>
      </w:pPr>
      <w:bookmarkStart w:id="124" w:name="_Toc191996442"/>
      <w:r>
        <w:rPr>
          <w:rFonts w:ascii="Times New Roman" w:hAnsi="Times New Roman"/>
          <w:i w:val="0"/>
        </w:rPr>
        <w:t>Статья 83. Порядок назначения на</w:t>
      </w:r>
      <w:r>
        <w:rPr>
          <w:rFonts w:ascii="Times New Roman" w:hAnsi="Times New Roman"/>
          <w:i w:val="0"/>
        </w:rPr>
        <w:t xml:space="preserve"> должность и прекращения полномочий Уполномоченного по правам человека в Новосибирской области</w:t>
      </w:r>
      <w:bookmarkEnd w:id="124"/>
    </w:p>
    <w:p w:rsidR="002873D0" w:rsidRDefault="00CC2C39">
      <w:pPr>
        <w:pStyle w:val="ConsPlusNormal"/>
        <w:ind w:firstLine="709"/>
        <w:jc w:val="both"/>
      </w:pPr>
      <w:r>
        <w:t>1. Уполномоченный по правам человека в Новосибирской области назначается на должность Законодательным Собранием путем проведения тайного голосования.</w:t>
      </w:r>
    </w:p>
    <w:p w:rsidR="002873D0" w:rsidRDefault="00CC2C39">
      <w:pPr>
        <w:pStyle w:val="ConsPlusNormal"/>
        <w:ind w:firstLine="709"/>
        <w:jc w:val="both"/>
      </w:pPr>
      <w:r>
        <w:t>2. Предвари</w:t>
      </w:r>
      <w:r>
        <w:t>тельное рассмотрение кандидатур на должность Уполномоченного по правам человека в Новосибирской области осуществляет конкурсная комиссия.</w:t>
      </w:r>
    </w:p>
    <w:p w:rsidR="002873D0" w:rsidRDefault="00CC2C39">
      <w:pPr>
        <w:pStyle w:val="ConsPlusNormal"/>
        <w:ind w:firstLine="709"/>
        <w:jc w:val="both"/>
      </w:pPr>
      <w:r>
        <w:t>3. Представление кандидатов на должность Уполномоченного по правам человека в Новосибирской области на сессии Законода</w:t>
      </w:r>
      <w:r>
        <w:t>тельного Собрания осуществляется представителем конкурсной комиссии.</w:t>
      </w:r>
    </w:p>
    <w:p w:rsidR="002873D0" w:rsidRDefault="00CC2C39">
      <w:pPr>
        <w:pStyle w:val="ConsPlusNormal"/>
        <w:ind w:firstLine="709"/>
        <w:jc w:val="both"/>
      </w:pPr>
      <w:r>
        <w:t>Депутаты Законодательного Собрания вправе задавать вопросы кандидатам и высказывать свое мнение по кандидатурам.</w:t>
      </w:r>
    </w:p>
    <w:p w:rsidR="002873D0" w:rsidRDefault="00CC2C39">
      <w:pPr>
        <w:pStyle w:val="ConsPlusNormal"/>
        <w:ind w:firstLine="709"/>
        <w:jc w:val="both"/>
      </w:pPr>
      <w:r>
        <w:t>4. В бюллетене для тайного голосования указываются фамилия, имя, отчество каждого кандидата на должность Уполномоченного по правам человека в Новосибирской области.</w:t>
      </w:r>
    </w:p>
    <w:p w:rsidR="002873D0" w:rsidRDefault="00CC2C39">
      <w:pPr>
        <w:pStyle w:val="ConsPlusNormal"/>
        <w:ind w:firstLine="709"/>
        <w:jc w:val="both"/>
      </w:pPr>
      <w:r>
        <w:t>Кандидат считается назначенным на должность Уполномоченного по правам человека в Новосибирс</w:t>
      </w:r>
      <w:r>
        <w:t>кой области, если за его кандидатуру проголосовало большинство от установленного числа депутатов Законодательного Собрания.</w:t>
      </w:r>
    </w:p>
    <w:p w:rsidR="002873D0" w:rsidRDefault="00CC2C39">
      <w:pPr>
        <w:pStyle w:val="ConsPlusNormal"/>
        <w:ind w:firstLine="709"/>
        <w:jc w:val="both"/>
      </w:pPr>
      <w:r>
        <w:t>5. В случае, если на должность Уполн</w:t>
      </w:r>
      <w:r>
        <w:t>омоченного по правам человека в Новосибирской области выдвинуты две и более кандидатуры и ни одна из них не набрала требуемого для избрания количества голосов, проводится повторное голосование по двум кандидатурам, получившим наибольшее количество голосов.</w:t>
      </w:r>
    </w:p>
    <w:p w:rsidR="002873D0" w:rsidRDefault="00CC2C39">
      <w:pPr>
        <w:pStyle w:val="ConsPlusNormal"/>
        <w:ind w:firstLine="709"/>
        <w:jc w:val="both"/>
      </w:pPr>
      <w:r>
        <w:t>По итогам повторного голосования избранным считается кандидат, за которого проголосовало большинство от установленного числа депутатов Законодательного Собрания.</w:t>
      </w:r>
    </w:p>
    <w:p w:rsidR="002873D0" w:rsidRDefault="00CC2C39">
      <w:pPr>
        <w:pStyle w:val="ConsPlusNormal"/>
        <w:ind w:firstLine="709"/>
        <w:jc w:val="both"/>
      </w:pPr>
      <w:r>
        <w:t>6. Решение о назначении на должность Уполномоченного по правам человека в Новосибирской облас</w:t>
      </w:r>
      <w:r>
        <w:t>ти оформляется постановлением Законодательного Собрания, которое подлежит официальному опубликованию.</w:t>
      </w:r>
    </w:p>
    <w:p w:rsidR="002873D0" w:rsidRDefault="00CC2C39">
      <w:pPr>
        <w:pStyle w:val="ConsPlusNormal"/>
        <w:ind w:firstLine="709"/>
        <w:jc w:val="both"/>
      </w:pPr>
      <w:r>
        <w:t>7. При наличии оснований, предусмотренных  частями 2 и 3 статьи 10 Закона Новосибирской области «Об Уполномоченном по правам человека в Новосибирской обла</w:t>
      </w:r>
      <w:r>
        <w:t>сти», вопрос о досрочном прекращении полномочий Уполномоченного по правам человека в Новосибирской области включается в повестку дня очередной сессии Законодательного Собрания.</w:t>
      </w:r>
    </w:p>
    <w:p w:rsidR="002873D0" w:rsidRDefault="00CC2C39">
      <w:pPr>
        <w:pStyle w:val="ConsPlusNormal"/>
        <w:ind w:firstLine="709"/>
        <w:jc w:val="both"/>
      </w:pPr>
      <w:r>
        <w:rPr>
          <w:sz w:val="20"/>
          <w:szCs w:val="20"/>
        </w:rPr>
        <w:t>(в ред. постановления Законодательного Собрания Новосибирской области от 5 нояб</w:t>
      </w:r>
      <w:r>
        <w:rPr>
          <w:sz w:val="20"/>
          <w:szCs w:val="20"/>
        </w:rPr>
        <w:t>ря 2020 года № 18)</w:t>
      </w:r>
    </w:p>
    <w:p w:rsidR="002873D0" w:rsidRDefault="00CC2C39">
      <w:pPr>
        <w:pStyle w:val="ConsPlusNormal"/>
        <w:ind w:firstLine="709"/>
        <w:jc w:val="both"/>
      </w:pPr>
      <w:r>
        <w:t>8. Решение о досрочном прекращении полномочий Уполномоченного по правам человека в Новосибирской области принимается большинством голосов от установленного числа депутатов Законодательного Собрания путем проведения тайного голосования.</w:t>
      </w:r>
    </w:p>
    <w:p w:rsidR="002873D0" w:rsidRDefault="00CC2C39">
      <w:pPr>
        <w:pStyle w:val="ConsPlusNormal"/>
        <w:ind w:firstLine="709"/>
        <w:jc w:val="both"/>
      </w:pPr>
      <w:r>
        <w:rPr>
          <w:sz w:val="20"/>
          <w:szCs w:val="20"/>
        </w:rPr>
        <w:t>(</w:t>
      </w:r>
      <w:r>
        <w:rPr>
          <w:sz w:val="20"/>
          <w:szCs w:val="20"/>
        </w:rPr>
        <w:t>в ред. постановления Законодательного Собрания Новосибирской области от 5 ноября 2020 года № 18)</w:t>
      </w:r>
    </w:p>
    <w:p w:rsidR="002873D0" w:rsidRDefault="00CC2C39">
      <w:pPr>
        <w:pStyle w:val="ConsPlusNormal"/>
        <w:ind w:firstLine="709"/>
        <w:jc w:val="both"/>
      </w:pPr>
      <w:r>
        <w:t>9. Утратила силу.</w:t>
      </w:r>
    </w:p>
    <w:p w:rsidR="002873D0" w:rsidRDefault="00CC2C39">
      <w:pPr>
        <w:pStyle w:val="ConsPlusNormal"/>
        <w:ind w:firstLine="709"/>
        <w:jc w:val="both"/>
      </w:pPr>
      <w:r>
        <w:rPr>
          <w:sz w:val="20"/>
          <w:szCs w:val="20"/>
        </w:rPr>
        <w:t>(в ред. постановления Законодательного Собрания Новосибирской области от 5 ноября 2020 года № 18)</w:t>
      </w:r>
    </w:p>
    <w:p w:rsidR="002873D0" w:rsidRDefault="00CC2C39">
      <w:pPr>
        <w:pStyle w:val="ConsPlusNormal"/>
        <w:ind w:firstLine="709"/>
        <w:jc w:val="both"/>
      </w:pPr>
      <w:r>
        <w:t>10. Решение о досрочном прекращении полномо</w:t>
      </w:r>
      <w:r>
        <w:t>чий Уполномоченного по правам человека в Новосибирской области оформляется постановлением Законодательного Собрания, которое подлежит официальному опубликованию.</w:t>
      </w:r>
    </w:p>
    <w:p w:rsidR="002873D0" w:rsidRDefault="002873D0">
      <w:pPr>
        <w:pStyle w:val="ConsPlusNormal"/>
        <w:ind w:firstLine="709"/>
        <w:jc w:val="both"/>
      </w:pPr>
    </w:p>
    <w:p w:rsidR="002873D0" w:rsidRDefault="00CC2C39">
      <w:pPr>
        <w:pStyle w:val="2"/>
        <w:spacing w:before="0" w:after="0"/>
        <w:rPr>
          <w:rFonts w:ascii="Times New Roman" w:hAnsi="Times New Roman"/>
          <w:i w:val="0"/>
        </w:rPr>
      </w:pPr>
      <w:bookmarkStart w:id="125" w:name="_Toc191996443"/>
      <w:r>
        <w:rPr>
          <w:rFonts w:ascii="Times New Roman" w:hAnsi="Times New Roman"/>
          <w:i w:val="0"/>
        </w:rPr>
        <w:t>Статья 84. Порядок назначения на должность и прекращения полномочий Уполномоченного по правам</w:t>
      </w:r>
      <w:r>
        <w:rPr>
          <w:rFonts w:ascii="Times New Roman" w:hAnsi="Times New Roman"/>
          <w:i w:val="0"/>
        </w:rPr>
        <w:t xml:space="preserve"> ребенка в Новосибирской области</w:t>
      </w:r>
      <w:bookmarkEnd w:id="125"/>
    </w:p>
    <w:p w:rsidR="002873D0" w:rsidRDefault="00CC2C39">
      <w:pPr>
        <w:pStyle w:val="ConsPlusNormal"/>
        <w:ind w:firstLine="709"/>
        <w:jc w:val="both"/>
      </w:pPr>
      <w:r>
        <w:t>1. Уполномоченный по правам ребенка в Новосибирской области назначается на должность Законодательным Собранием путем проведения тайного голосования.</w:t>
      </w:r>
    </w:p>
    <w:p w:rsidR="002873D0" w:rsidRDefault="00CC2C39">
      <w:pPr>
        <w:pStyle w:val="ConsPlusNormal"/>
        <w:ind w:firstLine="709"/>
        <w:jc w:val="both"/>
      </w:pPr>
      <w:r>
        <w:t>2. Предварительное рассмотрение кандидатур на должность Уполномоченного по</w:t>
      </w:r>
      <w:r>
        <w:t xml:space="preserve"> правам ребенка в Новосибирской области осуществляет конкурсная комиссия.</w:t>
      </w:r>
    </w:p>
    <w:p w:rsidR="002873D0" w:rsidRDefault="00CC2C39">
      <w:pPr>
        <w:pStyle w:val="ConsPlusNormal"/>
        <w:ind w:firstLine="709"/>
        <w:jc w:val="both"/>
      </w:pPr>
      <w:r>
        <w:t>3. Представление кандидатов на должность Уполномоченного по правам ребенка в Новосибирской области на сессии Законодательного Собрания осуществляется представителем конкурсной комисс</w:t>
      </w:r>
      <w:r>
        <w:t>ии.</w:t>
      </w:r>
    </w:p>
    <w:p w:rsidR="002873D0" w:rsidRDefault="00CC2C39">
      <w:pPr>
        <w:pStyle w:val="ConsPlusNormal"/>
        <w:ind w:firstLine="709"/>
        <w:jc w:val="both"/>
      </w:pPr>
      <w:r>
        <w:t>Депутаты Законодательного Собрания вправе задавать вопросы кандидатам и высказывать свое мнение по кандидатурам.</w:t>
      </w:r>
    </w:p>
    <w:p w:rsidR="002873D0" w:rsidRDefault="00CC2C39">
      <w:pPr>
        <w:pStyle w:val="ConsPlusNormal"/>
        <w:ind w:firstLine="709"/>
        <w:jc w:val="both"/>
      </w:pPr>
      <w:r>
        <w:t xml:space="preserve">4. В бюллетене для тайного голосования указываются фамилия, имя, отчество каждого кандидата на должность Уполномоченного по правам ребенка </w:t>
      </w:r>
      <w:r>
        <w:t>в Новосибирской области.</w:t>
      </w:r>
    </w:p>
    <w:p w:rsidR="002873D0" w:rsidRDefault="00CC2C39">
      <w:pPr>
        <w:pStyle w:val="ConsPlusNormal"/>
        <w:ind w:firstLine="709"/>
        <w:jc w:val="both"/>
      </w:pPr>
      <w:r>
        <w:t>Кандидат считается назначенным на должность Уполномоченного по правам ребенка в Новосибирской области, если за его кандидатуру проголосовало большинство от установленного числа депутатов Законодательного Собрания.</w:t>
      </w:r>
    </w:p>
    <w:p w:rsidR="002873D0" w:rsidRDefault="00CC2C39">
      <w:pPr>
        <w:pStyle w:val="ConsPlusNormal"/>
        <w:ind w:firstLine="709"/>
        <w:jc w:val="both"/>
      </w:pPr>
      <w:r>
        <w:t>5. В случае, если</w:t>
      </w:r>
      <w:r>
        <w:t xml:space="preserve"> на должность Уполномоченного по правам ребенка в Новосибирской области выдвинуты две и более кандидатуры и ни одна из них не набрала требуемого для избрания количества голосов, проводится повторное голосование по двум кандидатурам, получившим наибольшее к</w:t>
      </w:r>
      <w:r>
        <w:t>оличество голосов.</w:t>
      </w:r>
    </w:p>
    <w:p w:rsidR="002873D0" w:rsidRDefault="00CC2C39">
      <w:pPr>
        <w:pStyle w:val="ConsPlusNormal"/>
        <w:ind w:firstLine="709"/>
        <w:jc w:val="both"/>
      </w:pPr>
      <w:r>
        <w:t>По итогам повторного голосования избранным считается кандидат, за которого проголосовало большинство от установленного числа депутатов Законодательного Собрания.</w:t>
      </w:r>
    </w:p>
    <w:p w:rsidR="002873D0" w:rsidRDefault="00CC2C39">
      <w:pPr>
        <w:pStyle w:val="ConsPlusNormal"/>
        <w:ind w:firstLine="709"/>
        <w:jc w:val="both"/>
      </w:pPr>
      <w:r>
        <w:t>6. Решение о назначении на должность Уполномоченного по правам ребенка в Но</w:t>
      </w:r>
      <w:r>
        <w:t>восибирской области оформляется постановлением Законодательного Собрания, которое подлежит официальному опубликованию.</w:t>
      </w:r>
    </w:p>
    <w:p w:rsidR="002873D0" w:rsidRDefault="00CC2C39">
      <w:pPr>
        <w:pStyle w:val="ConsPlusNormal"/>
        <w:ind w:firstLine="709"/>
        <w:jc w:val="both"/>
      </w:pPr>
      <w:r>
        <w:t>7. При наличии оснований, предусмотренных частью 2 статьи 10 Закона Новосибирской области «Об Уполномоченном по правам ребенка в Новосиби</w:t>
      </w:r>
      <w:r>
        <w:t>рской области», вопрос о досрочном прекращении полномочий Уполномоченного по правам ребенка в Новосибирской области включается в повестку дня очередной сессии Законодательного Собрания.</w:t>
      </w:r>
    </w:p>
    <w:p w:rsidR="002873D0" w:rsidRDefault="00CC2C39">
      <w:pPr>
        <w:pStyle w:val="ConsPlusNormal"/>
        <w:ind w:firstLine="709"/>
        <w:jc w:val="both"/>
      </w:pPr>
      <w:r>
        <w:t>8. Решение о досрочном прекращении полномочий Уполномоченного по права</w:t>
      </w:r>
      <w:r>
        <w:t>м ребенка в Новосибирской области по основаниям, предусмотренным пунктами 1 - 6, 9 - 11 части 2 статьи 10 Закона Новосибирской области «Об Уполномоченном по правам ребенка в Новосибирской области», принимается путем проведения открытого голосования большин</w:t>
      </w:r>
      <w:r>
        <w:t>ством голосов от установленного числа депутатов Законодательного Собрания.</w:t>
      </w:r>
    </w:p>
    <w:p w:rsidR="002873D0" w:rsidRDefault="00CC2C39">
      <w:pPr>
        <w:pStyle w:val="ConsPlusNormal"/>
        <w:ind w:firstLine="709"/>
        <w:jc w:val="both"/>
        <w:rPr>
          <w:sz w:val="20"/>
          <w:szCs w:val="18"/>
        </w:rPr>
      </w:pPr>
      <w:r>
        <w:rPr>
          <w:sz w:val="20"/>
          <w:szCs w:val="18"/>
        </w:rPr>
        <w:t>(в ред. постановления Законодательного Собрания Новосибирской области от 7 июля 2022 года № 116)</w:t>
      </w:r>
    </w:p>
    <w:p w:rsidR="002873D0" w:rsidRDefault="00CC2C39">
      <w:pPr>
        <w:pStyle w:val="ConsPlusNormal"/>
        <w:ind w:firstLine="709"/>
        <w:jc w:val="both"/>
      </w:pPr>
      <w:r>
        <w:t>9. Решение о досрочном прекращении полномочий Уполномоченного по правам ребенка в Но</w:t>
      </w:r>
      <w:r>
        <w:t xml:space="preserve">восибирской области по основаниям, предусмотренным  пунктами 7 и 8 части 2 статьи 10 Закона Новосибирской области </w:t>
      </w:r>
      <w:r>
        <w:br/>
        <w:t>«Об Уполномоченном по правам ребенка в Новосибирской области» принимается большинством голосов от установленного числа депутатов Законодатель</w:t>
      </w:r>
      <w:r>
        <w:t>ного Собрания путем проведения тайного голосования.</w:t>
      </w:r>
    </w:p>
    <w:p w:rsidR="002873D0" w:rsidRDefault="00CC2C39">
      <w:pPr>
        <w:pStyle w:val="ConsPlusNormal"/>
        <w:ind w:firstLine="709"/>
        <w:jc w:val="both"/>
      </w:pPr>
      <w:r>
        <w:rPr>
          <w:sz w:val="20"/>
          <w:szCs w:val="20"/>
        </w:rPr>
        <w:t>(в ред. постановления Законодательного Собрания Новосибирской области от 24 февраля 2022 года № 36)</w:t>
      </w:r>
    </w:p>
    <w:p w:rsidR="002873D0" w:rsidRDefault="00CC2C39">
      <w:pPr>
        <w:pStyle w:val="ConsPlusNormal"/>
        <w:ind w:firstLine="709"/>
        <w:jc w:val="both"/>
      </w:pPr>
      <w:r>
        <w:t>10. Решение о досрочном прекращении полномочий Уполномоченного по правам ребенка в Новосибирской области оформляется постановлением Законодательного Собрания, которое подлежит официальному опубликованию.</w:t>
      </w:r>
    </w:p>
    <w:p w:rsidR="002873D0" w:rsidRDefault="002873D0">
      <w:pPr>
        <w:pStyle w:val="ConsPlusNormal"/>
        <w:ind w:firstLine="709"/>
        <w:jc w:val="both"/>
      </w:pPr>
    </w:p>
    <w:p w:rsidR="002873D0" w:rsidRDefault="00CC2C39">
      <w:pPr>
        <w:pStyle w:val="2"/>
        <w:spacing w:before="0" w:after="0"/>
        <w:rPr>
          <w:rFonts w:ascii="Times New Roman" w:hAnsi="Times New Roman"/>
          <w:i w:val="0"/>
        </w:rPr>
      </w:pPr>
      <w:bookmarkStart w:id="126" w:name="_Toc191996444"/>
      <w:r>
        <w:rPr>
          <w:rFonts w:ascii="Times New Roman" w:hAnsi="Times New Roman"/>
          <w:i w:val="0"/>
        </w:rPr>
        <w:t>Статья 85. Порядок представления кандидатуры на дол</w:t>
      </w:r>
      <w:r>
        <w:rPr>
          <w:rFonts w:ascii="Times New Roman" w:hAnsi="Times New Roman"/>
          <w:i w:val="0"/>
        </w:rPr>
        <w:t>жность Уполномоченного по защите прав предпринимателей в Новосибирской области</w:t>
      </w:r>
      <w:bookmarkEnd w:id="126"/>
    </w:p>
    <w:p w:rsidR="002873D0" w:rsidRDefault="00CC2C39">
      <w:pPr>
        <w:pStyle w:val="ConsPlusNormal"/>
        <w:ind w:firstLine="709"/>
        <w:jc w:val="both"/>
      </w:pPr>
      <w:r>
        <w:t>1. Предварительное рассмотрение кандидатур на должность Уполномоченного по защите прав предпринимателей в Новосибирской области осуществляет конкурсная комиссия.</w:t>
      </w:r>
    </w:p>
    <w:p w:rsidR="002873D0" w:rsidRDefault="00CC2C39">
      <w:pPr>
        <w:pStyle w:val="ConsPlusNormal"/>
        <w:ind w:firstLine="709"/>
        <w:jc w:val="both"/>
      </w:pPr>
      <w:r>
        <w:t>Конкурсная коми</w:t>
      </w:r>
      <w:r>
        <w:t>ссия в течение одного месяца со дня окончания срока приема документов рассматривает предложенные кандидатуры, проверяет представленные документы и формирует список кандидатов. Сформированный список кандидатов на должность Уполномоченного по защите прав пре</w:t>
      </w:r>
      <w:r>
        <w:t>дпринимателей в Новосибирской области вносится на рассмотрение Законодательного Собрания.</w:t>
      </w:r>
    </w:p>
    <w:p w:rsidR="002873D0" w:rsidRDefault="00CC2C39">
      <w:pPr>
        <w:pStyle w:val="ConsPlusNormal"/>
        <w:ind w:firstLine="709"/>
        <w:jc w:val="both"/>
      </w:pPr>
      <w:r>
        <w:t>2. В соответствии с законом с целью учета мнения предпринимательского сообщества по кандидатурам на должность Уполномоченного по защите прав предпринимателей в Новоси</w:t>
      </w:r>
      <w:r>
        <w:t>бирской области проводятся депутатские слушания в порядке, установленном настоящим Регламентом. Рекомендации депутатских слушаний доводятся до сведения депутатов Законодательного Собрания.</w:t>
      </w:r>
    </w:p>
    <w:p w:rsidR="002873D0" w:rsidRDefault="00CC2C39">
      <w:pPr>
        <w:pStyle w:val="ConsPlusNormal"/>
        <w:ind w:firstLine="709"/>
        <w:jc w:val="both"/>
      </w:pPr>
      <w:r>
        <w:t xml:space="preserve">3. Представление кандидатур на должность Уполномоченного по защите </w:t>
      </w:r>
      <w:r>
        <w:t>прав предпринимателей в Новосибирской области на сессии Законодательного Собрания осуществляется представителем конкурсной комиссии. Депутаты Законодательного Собрания вправе задавать вопросы кандидатам и высказывать свое мнение по кандидатурам.</w:t>
      </w:r>
    </w:p>
    <w:p w:rsidR="002873D0" w:rsidRDefault="00CC2C39">
      <w:pPr>
        <w:pStyle w:val="ConsPlusNormal"/>
        <w:ind w:firstLine="709"/>
        <w:jc w:val="both"/>
      </w:pPr>
      <w:r>
        <w:t>4. Законод</w:t>
      </w:r>
      <w:r>
        <w:t>ательное Собрание для определения кандидатуры, представляемой для назначения на должность Уполномоченного по защите прав предпринимателей в Новосибирской области, проводит открытое голосование.</w:t>
      </w:r>
    </w:p>
    <w:p w:rsidR="002873D0" w:rsidRDefault="00CC2C39">
      <w:pPr>
        <w:pStyle w:val="ConsPlusNormal"/>
        <w:ind w:firstLine="709"/>
        <w:jc w:val="both"/>
      </w:pPr>
      <w:r>
        <w:t xml:space="preserve">В случае, если в списке, сформированном конкурсной комиссией, </w:t>
      </w:r>
      <w:r>
        <w:t>содержится один кандидат на должность Уполномоченного по защите прав предпринимателей в Новосибирской области, на голосование ставится проект постановления Законодательного Собрания. Постановление Законодательного Собрания о кандидатуре на должность Уполно</w:t>
      </w:r>
      <w:r>
        <w:t>моченного по защите прав предпринимателей в Новосибирской области считается принятым, если за него проголосовало большинство от установленного числа депутатов Законодательного Собрания.</w:t>
      </w:r>
    </w:p>
    <w:p w:rsidR="002873D0" w:rsidRDefault="00CC2C39">
      <w:pPr>
        <w:pStyle w:val="ConsPlusNormal"/>
        <w:ind w:firstLine="709"/>
        <w:jc w:val="both"/>
      </w:pPr>
      <w:r>
        <w:t>В случае, если в списке, сформированном конкурсной комиссией, содержит</w:t>
      </w:r>
      <w:r>
        <w:t>ся два и более кандидата на должность Уполномоченного по защите прав предпринимателей в Новосибирской области, проводится альтернативное голосование. По итогам альтернативного голосования в проект постановления Законодательного Собрания вносятся фамилия, и</w:t>
      </w:r>
      <w:r>
        <w:t>мя, отчество кандидата, получившего наибольшее количество голосов. Постановление о кандидатуре на должность Уполномоченного по защите прав предпринимателей в Новосибирской области считается принятым, если за него проголосовало большинство от установленного</w:t>
      </w:r>
      <w:r>
        <w:t xml:space="preserve"> числа депутатов Законодательного Собрания.</w:t>
      </w:r>
    </w:p>
    <w:p w:rsidR="002873D0" w:rsidRDefault="00CC2C39">
      <w:pPr>
        <w:pStyle w:val="ConsPlusNormal"/>
        <w:ind w:firstLine="709"/>
        <w:jc w:val="both"/>
      </w:pPr>
      <w:r>
        <w:t>5. Постановление Законодательного Собрания о кандидатуре на должность Уполномоченного по защите прав предпринимателей в Новосибирской области с иными необходимыми документами и материалами направляется для соглас</w:t>
      </w:r>
      <w:r>
        <w:t>ования назначения Уполномоченному при Президенте Российской Федерации по защите прав предпринимателей и для назначения на должность Губернатору Новосибирской области в порядке и сроки, установленные Законом Новосибирской области «Об Уполномоченном по защит</w:t>
      </w:r>
      <w:r>
        <w:t>е прав предпринимателей в Новосибирской области».</w:t>
      </w:r>
    </w:p>
    <w:p w:rsidR="002873D0" w:rsidRDefault="00CC2C39">
      <w:pPr>
        <w:pStyle w:val="ConsPlusNormal"/>
        <w:ind w:firstLine="709"/>
        <w:jc w:val="both"/>
      </w:pPr>
      <w:r>
        <w:t>6. Постановление Законодательного Собрания о кандидатуре на должность Уполномоченного по защите прав предпринимателей в Новосибирской области подлежит официальному опубликованию.</w:t>
      </w:r>
    </w:p>
    <w:p w:rsidR="002873D0" w:rsidRDefault="002873D0">
      <w:pPr>
        <w:pStyle w:val="2"/>
        <w:spacing w:before="0" w:after="0"/>
        <w:rPr>
          <w:rFonts w:ascii="Times New Roman" w:hAnsi="Times New Roman"/>
          <w:i w:val="0"/>
        </w:rPr>
      </w:pPr>
    </w:p>
    <w:p w:rsidR="002873D0" w:rsidRDefault="00CC2C39">
      <w:pPr>
        <w:pStyle w:val="2"/>
        <w:spacing w:before="0" w:after="0"/>
        <w:rPr>
          <w:rFonts w:ascii="Times New Roman" w:hAnsi="Times New Roman"/>
          <w:i w:val="0"/>
        </w:rPr>
      </w:pPr>
      <w:bookmarkStart w:id="127" w:name="_Toc191996445"/>
      <w:r>
        <w:rPr>
          <w:rFonts w:ascii="Times New Roman" w:hAnsi="Times New Roman"/>
          <w:i w:val="0"/>
        </w:rPr>
        <w:t>Статья 86. Порядок рассмот</w:t>
      </w:r>
      <w:r>
        <w:rPr>
          <w:rFonts w:ascii="Times New Roman" w:hAnsi="Times New Roman"/>
          <w:i w:val="0"/>
        </w:rPr>
        <w:t>рения ежегодных докладов Уполномоченного по правам человека в Новосибирской области, Уполномоченного по правам ребенка в Новосибирской области, Уполномоченного по защите прав предпринимателей в Новосибирской области</w:t>
      </w:r>
      <w:bookmarkEnd w:id="127"/>
    </w:p>
    <w:p w:rsidR="002873D0" w:rsidRDefault="00CC2C39">
      <w:pPr>
        <w:pStyle w:val="ConsPlusNormal"/>
        <w:ind w:firstLine="709"/>
        <w:jc w:val="both"/>
      </w:pPr>
      <w:r>
        <w:t xml:space="preserve">1. Ежегодные доклады Уполномоченного по </w:t>
      </w:r>
      <w:r>
        <w:t>правам человека в Новосибирской области, Уполномоченного по правам ребенка в Новосибирской области, Уполномоченного по защите прав предпринимателей в Новосибирской области (далее - ежегодные доклады) направляются в Законодательное Собрание по окончании кал</w:t>
      </w:r>
      <w:r>
        <w:t>ендарного года не позднее 31 марта.</w:t>
      </w:r>
    </w:p>
    <w:p w:rsidR="002873D0" w:rsidRDefault="00CC2C39">
      <w:pPr>
        <w:pStyle w:val="ConsPlusNormal"/>
        <w:ind w:firstLine="709"/>
        <w:jc w:val="both"/>
      </w:pPr>
      <w:r>
        <w:t>Председатель Законодательного Собрания направляет ежегодный доклад в комитеты, комиссии Законодательного Собрания, депутатским объединениям в Законодательном Собрании, депутатам Законодательного Собрания. Комитеты, комис</w:t>
      </w:r>
      <w:r>
        <w:t>сии Законодательного Собрания, депутатские объединения в Законодательном Собрании, депутаты Законодательного Собрания вправе направить соответственно Уполномоченному по правам человека в Новосибирской области, Уполномоченному по правам ребенка в Новосибирс</w:t>
      </w:r>
      <w:r>
        <w:t>кой области, Уполномоченному по защите прав предпринимателей в Новосибирской области вопросы к ежегодному докладу в течение 25 дней со дня поступления ежегодного доклада в Законодательное Собрание.</w:t>
      </w:r>
    </w:p>
    <w:p w:rsidR="002873D0" w:rsidRDefault="00CC2C39">
      <w:pPr>
        <w:pStyle w:val="ConsPlusNormal"/>
        <w:ind w:firstLine="709"/>
        <w:jc w:val="both"/>
      </w:pPr>
      <w:r>
        <w:rPr>
          <w:sz w:val="20"/>
          <w:szCs w:val="20"/>
        </w:rPr>
        <w:t>(в ред. постановления Законодательного Собрания Новосибирс</w:t>
      </w:r>
      <w:r>
        <w:rPr>
          <w:sz w:val="20"/>
          <w:szCs w:val="20"/>
        </w:rPr>
        <w:t>кой области от 5 ноября 2020 года № 18)</w:t>
      </w:r>
    </w:p>
    <w:p w:rsidR="002873D0" w:rsidRDefault="00CC2C39">
      <w:pPr>
        <w:pStyle w:val="ConsPlusNormal"/>
        <w:ind w:firstLine="709"/>
        <w:jc w:val="both"/>
      </w:pPr>
      <w:r>
        <w:t>Рассмотрение ежегодного доклада на сессии Законодательного Собрания осуществляется не позднее двух месяцев с момента поступления ежегодного доклада в Законодательное Собрание.</w:t>
      </w:r>
    </w:p>
    <w:p w:rsidR="002873D0" w:rsidRDefault="00CC2C39">
      <w:pPr>
        <w:pStyle w:val="ConsPlusNormal"/>
        <w:ind w:firstLine="709"/>
        <w:jc w:val="both"/>
      </w:pPr>
      <w:r>
        <w:t>2. Рассмотрение вопроса о ежегодном докл</w:t>
      </w:r>
      <w:r>
        <w:t>аде начинается с доклада Уполномоченного по правам человека в Новосибирской области, Уполномоченного по правам ребенка в Новосибирской области, Уполномоченного по защите прав предпринимателей в Новосибирской области (включающий ответы на вопросы, направлен</w:t>
      </w:r>
      <w:r>
        <w:t>ные комитетами, комиссиями Законодательного Собрания, депутатскими объединениями в Законодательном Собрании, депутатами Законодательного Собрания).</w:t>
      </w:r>
    </w:p>
    <w:p w:rsidR="002873D0" w:rsidRDefault="00CC2C39">
      <w:pPr>
        <w:pStyle w:val="ConsPlusNormal"/>
        <w:ind w:firstLine="709"/>
        <w:jc w:val="both"/>
      </w:pPr>
      <w:r>
        <w:rPr>
          <w:sz w:val="20"/>
          <w:szCs w:val="20"/>
        </w:rPr>
        <w:t>(в ред. постановления Законодательного Собрания Новосибирской области от 5 ноября 2020 года № 18)</w:t>
      </w:r>
    </w:p>
    <w:p w:rsidR="002873D0" w:rsidRDefault="00CC2C39">
      <w:pPr>
        <w:pStyle w:val="ConsPlusNormal"/>
        <w:ind w:firstLine="709"/>
        <w:jc w:val="both"/>
      </w:pPr>
      <w:r>
        <w:t>По окончании доклада уполномоченный представитель каждого депутатского объединения вправе задать по содержанию ежегодного доклада не более трех вопросов, каждый депутат, не входящий в состав депутатского объединения, - один вопрос.</w:t>
      </w:r>
    </w:p>
    <w:p w:rsidR="002873D0" w:rsidRDefault="00CC2C39">
      <w:pPr>
        <w:pStyle w:val="ConsPlusNormal"/>
        <w:ind w:firstLine="709"/>
        <w:jc w:val="both"/>
      </w:pPr>
      <w:r>
        <w:t>3. Постановление Законод</w:t>
      </w:r>
      <w:r>
        <w:t>ательного Собрания по ежегодному докладу принимается большинством голосов от установленного числа депутатов Законодательного Собрания.</w:t>
      </w:r>
    </w:p>
    <w:p w:rsidR="002873D0" w:rsidRDefault="00CC2C39">
      <w:pPr>
        <w:pStyle w:val="ConsPlusNormal"/>
        <w:ind w:firstLine="709"/>
        <w:jc w:val="both"/>
        <w:rPr>
          <w:sz w:val="20"/>
          <w:szCs w:val="18"/>
        </w:rPr>
      </w:pPr>
      <w:r>
        <w:rPr>
          <w:sz w:val="20"/>
          <w:szCs w:val="18"/>
        </w:rPr>
        <w:t>(в ред. постановления Законодательного Собрания Новосибирской области от 7 июля 2022 года № 116)</w:t>
      </w:r>
    </w:p>
    <w:p w:rsidR="002873D0" w:rsidRDefault="002873D0">
      <w:pPr>
        <w:pStyle w:val="ConsPlusNormal"/>
        <w:ind w:firstLine="709"/>
        <w:jc w:val="both"/>
      </w:pPr>
    </w:p>
    <w:p w:rsidR="002873D0" w:rsidRDefault="00CC2C39">
      <w:pPr>
        <w:pStyle w:val="2"/>
        <w:spacing w:before="0" w:after="0"/>
        <w:rPr>
          <w:rFonts w:ascii="Times New Roman" w:hAnsi="Times New Roman"/>
          <w:i w:val="0"/>
        </w:rPr>
      </w:pPr>
      <w:bookmarkStart w:id="128" w:name="_Toc191996446"/>
      <w:r>
        <w:rPr>
          <w:rFonts w:ascii="Times New Roman" w:hAnsi="Times New Roman"/>
          <w:i w:val="0"/>
        </w:rPr>
        <w:t>Статья 87. Порядок расс</w:t>
      </w:r>
      <w:r>
        <w:rPr>
          <w:rFonts w:ascii="Times New Roman" w:hAnsi="Times New Roman"/>
          <w:i w:val="0"/>
        </w:rPr>
        <w:t>мотрения докладов Уполномоченного по правам человека в Новосибирской области по отдельным вопросам нарушения прав и свобод человека и гражданина, Уполномоченного по защите прав предпринимателей в Новосибирской области по вопросам соблюдения прав и законных</w:t>
      </w:r>
      <w:r>
        <w:rPr>
          <w:rFonts w:ascii="Times New Roman" w:hAnsi="Times New Roman"/>
          <w:i w:val="0"/>
        </w:rPr>
        <w:t xml:space="preserve"> интересов субъектов предпринимательской деятельности, специальных докладов Уполномоченного по правам ребенка в Новосибирской области</w:t>
      </w:r>
      <w:bookmarkEnd w:id="128"/>
      <w:r>
        <w:rPr>
          <w:rFonts w:ascii="Times New Roman" w:hAnsi="Times New Roman"/>
          <w:i w:val="0"/>
        </w:rPr>
        <w:t xml:space="preserve"> </w:t>
      </w:r>
    </w:p>
    <w:p w:rsidR="002873D0" w:rsidRDefault="00CC2C39">
      <w:pPr>
        <w:pStyle w:val="ConsPlusNormal"/>
        <w:ind w:firstLine="709"/>
        <w:jc w:val="both"/>
      </w:pPr>
      <w:r>
        <w:rPr>
          <w:sz w:val="20"/>
          <w:szCs w:val="20"/>
        </w:rPr>
        <w:t>(в ред. постановления Законодательного Собрания Новосибирской области от 5 ноября 2020 года № 18)</w:t>
      </w:r>
    </w:p>
    <w:p w:rsidR="002873D0" w:rsidRDefault="00CC2C39">
      <w:pPr>
        <w:pStyle w:val="ConsPlusNormal"/>
        <w:ind w:firstLine="709"/>
        <w:jc w:val="both"/>
      </w:pPr>
      <w:r>
        <w:t>1. Доклады Уполномоченн</w:t>
      </w:r>
      <w:r>
        <w:t xml:space="preserve">ого по правам человека в Новосибирской области по отдельным вопросам нарушения прав и свобод человека и гражданина, Уполномоченного по защите прав предпринимателей по вопросам соблюдения прав и законных интересов субъектов предпринимательской деятельности </w:t>
      </w:r>
      <w:r>
        <w:t>в Новосибирской области, специальные доклады Уполномоченного по правам ребенка в Новосибирской области (далее - специальные доклады), поступившие в Законодательное Собрание, направляются Председателем Законодательного Собрания в комитет (комиссию Законодат</w:t>
      </w:r>
      <w:r>
        <w:t>ельного Собрания) по направлению деятельности.</w:t>
      </w:r>
    </w:p>
    <w:p w:rsidR="002873D0" w:rsidRDefault="00CC2C39">
      <w:pPr>
        <w:pStyle w:val="ConsPlusNormal"/>
        <w:ind w:firstLine="709"/>
        <w:jc w:val="both"/>
      </w:pPr>
      <w:r>
        <w:rPr>
          <w:sz w:val="20"/>
          <w:szCs w:val="20"/>
        </w:rPr>
        <w:t>(в ред. постановления Законодательного Собрания Новосибирской области от 5 ноября 2020 года № 18)</w:t>
      </w:r>
    </w:p>
    <w:p w:rsidR="002873D0" w:rsidRDefault="00CC2C39">
      <w:pPr>
        <w:pStyle w:val="ConsPlusNormal"/>
        <w:ind w:firstLine="709"/>
        <w:jc w:val="both"/>
      </w:pPr>
      <w:r>
        <w:t>2. Комитет, комиссия Законодател</w:t>
      </w:r>
      <w:r>
        <w:t>ьного Собрания самостоятельно определяет порядок работы над поступившим специальным докладом. Комитет, комиссия Законодательного Собрания вправе внести вопрос о специальном докладе на рассмотрение сессии Законодательного Собрания либо принять иное решение.</w:t>
      </w:r>
    </w:p>
    <w:p w:rsidR="002873D0" w:rsidRDefault="00CC2C39">
      <w:pPr>
        <w:pStyle w:val="ConsPlusNormal"/>
        <w:ind w:firstLine="709"/>
        <w:jc w:val="both"/>
      </w:pPr>
      <w:r>
        <w:t>3. В случае внесения вопроса о специальном докладе на рассмотрение Законодательного Собрания комитет, комиссия Законодательного Собрания готовит проект постановления и материалы к нему, решение комитета, комиссии Законодательного Собрания.</w:t>
      </w:r>
    </w:p>
    <w:p w:rsidR="002873D0" w:rsidRDefault="00CC2C39">
      <w:pPr>
        <w:pStyle w:val="ConsPlusNormal"/>
        <w:ind w:firstLine="709"/>
        <w:jc w:val="both"/>
      </w:pPr>
      <w:r>
        <w:t>4. Постановлени</w:t>
      </w:r>
      <w:r>
        <w:t>е Законодательного Собрания по специальному докладу принимается большинством голосов от установленного числа депутатов Законодательного Собрания.</w:t>
      </w:r>
    </w:p>
    <w:p w:rsidR="002873D0" w:rsidRDefault="00CC2C39">
      <w:pPr>
        <w:pStyle w:val="ConsPlusNormal"/>
        <w:ind w:firstLine="709"/>
        <w:jc w:val="both"/>
        <w:rPr>
          <w:sz w:val="20"/>
          <w:szCs w:val="18"/>
        </w:rPr>
      </w:pPr>
      <w:r>
        <w:rPr>
          <w:sz w:val="20"/>
          <w:szCs w:val="18"/>
        </w:rPr>
        <w:t>(в ред. постановления Законодательного Собрания Новосибирской области от 7 июля 2022 года № 116)</w:t>
      </w:r>
    </w:p>
    <w:p w:rsidR="002873D0" w:rsidRDefault="002873D0">
      <w:pPr>
        <w:pStyle w:val="ConsPlusNormal"/>
        <w:jc w:val="both"/>
      </w:pPr>
    </w:p>
    <w:p w:rsidR="002873D0" w:rsidRDefault="00CC2C39">
      <w:pPr>
        <w:pStyle w:val="1"/>
        <w:spacing w:before="0" w:after="0"/>
        <w:rPr>
          <w:rFonts w:ascii="Times New Roman" w:hAnsi="Times New Roman"/>
          <w:sz w:val="28"/>
          <w:szCs w:val="28"/>
        </w:rPr>
      </w:pPr>
      <w:bookmarkStart w:id="129" w:name="_Toc191996447"/>
      <w:r>
        <w:rPr>
          <w:rFonts w:ascii="Times New Roman" w:hAnsi="Times New Roman"/>
          <w:sz w:val="28"/>
          <w:szCs w:val="28"/>
        </w:rPr>
        <w:t>Глава 16. По</w:t>
      </w:r>
      <w:r>
        <w:rPr>
          <w:rFonts w:ascii="Times New Roman" w:hAnsi="Times New Roman"/>
          <w:sz w:val="28"/>
          <w:szCs w:val="28"/>
        </w:rPr>
        <w:t>рядок назначения на должность мировых судей и привлечения судьи, находящегося в отставке, к исполнению обязанностей мирового судьи</w:t>
      </w:r>
      <w:bookmarkEnd w:id="129"/>
    </w:p>
    <w:p w:rsidR="002873D0" w:rsidRDefault="002873D0">
      <w:pPr>
        <w:pStyle w:val="ConsPlusNormal"/>
        <w:ind w:firstLine="709"/>
        <w:jc w:val="both"/>
      </w:pPr>
    </w:p>
    <w:p w:rsidR="002873D0" w:rsidRDefault="00CC2C39">
      <w:pPr>
        <w:pStyle w:val="2"/>
        <w:spacing w:before="0" w:after="0"/>
        <w:rPr>
          <w:rFonts w:ascii="Times New Roman" w:hAnsi="Times New Roman"/>
          <w:i w:val="0"/>
        </w:rPr>
      </w:pPr>
      <w:bookmarkStart w:id="130" w:name="_Toc191996448"/>
      <w:r>
        <w:rPr>
          <w:rFonts w:ascii="Times New Roman" w:hAnsi="Times New Roman"/>
          <w:i w:val="0"/>
        </w:rPr>
        <w:t>Статья 88. Назначение на должность мировых судей Новосибирской области</w:t>
      </w:r>
      <w:bookmarkEnd w:id="130"/>
    </w:p>
    <w:p w:rsidR="002873D0" w:rsidRDefault="00CC2C39">
      <w:pPr>
        <w:pStyle w:val="ConsPlusNormal"/>
        <w:ind w:firstLine="709"/>
        <w:jc w:val="both"/>
      </w:pPr>
      <w:r>
        <w:t>1. Мировые судьи Новосибирской области (далее – миров</w:t>
      </w:r>
      <w:r>
        <w:t>ые судьи) назначаются Законодательным Собранием из числа кандидатур, внесенных в Законодательное Собрание председателем Новосибирского областного суда, в порядке, установленном Законом Новосибирской области «О мировых судьях Новосибирской области».</w:t>
      </w:r>
    </w:p>
    <w:p w:rsidR="002873D0" w:rsidRDefault="00CC2C39">
      <w:pPr>
        <w:pStyle w:val="ConsPlusNormal"/>
        <w:ind w:firstLine="709"/>
        <w:jc w:val="both"/>
      </w:pPr>
      <w:r>
        <w:rPr>
          <w:sz w:val="20"/>
          <w:szCs w:val="20"/>
        </w:rPr>
        <w:t>(в ред.</w:t>
      </w:r>
      <w:r>
        <w:rPr>
          <w:sz w:val="20"/>
          <w:szCs w:val="20"/>
        </w:rPr>
        <w:t xml:space="preserve"> постановления Законодательного Собрания Новосибирской области от 25 июня 2019 года № 134)</w:t>
      </w:r>
    </w:p>
    <w:p w:rsidR="002873D0" w:rsidRDefault="00CC2C39">
      <w:pPr>
        <w:rPr>
          <w:lang w:eastAsia="ru-RU"/>
        </w:rPr>
      </w:pPr>
      <w:r>
        <w:t xml:space="preserve">Документы о внесении кандидатур мировых судей направляются Председателем Законодательного Собрания в головной комитет по данному вопросу. </w:t>
      </w:r>
      <w:r>
        <w:rPr>
          <w:lang w:eastAsia="ru-RU"/>
        </w:rPr>
        <w:t>Головной комитет на заседан</w:t>
      </w:r>
      <w:r>
        <w:rPr>
          <w:lang w:eastAsia="ru-RU"/>
        </w:rPr>
        <w:t>ии комитета рассматривает представляемые председателем Новосибирского областного суда кандидатуры на должности мировых судей, принимает решение, содержащее мнение комитета по каждой кандидатуре, а также формирует список кандидатов на должности мировых суде</w:t>
      </w:r>
      <w:r>
        <w:rPr>
          <w:lang w:eastAsia="ru-RU"/>
        </w:rPr>
        <w:t>й. Сформированный список кандидатов на должности мировых судей вносится на рассмотрение Законодательного Собрания.</w:t>
      </w:r>
    </w:p>
    <w:p w:rsidR="002873D0" w:rsidRDefault="00CC2C39">
      <w:pPr>
        <w:pStyle w:val="ConsPlusNormal"/>
        <w:ind w:firstLine="709"/>
        <w:jc w:val="both"/>
      </w:pPr>
      <w:r>
        <w:rPr>
          <w:sz w:val="20"/>
          <w:szCs w:val="20"/>
        </w:rPr>
        <w:t xml:space="preserve">(в ред. постановлений Законодательного Собрания Новосибирской области от 25 июня 2019 года № 134,                             от 30 сентября </w:t>
      </w:r>
      <w:r>
        <w:rPr>
          <w:sz w:val="20"/>
          <w:szCs w:val="20"/>
        </w:rPr>
        <w:t>2021 года № 151, от 26 октября 2023 года № 187)</w:t>
      </w:r>
    </w:p>
    <w:p w:rsidR="002873D0" w:rsidRDefault="00CC2C39">
      <w:pPr>
        <w:pStyle w:val="ConsPlusNormal"/>
        <w:ind w:firstLine="709"/>
        <w:jc w:val="both"/>
      </w:pPr>
      <w:r>
        <w:t>2. Рассмотрение Законодательным Собранием вопроса о назначении мировых судей осуществляется в присутствии кандидатов на данные должности. Отсутствие кандидата на должность мирового судьи на заседании сессии З</w:t>
      </w:r>
      <w:r>
        <w:t xml:space="preserve">аконодательного Собрания не является препятствием для рассмотрения вопроса о его назначении. Представление кандидатур на должность мирового судьи на сессии Законодательного Собрания осуществляется председателем Новосибирского областного суда, после чего в </w:t>
      </w:r>
      <w:r>
        <w:t>случае необходимости заслушивается мнение головного комитета по представляемым кандидатурам. Депутаты вправе задавать вопросы кандидатам и высказывать свое мнение по кандидатурам.».</w:t>
      </w:r>
    </w:p>
    <w:p w:rsidR="002873D0" w:rsidRDefault="00CC2C39">
      <w:pPr>
        <w:pStyle w:val="ConsPlusNormal"/>
        <w:ind w:firstLine="709"/>
        <w:jc w:val="both"/>
      </w:pPr>
      <w:r>
        <w:rPr>
          <w:sz w:val="20"/>
          <w:szCs w:val="20"/>
        </w:rPr>
        <w:t>(в ред. постановления Законодательного Собрания Новосибирской области от 2</w:t>
      </w:r>
      <w:r>
        <w:rPr>
          <w:sz w:val="20"/>
          <w:szCs w:val="20"/>
        </w:rPr>
        <w:t xml:space="preserve">6 октября 2023 года № 187)                      </w:t>
      </w:r>
    </w:p>
    <w:p w:rsidR="002873D0" w:rsidRDefault="00CC2C39">
      <w:pPr>
        <w:pStyle w:val="ConsPlusNormal"/>
        <w:ind w:firstLine="709"/>
        <w:jc w:val="both"/>
      </w:pPr>
      <w:r>
        <w:t>После обсуждения кандидатур по каждой из них проводится голосование. Гражданин считается назначенным на должность мирового судьи, если за него проголосовало большинство от установленного числа депутатов.</w:t>
      </w:r>
    </w:p>
    <w:p w:rsidR="002873D0" w:rsidRDefault="00CC2C39">
      <w:pPr>
        <w:pStyle w:val="ConsPlusNormal"/>
        <w:ind w:firstLine="709"/>
        <w:jc w:val="both"/>
      </w:pPr>
      <w:r>
        <w:t xml:space="preserve">3. </w:t>
      </w:r>
      <w:r>
        <w:t>Решение Законодательного Собрания о назначении мировых судей оформляется постановлением, которое подлежит официальному опубликованию.</w:t>
      </w:r>
    </w:p>
    <w:p w:rsidR="002873D0" w:rsidRDefault="002873D0">
      <w:pPr>
        <w:pStyle w:val="ConsPlusNormal"/>
        <w:ind w:firstLine="709"/>
        <w:jc w:val="both"/>
      </w:pPr>
    </w:p>
    <w:p w:rsidR="002873D0" w:rsidRDefault="00CC2C39">
      <w:pPr>
        <w:pStyle w:val="2"/>
        <w:spacing w:before="0" w:after="0"/>
        <w:rPr>
          <w:rFonts w:ascii="Times New Roman" w:hAnsi="Times New Roman"/>
          <w:i w:val="0"/>
        </w:rPr>
      </w:pPr>
      <w:bookmarkStart w:id="131" w:name="_Toc191996449"/>
      <w:r>
        <w:rPr>
          <w:rFonts w:ascii="Times New Roman" w:hAnsi="Times New Roman"/>
          <w:i w:val="0"/>
        </w:rPr>
        <w:t>Статья 89. Привлечение судьи, находящегося в отставке, к исполнению обязанностей мирового судьи</w:t>
      </w:r>
      <w:bookmarkEnd w:id="131"/>
    </w:p>
    <w:p w:rsidR="002873D0" w:rsidRDefault="00CC2C39">
      <w:pPr>
        <w:pStyle w:val="ConsPlusNormal"/>
        <w:ind w:firstLine="709"/>
        <w:jc w:val="both"/>
      </w:pPr>
      <w:r>
        <w:t>Подготовка и рассмотрение</w:t>
      </w:r>
      <w:r>
        <w:t xml:space="preserve"> Законодательным Собранием вопроса о привлечении судьи, находящегося в отставке, к исполнению обязанностей мирового судьи осуществляется в порядке, установленном настоящим Регламентом для назначения на должность мировых судей.</w:t>
      </w:r>
    </w:p>
    <w:p w:rsidR="002873D0" w:rsidRDefault="002873D0">
      <w:pPr>
        <w:pStyle w:val="ConsPlusNormal"/>
        <w:jc w:val="both"/>
      </w:pPr>
    </w:p>
    <w:p w:rsidR="002873D0" w:rsidRDefault="00CC2C39">
      <w:pPr>
        <w:pStyle w:val="1"/>
        <w:spacing w:before="0" w:after="0"/>
        <w:rPr>
          <w:rFonts w:ascii="Times New Roman" w:hAnsi="Times New Roman"/>
          <w:sz w:val="28"/>
          <w:szCs w:val="28"/>
        </w:rPr>
      </w:pPr>
      <w:bookmarkStart w:id="132" w:name="_Toc191996450"/>
      <w:r>
        <w:rPr>
          <w:rFonts w:ascii="Times New Roman" w:hAnsi="Times New Roman"/>
          <w:sz w:val="28"/>
          <w:szCs w:val="28"/>
        </w:rPr>
        <w:t>Глава 17. Порядок назначения</w:t>
      </w:r>
      <w:r>
        <w:rPr>
          <w:rFonts w:ascii="Times New Roman" w:hAnsi="Times New Roman"/>
          <w:sz w:val="28"/>
          <w:szCs w:val="28"/>
        </w:rPr>
        <w:t xml:space="preserve"> и досрочного прекращения полномочий представителей общественности в квалификационную коллегию судей Новосибирской области, представителей от Законодательного Собрания в квалификационную комиссию Адвокатской палаты Новосибирской области</w:t>
      </w:r>
      <w:bookmarkEnd w:id="132"/>
    </w:p>
    <w:p w:rsidR="002873D0" w:rsidRDefault="00CC2C39">
      <w:pPr>
        <w:pStyle w:val="ConsPlusNormal"/>
        <w:ind w:firstLine="709"/>
        <w:jc w:val="both"/>
        <w:rPr>
          <w:sz w:val="20"/>
          <w:szCs w:val="20"/>
        </w:rPr>
      </w:pPr>
      <w:r>
        <w:rPr>
          <w:sz w:val="20"/>
          <w:szCs w:val="20"/>
        </w:rPr>
        <w:t>(в ред. постановлен</w:t>
      </w:r>
      <w:r>
        <w:rPr>
          <w:sz w:val="20"/>
          <w:szCs w:val="20"/>
        </w:rPr>
        <w:t>ий Законодательного Собрания Новосибирской области от 23 марта 2017 года № 53,          от 5 ноября 2020 года № 18)</w:t>
      </w:r>
    </w:p>
    <w:p w:rsidR="002873D0" w:rsidRDefault="002873D0">
      <w:pPr>
        <w:pStyle w:val="ConsPlusNormal"/>
        <w:jc w:val="both"/>
      </w:pPr>
    </w:p>
    <w:p w:rsidR="002873D0" w:rsidRDefault="00CC2C39">
      <w:pPr>
        <w:pStyle w:val="2"/>
        <w:spacing w:before="0" w:after="0"/>
        <w:rPr>
          <w:rFonts w:ascii="Times New Roman" w:hAnsi="Times New Roman"/>
          <w:i w:val="0"/>
        </w:rPr>
      </w:pPr>
      <w:bookmarkStart w:id="133" w:name="_Toc191996451"/>
      <w:r>
        <w:rPr>
          <w:rFonts w:ascii="Times New Roman" w:hAnsi="Times New Roman"/>
          <w:i w:val="0"/>
        </w:rPr>
        <w:t>Статья 90. Порядок назначения и досрочного прекращения полномочий представителей общественности в квалификационную коллегию судей Новосибир</w:t>
      </w:r>
      <w:r>
        <w:rPr>
          <w:rFonts w:ascii="Times New Roman" w:hAnsi="Times New Roman"/>
          <w:i w:val="0"/>
        </w:rPr>
        <w:t>ской области, представителей от Законодательного Собрания в квалификационную комиссию Адвокатской палаты Новосибирской области</w:t>
      </w:r>
      <w:bookmarkEnd w:id="133"/>
    </w:p>
    <w:p w:rsidR="002873D0" w:rsidRDefault="00CC2C39">
      <w:pPr>
        <w:pStyle w:val="ConsPlusNormal"/>
        <w:ind w:firstLine="709"/>
        <w:jc w:val="both"/>
        <w:rPr>
          <w:sz w:val="20"/>
          <w:szCs w:val="20"/>
        </w:rPr>
      </w:pPr>
      <w:r>
        <w:rPr>
          <w:sz w:val="20"/>
          <w:szCs w:val="20"/>
        </w:rPr>
        <w:t>(в ред. постановления Законодательного Собрания Новосибирской области от 23 марта 2017 года № 53)</w:t>
      </w:r>
    </w:p>
    <w:p w:rsidR="002873D0" w:rsidRDefault="002873D0">
      <w:pPr>
        <w:pStyle w:val="ConsPlusNormal"/>
        <w:ind w:firstLine="709"/>
        <w:jc w:val="both"/>
        <w:rPr>
          <w:sz w:val="20"/>
          <w:szCs w:val="20"/>
        </w:rPr>
      </w:pPr>
    </w:p>
    <w:p w:rsidR="002873D0" w:rsidRDefault="00CC2C39">
      <w:pPr>
        <w:pStyle w:val="ConsPlusNormal"/>
        <w:ind w:firstLine="709"/>
        <w:jc w:val="both"/>
      </w:pPr>
      <w:r>
        <w:t>1. Кандидатуры в состав квалификационной коллегии судей Новосибирской области, кандидатуры в состав квалификационной комиссии Адвокатской палаты Новосибирской области вносятся в Законодательное Собрание в порядке, установленном законодательством, и направл</w:t>
      </w:r>
      <w:r>
        <w:t>яются Председателем Законодательного Собрания в конкурсную комиссию.</w:t>
      </w:r>
    </w:p>
    <w:p w:rsidR="002873D0" w:rsidRDefault="00CC2C39">
      <w:pPr>
        <w:pStyle w:val="ConsPlusNormal"/>
        <w:ind w:firstLine="709"/>
        <w:jc w:val="both"/>
        <w:rPr>
          <w:sz w:val="20"/>
          <w:szCs w:val="20"/>
        </w:rPr>
      </w:pPr>
      <w:r>
        <w:rPr>
          <w:sz w:val="20"/>
          <w:szCs w:val="20"/>
        </w:rPr>
        <w:t>(в ред. постановления Законодательного Собрания Новосибирской области от 23 марта 2017 года № 53)</w:t>
      </w:r>
    </w:p>
    <w:p w:rsidR="002873D0" w:rsidRDefault="00CC2C39">
      <w:pPr>
        <w:pStyle w:val="ConsPlusNormal"/>
        <w:ind w:firstLine="709"/>
        <w:jc w:val="both"/>
      </w:pPr>
      <w:r>
        <w:t>2. По кандидатурам в состав квалификационной коллегии судей Новосибирской области, кандид</w:t>
      </w:r>
      <w:r>
        <w:t>атурам в состав квалификационной комиссии Адвокатской палаты Новосибирской области, внесенным в Законодательное Собрание с нарушением порядка, установленного законодательством, а также в случае несоответствия внесенных кандидатур установленным к ним требов</w:t>
      </w:r>
      <w:r>
        <w:t>аниям конкурсная комиссия на основании справки департамента по правовым вопросам принимает решение об отказе во внесении кандидатуры на рассмотрение Законодательным Собранием.</w:t>
      </w:r>
    </w:p>
    <w:p w:rsidR="002873D0" w:rsidRDefault="00CC2C39">
      <w:pPr>
        <w:pStyle w:val="ConsPlusNormal"/>
        <w:ind w:firstLine="709"/>
        <w:jc w:val="both"/>
        <w:rPr>
          <w:sz w:val="20"/>
          <w:szCs w:val="20"/>
        </w:rPr>
      </w:pPr>
      <w:r>
        <w:rPr>
          <w:sz w:val="20"/>
          <w:szCs w:val="20"/>
        </w:rPr>
        <w:t>(в ред. постановления Законодательного Собрания Новосибирской области от 23 марта 2017 года № 53)</w:t>
      </w:r>
    </w:p>
    <w:p w:rsidR="002873D0" w:rsidRDefault="00CC2C39">
      <w:pPr>
        <w:pStyle w:val="ConsPlusNormal"/>
        <w:ind w:firstLine="709"/>
        <w:jc w:val="both"/>
      </w:pPr>
      <w:r>
        <w:t>3. Конкурсная комиссия готовит список кандидатов (в алфавитном порядке) в члены квалификационной коллегии судей Новосибирской области, список кандидатов в чле</w:t>
      </w:r>
      <w:r>
        <w:t>ны квалификационной комиссии Адвокатской палаты Новосибирской области. Кандидатуры, по которым конкурсной комиссией принято решение, указанное в части 2 настоящей статьи, в список не включаются.</w:t>
      </w:r>
    </w:p>
    <w:p w:rsidR="002873D0" w:rsidRDefault="00CC2C39">
      <w:pPr>
        <w:pStyle w:val="ConsPlusNormal"/>
        <w:ind w:firstLine="709"/>
        <w:jc w:val="both"/>
        <w:rPr>
          <w:sz w:val="20"/>
          <w:szCs w:val="20"/>
        </w:rPr>
      </w:pPr>
      <w:r>
        <w:rPr>
          <w:sz w:val="20"/>
          <w:szCs w:val="20"/>
        </w:rPr>
        <w:t>(в ред. постановления Законодательного Собрания Новосибирской</w:t>
      </w:r>
      <w:r>
        <w:rPr>
          <w:sz w:val="20"/>
          <w:szCs w:val="20"/>
        </w:rPr>
        <w:t xml:space="preserve"> области от 23 марта 2017 года № 53)</w:t>
      </w:r>
    </w:p>
    <w:p w:rsidR="002873D0" w:rsidRDefault="00CC2C39">
      <w:pPr>
        <w:pStyle w:val="ConsPlusNormal"/>
        <w:ind w:firstLine="709"/>
        <w:jc w:val="both"/>
      </w:pPr>
      <w:r>
        <w:t>4. Представление кандидатур, включенных в список кандидатов в члены квалификационной коллегии судей Новосибирской области, в список кандидатов в члены квалификационной комиссии Адвокатской палаты Новосибирской области н</w:t>
      </w:r>
      <w:r>
        <w:t>а сессии Законодательного Собрания осуществляется представителем конкурсной комиссии. Голосование проводится по каждой кандидатуре. Решение считается принятым, если за кандидатуру проголосовало большинство от установленного числа депутатов.</w:t>
      </w:r>
    </w:p>
    <w:p w:rsidR="002873D0" w:rsidRDefault="00CC2C39">
      <w:pPr>
        <w:pStyle w:val="ConsPlusNormal"/>
        <w:ind w:firstLine="709"/>
        <w:jc w:val="both"/>
        <w:rPr>
          <w:sz w:val="18"/>
          <w:szCs w:val="18"/>
        </w:rPr>
      </w:pPr>
      <w:r>
        <w:rPr>
          <w:sz w:val="20"/>
          <w:szCs w:val="18"/>
        </w:rPr>
        <w:t>(в ред. постано</w:t>
      </w:r>
      <w:r>
        <w:rPr>
          <w:sz w:val="20"/>
          <w:szCs w:val="18"/>
        </w:rPr>
        <w:t>вления Законодательного Собрания Новосибирской области от 7 июля 2022 года № 116)</w:t>
      </w:r>
    </w:p>
    <w:p w:rsidR="002873D0" w:rsidRDefault="00CC2C39">
      <w:pPr>
        <w:pStyle w:val="ConsPlusNormal"/>
        <w:ind w:firstLine="709"/>
        <w:jc w:val="both"/>
      </w:pPr>
      <w:r>
        <w:t>5. В случае, если в списке предложено более требуемого числа кандидатур, проводится рейтинговое либо альтернативное голосование. Назначенными считаются кандидаты, набравшие н</w:t>
      </w:r>
      <w:r>
        <w:t>аибольшее количество голосов, при этом количество голосов, поданных за кандидата, должно быть не менее, чем большинство от установленного числа депутатов.</w:t>
      </w:r>
    </w:p>
    <w:p w:rsidR="002873D0" w:rsidRDefault="00CC2C39">
      <w:pPr>
        <w:pStyle w:val="ConsPlusNormal"/>
        <w:ind w:firstLine="709"/>
        <w:jc w:val="both"/>
        <w:rPr>
          <w:sz w:val="20"/>
          <w:szCs w:val="18"/>
        </w:rPr>
      </w:pPr>
      <w:r>
        <w:rPr>
          <w:sz w:val="20"/>
          <w:szCs w:val="18"/>
        </w:rPr>
        <w:t>(в ред. постановления Законодательного Собрания Новосибирской области от 7 июля 2022 года № 116)</w:t>
      </w:r>
    </w:p>
    <w:p w:rsidR="002873D0" w:rsidRDefault="00CC2C39">
      <w:pPr>
        <w:pStyle w:val="ConsPlusNormal"/>
        <w:ind w:firstLine="709"/>
        <w:jc w:val="both"/>
      </w:pPr>
      <w:r>
        <w:t>6. Р</w:t>
      </w:r>
      <w:r>
        <w:t>ешение Законодательного Собрания о назначении представителей общественности в квалификационную коллегию судей Новосибирской области, о назначении представителей от Законодательного Собрания в квалификационную комиссию Адвокатской палаты Новосибирской облас</w:t>
      </w:r>
      <w:r>
        <w:t>ти оформляется постановлением Законодательного Собрания.</w:t>
      </w:r>
    </w:p>
    <w:p w:rsidR="002873D0" w:rsidRDefault="00CC2C39">
      <w:pPr>
        <w:pStyle w:val="ConsPlusNormal"/>
        <w:ind w:firstLine="709"/>
        <w:jc w:val="both"/>
        <w:rPr>
          <w:sz w:val="20"/>
          <w:szCs w:val="20"/>
        </w:rPr>
      </w:pPr>
      <w:r>
        <w:rPr>
          <w:sz w:val="20"/>
          <w:szCs w:val="20"/>
        </w:rPr>
        <w:t>(в ред. постановления Законодательного Собрания Новосибирской области от 23 марта 2017 года № 53)</w:t>
      </w:r>
    </w:p>
    <w:p w:rsidR="002873D0" w:rsidRDefault="00CC2C39">
      <w:pPr>
        <w:pStyle w:val="ConsPlusNormal"/>
        <w:ind w:firstLine="709"/>
        <w:jc w:val="both"/>
      </w:pPr>
      <w:r>
        <w:t>7. Постановления Законодательного Собрания о назначении представителей общественности в квалификацион</w:t>
      </w:r>
      <w:r>
        <w:t>ную коллегию судей Новосибирской области, о назначении представителей от Законодательного Собрания в квалификационную комиссию Адвокатской палаты Новосибирской области подлежат официальному опубликованию и размещению на официальном сайте Законодательного С</w:t>
      </w:r>
      <w:r>
        <w:t>обрания Новосибирской области.</w:t>
      </w:r>
    </w:p>
    <w:p w:rsidR="002873D0" w:rsidRDefault="00CC2C39">
      <w:pPr>
        <w:pStyle w:val="ConsPlusNormal"/>
        <w:ind w:firstLine="709"/>
        <w:jc w:val="both"/>
        <w:rPr>
          <w:sz w:val="20"/>
          <w:szCs w:val="18"/>
        </w:rPr>
      </w:pPr>
      <w:r>
        <w:rPr>
          <w:sz w:val="20"/>
          <w:szCs w:val="18"/>
        </w:rPr>
        <w:t>(в ред. постановления Законодательного Собрания Новосибирской области от 7 июля 2022 года № 116)</w:t>
      </w:r>
    </w:p>
    <w:p w:rsidR="002873D0" w:rsidRDefault="00CC2C39">
      <w:pPr>
        <w:pStyle w:val="ConsPlusNormal"/>
        <w:ind w:firstLine="709"/>
        <w:jc w:val="both"/>
      </w:pPr>
      <w:r>
        <w:t>8. Вопрос о досрочном прекращении полномочий представителя общественности в квалификационной коллегии судей Новосибирской област</w:t>
      </w:r>
      <w:r>
        <w:t>и рассматривается Законодательным Собранием в случаях, предусмотренных Законом Новосибирской области «О представителях общественности в квалификационной коллегии судей Новосибирской области». Вопрос о досрочном прекращении полномочий представителя от Закон</w:t>
      </w:r>
      <w:r>
        <w:t>одательного Собрания в квалификационной комиссии Адвокатской палаты Новосибирской области рассматривается Законодательным Собранием в случаях, предусмотренных Законом Новосибирской области «О представителях от Законодательного Собрания Новосибирской област</w:t>
      </w:r>
      <w:r>
        <w:t>и в квалификационной комиссии Адвокатской палаты Новосибирской области».</w:t>
      </w:r>
    </w:p>
    <w:p w:rsidR="002873D0" w:rsidRDefault="00CC2C39">
      <w:pPr>
        <w:pStyle w:val="ConsPlusNormal"/>
        <w:ind w:firstLine="709"/>
        <w:jc w:val="both"/>
      </w:pPr>
      <w:r>
        <w:t>Решение о досрочном прекращении полномочий представителя общественности в квалификационной коллегии судей Новосибирской области, представителя от Законодательного Собрания в квалифика</w:t>
      </w:r>
      <w:r>
        <w:t>ционной комиссии Адвокатской палаты Новосибирской области принимается большинством от установленного числа депутатов открытым голосованием и оформляется постановлением Законодательного Собрания, которое подлежит официальному опубликованию.</w:t>
      </w:r>
    </w:p>
    <w:p w:rsidR="002873D0" w:rsidRDefault="00CC2C39">
      <w:pPr>
        <w:pStyle w:val="ConsPlusNormal"/>
        <w:ind w:firstLine="709"/>
        <w:jc w:val="both"/>
        <w:rPr>
          <w:sz w:val="20"/>
          <w:szCs w:val="18"/>
        </w:rPr>
      </w:pPr>
      <w:r>
        <w:rPr>
          <w:sz w:val="20"/>
          <w:szCs w:val="18"/>
        </w:rPr>
        <w:t>(в ред. постанов</w:t>
      </w:r>
      <w:r>
        <w:rPr>
          <w:sz w:val="20"/>
          <w:szCs w:val="18"/>
        </w:rPr>
        <w:t>ления Законодательного Собрания Новосибирской области от 7 июля 2022 года № 116)</w:t>
      </w:r>
    </w:p>
    <w:p w:rsidR="002873D0" w:rsidRDefault="002873D0">
      <w:pPr>
        <w:pStyle w:val="ConsPlusNormal"/>
        <w:ind w:firstLine="709"/>
        <w:jc w:val="both"/>
        <w:rPr>
          <w:sz w:val="18"/>
          <w:szCs w:val="18"/>
        </w:rPr>
      </w:pPr>
    </w:p>
    <w:p w:rsidR="002873D0" w:rsidRDefault="00CC2C39">
      <w:pPr>
        <w:pStyle w:val="2"/>
        <w:rPr>
          <w:sz w:val="20"/>
          <w:szCs w:val="20"/>
        </w:rPr>
      </w:pPr>
      <w:bookmarkStart w:id="134" w:name="_Toc191996452"/>
      <w:r>
        <w:rPr>
          <w:rFonts w:ascii="Times New Roman" w:hAnsi="Times New Roman"/>
          <w:i w:val="0"/>
          <w:iCs w:val="0"/>
        </w:rPr>
        <w:t xml:space="preserve">Статья 91. </w:t>
      </w:r>
      <w:r>
        <w:rPr>
          <w:rFonts w:ascii="Times New Roman" w:hAnsi="Times New Roman"/>
          <w:i w:val="0"/>
          <w:iCs w:val="0"/>
          <w:sz w:val="24"/>
        </w:rPr>
        <w:t xml:space="preserve"> </w:t>
      </w:r>
      <w:r>
        <w:rPr>
          <w:rFonts w:ascii="Times New Roman" w:hAnsi="Times New Roman"/>
          <w:b w:val="0"/>
          <w:i w:val="0"/>
          <w:iCs w:val="0"/>
        </w:rPr>
        <w:t>Утратила силу.</w:t>
      </w:r>
      <w:bookmarkEnd w:id="134"/>
      <w:r>
        <w:rPr>
          <w:rFonts w:ascii="Times New Roman" w:hAnsi="Times New Roman"/>
          <w:i w:val="0"/>
          <w:iCs w:val="0"/>
          <w:sz w:val="20"/>
          <w:szCs w:val="20"/>
        </w:rPr>
        <w:t xml:space="preserve"> </w:t>
      </w:r>
    </w:p>
    <w:p w:rsidR="002873D0" w:rsidRDefault="00CC2C39">
      <w:pPr>
        <w:pStyle w:val="ConsPlusNormal"/>
        <w:ind w:firstLine="709"/>
        <w:jc w:val="both"/>
        <w:rPr>
          <w:sz w:val="20"/>
          <w:szCs w:val="20"/>
        </w:rPr>
      </w:pPr>
      <w:r>
        <w:rPr>
          <w:sz w:val="20"/>
          <w:szCs w:val="20"/>
        </w:rPr>
        <w:t>(Постановление Законодательного Собрания Новосибирской области от 5 ноября 2020 года № 18)</w:t>
      </w:r>
    </w:p>
    <w:p w:rsidR="002873D0" w:rsidRDefault="002873D0">
      <w:pPr>
        <w:pStyle w:val="ConsPlusNormal"/>
        <w:ind w:firstLine="709"/>
        <w:jc w:val="both"/>
      </w:pPr>
    </w:p>
    <w:p w:rsidR="002873D0" w:rsidRDefault="00CC2C39">
      <w:pPr>
        <w:pStyle w:val="1"/>
        <w:spacing w:before="0" w:after="0"/>
        <w:rPr>
          <w:rFonts w:ascii="Times New Roman" w:hAnsi="Times New Roman"/>
          <w:sz w:val="28"/>
          <w:szCs w:val="28"/>
        </w:rPr>
      </w:pPr>
      <w:bookmarkStart w:id="135" w:name="_Toc191996453"/>
      <w:r>
        <w:rPr>
          <w:rFonts w:ascii="Times New Roman" w:hAnsi="Times New Roman"/>
          <w:sz w:val="28"/>
          <w:szCs w:val="28"/>
        </w:rPr>
        <w:t>Глава 18. Порядок назначения членов постоянно действую</w:t>
      </w:r>
      <w:r>
        <w:rPr>
          <w:rFonts w:ascii="Times New Roman" w:hAnsi="Times New Roman"/>
          <w:sz w:val="28"/>
          <w:szCs w:val="28"/>
        </w:rPr>
        <w:t>щей рабочей группы по вопросам изменения Устава Новосибирской области, членов комиссии по наградам Новосибирской области и согласования членов административной комиссии Новосибирской области</w:t>
      </w:r>
      <w:bookmarkEnd w:id="135"/>
    </w:p>
    <w:p w:rsidR="002873D0" w:rsidRDefault="002873D0">
      <w:pPr>
        <w:pStyle w:val="ConsPlusNormal"/>
        <w:ind w:firstLine="709"/>
        <w:jc w:val="both"/>
        <w:rPr>
          <w:b/>
        </w:rPr>
      </w:pPr>
    </w:p>
    <w:p w:rsidR="002873D0" w:rsidRDefault="00CC2C39">
      <w:pPr>
        <w:pStyle w:val="2"/>
        <w:spacing w:before="0" w:after="0"/>
        <w:rPr>
          <w:rFonts w:ascii="Times New Roman" w:hAnsi="Times New Roman"/>
          <w:i w:val="0"/>
        </w:rPr>
      </w:pPr>
      <w:bookmarkStart w:id="136" w:name="_Toc191996454"/>
      <w:r>
        <w:rPr>
          <w:rFonts w:ascii="Times New Roman" w:hAnsi="Times New Roman"/>
          <w:i w:val="0"/>
        </w:rPr>
        <w:t>Статья 92. Порядок назначения членов постоянно действующей рабоч</w:t>
      </w:r>
      <w:r>
        <w:rPr>
          <w:rFonts w:ascii="Times New Roman" w:hAnsi="Times New Roman"/>
          <w:i w:val="0"/>
        </w:rPr>
        <w:t>ей группы по вопросам изменения Устава Новосибирской области</w:t>
      </w:r>
      <w:bookmarkEnd w:id="136"/>
    </w:p>
    <w:p w:rsidR="002873D0" w:rsidRDefault="00CC2C39">
      <w:pPr>
        <w:pStyle w:val="ConsPlusNormal"/>
        <w:ind w:firstLine="709"/>
        <w:jc w:val="both"/>
      </w:pPr>
      <w:r>
        <w:t>1. Кандидатуры в состав постоянно действующей рабочей группы по вопросам изменения Устава Новосибирской области от Законодательного Собрания представляет на рассмотрение Законодательного Собрания</w:t>
      </w:r>
      <w:r>
        <w:t xml:space="preserve"> комитет, в направления деятельности которого входят вопросы предварительного рассмотрения проекта Устава Новосибирской области. При этом комитет обязан предложить в состав постоянно действующей рабочей группы по вопросам изменения Устава Новосибирской обл</w:t>
      </w:r>
      <w:r>
        <w:t>асти заместителя Председателя Законодательного Собрания, предложенного Председателем Законодательного Собрания, по одному депутату от каждого депутатского объединения, зарегистрированного в Законодательном Собрании, представителей от комитета, в направлени</w:t>
      </w:r>
      <w:r>
        <w:t>я деятельности которого входят вопросы предварительного рассмотрения проекта Устава Новосибирской области.</w:t>
      </w:r>
    </w:p>
    <w:p w:rsidR="002873D0" w:rsidRDefault="00CC2C39">
      <w:pPr>
        <w:pStyle w:val="ConsPlusNormal"/>
        <w:ind w:firstLine="709"/>
        <w:jc w:val="both"/>
        <w:rPr>
          <w:sz w:val="20"/>
          <w:szCs w:val="18"/>
        </w:rPr>
      </w:pPr>
      <w:r>
        <w:rPr>
          <w:sz w:val="18"/>
          <w:szCs w:val="18"/>
        </w:rPr>
        <w:t>(</w:t>
      </w:r>
      <w:r>
        <w:rPr>
          <w:sz w:val="20"/>
          <w:szCs w:val="18"/>
        </w:rPr>
        <w:t>в ред. постановления Законодательного Собрания Новосибирской области от 27 февраля 2025 № 42)</w:t>
      </w:r>
    </w:p>
    <w:p w:rsidR="002873D0" w:rsidRDefault="00CC2C39">
      <w:pPr>
        <w:pStyle w:val="ConsPlusNormal"/>
        <w:ind w:firstLine="709"/>
        <w:jc w:val="both"/>
      </w:pPr>
      <w:r>
        <w:t>2. Решение о формировании состава постоянно действующе</w:t>
      </w:r>
      <w:r>
        <w:t>й рабочей группы по вопросам изменения Устава Новосибирской области принимается большинством от установленного числа депутатов и оформляется постановлением Законодательного Собрания.</w:t>
      </w:r>
    </w:p>
    <w:p w:rsidR="002873D0" w:rsidRDefault="00CC2C39">
      <w:pPr>
        <w:pStyle w:val="ConsPlusNormal"/>
        <w:ind w:firstLine="709"/>
        <w:jc w:val="both"/>
        <w:rPr>
          <w:sz w:val="20"/>
          <w:szCs w:val="18"/>
        </w:rPr>
      </w:pPr>
      <w:r>
        <w:rPr>
          <w:sz w:val="18"/>
          <w:szCs w:val="18"/>
        </w:rPr>
        <w:t>(</w:t>
      </w:r>
      <w:r>
        <w:rPr>
          <w:sz w:val="20"/>
          <w:szCs w:val="18"/>
        </w:rPr>
        <w:t>в ред. постановления Законодательного Собрания Новосибирской области от 7 июля 2022 года № 116)</w:t>
      </w:r>
    </w:p>
    <w:p w:rsidR="002873D0" w:rsidRDefault="002873D0">
      <w:pPr>
        <w:pStyle w:val="ConsPlusNormal"/>
        <w:ind w:firstLine="709"/>
        <w:jc w:val="both"/>
      </w:pPr>
    </w:p>
    <w:p w:rsidR="002873D0" w:rsidRDefault="00CC2C39">
      <w:pPr>
        <w:pStyle w:val="2"/>
        <w:spacing w:before="0" w:after="0"/>
        <w:rPr>
          <w:rFonts w:ascii="Times New Roman" w:hAnsi="Times New Roman"/>
          <w:i w:val="0"/>
        </w:rPr>
      </w:pPr>
      <w:bookmarkStart w:id="137" w:name="_Toc191996455"/>
      <w:r>
        <w:rPr>
          <w:rFonts w:ascii="Times New Roman" w:hAnsi="Times New Roman"/>
          <w:i w:val="0"/>
        </w:rPr>
        <w:t>Статья 93. Порядок назначения членов комиссии по наградам Новосибирской области</w:t>
      </w:r>
      <w:bookmarkEnd w:id="137"/>
    </w:p>
    <w:p w:rsidR="002873D0" w:rsidRDefault="00CC2C39">
      <w:pPr>
        <w:pStyle w:val="ConsPlusNormal"/>
        <w:ind w:firstLine="709"/>
        <w:jc w:val="both"/>
      </w:pPr>
      <w:r>
        <w:t>1. Кандидатуры в состав</w:t>
      </w:r>
      <w:r>
        <w:t xml:space="preserve"> комиссии по наградам Новосибирской области предлагаются Председателем Законодательного Собрания, депутатскими объединениями в Законодательном Собрании. Каждое депутатское объединение в Законодательном Собрании вправе предложить не более одной кандидатуры.</w:t>
      </w:r>
    </w:p>
    <w:p w:rsidR="002873D0" w:rsidRDefault="00CC2C39">
      <w:pPr>
        <w:pStyle w:val="ConsPlusNormal"/>
        <w:ind w:firstLine="709"/>
        <w:jc w:val="both"/>
      </w:pPr>
      <w:r>
        <w:t>2. Решение Законодательного Собрания о назначении членов комиссии по наградам Новосибирской области считается принятым, если за него проголосовало большинство от установленного числа депутатов, и оформляется постановлением Законодательного Собрания.</w:t>
      </w:r>
    </w:p>
    <w:p w:rsidR="002873D0" w:rsidRDefault="00CC2C39">
      <w:pPr>
        <w:pStyle w:val="ConsPlusNormal"/>
        <w:ind w:firstLine="709"/>
        <w:jc w:val="both"/>
        <w:rPr>
          <w:sz w:val="20"/>
          <w:szCs w:val="18"/>
        </w:rPr>
      </w:pPr>
      <w:r>
        <w:rPr>
          <w:sz w:val="20"/>
          <w:szCs w:val="18"/>
        </w:rPr>
        <w:t>(в ре</w:t>
      </w:r>
      <w:r>
        <w:rPr>
          <w:sz w:val="20"/>
          <w:szCs w:val="18"/>
        </w:rPr>
        <w:t>д. постановления Законодательного Собрания Новосибирской области от 7 июля 2022 года № 116)</w:t>
      </w:r>
    </w:p>
    <w:p w:rsidR="002873D0" w:rsidRDefault="00CC2C39">
      <w:pPr>
        <w:pStyle w:val="ConsPlusNormal"/>
        <w:ind w:firstLine="709"/>
        <w:jc w:val="both"/>
      </w:pPr>
      <w:r>
        <w:t>3. Постановление Законодательного Собрания о назначении членов комиссии по наградам Новосибирской области подлежит официальному опубликованию.</w:t>
      </w:r>
    </w:p>
    <w:p w:rsidR="002873D0" w:rsidRDefault="002873D0">
      <w:pPr>
        <w:pStyle w:val="ConsPlusNormal"/>
        <w:ind w:firstLine="709"/>
        <w:jc w:val="both"/>
      </w:pPr>
    </w:p>
    <w:p w:rsidR="002873D0" w:rsidRDefault="00CC2C39">
      <w:pPr>
        <w:pStyle w:val="2"/>
        <w:spacing w:before="0" w:after="0"/>
        <w:rPr>
          <w:rFonts w:ascii="Times New Roman" w:hAnsi="Times New Roman"/>
          <w:i w:val="0"/>
        </w:rPr>
      </w:pPr>
      <w:bookmarkStart w:id="138" w:name="_Toc191996456"/>
      <w:r>
        <w:rPr>
          <w:rFonts w:ascii="Times New Roman" w:hAnsi="Times New Roman"/>
          <w:i w:val="0"/>
        </w:rPr>
        <w:t>Статья 94. Согласова</w:t>
      </w:r>
      <w:r>
        <w:rPr>
          <w:rFonts w:ascii="Times New Roman" w:hAnsi="Times New Roman"/>
          <w:i w:val="0"/>
        </w:rPr>
        <w:t>ние членов административной комиссии Новосибирской области</w:t>
      </w:r>
      <w:bookmarkEnd w:id="138"/>
    </w:p>
    <w:p w:rsidR="002873D0" w:rsidRDefault="00CC2C39">
      <w:pPr>
        <w:pStyle w:val="ConsPlusNormal"/>
        <w:ind w:firstLine="709"/>
        <w:jc w:val="both"/>
      </w:pPr>
      <w:r>
        <w:t>1. Согласование членов административной комиссии Новосибирской области осуществляется Законодательным Собранием по представлению Губернатора Новосибирской области.</w:t>
      </w:r>
    </w:p>
    <w:p w:rsidR="002873D0" w:rsidRDefault="00CC2C39">
      <w:pPr>
        <w:pStyle w:val="ConsPlusNormal"/>
        <w:ind w:firstLine="709"/>
        <w:jc w:val="both"/>
      </w:pPr>
      <w:r>
        <w:t>2. Предварительное рассмотрение к</w:t>
      </w:r>
      <w:r>
        <w:t>андидатур для назначения членами административной комиссии Новосибирской области проводится конкурсной комиссией.</w:t>
      </w:r>
    </w:p>
    <w:p w:rsidR="002873D0" w:rsidRDefault="00CC2C39">
      <w:pPr>
        <w:pStyle w:val="ConsPlusNormal"/>
        <w:ind w:firstLine="709"/>
        <w:jc w:val="both"/>
      </w:pPr>
      <w:r>
        <w:t>3. Список членов административной комиссии Новосибирской области считается согласованным, если за него проголосовало большинство от установлен</w:t>
      </w:r>
      <w:r>
        <w:t>ного числа депутатов.</w:t>
      </w:r>
    </w:p>
    <w:p w:rsidR="002873D0" w:rsidRDefault="00CC2C39">
      <w:pPr>
        <w:pStyle w:val="ConsPlusNormal"/>
        <w:ind w:firstLine="709"/>
        <w:jc w:val="both"/>
        <w:rPr>
          <w:sz w:val="20"/>
          <w:szCs w:val="18"/>
        </w:rPr>
      </w:pPr>
      <w:r>
        <w:rPr>
          <w:sz w:val="20"/>
          <w:szCs w:val="18"/>
        </w:rPr>
        <w:t>(в ред. постановления Законодательного Собрания Новосибирской области от 7 июля 2022 года № 116)</w:t>
      </w:r>
    </w:p>
    <w:p w:rsidR="002873D0" w:rsidRDefault="00CC2C39">
      <w:pPr>
        <w:pStyle w:val="ConsPlusNormal"/>
        <w:ind w:firstLine="709"/>
        <w:jc w:val="both"/>
      </w:pPr>
      <w:r>
        <w:t>4. Решение о согласовании членов административной комиссии Новосибирской области оформляется постановлением Законодательного Собрания.</w:t>
      </w:r>
    </w:p>
    <w:p w:rsidR="002873D0" w:rsidRDefault="00CC2C39">
      <w:pPr>
        <w:pStyle w:val="ConsPlusNormal"/>
        <w:ind w:firstLine="709"/>
        <w:jc w:val="both"/>
      </w:pPr>
      <w:r>
        <w:t>5.</w:t>
      </w:r>
      <w:r>
        <w:t xml:space="preserve"> Постановление Законодательного Собрания направляется Губернатору Новосибирской области.</w:t>
      </w:r>
    </w:p>
    <w:p w:rsidR="002873D0" w:rsidRDefault="002873D0">
      <w:pPr>
        <w:pStyle w:val="ConsPlusNormal"/>
        <w:jc w:val="both"/>
      </w:pPr>
    </w:p>
    <w:p w:rsidR="002873D0" w:rsidRDefault="00CC2C39">
      <w:pPr>
        <w:pStyle w:val="1"/>
        <w:rPr>
          <w:rFonts w:ascii="Times New Roman" w:hAnsi="Times New Roman"/>
          <w:bCs w:val="0"/>
          <w:sz w:val="24"/>
          <w:szCs w:val="24"/>
        </w:rPr>
      </w:pPr>
      <w:bookmarkStart w:id="139" w:name="_Toc191996457"/>
      <w:r>
        <w:rPr>
          <w:rFonts w:ascii="Times New Roman" w:hAnsi="Times New Roman"/>
          <w:sz w:val="28"/>
          <w:szCs w:val="28"/>
        </w:rPr>
        <w:t>Глава 19.</w:t>
      </w:r>
      <w:r>
        <w:rPr>
          <w:rFonts w:ascii="Times New Roman" w:hAnsi="Times New Roman"/>
        </w:rPr>
        <w:t xml:space="preserve"> </w:t>
      </w:r>
      <w:r>
        <w:rPr>
          <w:rFonts w:ascii="Times New Roman" w:hAnsi="Times New Roman"/>
          <w:b w:val="0"/>
          <w:sz w:val="28"/>
          <w:szCs w:val="28"/>
        </w:rPr>
        <w:t>Утратила силу.</w:t>
      </w:r>
      <w:bookmarkEnd w:id="139"/>
      <w:r>
        <w:rPr>
          <w:rFonts w:ascii="Times New Roman" w:hAnsi="Times New Roman"/>
          <w:b w:val="0"/>
          <w:sz w:val="28"/>
          <w:szCs w:val="28"/>
        </w:rPr>
        <w:t xml:space="preserve"> </w:t>
      </w:r>
    </w:p>
    <w:p w:rsidR="002873D0" w:rsidRDefault="00CC2C39">
      <w:pPr>
        <w:pStyle w:val="ConsPlusNormal"/>
        <w:ind w:firstLine="709"/>
        <w:jc w:val="both"/>
        <w:rPr>
          <w:sz w:val="20"/>
          <w:szCs w:val="20"/>
        </w:rPr>
      </w:pPr>
      <w:r>
        <w:rPr>
          <w:sz w:val="20"/>
          <w:szCs w:val="20"/>
        </w:rPr>
        <w:t>(Постановление Законодательного Собрания Новосибирской области от 27 сентября 2018 года № 139)</w:t>
      </w:r>
    </w:p>
    <w:p w:rsidR="002873D0" w:rsidRDefault="002873D0">
      <w:pPr>
        <w:pStyle w:val="ConsPlusNormal"/>
        <w:ind w:firstLine="709"/>
        <w:jc w:val="both"/>
      </w:pPr>
    </w:p>
    <w:p w:rsidR="002873D0" w:rsidRDefault="00CC2C39">
      <w:pPr>
        <w:pStyle w:val="1"/>
        <w:spacing w:before="0" w:after="0"/>
        <w:rPr>
          <w:rFonts w:ascii="Times New Roman" w:hAnsi="Times New Roman"/>
          <w:sz w:val="28"/>
          <w:szCs w:val="28"/>
        </w:rPr>
      </w:pPr>
      <w:bookmarkStart w:id="140" w:name="_Toc191996458"/>
      <w:r>
        <w:rPr>
          <w:rFonts w:ascii="Times New Roman" w:hAnsi="Times New Roman"/>
          <w:sz w:val="28"/>
          <w:szCs w:val="28"/>
        </w:rPr>
        <w:t>Глава 20. Депутатские слушания, публичные сл</w:t>
      </w:r>
      <w:r>
        <w:rPr>
          <w:rFonts w:ascii="Times New Roman" w:hAnsi="Times New Roman"/>
          <w:sz w:val="28"/>
          <w:szCs w:val="28"/>
        </w:rPr>
        <w:t>ушания и иные мероприятия в Законодательном Собрании.</w:t>
      </w:r>
      <w:bookmarkEnd w:id="140"/>
      <w:r>
        <w:rPr>
          <w:rFonts w:ascii="Times New Roman" w:hAnsi="Times New Roman"/>
          <w:sz w:val="28"/>
          <w:szCs w:val="28"/>
        </w:rPr>
        <w:t xml:space="preserve"> </w:t>
      </w:r>
    </w:p>
    <w:p w:rsidR="002873D0" w:rsidRDefault="002873D0">
      <w:pPr>
        <w:pStyle w:val="ConsPlusNormal"/>
        <w:ind w:firstLine="709"/>
        <w:jc w:val="both"/>
      </w:pPr>
    </w:p>
    <w:p w:rsidR="002873D0" w:rsidRDefault="00CC2C39">
      <w:pPr>
        <w:pStyle w:val="2"/>
        <w:spacing w:before="0" w:after="0"/>
        <w:rPr>
          <w:rFonts w:ascii="Times New Roman" w:hAnsi="Times New Roman"/>
          <w:i w:val="0"/>
        </w:rPr>
      </w:pPr>
      <w:bookmarkStart w:id="141" w:name="_Toc191996459"/>
      <w:r>
        <w:rPr>
          <w:rFonts w:ascii="Times New Roman" w:hAnsi="Times New Roman"/>
          <w:i w:val="0"/>
        </w:rPr>
        <w:t>Статья 97. Депутатские слушания</w:t>
      </w:r>
      <w:bookmarkEnd w:id="141"/>
    </w:p>
    <w:p w:rsidR="002873D0" w:rsidRDefault="00CC2C39">
      <w:pPr>
        <w:pStyle w:val="ConsPlusNormal"/>
        <w:ind w:firstLine="709"/>
        <w:jc w:val="both"/>
      </w:pPr>
      <w:r>
        <w:t>1. Решение о проведении депутатских слушаний в случаях, установленных федеральным законодательством и (или) законами Новосибирской области, принимается Председателем За</w:t>
      </w:r>
      <w:r>
        <w:t>конодательного Собрания, в иных случаях – Председателем Законодательного Собрания на основании предложений президиума, комитета, комиссии Законодательного Собрания, депутатского объединения в Законодательном Собрании. Решение о проведении депутатских слуша</w:t>
      </w:r>
      <w:r>
        <w:t>ний оформляется распоряжением Председателя Законодательного Собрания, в котором содержится информация о теме депутатских слушаний, дате, времени и месте их проведения, определяется ответственный за подготовку депутатских слушаний комитет, комиссия Законода</w:t>
      </w:r>
      <w:r>
        <w:t>тельного Собрания, депутатское объединение в Законодательном Собрании. Распоряжение Председателя Законодательного Собрания о проведении депутатских слушаний направляется в комитеты, комиссии Законодательного Собрания и депутатские объединения в Законодател</w:t>
      </w:r>
      <w:r>
        <w:t>ьном Собрании.</w:t>
      </w:r>
    </w:p>
    <w:p w:rsidR="002873D0" w:rsidRDefault="00CC2C39">
      <w:pPr>
        <w:pStyle w:val="ConsPlusNormal"/>
        <w:ind w:firstLine="709"/>
        <w:jc w:val="both"/>
        <w:rPr>
          <w:sz w:val="20"/>
          <w:szCs w:val="18"/>
        </w:rPr>
      </w:pPr>
      <w:r>
        <w:rPr>
          <w:sz w:val="20"/>
          <w:szCs w:val="18"/>
        </w:rPr>
        <w:t>(в ред. постановления Законодательного Собрания Новосибирской области от 7 июля 2022 года № 116)</w:t>
      </w:r>
    </w:p>
    <w:p w:rsidR="002873D0" w:rsidRDefault="00CC2C39">
      <w:pPr>
        <w:pStyle w:val="ConsPlusNormal"/>
        <w:ind w:firstLine="709"/>
        <w:jc w:val="both"/>
      </w:pPr>
      <w:r>
        <w:t>2. Организация и проведение депутатских слушаний возлагаются на ответственный за подготовку депутатских слушаний комитет, комиссию Законодательн</w:t>
      </w:r>
      <w:r>
        <w:t>ого Собрания, депутатское объединение в Законодательном Собрании. Комитеты, комиссии Законодательного Собрания могут совместно организовывать и проводить депутатские слушания.</w:t>
      </w:r>
    </w:p>
    <w:p w:rsidR="002873D0" w:rsidRDefault="00CC2C39">
      <w:pPr>
        <w:pStyle w:val="ConsPlusNormal"/>
        <w:ind w:firstLine="709"/>
        <w:jc w:val="both"/>
      </w:pPr>
      <w:r>
        <w:t>Состав участников и список лиц, приглашенных на депутатские слушания, определяют</w:t>
      </w:r>
      <w:r>
        <w:t>ся ответственными комитетами, комиссиями Законодательного Собрания, депутатскими объединениями в Законодательном Собрании. Председатель Законодательного Собрания вправе дополнить список лиц, приглашенных на депутатские слушания.</w:t>
      </w:r>
    </w:p>
    <w:p w:rsidR="002873D0" w:rsidRDefault="00CC2C39">
      <w:pPr>
        <w:pStyle w:val="ConsPlusNormal"/>
        <w:ind w:firstLine="709"/>
        <w:jc w:val="both"/>
      </w:pPr>
      <w:r>
        <w:t>Лицам, включенным в список приглашенных на депутатские слушания, не позднее чем за три дня до начала депутатских слушаний рассылаются официальные уведомления.</w:t>
      </w:r>
    </w:p>
    <w:p w:rsidR="002873D0" w:rsidRDefault="00CC2C39">
      <w:pPr>
        <w:pStyle w:val="ConsPlusNormal"/>
        <w:ind w:firstLine="709"/>
        <w:jc w:val="both"/>
      </w:pPr>
      <w:r>
        <w:t>Информация о теме депутатских слушаний, дате, времени и месте их проведения размещается на официа</w:t>
      </w:r>
      <w:r>
        <w:t>льном сайте Законодательного Собрания, а также может направляться в средства массовой информации не позднее чем за 10 дней до начала депутатских слушаний.</w:t>
      </w:r>
    </w:p>
    <w:p w:rsidR="002873D0" w:rsidRDefault="00CC2C39">
      <w:pPr>
        <w:pStyle w:val="ConsPlusNormal"/>
        <w:ind w:firstLine="709"/>
        <w:jc w:val="both"/>
      </w:pPr>
      <w:r>
        <w:t>Информационные материалы к депутатским слушаниям, а также проекты рекомендаций, которые предполагаетс</w:t>
      </w:r>
      <w:r>
        <w:t>я принять по результатам депутатских слушаний, готовятся комитетом, комиссией Законодательного Собрания, депутатским объединением в Законодательном Собрании, ответственным (ответственной) за подготовку депутатских слушаний. Для подготовки указанных информа</w:t>
      </w:r>
      <w:r>
        <w:t>ционных материалов и проектов рекомендаций могут привлекаться эксперты. В случае, если на депутатских слушаниях планируется обсуждать проект закона Новосибирской области, его текст должен быть размещен на официальном сайте Законодательного Собрания не позд</w:t>
      </w:r>
      <w:r>
        <w:t>нее чем за пять дней до дня проведения депутатских слушаний.</w:t>
      </w:r>
    </w:p>
    <w:p w:rsidR="002873D0" w:rsidRDefault="00CC2C39">
      <w:pPr>
        <w:pStyle w:val="ConsPlusNormal"/>
        <w:ind w:firstLine="709"/>
        <w:jc w:val="both"/>
      </w:pPr>
      <w:r>
        <w:t>Правовое, информационное, материально-техническое и иное обеспечение подготовки и проведения депутатских слушаний осуществляет аппарат Законодательного Собрания.</w:t>
      </w:r>
    </w:p>
    <w:p w:rsidR="002873D0" w:rsidRDefault="00CC2C39">
      <w:pPr>
        <w:pStyle w:val="ConsPlusNormal"/>
        <w:ind w:firstLine="709"/>
        <w:jc w:val="both"/>
      </w:pPr>
      <w:r>
        <w:t>Финансирование депутатских слушан</w:t>
      </w:r>
      <w:r>
        <w:t>ий, проведение которых требует дополнительных расходов, осуществляется на основании распоряжения Председателя Законодательного Собрания, указанного в части 2 настоящей статьи.</w:t>
      </w:r>
    </w:p>
    <w:p w:rsidR="002873D0" w:rsidRDefault="00CC2C39">
      <w:pPr>
        <w:pStyle w:val="ConsPlusNormal"/>
        <w:ind w:firstLine="709"/>
        <w:jc w:val="both"/>
      </w:pPr>
      <w:r>
        <w:t xml:space="preserve">3. Депутатские слушания ведет Председатель Законодательного Собрания или по его </w:t>
      </w:r>
      <w:r>
        <w:t>поручению заместитель председателя Законодательного Собрания, председатель комитета, комиссии Законодательного Собрания, руководитель депутатского объединения в Законодательном Собрании, ответственного (ответственной) за подготовку депутатских слушаний.</w:t>
      </w:r>
    </w:p>
    <w:p w:rsidR="002873D0" w:rsidRDefault="00CC2C39">
      <w:pPr>
        <w:pStyle w:val="ConsPlusNormal"/>
        <w:ind w:firstLine="709"/>
        <w:jc w:val="both"/>
        <w:rPr>
          <w:sz w:val="20"/>
          <w:szCs w:val="18"/>
        </w:rPr>
      </w:pPr>
      <w:r>
        <w:rPr>
          <w:sz w:val="20"/>
          <w:szCs w:val="18"/>
        </w:rPr>
        <w:t>(в</w:t>
      </w:r>
      <w:r>
        <w:rPr>
          <w:sz w:val="20"/>
          <w:szCs w:val="18"/>
        </w:rPr>
        <w:t xml:space="preserve"> ред. постановления Законодательного Собрания Новосибирской области от 27 февраля 2025 № 42)</w:t>
      </w:r>
    </w:p>
    <w:p w:rsidR="002873D0" w:rsidRDefault="00CC2C39">
      <w:pPr>
        <w:pStyle w:val="ConsPlusNormal"/>
        <w:ind w:firstLine="709"/>
        <w:jc w:val="both"/>
      </w:pPr>
      <w:r>
        <w:t>Председательствующий на депутатских слушаниях предоставляет слово для выступления депутатам Законодательного Собрания и приглашенным лицам, следит за порядком обсу</w:t>
      </w:r>
      <w:r>
        <w:t>ждения, выступает с сообщениями.</w:t>
      </w:r>
    </w:p>
    <w:p w:rsidR="002873D0" w:rsidRDefault="00CC2C39">
      <w:pPr>
        <w:pStyle w:val="ConsPlusNormal"/>
        <w:ind w:firstLine="709"/>
        <w:jc w:val="both"/>
      </w:pPr>
      <w:r>
        <w:t>Депутатские слушания начинаются кратким вступительным словом председательствующего на депутатских слушаниях, который информирует о существе обсуждаемого вопроса, его значимости, порядке проведения депутатских слушаний, сост</w:t>
      </w:r>
      <w:r>
        <w:t>аве приглашенных лиц. Затем предоставляется слово представителю комитета (комиссии) Законодательного Собрания, депутатского объединения в Законодательном Собрании, ответственного (ответственной) за подготовку депутатских слушаний, для доклада по обсуждаемо</w:t>
      </w:r>
      <w:r>
        <w:t>му вопросу, после чего выступают участвующие в депутатских слушаниях депутаты Законодательного Собрания и приглашенные лица. Приглашенные лица выступают на депутатских слушаниях только с разрешения председательствующего.</w:t>
      </w:r>
    </w:p>
    <w:p w:rsidR="002873D0" w:rsidRDefault="00CC2C39">
      <w:pPr>
        <w:pStyle w:val="ConsPlusNormal"/>
        <w:ind w:firstLine="709"/>
        <w:jc w:val="both"/>
      </w:pPr>
      <w:r>
        <w:t>После выступлений на депутатских слушаниях следуют вопросы депутатов Законодательного Собрания и других присутствующих на депутатских слушаниях и ответы на них. Вопросы могут быть заданы как в устной, так и в письменной форме.</w:t>
      </w:r>
    </w:p>
    <w:p w:rsidR="002873D0" w:rsidRDefault="00CC2C39">
      <w:pPr>
        <w:pStyle w:val="ConsPlusNormal"/>
        <w:ind w:firstLine="709"/>
        <w:jc w:val="both"/>
      </w:pPr>
      <w:r>
        <w:t>Приглашенные лица в ходе депу</w:t>
      </w:r>
      <w:r>
        <w:t>татских слушаний не вправе прерывать выступающих выкриками, аплодисментами или иным способом нарушать установленный порядок проведения депутатских слушаний. Председательствующий на депутатских слушаниях может удалить нарушителей из помещения, в котором про</w:t>
      </w:r>
      <w:r>
        <w:t>водятся депутатские слушания.</w:t>
      </w:r>
    </w:p>
    <w:p w:rsidR="002873D0" w:rsidRDefault="00CC2C39">
      <w:pPr>
        <w:pStyle w:val="ConsPlusNormal"/>
        <w:ind w:firstLine="709"/>
        <w:jc w:val="both"/>
      </w:pPr>
      <w:r>
        <w:t>4. Депутатские слушания завершаются принятием рекомендаций по обсуждаемому вопросу. Рекомендации депутатских слушаний принимаются путем одобрения большинством принявших участие в депутатских слушаниях депутатов Законодательног</w:t>
      </w:r>
      <w:r>
        <w:t>о Собрания.</w:t>
      </w:r>
    </w:p>
    <w:p w:rsidR="002873D0" w:rsidRDefault="00CC2C39">
      <w:pPr>
        <w:pStyle w:val="ConsPlusNormal"/>
        <w:ind w:firstLine="709"/>
        <w:jc w:val="both"/>
      </w:pPr>
      <w:r>
        <w:t>Рекомендации депутатских слушаний направляются в органы государственной власти, органы местного самоуправления, указанные в рекомендациях депутатских слушаний, иным заинтересованным органам и организациям.</w:t>
      </w:r>
    </w:p>
    <w:p w:rsidR="002873D0" w:rsidRDefault="00CC2C39">
      <w:pPr>
        <w:pStyle w:val="ConsPlusNormal"/>
        <w:ind w:firstLine="709"/>
        <w:jc w:val="both"/>
      </w:pPr>
      <w:r>
        <w:t>Рекомендации депутатских слушаний в те</w:t>
      </w:r>
      <w:r>
        <w:t>чение пяти дней размещаются на официальном сайте Законодательного Собрания, а также могут быть опубликованы в средствах массовой информации.</w:t>
      </w:r>
    </w:p>
    <w:p w:rsidR="002873D0" w:rsidRDefault="00CC2C39">
      <w:pPr>
        <w:pStyle w:val="ConsPlusNormal"/>
        <w:ind w:firstLine="709"/>
        <w:jc w:val="both"/>
      </w:pPr>
      <w:r>
        <w:t>5. Депутатские слушания протоколируются и стенографируются.</w:t>
      </w:r>
    </w:p>
    <w:p w:rsidR="002873D0" w:rsidRDefault="00CC2C39">
      <w:pPr>
        <w:pStyle w:val="ConsPlusNormal"/>
        <w:ind w:firstLine="709"/>
        <w:jc w:val="both"/>
      </w:pPr>
      <w:r>
        <w:t xml:space="preserve">Протокол депутатских слушаний оформляется в течение 30 </w:t>
      </w:r>
      <w:r>
        <w:t>календарных дней после окончания депутатских слушаний. Протокол депутатских слушаний подписывается председательствующим на депутатских слушаниях.</w:t>
      </w:r>
    </w:p>
    <w:p w:rsidR="002873D0" w:rsidRDefault="00CC2C39">
      <w:pPr>
        <w:pStyle w:val="ConsPlusNormal"/>
        <w:ind w:firstLine="709"/>
        <w:jc w:val="both"/>
      </w:pPr>
      <w:r>
        <w:t>Стенограмма депутатских слушаний оформляется на электронном и бумажном носителях в течение 30 календарных дней</w:t>
      </w:r>
      <w:r>
        <w:t xml:space="preserve"> со дня проведения депутатских слушаний.</w:t>
      </w:r>
    </w:p>
    <w:p w:rsidR="002873D0" w:rsidRDefault="00CC2C39">
      <w:pPr>
        <w:pStyle w:val="ConsPlusNormal"/>
        <w:ind w:firstLine="709"/>
        <w:jc w:val="both"/>
      </w:pPr>
      <w:r>
        <w:t>Протокол и стенограмма депутатских слушаний хранятся в департаменте по общим вопросам и выдаются для ознакомления депутатам Законодательного Собрания по их просьбе.</w:t>
      </w:r>
    </w:p>
    <w:p w:rsidR="002873D0" w:rsidRDefault="002873D0">
      <w:pPr>
        <w:pStyle w:val="ConsPlusNormal"/>
        <w:ind w:firstLine="709"/>
        <w:jc w:val="both"/>
      </w:pPr>
    </w:p>
    <w:p w:rsidR="002873D0" w:rsidRDefault="00CC2C39">
      <w:pPr>
        <w:pStyle w:val="2"/>
        <w:spacing w:before="0" w:after="0"/>
        <w:rPr>
          <w:rFonts w:ascii="Times New Roman" w:hAnsi="Times New Roman"/>
          <w:i w:val="0"/>
        </w:rPr>
      </w:pPr>
      <w:bookmarkStart w:id="142" w:name="_Toc191996460"/>
      <w:r>
        <w:rPr>
          <w:rFonts w:ascii="Times New Roman" w:hAnsi="Times New Roman"/>
          <w:i w:val="0"/>
        </w:rPr>
        <w:t>Статья 98. Публичные слушания</w:t>
      </w:r>
      <w:bookmarkEnd w:id="142"/>
    </w:p>
    <w:p w:rsidR="002873D0" w:rsidRDefault="00CC2C39">
      <w:pPr>
        <w:pStyle w:val="ConsPlusNormal"/>
        <w:ind w:firstLine="709"/>
        <w:jc w:val="both"/>
      </w:pPr>
      <w:r>
        <w:t>1. По проекту облас</w:t>
      </w:r>
      <w:r>
        <w:t>тного бюджета Новосибирской области на очередной финансовый год и плановый период (далее – проект областного бюджета Новосибирской области) и годовому отчету об исполнении областного бюджета Новосибирской области проводятся публичные слушания.</w:t>
      </w:r>
    </w:p>
    <w:p w:rsidR="002873D0" w:rsidRDefault="00CC2C39">
      <w:pPr>
        <w:pStyle w:val="ConsPlusNormal"/>
        <w:ind w:firstLine="709"/>
        <w:jc w:val="both"/>
      </w:pPr>
      <w:r>
        <w:t>2. Публичные</w:t>
      </w:r>
      <w:r>
        <w:t xml:space="preserve"> слушания проводятся не позднее 15 дней со дня регистрации проекта закона об областном бюджете Новосибирской области на очередной финансовый год и плановый период в Законодательном Собрании.</w:t>
      </w:r>
    </w:p>
    <w:p w:rsidR="002873D0" w:rsidRDefault="00CC2C39">
      <w:pPr>
        <w:pStyle w:val="ConsPlusNormal"/>
        <w:ind w:firstLine="709"/>
        <w:jc w:val="both"/>
      </w:pPr>
      <w:r>
        <w:t>Публичные слушания по годовому отчету об исполнении областного бю</w:t>
      </w:r>
      <w:r>
        <w:t>джета Новосибирской области проводятся не позднее 10 дней после представления Контрольно-счетной палатой Новосибирской области в Законодательное Собрание заключения по годовому отчету об исполнении областного бюджета Новосибирской области по результатам вн</w:t>
      </w:r>
      <w:r>
        <w:t>ешней проверки.</w:t>
      </w:r>
    </w:p>
    <w:p w:rsidR="002873D0" w:rsidRDefault="00CC2C39">
      <w:pPr>
        <w:pStyle w:val="ConsPlusNormal"/>
        <w:ind w:firstLine="709"/>
        <w:jc w:val="both"/>
      </w:pPr>
      <w:r>
        <w:t xml:space="preserve">3. Решение о проведении публичных слушаний принимается Председателем Законодательного Собрания в течение трех рабочих дней со дня регистрации в Законодательном Собрании проекта закона об областном бюджете Новосибирской области на очередной </w:t>
      </w:r>
      <w:r>
        <w:t>финансовый год и плановый период (годового отчета об исполнении областного бюджета Новосибирской области).</w:t>
      </w:r>
    </w:p>
    <w:p w:rsidR="002873D0" w:rsidRDefault="00CC2C39">
      <w:pPr>
        <w:pStyle w:val="ConsPlusNormal"/>
        <w:ind w:firstLine="709"/>
        <w:jc w:val="both"/>
      </w:pPr>
      <w:r>
        <w:t>Решение о проведении публичных слушаний оформляется распоряжением Председателя Законодательного Собрания, в котором определяется ответственный за под</w:t>
      </w:r>
      <w:r>
        <w:t>готовку публичных слушаний комитет (далее по тексту статьи - ответственный комитет), содержится информация о теме публичных слушаний, дате, времени и месте их проведения, а также порядок подачи заявок на участие в публичных слушаниях. Распоряжение о провед</w:t>
      </w:r>
      <w:r>
        <w:t xml:space="preserve">ении публичных слушаний, а также проект закона об областном бюджете Новосибирской области на очередной финансовый год и плановый период (годовой отчет об исполнении областного бюджета Новосибирской области) подлежат официальному опубликованию и не позднее </w:t>
      </w:r>
      <w:r>
        <w:t>чем за пять дней до дня проведения публичных слушаний размещаются на официальном сайте Законодательного Собрания, а также направляются в комитеты, комиссии Законодательного Собрания и депутатские объединения в Законодательном Собрании.</w:t>
      </w:r>
    </w:p>
    <w:p w:rsidR="002873D0" w:rsidRDefault="00CC2C39">
      <w:pPr>
        <w:pStyle w:val="ConsPlusNormal"/>
        <w:ind w:firstLine="709"/>
        <w:jc w:val="both"/>
      </w:pPr>
      <w:r>
        <w:t>4. Организация и про</w:t>
      </w:r>
      <w:r>
        <w:t>ведение публичных слушаний возлагаются на ответственный комитет. Ответственный комитет в течение трех рабочих дней со дня регистрации в Законодательном Собрании проекта закона об областном бюджете Новосибирской области на очередной финансовый год и плановы</w:t>
      </w:r>
      <w:r>
        <w:t>й период (годового отчета об исполнении областного бюджета Новосибирской области) осуществляет подготовку проекта плана организационно-технических мероприятий по их проведению для утверждения Председателем Законодательного Собрания. План организационно-тех</w:t>
      </w:r>
      <w:r>
        <w:t xml:space="preserve">нических мероприятий по проведению публичных слушаний направляется в комитеты, комиссии Законодательного Собрания и депутатские объединения в Законодательном Собрании. Правовое, информационное, материально-техническое и иное обеспечение публичных слушаний </w:t>
      </w:r>
      <w:r>
        <w:t>осуществляет аппарат Законодательного Собрания.</w:t>
      </w:r>
    </w:p>
    <w:p w:rsidR="002873D0" w:rsidRDefault="00CC2C39">
      <w:pPr>
        <w:pStyle w:val="ConsPlusNormal"/>
        <w:ind w:firstLine="709"/>
        <w:jc w:val="both"/>
      </w:pPr>
      <w:r>
        <w:t>5. На публичные слушания приглашаются Губернатор Новосибирской области, заместители Губернатора Новосибирской области, заместители Председателя Правительства Новосибирской области, члены Правительства Новосиб</w:t>
      </w:r>
      <w:r>
        <w:t>ирской области, руководители исполнительных органов Новосибирской области, депутаты Законодательного Собрания, Уполномоченный по правам человека в Новосибирской области, Уполномоченный по правам ребенка в Новосибирской области, Уполномоченный по защите пра</w:t>
      </w:r>
      <w:r>
        <w:t>в предпринимателей в Новосибирской области, представители органов местного самоуправления Новосибирской области, председатель Контрольно-счетной палаты Новосибирской области, председатель Общественной палаты Новосибирской области, руководитель Управления Ф</w:t>
      </w:r>
      <w:r>
        <w:t>едеральной налоговой службы России по Новосибирской области, руководитель Управления Федерального казначейства по Новосибирской области.</w:t>
      </w:r>
    </w:p>
    <w:p w:rsidR="002873D0" w:rsidRDefault="00CC2C39">
      <w:pPr>
        <w:pStyle w:val="ConsPlusNormal"/>
        <w:ind w:firstLine="709"/>
        <w:jc w:val="both"/>
        <w:rPr>
          <w:sz w:val="20"/>
          <w:szCs w:val="18"/>
        </w:rPr>
      </w:pPr>
      <w:r>
        <w:rPr>
          <w:sz w:val="20"/>
          <w:szCs w:val="18"/>
        </w:rPr>
        <w:t xml:space="preserve">(в ред. постановлений Законодательного Собрания Новосибирской области от 24 ноября 2022 года № 233, </w:t>
      </w:r>
      <w:r>
        <w:rPr>
          <w:sz w:val="20"/>
          <w:szCs w:val="18"/>
        </w:rPr>
        <w:br w:type="textWrapping" w:clear="all"/>
      </w:r>
      <w:r>
        <w:rPr>
          <w:sz w:val="20"/>
          <w:szCs w:val="20"/>
        </w:rPr>
        <w:t xml:space="preserve">от 21 ноября 2024 </w:t>
      </w:r>
      <w:r>
        <w:rPr>
          <w:sz w:val="20"/>
          <w:szCs w:val="20"/>
        </w:rPr>
        <w:t>года № 221)</w:t>
      </w:r>
    </w:p>
    <w:p w:rsidR="002873D0" w:rsidRDefault="00CC2C39">
      <w:pPr>
        <w:pStyle w:val="ConsPlusNormal"/>
        <w:ind w:firstLine="709"/>
        <w:jc w:val="both"/>
      </w:pPr>
      <w:r>
        <w:t>Для обсуждения проекта областного бюджета Новосибирской области (годового отчета об исполнении областного бюджета Новосибирской области) ответственный комитет может привлекать экспертов.</w:t>
      </w:r>
    </w:p>
    <w:p w:rsidR="002873D0" w:rsidRDefault="00CC2C39">
      <w:pPr>
        <w:pStyle w:val="ConsPlusNormal"/>
        <w:ind w:firstLine="709"/>
        <w:jc w:val="both"/>
      </w:pPr>
      <w:r>
        <w:t>В публичных слушаниях вправе участвовать граждане, а также представители организаций и общественных объединений, осуществляющих деятельность на территории Новосибирской области.</w:t>
      </w:r>
    </w:p>
    <w:p w:rsidR="002873D0" w:rsidRDefault="00CC2C39">
      <w:pPr>
        <w:pStyle w:val="ConsPlusNormal"/>
        <w:ind w:firstLine="709"/>
        <w:jc w:val="both"/>
      </w:pPr>
      <w:r>
        <w:t>Заявки на участие в публичных слушаниях, предложения и замечания по проекту об</w:t>
      </w:r>
      <w:r>
        <w:t>ластного бюджета Новосибирской области (годовому отчету об исполнении областного бюджета Новосибирской области) в течение пяти дней после опубликования распоряжения направляются в Законодательное Собрание. Заявки на участие в публичных слушаниях с указание</w:t>
      </w:r>
      <w:r>
        <w:t>м формы (присутствие, выступление) могут быть поданы в письменном виде, а также по контактному телефону, указанному в распоряжении Председателя Законодательного Собрания. При регистрации гражданин должен сообщить свои фамилию, имя, отчество, адрес места жи</w:t>
      </w:r>
      <w:r>
        <w:t>тельства (пребывания), а представитель организации, общественного объединения должен дополнительно сообщить юридический адрес организации (общественного объединения) или адрес фактического нахождения органов управления организации (общественного объединени</w:t>
      </w:r>
      <w:r>
        <w:t>я).</w:t>
      </w:r>
    </w:p>
    <w:p w:rsidR="002873D0" w:rsidRDefault="00CC2C39">
      <w:pPr>
        <w:pStyle w:val="ConsPlusNormal"/>
        <w:ind w:firstLine="709"/>
        <w:jc w:val="both"/>
      </w:pPr>
      <w:r>
        <w:t>Список участников публичных слушаний формирует департамент организационной работы.</w:t>
      </w:r>
    </w:p>
    <w:p w:rsidR="002873D0" w:rsidRDefault="00CC2C39">
      <w:pPr>
        <w:pStyle w:val="ConsPlusNormal"/>
        <w:ind w:firstLine="709"/>
        <w:jc w:val="both"/>
      </w:pPr>
      <w:r>
        <w:t>Финансирование публичных слушаний, проведение которых требует дополнительных расходов, осуществляется на основании распоряжения Председателя Законодательного Собрания.</w:t>
      </w:r>
    </w:p>
    <w:p w:rsidR="002873D0" w:rsidRDefault="00CC2C39">
      <w:pPr>
        <w:pStyle w:val="ConsPlusNormal"/>
        <w:ind w:firstLine="709"/>
        <w:jc w:val="both"/>
      </w:pPr>
      <w:r>
        <w:t>6</w:t>
      </w:r>
      <w:r>
        <w:t>. Председательствующим на публичных слушаниях является председатель или заместитель председателя ответственного комитета, который ведет публичные слушания, информирует участников о поступивших предложениях и замечаниях к проекту областного бюджета Новосиби</w:t>
      </w:r>
      <w:r>
        <w:t>рской области (годовому отчету об исполнении областного бюджета Новосибирской области), устанавливает порядок выступлений и обсуждения рассматриваемых вопросов.</w:t>
      </w:r>
    </w:p>
    <w:p w:rsidR="002873D0" w:rsidRDefault="00CC2C39">
      <w:pPr>
        <w:pStyle w:val="ConsPlusNormal"/>
        <w:ind w:firstLine="709"/>
        <w:jc w:val="both"/>
      </w:pPr>
      <w:r>
        <w:t>Публичные слушания начинаются с доклада руководителя исполнительного органа Новосибирской облас</w:t>
      </w:r>
      <w:r>
        <w:t>ти, осуществляющего государственное управление и нормативное правовое регулирование в сфере мониторинга, анализа, планирования и прогнозирования социально-экономических процессов, о прогнозе социально-экономического развития Новосибирской области на средне</w:t>
      </w:r>
      <w:r>
        <w:t>срочный период, предварительных итогах социально-экономического развития Новосибирской области за истекший период текущего финансового года и ожидаемых итогах социально-экономического развития Новосибирской области за текущий финансовый год (об итогах соци</w:t>
      </w:r>
      <w:r>
        <w:t xml:space="preserve">ально-экономического развития Новосибирской области за отчетный финансовый год). Далее следует доклад руководителя исполнительного органа Новосибирской области, уполномоченного в сфере финансов, который представляет проект областного бюджета Новосибирской </w:t>
      </w:r>
      <w:r>
        <w:t>области (годовой отчет об исполнении областного бюджета Новосибирской области).</w:t>
      </w:r>
    </w:p>
    <w:p w:rsidR="002873D0" w:rsidRDefault="00CC2C39">
      <w:pPr>
        <w:pStyle w:val="ConsPlusNormal"/>
        <w:ind w:firstLine="709"/>
        <w:jc w:val="both"/>
        <w:rPr>
          <w:sz w:val="18"/>
          <w:szCs w:val="18"/>
        </w:rPr>
      </w:pPr>
      <w:r>
        <w:rPr>
          <w:sz w:val="20"/>
          <w:szCs w:val="18"/>
        </w:rPr>
        <w:t xml:space="preserve">(в ред. постановлений Законодательного Собрания Новосибирской области от 24 ноября 2022 года № 233, </w:t>
      </w:r>
      <w:r>
        <w:rPr>
          <w:sz w:val="20"/>
          <w:szCs w:val="18"/>
        </w:rPr>
        <w:br w:type="textWrapping" w:clear="all"/>
      </w:r>
      <w:r>
        <w:rPr>
          <w:sz w:val="20"/>
          <w:szCs w:val="20"/>
        </w:rPr>
        <w:t>от 21 ноября 2024 года № 221)</w:t>
      </w:r>
    </w:p>
    <w:p w:rsidR="002873D0" w:rsidRDefault="00CC2C39">
      <w:pPr>
        <w:pStyle w:val="ConsPlusNormal"/>
        <w:ind w:firstLine="709"/>
        <w:jc w:val="both"/>
      </w:pPr>
      <w:r>
        <w:t>Председатель или заместитель председателя отв</w:t>
      </w:r>
      <w:r>
        <w:t>етственного комитета вправе выступить с содокладом, содержащим оценку положений проекта областного бюджета Новосибирской области (годового отчета об исполнении областного бюджета Новосибирской области) и анализ поступивших предложений и замечаний.</w:t>
      </w:r>
    </w:p>
    <w:p w:rsidR="002873D0" w:rsidRDefault="00CC2C39">
      <w:pPr>
        <w:pStyle w:val="ConsPlusNormal"/>
        <w:ind w:firstLine="709"/>
        <w:jc w:val="both"/>
      </w:pPr>
      <w:r>
        <w:t>Правом в</w:t>
      </w:r>
      <w:r>
        <w:t>ыступления на публичных слушаниях обладают приглашенные лица, перечень которых определяется председательствующим, и присутствующие на публичных слушаниях депутаты Законодательного Собрания.</w:t>
      </w:r>
    </w:p>
    <w:p w:rsidR="002873D0" w:rsidRDefault="00CC2C39">
      <w:pPr>
        <w:pStyle w:val="ConsPlusNormal"/>
        <w:ind w:firstLine="709"/>
        <w:jc w:val="both"/>
      </w:pPr>
      <w:r>
        <w:t>При обсуждении годового отчета об исполнении областного бюджета Но</w:t>
      </w:r>
      <w:r>
        <w:t>восибирской области слово для доклада может быть предоставлено председателю Контрольно-счетной палаты Новосибирской области.</w:t>
      </w:r>
    </w:p>
    <w:p w:rsidR="002873D0" w:rsidRDefault="00CC2C39">
      <w:pPr>
        <w:pStyle w:val="ConsPlusNormal"/>
        <w:ind w:firstLine="709"/>
        <w:jc w:val="both"/>
      </w:pPr>
      <w:r>
        <w:t>По окончании доклада и содоклада следуют вопросы участников публичных слушаний и ответы на них. Вопросы могут быть заданы как в уст</w:t>
      </w:r>
      <w:r>
        <w:t>ной, так и в письменной форме.</w:t>
      </w:r>
    </w:p>
    <w:p w:rsidR="002873D0" w:rsidRDefault="00CC2C39">
      <w:pPr>
        <w:pStyle w:val="ConsPlusNormal"/>
        <w:ind w:firstLine="709"/>
        <w:jc w:val="both"/>
      </w:pPr>
      <w:r>
        <w:t>Слово для выступления участникам публичных слушаний предоставляется в порядке очередности подачи заявок. Каждый участник публичных слушаний имеет право на одно выступление. Время выступления ограничено пятью минутами на одног</w:t>
      </w:r>
      <w:r>
        <w:t>о участника публичного слушания.</w:t>
      </w:r>
    </w:p>
    <w:p w:rsidR="002873D0" w:rsidRDefault="00CC2C39">
      <w:pPr>
        <w:pStyle w:val="ConsPlusNormal"/>
        <w:ind w:firstLine="709"/>
        <w:jc w:val="both"/>
      </w:pPr>
      <w:r>
        <w:t>По окончании выступлений слово предоставляется руководителю исполнительного органа Новосибирской области, уполномоченного в сфере финансов, который комментирует замечания, высказанные в ходе выступлений.</w:t>
      </w:r>
    </w:p>
    <w:p w:rsidR="002873D0" w:rsidRDefault="00CC2C39">
      <w:pPr>
        <w:pStyle w:val="ConsPlusNormal"/>
        <w:ind w:firstLine="709"/>
        <w:jc w:val="both"/>
        <w:rPr>
          <w:sz w:val="20"/>
          <w:szCs w:val="18"/>
        </w:rPr>
      </w:pPr>
      <w:r>
        <w:rPr>
          <w:sz w:val="20"/>
          <w:szCs w:val="18"/>
        </w:rPr>
        <w:t>(в ред. постановлен</w:t>
      </w:r>
      <w:r>
        <w:rPr>
          <w:sz w:val="20"/>
          <w:szCs w:val="18"/>
        </w:rPr>
        <w:t xml:space="preserve">ия Законодательного Собрания Новосибирской области от 24 ноября 2022 года № 233, </w:t>
      </w:r>
      <w:r>
        <w:rPr>
          <w:sz w:val="20"/>
          <w:szCs w:val="18"/>
        </w:rPr>
        <w:br w:type="textWrapping" w:clear="all"/>
      </w:r>
      <w:r>
        <w:rPr>
          <w:sz w:val="20"/>
          <w:szCs w:val="20"/>
        </w:rPr>
        <w:t>от 21 ноября 2024 года № 221)</w:t>
      </w:r>
    </w:p>
    <w:p w:rsidR="002873D0" w:rsidRDefault="00CC2C39">
      <w:pPr>
        <w:pStyle w:val="ConsPlusNormal"/>
        <w:ind w:firstLine="709"/>
        <w:jc w:val="both"/>
      </w:pPr>
      <w:r>
        <w:t>После выступления руководителя исполнительного органа Новосибирской области, уполномоченного в сфере финансов, председательствующий подводит ито</w:t>
      </w:r>
      <w:r>
        <w:t>ги публичных слушаний.</w:t>
      </w:r>
    </w:p>
    <w:p w:rsidR="002873D0" w:rsidRDefault="00CC2C39">
      <w:pPr>
        <w:pStyle w:val="ConsPlusNormal"/>
        <w:ind w:firstLine="709"/>
        <w:jc w:val="both"/>
        <w:rPr>
          <w:sz w:val="20"/>
          <w:szCs w:val="18"/>
        </w:rPr>
      </w:pPr>
      <w:r>
        <w:rPr>
          <w:sz w:val="20"/>
          <w:szCs w:val="18"/>
        </w:rPr>
        <w:t xml:space="preserve">(в ред. постановлений Законодательного Собрания Новосибирской области от 24 ноября 2022 года № 233, </w:t>
      </w:r>
      <w:r>
        <w:rPr>
          <w:sz w:val="20"/>
          <w:szCs w:val="18"/>
        </w:rPr>
        <w:br w:type="textWrapping" w:clear="all"/>
      </w:r>
      <w:r>
        <w:rPr>
          <w:sz w:val="20"/>
          <w:szCs w:val="20"/>
        </w:rPr>
        <w:t>от 21 ноября 2024 года № 221)</w:t>
      </w:r>
    </w:p>
    <w:p w:rsidR="002873D0" w:rsidRDefault="00CC2C39">
      <w:pPr>
        <w:pStyle w:val="ConsPlusNormal"/>
        <w:ind w:firstLine="709"/>
        <w:jc w:val="both"/>
      </w:pPr>
      <w:r>
        <w:t>7. Рекомендации по итогам публичных слушаний принимаются путем одобрения большинством участников публи</w:t>
      </w:r>
      <w:r>
        <w:t>чных слушаний и направляются в головной комитет для рассмотрения.</w:t>
      </w:r>
    </w:p>
    <w:p w:rsidR="002873D0" w:rsidRDefault="00CC2C39">
      <w:pPr>
        <w:pStyle w:val="ConsPlusNormal"/>
        <w:ind w:firstLine="709"/>
        <w:jc w:val="both"/>
      </w:pPr>
      <w:r>
        <w:t>8. Публичные слушания протоколируются и стенографируются.</w:t>
      </w:r>
    </w:p>
    <w:p w:rsidR="002873D0" w:rsidRDefault="00CC2C39">
      <w:pPr>
        <w:pStyle w:val="ConsPlusNormal"/>
        <w:ind w:firstLine="709"/>
        <w:jc w:val="both"/>
      </w:pPr>
      <w:r>
        <w:t>Протокол публичных слушаний оформляется в течение десяти календарных дней после окончания публичных слушаний. Протокол публичных слушаний подписывается председательствующим на публичных слушаниях.</w:t>
      </w:r>
    </w:p>
    <w:p w:rsidR="002873D0" w:rsidRDefault="00CC2C39">
      <w:pPr>
        <w:pStyle w:val="ConsPlusNormal"/>
        <w:ind w:firstLine="709"/>
        <w:jc w:val="both"/>
      </w:pPr>
      <w:r>
        <w:rPr>
          <w:sz w:val="20"/>
          <w:szCs w:val="20"/>
        </w:rPr>
        <w:t>(в ред. постановления Законодательного Собрания Новосибирск</w:t>
      </w:r>
      <w:r>
        <w:rPr>
          <w:sz w:val="20"/>
          <w:szCs w:val="20"/>
        </w:rPr>
        <w:t>ой области от 22 ноября 2018 года № 183)</w:t>
      </w:r>
    </w:p>
    <w:p w:rsidR="002873D0" w:rsidRDefault="00CC2C39">
      <w:pPr>
        <w:pStyle w:val="ConsPlusNormal"/>
        <w:ind w:firstLine="709"/>
        <w:jc w:val="both"/>
      </w:pPr>
      <w:r>
        <w:t>Стенограмма публичных слушаний оформляется на электронном и бумажном носителях в течение семи календарных дней после окончания публичных слушаний.</w:t>
      </w:r>
    </w:p>
    <w:p w:rsidR="002873D0" w:rsidRDefault="00CC2C39">
      <w:pPr>
        <w:pStyle w:val="ConsPlusNormal"/>
        <w:ind w:firstLine="709"/>
        <w:jc w:val="both"/>
      </w:pPr>
      <w:r>
        <w:t>Протокол и стенограмма публичных слушаний хранятся в департаменте по</w:t>
      </w:r>
      <w:r>
        <w:t xml:space="preserve"> общим вопросам.</w:t>
      </w:r>
    </w:p>
    <w:p w:rsidR="002873D0" w:rsidRDefault="00CC2C39">
      <w:pPr>
        <w:pStyle w:val="ConsPlusNormal"/>
        <w:ind w:firstLine="709"/>
        <w:jc w:val="both"/>
      </w:pPr>
      <w:r>
        <w:t>Тексты не состоявшихся в связи с временными ограничениями выступлений участников публичных слушаний могут передаваться в печатном виде в тот же день в ответственный комитет для приобщения к стенограмме. Указанные тексты должны содержать ли</w:t>
      </w:r>
      <w:r>
        <w:t>чные подписи авторов и расшифровку подписей (инициалы и фамилии авторов).</w:t>
      </w:r>
    </w:p>
    <w:p w:rsidR="002873D0" w:rsidRDefault="002873D0">
      <w:pPr>
        <w:pStyle w:val="ConsPlusNormal"/>
        <w:ind w:firstLine="709"/>
        <w:jc w:val="both"/>
      </w:pPr>
    </w:p>
    <w:p w:rsidR="002873D0" w:rsidRDefault="00CC2C39">
      <w:pPr>
        <w:pStyle w:val="2"/>
        <w:spacing w:before="0" w:after="0"/>
        <w:rPr>
          <w:rFonts w:ascii="Times New Roman" w:hAnsi="Times New Roman"/>
          <w:i w:val="0"/>
        </w:rPr>
      </w:pPr>
      <w:bookmarkStart w:id="143" w:name="_Toc191996461"/>
      <w:r>
        <w:rPr>
          <w:rFonts w:ascii="Times New Roman" w:hAnsi="Times New Roman"/>
          <w:i w:val="0"/>
        </w:rPr>
        <w:t>Статья 99. Порядок организации и проведения согласительных мероприятий в Законодательном Собрании</w:t>
      </w:r>
      <w:bookmarkEnd w:id="143"/>
    </w:p>
    <w:p w:rsidR="002873D0" w:rsidRDefault="00CC2C39">
      <w:pPr>
        <w:pStyle w:val="ConsPlusNormal"/>
        <w:ind w:firstLine="709"/>
        <w:jc w:val="both"/>
      </w:pPr>
      <w:r>
        <w:t>1. Согласительные мероприятия в Законодательном Собрании организуются Председателем</w:t>
      </w:r>
      <w:r>
        <w:t xml:space="preserve"> Законодательного Собрания по его инициативе либо по предложениям комитетов, комиссий Законодательного Собрания, депутатских объединений в Законодательном Собрании, депутатов Законодательного Собрания путем проведения консультаций, переговоров, совещаний, </w:t>
      </w:r>
      <w:r>
        <w:t>образования согласительных комиссий, а также в иных формах.</w:t>
      </w:r>
    </w:p>
    <w:p w:rsidR="002873D0" w:rsidRDefault="00CC2C39">
      <w:pPr>
        <w:pStyle w:val="ConsPlusNormal"/>
        <w:ind w:firstLine="709"/>
        <w:jc w:val="both"/>
      </w:pPr>
      <w:r>
        <w:t>2. Согласительная комиссия создается распоряжением Председателя Законодательного Собрания, в котором определяются задачи согласительной комиссии, объем ее полномочий, а также состав и руководитель</w:t>
      </w:r>
      <w:r>
        <w:t xml:space="preserve"> согласительной комиссии. Порядок работы согласительной комиссии определяется ею самостоятельно.</w:t>
      </w:r>
    </w:p>
    <w:p w:rsidR="002873D0" w:rsidRDefault="00CC2C39">
      <w:pPr>
        <w:pStyle w:val="ConsPlusNormal"/>
        <w:ind w:firstLine="709"/>
        <w:jc w:val="both"/>
      </w:pPr>
      <w:r>
        <w:t>3. Порядок проведения согласительных мероприятий в иных формах определяется Председателем Законодательного Собрания или по его поручению заместителем председателя Законодательного Собрания.</w:t>
      </w:r>
    </w:p>
    <w:p w:rsidR="002873D0" w:rsidRDefault="00CC2C39">
      <w:pPr>
        <w:pStyle w:val="ConsPlusNormal"/>
        <w:ind w:firstLine="709"/>
        <w:jc w:val="both"/>
        <w:rPr>
          <w:sz w:val="20"/>
          <w:szCs w:val="20"/>
        </w:rPr>
      </w:pPr>
      <w:r>
        <w:rPr>
          <w:sz w:val="20"/>
          <w:szCs w:val="20"/>
        </w:rPr>
        <w:t>(в ред. постановления Законодательного Собрания Новосибирской обла</w:t>
      </w:r>
      <w:r>
        <w:rPr>
          <w:sz w:val="20"/>
          <w:szCs w:val="20"/>
        </w:rPr>
        <w:t>сти от 27 февраля 2025 № 42)</w:t>
      </w:r>
    </w:p>
    <w:p w:rsidR="002873D0" w:rsidRDefault="002873D0">
      <w:pPr>
        <w:pStyle w:val="ConsPlusNormal"/>
        <w:ind w:firstLine="709"/>
        <w:jc w:val="both"/>
      </w:pPr>
    </w:p>
    <w:p w:rsidR="002873D0" w:rsidRDefault="00CC2C39">
      <w:pPr>
        <w:pStyle w:val="2"/>
        <w:spacing w:before="0" w:after="0"/>
        <w:rPr>
          <w:rFonts w:ascii="Times New Roman" w:hAnsi="Times New Roman"/>
          <w:i w:val="0"/>
        </w:rPr>
      </w:pPr>
      <w:bookmarkStart w:id="144" w:name="_Toc191996462"/>
      <w:r>
        <w:rPr>
          <w:rFonts w:ascii="Times New Roman" w:hAnsi="Times New Roman"/>
          <w:i w:val="0"/>
        </w:rPr>
        <w:t>Статья 100. Иные мероприятия в Законодательном Собрании</w:t>
      </w:r>
      <w:bookmarkEnd w:id="144"/>
    </w:p>
    <w:p w:rsidR="002873D0" w:rsidRDefault="00CC2C39">
      <w:pPr>
        <w:pStyle w:val="ConsPlusNormal"/>
        <w:ind w:firstLine="709"/>
        <w:jc w:val="both"/>
      </w:pPr>
      <w:r>
        <w:t xml:space="preserve">1. Организация и проведение общественных слушаний, совещаний, круглых столов, семинаров, конференций, конкурсов общественно значимой направленности и других мероприятий, </w:t>
      </w:r>
      <w:r>
        <w:t>связанных с деятельностью Законодательного Собрания и его органов (далее – мероприятия), возлагаются Председателем Законодательного Собрания на соответствующий комитет, комиссию Законодательного Собрания, депутатское объединение в Законодательном Собрании,</w:t>
      </w:r>
      <w:r>
        <w:t xml:space="preserve"> рабочую группу или комиссию по организации и проведению конкурса общественно значимой направленности, специально созданную распоряжением Председателя Законодательного Собрания,  и аппарат Законодательного Собрания.</w:t>
      </w:r>
    </w:p>
    <w:p w:rsidR="002873D0" w:rsidRDefault="00CC2C39">
      <w:pPr>
        <w:pStyle w:val="ConsPlusNormal"/>
        <w:ind w:firstLine="709"/>
        <w:jc w:val="both"/>
        <w:rPr>
          <w:sz w:val="20"/>
          <w:szCs w:val="18"/>
        </w:rPr>
      </w:pPr>
      <w:r>
        <w:rPr>
          <w:sz w:val="20"/>
          <w:szCs w:val="18"/>
        </w:rPr>
        <w:t>(в ред. постановлений Законодательного С</w:t>
      </w:r>
      <w:r>
        <w:rPr>
          <w:sz w:val="20"/>
          <w:szCs w:val="18"/>
        </w:rPr>
        <w:t xml:space="preserve">обрания Новосибирской области от 7 июля 2022 года № 116, </w:t>
      </w:r>
      <w:r>
        <w:rPr>
          <w:sz w:val="20"/>
          <w:szCs w:val="18"/>
        </w:rPr>
        <w:br w:type="textWrapping" w:clear="all"/>
      </w:r>
      <w:r>
        <w:rPr>
          <w:sz w:val="20"/>
          <w:szCs w:val="18"/>
        </w:rPr>
        <w:t>от 28 сентября 2023 года № 165)</w:t>
      </w:r>
    </w:p>
    <w:p w:rsidR="002873D0" w:rsidRDefault="00CC2C39">
      <w:pPr>
        <w:pStyle w:val="ConsPlusNormal"/>
        <w:ind w:firstLine="709"/>
        <w:jc w:val="both"/>
      </w:pPr>
      <w:r>
        <w:t>Состав участников и список лиц, приглашенных на соответствующее мероприятие, а также порядок проведения соответствующего мероприятия определяются Председателем Законо</w:t>
      </w:r>
      <w:r>
        <w:t>дательного Собрания либо по его поручению комитетом, комиссией Законодательного Собрания, депутатским объединением в Законодательном Собрании, рабочей группой, комиссией по организации и проведению конкурса общественно значимой направленности, ответственны</w:t>
      </w:r>
      <w:r>
        <w:t>м (ответственной) за подготовку и проведение мероприятия.</w:t>
      </w:r>
    </w:p>
    <w:p w:rsidR="002873D0" w:rsidRDefault="00CC2C39">
      <w:pPr>
        <w:pStyle w:val="ConsPlusNormal"/>
        <w:ind w:firstLine="709"/>
        <w:jc w:val="both"/>
        <w:rPr>
          <w:sz w:val="20"/>
          <w:szCs w:val="18"/>
        </w:rPr>
      </w:pPr>
      <w:r>
        <w:rPr>
          <w:sz w:val="20"/>
          <w:szCs w:val="18"/>
        </w:rPr>
        <w:t xml:space="preserve">(в ред. постановлений Законодательного Собрания Новосибирской области от 7 июля 2022 года № 116, </w:t>
      </w:r>
      <w:r>
        <w:rPr>
          <w:sz w:val="20"/>
          <w:szCs w:val="18"/>
        </w:rPr>
        <w:br w:type="textWrapping" w:clear="all"/>
      </w:r>
      <w:r>
        <w:rPr>
          <w:sz w:val="20"/>
          <w:szCs w:val="18"/>
        </w:rPr>
        <w:t>от 28 сентября 2023 года № 165)</w:t>
      </w:r>
    </w:p>
    <w:p w:rsidR="002873D0" w:rsidRDefault="00CC2C39">
      <w:pPr>
        <w:pStyle w:val="ConsPlusNormal"/>
        <w:ind w:firstLine="709"/>
        <w:jc w:val="both"/>
      </w:pPr>
      <w:r>
        <w:t>Финансирование мероприятий, проведение которых требует расходов, осу</w:t>
      </w:r>
      <w:r>
        <w:t>ществляется на основании распоряжения Председателя Законодательного Собрания.</w:t>
      </w:r>
    </w:p>
    <w:p w:rsidR="002873D0" w:rsidRDefault="00CC2C39">
      <w:pPr>
        <w:pStyle w:val="ConsPlusNormal"/>
        <w:ind w:firstLine="709"/>
        <w:jc w:val="both"/>
      </w:pPr>
      <w:r>
        <w:t>Информация о теме мероприятия, дате, времени и месте его проведения размещается на официальном сайте Законодательного Собрания не позднее чем за семь дней до дня проведения мероп</w:t>
      </w:r>
      <w:r>
        <w:t>риятия.</w:t>
      </w:r>
    </w:p>
    <w:p w:rsidR="002873D0" w:rsidRDefault="00CC2C39">
      <w:pPr>
        <w:pStyle w:val="ConsPlusNormal"/>
        <w:ind w:firstLine="709"/>
        <w:jc w:val="both"/>
      </w:pPr>
      <w:r>
        <w:t>Правовое, информационное, материально-техническое, технологическое и иное обеспечение мероприятий осуществляет аппарат Законодательного Собрания.</w:t>
      </w:r>
    </w:p>
    <w:p w:rsidR="002873D0" w:rsidRDefault="00CC2C39">
      <w:pPr>
        <w:pStyle w:val="ConsPlusNormal"/>
        <w:ind w:firstLine="709"/>
        <w:jc w:val="both"/>
      </w:pPr>
      <w:r>
        <w:t>2. Мероприятия открыты для представителей средств массовой информации и общественности.</w:t>
      </w:r>
    </w:p>
    <w:p w:rsidR="002873D0" w:rsidRDefault="00CC2C39">
      <w:pPr>
        <w:pStyle w:val="ConsPlusNormal"/>
        <w:ind w:firstLine="709"/>
        <w:jc w:val="both"/>
      </w:pPr>
      <w:r>
        <w:t>3. По обсуждае</w:t>
      </w:r>
      <w:r>
        <w:t>мым вопросам на мероприятиях могут быть приняты решения (документы), носящие рекомендательный характер. Решения (документы), принятые по итогам мероприятий, доводятся до сведения депутатов Законодательного Собрания, размещаются на официальном сайте Законод</w:t>
      </w:r>
      <w:r>
        <w:t>ательного Собрания, а также могут быть опубликованы в средствах массовой информации.</w:t>
      </w:r>
    </w:p>
    <w:p w:rsidR="002873D0" w:rsidRDefault="00CC2C39">
      <w:pPr>
        <w:pStyle w:val="ConsPlusNormal"/>
        <w:ind w:firstLine="709"/>
        <w:jc w:val="both"/>
        <w:rPr>
          <w:sz w:val="20"/>
          <w:szCs w:val="18"/>
        </w:rPr>
      </w:pPr>
      <w:r>
        <w:rPr>
          <w:sz w:val="20"/>
          <w:szCs w:val="18"/>
        </w:rPr>
        <w:t>(в ред. постановления Законодательного Собрания Новосибирской области от 28 сентября 2023 года № 165)</w:t>
      </w:r>
    </w:p>
    <w:p w:rsidR="002873D0" w:rsidRDefault="002873D0">
      <w:pPr>
        <w:pStyle w:val="ConsPlusNormal"/>
        <w:ind w:firstLine="709"/>
        <w:jc w:val="both"/>
      </w:pPr>
    </w:p>
    <w:p w:rsidR="002873D0" w:rsidRDefault="00CC2C39">
      <w:pPr>
        <w:pStyle w:val="1"/>
        <w:spacing w:before="0" w:after="0"/>
        <w:rPr>
          <w:rFonts w:ascii="Times New Roman" w:hAnsi="Times New Roman"/>
          <w:sz w:val="28"/>
          <w:szCs w:val="28"/>
        </w:rPr>
      </w:pPr>
      <w:bookmarkStart w:id="145" w:name="_Toc191996463"/>
      <w:r>
        <w:rPr>
          <w:rFonts w:ascii="Times New Roman" w:hAnsi="Times New Roman"/>
          <w:sz w:val="28"/>
          <w:szCs w:val="28"/>
        </w:rPr>
        <w:t>Глава 21. Порядок взаимодействия Законодательного Собрания с федерал</w:t>
      </w:r>
      <w:r>
        <w:rPr>
          <w:rFonts w:ascii="Times New Roman" w:hAnsi="Times New Roman"/>
          <w:sz w:val="28"/>
          <w:szCs w:val="28"/>
        </w:rPr>
        <w:t>ьными органами государственной власти. Порядок подписания и утверждения соглашений Законодательного Собрания о межпарламентском сотрудничестве</w:t>
      </w:r>
      <w:bookmarkEnd w:id="145"/>
    </w:p>
    <w:p w:rsidR="002873D0" w:rsidRDefault="002873D0">
      <w:pPr>
        <w:pStyle w:val="ConsPlusNormal"/>
        <w:ind w:firstLine="709"/>
        <w:jc w:val="both"/>
      </w:pPr>
    </w:p>
    <w:p w:rsidR="002873D0" w:rsidRDefault="00CC2C39">
      <w:pPr>
        <w:pStyle w:val="2"/>
        <w:spacing w:before="0" w:after="0"/>
        <w:rPr>
          <w:rFonts w:ascii="Times New Roman" w:hAnsi="Times New Roman"/>
          <w:i w:val="0"/>
        </w:rPr>
      </w:pPr>
      <w:bookmarkStart w:id="146" w:name="_Toc191996464"/>
      <w:r>
        <w:rPr>
          <w:rFonts w:ascii="Times New Roman" w:hAnsi="Times New Roman"/>
          <w:i w:val="0"/>
        </w:rPr>
        <w:t>Статья 101. Порядок реализации права законодательной инициативы в Федеральном Собрании Российской Федерации</w:t>
      </w:r>
      <w:bookmarkEnd w:id="146"/>
    </w:p>
    <w:p w:rsidR="002873D0" w:rsidRDefault="00CC2C39">
      <w:pPr>
        <w:rPr>
          <w:sz w:val="20"/>
          <w:szCs w:val="18"/>
        </w:rPr>
      </w:pPr>
      <w:r>
        <w:rPr>
          <w:sz w:val="20"/>
          <w:szCs w:val="18"/>
        </w:rPr>
        <w:t>(в р</w:t>
      </w:r>
      <w:r>
        <w:rPr>
          <w:sz w:val="20"/>
          <w:szCs w:val="18"/>
        </w:rPr>
        <w:t>ед. постановления Законодательного Собрания Новосибирской области от 7 июля 2022 года № 116)</w:t>
      </w:r>
    </w:p>
    <w:p w:rsidR="002873D0" w:rsidRDefault="00CC2C39">
      <w:pPr>
        <w:pStyle w:val="ConsPlusNormal"/>
        <w:ind w:firstLine="709"/>
        <w:jc w:val="both"/>
      </w:pPr>
      <w:r>
        <w:t>1. Проект закона Российской Федерации о поправках к Конституции Российской Федерации, проект федерального конституционного  закона или проект федерального закона (</w:t>
      </w:r>
      <w:r>
        <w:t>далее в настоящей статье - проект федерального закона), предназначенный для внесения в Государственную Думу Федерального Собрания Российской Федерации (далее - Государственная Дума) в порядке реализации Законодательным Собранием права законодательной иници</w:t>
      </w:r>
      <w:r>
        <w:t>ативы, поправка к проекту федерального закона, принятому в первом чтении, могут быть предложены любым субъектом права законодательной инициативы в Законодательном Собрании, определенным частью 1 статьи 38 Устава Новосибирской области.</w:t>
      </w:r>
    </w:p>
    <w:p w:rsidR="002873D0" w:rsidRDefault="00CC2C39">
      <w:pPr>
        <w:pStyle w:val="ConsPlusNormal"/>
        <w:ind w:firstLine="709"/>
        <w:jc w:val="both"/>
        <w:rPr>
          <w:sz w:val="20"/>
          <w:szCs w:val="18"/>
        </w:rPr>
      </w:pPr>
      <w:r>
        <w:rPr>
          <w:sz w:val="20"/>
          <w:szCs w:val="18"/>
        </w:rPr>
        <w:t>(в ред. постановления</w:t>
      </w:r>
      <w:r>
        <w:rPr>
          <w:sz w:val="20"/>
          <w:szCs w:val="18"/>
        </w:rPr>
        <w:t xml:space="preserve"> Законодательного Собрания Новосибирской области от 7 июля 2022 года № 116)</w:t>
      </w:r>
    </w:p>
    <w:p w:rsidR="002873D0" w:rsidRDefault="00CC2C39">
      <w:pPr>
        <w:pStyle w:val="ConsPlusNormal"/>
        <w:ind w:firstLine="709"/>
        <w:jc w:val="both"/>
      </w:pPr>
      <w:r>
        <w:t>2. Проект федерального закона, поправка к проекту федерального закона регистрируются в установленном порядке и направляются Председателю Законодательного Собрания.</w:t>
      </w:r>
    </w:p>
    <w:p w:rsidR="002873D0" w:rsidRDefault="00CC2C39">
      <w:pPr>
        <w:pStyle w:val="ConsPlusNormal"/>
        <w:ind w:firstLine="709"/>
        <w:jc w:val="both"/>
      </w:pPr>
      <w:r>
        <w:t>Председатель Зак</w:t>
      </w:r>
      <w:r>
        <w:t xml:space="preserve">онодательного Собрания определяет головной комитет в соответствии с направлением деятельности комитета и направляет проект федерального закона, поправку к проекту федерального закона в этот комитет для рассмотрения и руководителю аппарата Законодательного </w:t>
      </w:r>
      <w:r>
        <w:t>Собрания для организации проведения экспертизы и подготовки в течение семи рабочих дней заключения соответствующими департаментами (департаментом) аппарата Законодательного Собрания о соответствии Конституции Российской Федерации, федеральным конституционн</w:t>
      </w:r>
      <w:r>
        <w:t>ым законам, федеральным законам и соблюдении требований Регламента Государственной Думы Федерального Собрания Российской Федерации по оформлению законодательной инициативы и порядку ее внесения. Головной комитет принимает решение о вынесении проекта федера</w:t>
      </w:r>
      <w:r>
        <w:t>льного закона, поправки к проекту федерального закона на рассмотрение Законодательного Собрания.</w:t>
      </w:r>
    </w:p>
    <w:p w:rsidR="002873D0" w:rsidRDefault="00CC2C39">
      <w:pPr>
        <w:pStyle w:val="ConsPlusNormal"/>
        <w:ind w:firstLine="709"/>
        <w:jc w:val="both"/>
        <w:rPr>
          <w:sz w:val="18"/>
          <w:szCs w:val="18"/>
        </w:rPr>
      </w:pPr>
      <w:r>
        <w:rPr>
          <w:sz w:val="20"/>
          <w:szCs w:val="18"/>
        </w:rPr>
        <w:t>(в ред. постановления Законодательного Собрания Новосибирской области от 7 июля 2022 года № 116)</w:t>
      </w:r>
    </w:p>
    <w:p w:rsidR="002873D0" w:rsidRDefault="00CC2C39">
      <w:pPr>
        <w:pStyle w:val="ConsPlusNormal"/>
        <w:ind w:firstLine="709"/>
        <w:jc w:val="both"/>
      </w:pPr>
      <w:r>
        <w:t>Проект федерального закона, поправка к проекту федерального закона, не соответствующие требованиям федерального законодательства или оформленные и внесенные в Законодательное Собрание с нарушением требований настоящего Регламента, по представлению головног</w:t>
      </w:r>
      <w:r>
        <w:t>о комитета возвращаются Председателем Законодательного Собрания инициатору с соответствующими замечаниями.</w:t>
      </w:r>
    </w:p>
    <w:p w:rsidR="002873D0" w:rsidRDefault="00CC2C39">
      <w:pPr>
        <w:pStyle w:val="ConsPlusNormal"/>
        <w:ind w:firstLine="709"/>
        <w:jc w:val="both"/>
      </w:pPr>
      <w:r>
        <w:rPr>
          <w:sz w:val="20"/>
          <w:szCs w:val="20"/>
        </w:rPr>
        <w:t>(в ред. постановления Законодательного Собрания Новосибирской области от 29 июня 2017 года № 132)</w:t>
      </w:r>
    </w:p>
    <w:p w:rsidR="002873D0" w:rsidRDefault="00CC2C39">
      <w:pPr>
        <w:pStyle w:val="ConsPlusNormal"/>
        <w:ind w:firstLine="709"/>
        <w:jc w:val="both"/>
      </w:pPr>
      <w:r>
        <w:t xml:space="preserve">3. Решение о внесении проекта федерального закона, </w:t>
      </w:r>
      <w:r>
        <w:t>поправки к проекту федерального закона в Государственную Думу в порядке реализации права законодательной инициативы принимается большинством от установленного числа депутатов и оформляется постановлением Законодательного Собрания, в котором указывается пре</w:t>
      </w:r>
      <w:r>
        <w:t>дставитель Законодательного Собрания, уполномоченный представлять внесенный проект федерального закона, поправку к проекту федерального закона. Обеспечение представителя Законодательного Собрания - депутата необходимыми документами и материалами для предст</w:t>
      </w:r>
      <w:r>
        <w:t>авления проекта федерального закона, поправки к проекту федерального закона в Государственной Думе осуществляется головным комитетом и аппаратом Законодательного Собрания.</w:t>
      </w:r>
    </w:p>
    <w:p w:rsidR="002873D0" w:rsidRDefault="00CC2C39">
      <w:pPr>
        <w:pStyle w:val="ConsPlusNormal"/>
        <w:ind w:firstLine="709"/>
        <w:jc w:val="both"/>
        <w:rPr>
          <w:sz w:val="20"/>
          <w:szCs w:val="18"/>
        </w:rPr>
      </w:pPr>
      <w:r>
        <w:rPr>
          <w:sz w:val="20"/>
          <w:szCs w:val="18"/>
        </w:rPr>
        <w:t>(в ред. постановления Законодательного Собрания Новосибирской области от 7 июля 2022 года № 116)</w:t>
      </w:r>
    </w:p>
    <w:p w:rsidR="002873D0" w:rsidRDefault="00CC2C39">
      <w:pPr>
        <w:pStyle w:val="ConsPlusNormal"/>
        <w:ind w:firstLine="709"/>
        <w:jc w:val="both"/>
      </w:pPr>
      <w:r>
        <w:t>4. До принятия Государственной Думой внесенного Законодательным Собранием в порядке реализации права законодательной инициативы проекта федерального закона в п</w:t>
      </w:r>
      <w:r>
        <w:t>ервом чтении Законодательное Собрание вправе отозвать указанный проект федерального закона. Законодательное Собрание вправе отозвать поправку к проекту федерального закона, внесенную им в Государственную Думу.</w:t>
      </w:r>
    </w:p>
    <w:p w:rsidR="002873D0" w:rsidRDefault="00CC2C39">
      <w:pPr>
        <w:pStyle w:val="ConsPlusNormal"/>
        <w:ind w:firstLine="709"/>
        <w:jc w:val="both"/>
        <w:rPr>
          <w:sz w:val="20"/>
          <w:szCs w:val="18"/>
        </w:rPr>
      </w:pPr>
      <w:r>
        <w:rPr>
          <w:sz w:val="20"/>
          <w:szCs w:val="18"/>
        </w:rPr>
        <w:t>(в ред. постановления Законодательного Собрани</w:t>
      </w:r>
      <w:r>
        <w:rPr>
          <w:sz w:val="20"/>
          <w:szCs w:val="18"/>
        </w:rPr>
        <w:t>я Новосибирской области от 24 ноября 2022 года № 233)</w:t>
      </w:r>
    </w:p>
    <w:p w:rsidR="002873D0" w:rsidRDefault="00CC2C39">
      <w:pPr>
        <w:pStyle w:val="ConsPlusNormal"/>
        <w:ind w:firstLine="709"/>
        <w:jc w:val="both"/>
      </w:pPr>
      <w:r>
        <w:t>С инициативой об отзыве внесенного Законодательным Собранием в Государственную Думу проекта федерального закона, внесенной Законодательным Собранием в Государственную Думу поправки к проекту федеральног</w:t>
      </w:r>
      <w:r>
        <w:t>о закона вправе выступить Председатель Законодательного Собрания, головной комитет или субъект права законодательной инициативы в Законодательном Собрании, предложивший внести указанный проект федерального закона, поправку к проекту федерального в Государс</w:t>
      </w:r>
      <w:r>
        <w:t>твенную Думу.</w:t>
      </w:r>
    </w:p>
    <w:p w:rsidR="002873D0" w:rsidRDefault="00CC2C39">
      <w:pPr>
        <w:pStyle w:val="ConsPlusNormal"/>
        <w:ind w:firstLine="709"/>
        <w:jc w:val="both"/>
        <w:rPr>
          <w:sz w:val="20"/>
          <w:szCs w:val="18"/>
        </w:rPr>
      </w:pPr>
      <w:r>
        <w:rPr>
          <w:sz w:val="20"/>
          <w:szCs w:val="18"/>
        </w:rPr>
        <w:t>(в ред. постановления Законодательного Собрания Новосибирской области от 24 ноября 2022 года № 233)</w:t>
      </w:r>
    </w:p>
    <w:p w:rsidR="002873D0" w:rsidRDefault="00CC2C39">
      <w:pPr>
        <w:pStyle w:val="ConsPlusNormal"/>
        <w:ind w:firstLine="709"/>
        <w:jc w:val="both"/>
      </w:pPr>
      <w:r>
        <w:t>Решение об отзыве внесенного Законодательным Собранием в Государственную Думу проекта федерального закона, поправки к проекту федерального зак</w:t>
      </w:r>
      <w:r>
        <w:t>она принимается большинством от установленного числа депутатов и оформляется постановлением Законодательного Собрания.</w:t>
      </w:r>
    </w:p>
    <w:p w:rsidR="002873D0" w:rsidRDefault="00CC2C39">
      <w:pPr>
        <w:pStyle w:val="ConsPlusNormal"/>
        <w:ind w:firstLine="709"/>
        <w:jc w:val="both"/>
        <w:rPr>
          <w:sz w:val="20"/>
          <w:szCs w:val="18"/>
        </w:rPr>
      </w:pPr>
      <w:r>
        <w:rPr>
          <w:sz w:val="20"/>
          <w:szCs w:val="18"/>
        </w:rPr>
        <w:t>(в ред. постановлений Законодательного Собрания Новосибирской области от 7 июля 2022 года № 116, от 24 ноября 2022 года № 233)</w:t>
      </w:r>
    </w:p>
    <w:p w:rsidR="002873D0" w:rsidRDefault="00CC2C39">
      <w:pPr>
        <w:pStyle w:val="2"/>
        <w:rPr>
          <w:rFonts w:ascii="Times New Roman" w:hAnsi="Times New Roman"/>
          <w:i w:val="0"/>
        </w:rPr>
      </w:pPr>
      <w:bookmarkStart w:id="147" w:name="_Toc191996465"/>
      <w:r>
        <w:rPr>
          <w:rFonts w:ascii="Times New Roman" w:hAnsi="Times New Roman"/>
          <w:i w:val="0"/>
        </w:rPr>
        <w:t>Статья 102</w:t>
      </w:r>
      <w:r>
        <w:rPr>
          <w:rFonts w:ascii="Times New Roman" w:hAnsi="Times New Roman"/>
          <w:i w:val="0"/>
        </w:rPr>
        <w:t>. Порядок рассмотрения проектов федеральных законов по предметам совместного ведения Российской Федерации и субъектов Российской Федерации, поступивших из Государственной Думы</w:t>
      </w:r>
      <w:bookmarkEnd w:id="147"/>
      <w:r>
        <w:rPr>
          <w:rFonts w:ascii="Times New Roman" w:hAnsi="Times New Roman"/>
          <w:i w:val="0"/>
        </w:rPr>
        <w:t xml:space="preserve"> </w:t>
      </w:r>
    </w:p>
    <w:p w:rsidR="002873D0" w:rsidRDefault="00CC2C39">
      <w:pPr>
        <w:rPr>
          <w:rFonts w:eastAsia="Times New Roman"/>
          <w:lang w:eastAsia="ru-RU"/>
        </w:rPr>
      </w:pPr>
      <w:r>
        <w:rPr>
          <w:rFonts w:eastAsia="Times New Roman"/>
          <w:lang w:eastAsia="ru-RU"/>
        </w:rPr>
        <w:t>1. Поступившие в Законодательное Собрание</w:t>
      </w:r>
      <w:r>
        <w:rPr>
          <w:rFonts w:eastAsia="Times New Roman"/>
          <w:szCs w:val="20"/>
          <w:lang w:eastAsia="ru-RU"/>
        </w:rPr>
        <w:t xml:space="preserve"> </w:t>
      </w:r>
      <w:r>
        <w:rPr>
          <w:rFonts w:eastAsia="Times New Roman"/>
          <w:lang w:eastAsia="ru-RU"/>
        </w:rPr>
        <w:t>из Государственной Думы проекты федер</w:t>
      </w:r>
      <w:r>
        <w:rPr>
          <w:rFonts w:eastAsia="Times New Roman"/>
          <w:lang w:eastAsia="ru-RU"/>
        </w:rPr>
        <w:t>альных законов по предметам совместного ведения Российской Федерации и субъектов Российской Федерации (далее в настоящей статье - проект федерального закона) регистрируются в установленном порядке и направляются Председателю Законодательного Собрания.</w:t>
      </w:r>
    </w:p>
    <w:p w:rsidR="002873D0" w:rsidRDefault="00CC2C39">
      <w:pPr>
        <w:rPr>
          <w:rFonts w:eastAsia="Times New Roman"/>
          <w:lang w:eastAsia="ru-RU"/>
        </w:rPr>
      </w:pPr>
      <w:r>
        <w:rPr>
          <w:rFonts w:eastAsia="Times New Roman"/>
          <w:lang w:eastAsia="ru-RU"/>
        </w:rPr>
        <w:t>2. П</w:t>
      </w:r>
      <w:r>
        <w:rPr>
          <w:rFonts w:eastAsia="Times New Roman"/>
          <w:lang w:eastAsia="ru-RU"/>
        </w:rPr>
        <w:t>редседатель Законодательного Собрания направляет проект федерального закона с прилагаемыми документами и материалами на рассмотрение в комитет, комиссию Законодательного Собрания в соответствии с направлениями их деятельности. В исключительных случаях Пред</w:t>
      </w:r>
      <w:r>
        <w:rPr>
          <w:rFonts w:eastAsia="Times New Roman"/>
          <w:lang w:eastAsia="ru-RU"/>
        </w:rPr>
        <w:t>седатель Законодательного Собрания вправе вынести проект федерального закона с прилагаемыми документами и материалами на рассмотрение президиума без предварительного направления в соответствующий комитет, комиссию Законодательного Собрания.</w:t>
      </w:r>
    </w:p>
    <w:p w:rsidR="002873D0" w:rsidRDefault="00CC2C39">
      <w:pPr>
        <w:rPr>
          <w:rFonts w:eastAsia="Times New Roman"/>
          <w:lang w:eastAsia="ru-RU"/>
        </w:rPr>
      </w:pPr>
      <w:r>
        <w:rPr>
          <w:rFonts w:eastAsia="Times New Roman"/>
          <w:lang w:eastAsia="ru-RU"/>
        </w:rPr>
        <w:t>3. В случае нео</w:t>
      </w:r>
      <w:r>
        <w:rPr>
          <w:rFonts w:eastAsia="Times New Roman"/>
          <w:lang w:eastAsia="ru-RU"/>
        </w:rPr>
        <w:t>бходимости проект федерального закона направляется Председателем Законодательного Собрания, комитетом, комиссией Законодательного Собрания руководителю аппарата Законодательного Собрания для организации подготовки справки на проект федерального закона соот</w:t>
      </w:r>
      <w:r>
        <w:rPr>
          <w:rFonts w:eastAsia="Times New Roman"/>
          <w:lang w:eastAsia="ru-RU"/>
        </w:rPr>
        <w:t>ветствующими департаментами (департаментом) аппарата Законодательного Собрания, органам государственной власти, иным государственным органам, органам местного самоуправления и организациям для представления замечаний и предложений.</w:t>
      </w:r>
    </w:p>
    <w:p w:rsidR="002873D0" w:rsidRDefault="00CC2C39">
      <w:pPr>
        <w:rPr>
          <w:rFonts w:eastAsia="Times New Roman"/>
          <w:lang w:eastAsia="ru-RU"/>
        </w:rPr>
      </w:pPr>
      <w:r>
        <w:rPr>
          <w:rFonts w:eastAsia="Times New Roman"/>
          <w:lang w:eastAsia="ru-RU"/>
        </w:rPr>
        <w:t>4. В случае необходимост</w:t>
      </w:r>
      <w:r>
        <w:rPr>
          <w:rFonts w:eastAsia="Times New Roman"/>
          <w:lang w:eastAsia="ru-RU"/>
        </w:rPr>
        <w:t>и подготовки отзыва на проект федерального закона он может быть рассмотрен на заседании комитета, комиссии Законодательного Собрания. По результатам рассмотрения проекта федерального закона комитет, комиссия Законодательного Собрания принимает одно из след</w:t>
      </w:r>
      <w:r>
        <w:rPr>
          <w:rFonts w:eastAsia="Times New Roman"/>
          <w:lang w:eastAsia="ru-RU"/>
        </w:rPr>
        <w:t>ующих решений:</w:t>
      </w:r>
    </w:p>
    <w:p w:rsidR="002873D0" w:rsidRDefault="00CC2C39">
      <w:pPr>
        <w:rPr>
          <w:rFonts w:eastAsia="Times New Roman"/>
          <w:lang w:eastAsia="ru-RU"/>
        </w:rPr>
      </w:pPr>
      <w:r>
        <w:rPr>
          <w:rFonts w:eastAsia="Times New Roman"/>
          <w:lang w:eastAsia="ru-RU"/>
        </w:rPr>
        <w:t>1) вынести проект федерального закона на рассмотрение Законодательного Собрания и рекомендовать его поддержать;</w:t>
      </w:r>
    </w:p>
    <w:p w:rsidR="002873D0" w:rsidRDefault="00CC2C39">
      <w:pPr>
        <w:rPr>
          <w:rFonts w:eastAsia="Times New Roman"/>
          <w:lang w:eastAsia="ru-RU"/>
        </w:rPr>
      </w:pPr>
      <w:r>
        <w:rPr>
          <w:rFonts w:eastAsia="Times New Roman"/>
          <w:lang w:eastAsia="ru-RU"/>
        </w:rPr>
        <w:t>2) вынести проект федерального закона на рассмотрение Законодательного Собрания и рекомендовать его не поддерживать;</w:t>
      </w:r>
    </w:p>
    <w:p w:rsidR="002873D0" w:rsidRDefault="00CC2C39">
      <w:pPr>
        <w:rPr>
          <w:rFonts w:eastAsia="Times New Roman"/>
          <w:lang w:eastAsia="ru-RU"/>
        </w:rPr>
      </w:pPr>
      <w:r>
        <w:rPr>
          <w:rFonts w:eastAsia="Times New Roman"/>
          <w:lang w:eastAsia="ru-RU"/>
        </w:rPr>
        <w:t>3) вынести п</w:t>
      </w:r>
      <w:r>
        <w:rPr>
          <w:rFonts w:eastAsia="Times New Roman"/>
          <w:lang w:eastAsia="ru-RU"/>
        </w:rPr>
        <w:t>роект федерального закона на рассмотрение президиума и рекомендовать его поддержать;</w:t>
      </w:r>
    </w:p>
    <w:p w:rsidR="002873D0" w:rsidRDefault="00CC2C39">
      <w:pPr>
        <w:rPr>
          <w:rFonts w:eastAsia="Times New Roman"/>
          <w:lang w:eastAsia="ru-RU"/>
        </w:rPr>
      </w:pPr>
      <w:r>
        <w:rPr>
          <w:rFonts w:eastAsia="Times New Roman"/>
          <w:lang w:eastAsia="ru-RU"/>
        </w:rPr>
        <w:t>4) вынести проект федерального закона на рассмотрение президиума и рекомендовать его не поддерживать.</w:t>
      </w:r>
    </w:p>
    <w:p w:rsidR="002873D0" w:rsidRDefault="00CC2C39">
      <w:pPr>
        <w:rPr>
          <w:rFonts w:eastAsia="Times New Roman"/>
          <w:lang w:eastAsia="ru-RU"/>
        </w:rPr>
      </w:pPr>
      <w:r>
        <w:rPr>
          <w:rFonts w:eastAsia="Times New Roman"/>
          <w:lang w:eastAsia="ru-RU"/>
        </w:rPr>
        <w:t>5. Решение комитета, комиссии Законодательного Собрания направляется:</w:t>
      </w:r>
    </w:p>
    <w:p w:rsidR="002873D0" w:rsidRDefault="00CC2C39">
      <w:pPr>
        <w:rPr>
          <w:rFonts w:eastAsia="Times New Roman"/>
          <w:lang w:eastAsia="ru-RU"/>
        </w:rPr>
      </w:pPr>
      <w:r>
        <w:rPr>
          <w:rFonts w:eastAsia="Times New Roman"/>
          <w:lang w:eastAsia="ru-RU"/>
        </w:rPr>
        <w:t>- Председателю Законодательного Собрания – при принятии решения, указанного в пунктах 3 или 4 части 4 настоящей статьи;</w:t>
      </w:r>
    </w:p>
    <w:p w:rsidR="002873D0" w:rsidRDefault="00CC2C39">
      <w:pPr>
        <w:rPr>
          <w:rFonts w:eastAsia="Times New Roman"/>
          <w:lang w:eastAsia="ru-RU"/>
        </w:rPr>
      </w:pPr>
      <w:r>
        <w:rPr>
          <w:rFonts w:eastAsia="Times New Roman"/>
          <w:lang w:eastAsia="ru-RU"/>
        </w:rPr>
        <w:t xml:space="preserve">- </w:t>
      </w:r>
      <w:r>
        <w:t>заместителю Председателя Законодательного Собрания, на которого возложено руководство подготовкой сессии Законодательного Собрания,</w:t>
      </w:r>
      <w:r>
        <w:rPr>
          <w:rFonts w:eastAsia="Times New Roman"/>
          <w:lang w:eastAsia="ru-RU"/>
        </w:rPr>
        <w:t xml:space="preserve"> д</w:t>
      </w:r>
      <w:r>
        <w:rPr>
          <w:rFonts w:eastAsia="Times New Roman"/>
          <w:lang w:eastAsia="ru-RU"/>
        </w:rPr>
        <w:t>ля организации работы по подготовке проекта постановления Законодательного Собрания</w:t>
      </w:r>
      <w:r>
        <w:rPr>
          <w:rFonts w:eastAsia="Times New Roman"/>
          <w:szCs w:val="20"/>
          <w:lang w:eastAsia="ru-RU"/>
        </w:rPr>
        <w:t xml:space="preserve"> </w:t>
      </w:r>
      <w:r>
        <w:rPr>
          <w:rFonts w:eastAsia="Times New Roman"/>
          <w:lang w:eastAsia="ru-RU"/>
        </w:rPr>
        <w:t>– при принятии решения, указанного в пунктах 1 или 2 части 4 настоящей статьи.</w:t>
      </w:r>
    </w:p>
    <w:p w:rsidR="002873D0" w:rsidRDefault="00CC2C39">
      <w:pPr>
        <w:rPr>
          <w:rFonts w:eastAsia="Times New Roman"/>
          <w:sz w:val="20"/>
          <w:szCs w:val="18"/>
        </w:rPr>
      </w:pPr>
      <w:r>
        <w:rPr>
          <w:rFonts w:eastAsia="Times New Roman"/>
          <w:sz w:val="20"/>
          <w:szCs w:val="18"/>
          <w:lang w:eastAsia="ru-RU"/>
        </w:rPr>
        <w:t xml:space="preserve">(в ред. постановлений Законодательного Собрания Новосибирской области </w:t>
      </w:r>
      <w:r>
        <w:rPr>
          <w:sz w:val="20"/>
          <w:szCs w:val="18"/>
        </w:rPr>
        <w:t xml:space="preserve">от 1 февраля 2024 года </w:t>
      </w:r>
      <w:r>
        <w:rPr>
          <w:sz w:val="20"/>
          <w:szCs w:val="18"/>
        </w:rPr>
        <w:t xml:space="preserve">№ 16, </w:t>
      </w:r>
      <w:r>
        <w:rPr>
          <w:sz w:val="20"/>
          <w:szCs w:val="18"/>
        </w:rPr>
        <w:br/>
        <w:t>от 27 февраля 2025 № 42)</w:t>
      </w:r>
    </w:p>
    <w:p w:rsidR="002873D0" w:rsidRDefault="00CC2C39">
      <w:pPr>
        <w:rPr>
          <w:rFonts w:eastAsia="Times New Roman"/>
          <w:lang w:eastAsia="ru-RU"/>
        </w:rPr>
      </w:pPr>
      <w:r>
        <w:rPr>
          <w:rFonts w:eastAsia="Times New Roman"/>
          <w:lang w:eastAsia="ru-RU"/>
        </w:rPr>
        <w:t>6. Постановление Законодательного Собрания по проекту федерального закона принимается большинством голосов от установленного числа депутатов Законодательного Собрания и направляется в Государственную Думу.</w:t>
      </w:r>
    </w:p>
    <w:p w:rsidR="002873D0" w:rsidRDefault="00CC2C39">
      <w:pPr>
        <w:rPr>
          <w:rFonts w:eastAsia="Times New Roman"/>
          <w:sz w:val="20"/>
          <w:szCs w:val="18"/>
          <w:lang w:eastAsia="ru-RU"/>
        </w:rPr>
      </w:pPr>
      <w:r>
        <w:rPr>
          <w:rFonts w:eastAsia="Times New Roman"/>
          <w:sz w:val="20"/>
          <w:szCs w:val="18"/>
          <w:lang w:eastAsia="ru-RU"/>
        </w:rPr>
        <w:t>(в ред. постановле</w:t>
      </w:r>
      <w:r>
        <w:rPr>
          <w:rFonts w:eastAsia="Times New Roman"/>
          <w:sz w:val="20"/>
          <w:szCs w:val="18"/>
          <w:lang w:eastAsia="ru-RU"/>
        </w:rPr>
        <w:t>ния Законодательного Собрания Новосибирской области от 7 июля 2022 года № 116)</w:t>
      </w:r>
    </w:p>
    <w:p w:rsidR="002873D0" w:rsidRDefault="00CC2C39">
      <w:pPr>
        <w:rPr>
          <w:rFonts w:eastAsia="Times New Roman"/>
          <w:lang w:eastAsia="ru-RU"/>
        </w:rPr>
      </w:pPr>
      <w:r>
        <w:rPr>
          <w:rFonts w:eastAsia="Times New Roman"/>
          <w:lang w:eastAsia="ru-RU"/>
        </w:rPr>
        <w:t>Решение президиума по проекту федерального закона принимается в соответствии с частью 4 статьи 8 настоящего Регламента. Выписка из протокола заседания президиума, содержащая ука</w:t>
      </w:r>
      <w:r>
        <w:rPr>
          <w:rFonts w:eastAsia="Times New Roman"/>
          <w:lang w:eastAsia="ru-RU"/>
        </w:rPr>
        <w:t>занное решение,</w:t>
      </w:r>
      <w:r>
        <w:rPr>
          <w:rFonts w:eastAsia="Times New Roman"/>
          <w:szCs w:val="20"/>
          <w:lang w:eastAsia="ru-RU"/>
        </w:rPr>
        <w:t xml:space="preserve"> </w:t>
      </w:r>
      <w:r>
        <w:rPr>
          <w:rFonts w:eastAsia="Times New Roman"/>
          <w:lang w:eastAsia="ru-RU"/>
        </w:rPr>
        <w:t>направляется в Государственную Думу.</w:t>
      </w:r>
    </w:p>
    <w:p w:rsidR="002873D0" w:rsidRDefault="00CC2C39">
      <w:pPr>
        <w:pStyle w:val="ConsPlusNormal"/>
        <w:ind w:firstLine="709"/>
        <w:jc w:val="both"/>
      </w:pPr>
      <w:r>
        <w:rPr>
          <w:rFonts w:eastAsia="Times New Roman"/>
          <w:lang w:eastAsia="ru-RU"/>
        </w:rPr>
        <w:t>К постановлению Законодательного Собрания, решению президиума, указанным в настоящей части, могут прилагаться предложения и замечания по проекту федерального закона</w:t>
      </w:r>
      <w:r>
        <w:t>.</w:t>
      </w:r>
    </w:p>
    <w:p w:rsidR="002873D0" w:rsidRDefault="00CC2C39">
      <w:pPr>
        <w:pStyle w:val="ConsPlusNormal"/>
        <w:ind w:firstLine="709"/>
        <w:jc w:val="both"/>
      </w:pPr>
      <w:r>
        <w:rPr>
          <w:sz w:val="20"/>
          <w:szCs w:val="20"/>
        </w:rPr>
        <w:t>(в ред. постановления Законодательного Собрания Новосибирской области от 24 февраля 2022 года № 36)</w:t>
      </w:r>
    </w:p>
    <w:p w:rsidR="002873D0" w:rsidRDefault="002873D0">
      <w:pPr>
        <w:pStyle w:val="ConsPlusNormal"/>
        <w:ind w:firstLine="709"/>
        <w:jc w:val="both"/>
      </w:pPr>
    </w:p>
    <w:p w:rsidR="002873D0" w:rsidRDefault="00CC2C39">
      <w:pPr>
        <w:pStyle w:val="2"/>
        <w:spacing w:before="0" w:after="0"/>
        <w:rPr>
          <w:rFonts w:ascii="Times New Roman" w:hAnsi="Times New Roman"/>
          <w:i w:val="0"/>
        </w:rPr>
      </w:pPr>
      <w:bookmarkStart w:id="148" w:name="_Toc191996466"/>
      <w:r>
        <w:rPr>
          <w:rFonts w:ascii="Times New Roman" w:hAnsi="Times New Roman"/>
          <w:i w:val="0"/>
        </w:rPr>
        <w:t>Статья 103. Запросы в Конституционный Суд Российской Федерации</w:t>
      </w:r>
      <w:bookmarkEnd w:id="148"/>
    </w:p>
    <w:p w:rsidR="002873D0" w:rsidRDefault="00CC2C39">
      <w:pPr>
        <w:pStyle w:val="ConsPlusNormal"/>
        <w:ind w:firstLine="709"/>
        <w:jc w:val="both"/>
      </w:pPr>
      <w:r>
        <w:t>1. Законодательное Собрание в соответствии с федеральным законодательством вправе обратиться с запросом в Конституционный Суд Российской Федерации (далее – запрос).</w:t>
      </w:r>
    </w:p>
    <w:p w:rsidR="002873D0" w:rsidRDefault="00CC2C39">
      <w:pPr>
        <w:pStyle w:val="ConsPlusNormal"/>
        <w:ind w:firstLine="709"/>
        <w:jc w:val="both"/>
      </w:pPr>
      <w:r>
        <w:t>2. Проект запроса может быть предложен депутатом, комитетом Законодательного Собрания. Пост</w:t>
      </w:r>
      <w:r>
        <w:t>упивший в Законодательное Собрание проект запроса регистрируется в установленном порядке и направляется Председателю Законодательного Собрания. Председатель Законодательного Собрания определяет головной комитет в соответствии с направлениями его деятельнос</w:t>
      </w:r>
      <w:r>
        <w:t>ти и направляет поступивший проект запроса с прилагаемыми материалами в этот комитет и руководителю аппарата Законодательного Собрания для организации подготовки справки соответствующими департаментами (департаментом) аппарата Законодательного Собрания.</w:t>
      </w:r>
    </w:p>
    <w:p w:rsidR="002873D0" w:rsidRDefault="00CC2C39">
      <w:pPr>
        <w:pStyle w:val="ConsPlusNormal"/>
        <w:ind w:firstLine="709"/>
        <w:jc w:val="both"/>
      </w:pPr>
      <w:r>
        <w:t>3.</w:t>
      </w:r>
      <w:r>
        <w:t xml:space="preserve"> Подготовка справки осуществляется в течение 10 рабочих дней со дня поступления руководителю аппарата и направляется в головной комитет.</w:t>
      </w:r>
    </w:p>
    <w:p w:rsidR="002873D0" w:rsidRDefault="00CC2C39">
      <w:pPr>
        <w:pStyle w:val="ConsPlusNormal"/>
        <w:ind w:firstLine="709"/>
        <w:jc w:val="both"/>
      </w:pPr>
      <w:r>
        <w:t>4. Головной комитет после рассмотрения подготовленного запроса вносит его на рассмотрение Законодательного Собрания, пр</w:t>
      </w:r>
      <w:r>
        <w:t>и этом в текст запроса комитетом по согласованию с автором запроса могут быть внесены изменения.</w:t>
      </w:r>
    </w:p>
    <w:p w:rsidR="002873D0" w:rsidRDefault="00CC2C39">
      <w:pPr>
        <w:pStyle w:val="ConsPlusNormal"/>
        <w:ind w:firstLine="709"/>
        <w:jc w:val="both"/>
      </w:pPr>
      <w:r>
        <w:t>5. Постановление Законодательного Собрания об обращении с запросом принимается большинством голосов от установленного числа депутатов. В тексте постановления З</w:t>
      </w:r>
      <w:r>
        <w:t>аконодательного Собрания указывается представитель от Законодательного Собрания в Конституционном Суде Российской Федерации по поставленному вопросу.</w:t>
      </w:r>
    </w:p>
    <w:p w:rsidR="002873D0" w:rsidRDefault="00CC2C39">
      <w:pPr>
        <w:pStyle w:val="ConsPlusNormal"/>
        <w:ind w:firstLine="709"/>
        <w:jc w:val="both"/>
        <w:rPr>
          <w:sz w:val="20"/>
          <w:szCs w:val="18"/>
        </w:rPr>
      </w:pPr>
      <w:r>
        <w:rPr>
          <w:sz w:val="20"/>
          <w:szCs w:val="18"/>
        </w:rPr>
        <w:t>(в ред. постановления Законодательного Собрания Новосибирской области от 7 июля 2022 года № 116)</w:t>
      </w:r>
    </w:p>
    <w:p w:rsidR="002873D0" w:rsidRDefault="002873D0">
      <w:pPr>
        <w:pStyle w:val="ConsPlusNormal"/>
        <w:ind w:firstLine="709"/>
        <w:jc w:val="both"/>
        <w:rPr>
          <w:b/>
        </w:rPr>
      </w:pPr>
    </w:p>
    <w:p w:rsidR="002873D0" w:rsidRDefault="00CC2C39">
      <w:pPr>
        <w:pStyle w:val="2"/>
        <w:spacing w:before="0" w:after="0"/>
        <w:rPr>
          <w:rFonts w:ascii="Times New Roman" w:hAnsi="Times New Roman"/>
          <w:i w:val="0"/>
        </w:rPr>
      </w:pPr>
      <w:bookmarkStart w:id="149" w:name="_Toc191996467"/>
      <w:r>
        <w:rPr>
          <w:rFonts w:ascii="Times New Roman" w:hAnsi="Times New Roman"/>
          <w:i w:val="0"/>
        </w:rPr>
        <w:t>Статья 1</w:t>
      </w:r>
      <w:r>
        <w:rPr>
          <w:rFonts w:ascii="Times New Roman" w:hAnsi="Times New Roman"/>
          <w:i w:val="0"/>
        </w:rPr>
        <w:t>04. Порядок работы с протестами, представлениями и требованиями прокурора Новосибирской области, приравненных к нему прокуроров, их заместителей, экспертными заключениями территориального органа Министерства юстиции Российской Федерации</w:t>
      </w:r>
      <w:bookmarkEnd w:id="149"/>
    </w:p>
    <w:p w:rsidR="002873D0" w:rsidRDefault="00CC2C39">
      <w:pPr>
        <w:pStyle w:val="ConsPlusNormal"/>
        <w:ind w:firstLine="709"/>
        <w:jc w:val="both"/>
      </w:pPr>
      <w:r>
        <w:t>1. Протест (предста</w:t>
      </w:r>
      <w:r>
        <w:t>вление, требование) прокурора Новосибирской области, приравненных к нему прокуроров, их заместителей (далее в настоящей статье – прокурор), экспертное заключение территориального органа Министерства юстиции Российской Федерации (далее – экспертное заключен</w:t>
      </w:r>
      <w:r>
        <w:t>ие) регистрируются в установленном порядке и направляются Председателю Законодательного Собрания.</w:t>
      </w:r>
    </w:p>
    <w:p w:rsidR="002873D0" w:rsidRDefault="00CC2C39">
      <w:pPr>
        <w:pStyle w:val="ConsPlusNormal"/>
        <w:ind w:firstLine="709"/>
        <w:jc w:val="both"/>
      </w:pPr>
      <w:r>
        <w:t>Председатель Законодательного Собрания направляет поступившие протест (представление, требование) прокурора, экспертное заключение в головной комитет и руково</w:t>
      </w:r>
      <w:r>
        <w:t>дителю аппарата Законодательного Собрания для организации подготовки справки о соответствии нормативного правового акта, на который поступили протест (представление, требование), экспертное заключение, законодательству соответствующими департаментами (депа</w:t>
      </w:r>
      <w:r>
        <w:t>ртаментом) аппарата Законодательного Собрания. Подготовка справки и ее направление в головной комитет осуществляются в течение пяти рабочих дней – по протесту или требованию прокурора, в течение 10 рабочих дней – по представлению прокурора и по экспертному</w:t>
      </w:r>
      <w:r>
        <w:t xml:space="preserve"> заключению.</w:t>
      </w:r>
    </w:p>
    <w:p w:rsidR="002873D0" w:rsidRDefault="00CC2C39">
      <w:pPr>
        <w:pStyle w:val="ConsPlusNormal"/>
        <w:ind w:firstLine="709"/>
        <w:jc w:val="both"/>
      </w:pPr>
      <w:r>
        <w:t>2. Головной комитет самостоятельно определяет порядок работы над протестом (представлением, требованием) прокурора или экспертным заключением.</w:t>
      </w:r>
    </w:p>
    <w:p w:rsidR="002873D0" w:rsidRDefault="00CC2C39">
      <w:pPr>
        <w:pStyle w:val="ConsPlusNormal"/>
        <w:ind w:firstLine="709"/>
        <w:jc w:val="both"/>
      </w:pPr>
      <w:r>
        <w:t>3. После рассмотрения протеста (требования) прокурора головным комитетом протест (требование) выноси</w:t>
      </w:r>
      <w:r>
        <w:t>тся на рассмотрение Законодательного Собрания. На представление прокурора готовится письменный ответ, который направляется прокурору после рассмотрения на заседании головного комитета либо на заседании Законодательного Собрания.</w:t>
      </w:r>
    </w:p>
    <w:p w:rsidR="002873D0" w:rsidRDefault="00CC2C39">
      <w:pPr>
        <w:pStyle w:val="ConsPlusNormal"/>
        <w:ind w:firstLine="709"/>
        <w:jc w:val="both"/>
      </w:pPr>
      <w:r>
        <w:t xml:space="preserve">4. Протест прокурора может </w:t>
      </w:r>
      <w:r>
        <w:t>быть полностью или частично удовлетворен либо отклонен Законодательным Собранием.</w:t>
      </w:r>
    </w:p>
    <w:p w:rsidR="002873D0" w:rsidRDefault="00CC2C39">
      <w:pPr>
        <w:pStyle w:val="ConsPlusNormal"/>
        <w:ind w:firstLine="709"/>
        <w:jc w:val="both"/>
      </w:pPr>
      <w:r>
        <w:t xml:space="preserve">В постановлении Законодательного Собрания об удовлетворении протеста прокурора дается поручение головному комитету об организации работы по устранению нарушений, указанных в </w:t>
      </w:r>
      <w:r>
        <w:t>протесте прокурора.</w:t>
      </w:r>
    </w:p>
    <w:p w:rsidR="002873D0" w:rsidRDefault="00CC2C39">
      <w:pPr>
        <w:pStyle w:val="ConsPlusNormal"/>
        <w:ind w:firstLine="709"/>
        <w:jc w:val="both"/>
      </w:pPr>
      <w:r>
        <w:t>Постановление Законодательного Собрания об отклонении протеста прокурора должно быть мотивировано.</w:t>
      </w:r>
    </w:p>
    <w:p w:rsidR="002873D0" w:rsidRDefault="00CC2C39">
      <w:pPr>
        <w:pStyle w:val="ConsPlusNormal"/>
        <w:ind w:firstLine="709"/>
        <w:jc w:val="both"/>
      </w:pPr>
      <w:r>
        <w:t>Постановление считается принятым, если за него проголосовало большинство от установленного числа депутатов.</w:t>
      </w:r>
    </w:p>
    <w:p w:rsidR="002873D0" w:rsidRDefault="00CC2C39">
      <w:pPr>
        <w:pStyle w:val="ConsPlusNormal"/>
        <w:ind w:firstLine="709"/>
        <w:jc w:val="both"/>
        <w:rPr>
          <w:sz w:val="20"/>
          <w:szCs w:val="18"/>
        </w:rPr>
      </w:pPr>
      <w:r>
        <w:rPr>
          <w:sz w:val="20"/>
          <w:szCs w:val="18"/>
        </w:rPr>
        <w:t>(в ред. постановления Законод</w:t>
      </w:r>
      <w:r>
        <w:rPr>
          <w:sz w:val="20"/>
          <w:szCs w:val="18"/>
        </w:rPr>
        <w:t>ательного Собрания Новосибирской области от 7 июля 2022 года № 116)</w:t>
      </w:r>
    </w:p>
    <w:p w:rsidR="002873D0" w:rsidRDefault="00CC2C39">
      <w:pPr>
        <w:pStyle w:val="ConsPlusNormal"/>
        <w:ind w:firstLine="709"/>
        <w:jc w:val="both"/>
      </w:pPr>
      <w:r>
        <w:t>Копия постановления Законодательного Собрания, принятого по результатам рассмотрения протеста прокурора, направляется прокурору, принесшему указанный протест.</w:t>
      </w:r>
    </w:p>
    <w:p w:rsidR="002873D0" w:rsidRDefault="00CC2C39">
      <w:pPr>
        <w:pStyle w:val="ConsPlusNormal"/>
        <w:ind w:firstLine="709"/>
        <w:jc w:val="both"/>
      </w:pPr>
      <w:r>
        <w:t>5. По результатам рассмотрени</w:t>
      </w:r>
      <w:r>
        <w:t>я требования прокурора Законодательным Собранием принимается постановление большинством голосов от установленного числа депутатов. Копия постановления Законодательного Собрания, принятого по результатам рассмотрения требования прокурора, направляется проку</w:t>
      </w:r>
      <w:r>
        <w:t>рору, внесшему указанное требование.</w:t>
      </w:r>
    </w:p>
    <w:p w:rsidR="002873D0" w:rsidRDefault="00CC2C39">
      <w:pPr>
        <w:pStyle w:val="ConsPlusNormal"/>
        <w:ind w:firstLine="709"/>
        <w:jc w:val="both"/>
        <w:rPr>
          <w:sz w:val="20"/>
          <w:szCs w:val="18"/>
        </w:rPr>
      </w:pPr>
      <w:r>
        <w:rPr>
          <w:sz w:val="18"/>
          <w:szCs w:val="18"/>
        </w:rPr>
        <w:t>(</w:t>
      </w:r>
      <w:r>
        <w:rPr>
          <w:sz w:val="20"/>
          <w:szCs w:val="18"/>
        </w:rPr>
        <w:t>в ред. постановления Законодательного Собрания Новосибирской области от 7 июля 2022 года № 116)</w:t>
      </w:r>
    </w:p>
    <w:p w:rsidR="002873D0" w:rsidRDefault="00CC2C39">
      <w:pPr>
        <w:pStyle w:val="ConsPlusNormal"/>
        <w:ind w:firstLine="709"/>
        <w:jc w:val="both"/>
      </w:pPr>
      <w:r>
        <w:t xml:space="preserve">6. Экспертное заключение рассматривается головным комитетом в месячный срок. По итогам рассмотрения комитетом экспертного </w:t>
      </w:r>
      <w:r>
        <w:t>заключения в территориальный орган Министерства юстиции Российской Федерации направляется ответ за подписью Председателя Законодательного Собрания (заместителя Председателя Законодательного Собрания).</w:t>
      </w:r>
    </w:p>
    <w:p w:rsidR="002873D0" w:rsidRDefault="00CC2C39">
      <w:pPr>
        <w:pStyle w:val="ConsPlusNormal"/>
        <w:ind w:firstLine="709"/>
        <w:jc w:val="both"/>
        <w:rPr>
          <w:sz w:val="20"/>
          <w:szCs w:val="18"/>
        </w:rPr>
      </w:pPr>
      <w:r>
        <w:rPr>
          <w:sz w:val="18"/>
          <w:szCs w:val="18"/>
        </w:rPr>
        <w:t>(</w:t>
      </w:r>
      <w:r>
        <w:rPr>
          <w:sz w:val="20"/>
          <w:szCs w:val="18"/>
        </w:rPr>
        <w:t>в ред. постановления Законодательного Собрания Новосиб</w:t>
      </w:r>
      <w:r>
        <w:rPr>
          <w:sz w:val="20"/>
          <w:szCs w:val="18"/>
        </w:rPr>
        <w:t>ирской области от 27 февраля 2025 № 42)</w:t>
      </w:r>
    </w:p>
    <w:p w:rsidR="002873D0" w:rsidRDefault="00CC2C39">
      <w:pPr>
        <w:pStyle w:val="ConsPlusNormal"/>
        <w:ind w:firstLine="709"/>
        <w:jc w:val="both"/>
      </w:pPr>
      <w:r>
        <w:t>В случае согласия с замечаниями, указанными в экспертном заключении, головной комитет разрабатывает соответствующий проект нормативного правового акта и вносит его на рассмотрение Законодательного Собрания.</w:t>
      </w:r>
    </w:p>
    <w:p w:rsidR="002873D0" w:rsidRDefault="002873D0">
      <w:pPr>
        <w:pStyle w:val="ConsPlusNormal"/>
        <w:ind w:firstLine="709"/>
        <w:jc w:val="both"/>
      </w:pPr>
    </w:p>
    <w:p w:rsidR="002873D0" w:rsidRDefault="00CC2C39">
      <w:pPr>
        <w:pStyle w:val="2"/>
        <w:spacing w:before="0" w:after="0"/>
        <w:rPr>
          <w:rFonts w:ascii="Times New Roman" w:hAnsi="Times New Roman"/>
          <w:i w:val="0"/>
        </w:rPr>
      </w:pPr>
      <w:bookmarkStart w:id="150" w:name="_Toc191996468"/>
      <w:r>
        <w:rPr>
          <w:rFonts w:ascii="Times New Roman" w:hAnsi="Times New Roman"/>
          <w:i w:val="0"/>
        </w:rPr>
        <w:t>Статья 1</w:t>
      </w:r>
      <w:r>
        <w:rPr>
          <w:rFonts w:ascii="Times New Roman" w:hAnsi="Times New Roman"/>
          <w:i w:val="0"/>
        </w:rPr>
        <w:t xml:space="preserve">05. Рассмотрение вопроса об отчете начальника Главного управления Министерства внутренних дел Российской Федерации </w:t>
      </w:r>
      <w:r>
        <w:rPr>
          <w:rFonts w:ascii="Times New Roman" w:hAnsi="Times New Roman"/>
          <w:i w:val="0"/>
        </w:rPr>
        <w:br/>
        <w:t>по Новосибирской области</w:t>
      </w:r>
      <w:bookmarkEnd w:id="150"/>
    </w:p>
    <w:p w:rsidR="002873D0" w:rsidRDefault="00CC2C39">
      <w:pPr>
        <w:pStyle w:val="ConsPlusNormal"/>
        <w:ind w:firstLine="709"/>
        <w:jc w:val="both"/>
      </w:pPr>
      <w:r>
        <w:t xml:space="preserve">1. В соответствии с федеральным законодательством Законодательное Собрание рассматривает отчет начальника Главного </w:t>
      </w:r>
      <w:r>
        <w:t>управления Министерства внутренних дел Российской Федерации по Новосибирской области о деятельности подчиненных органов внутренних дел (далее – отчет начальника Главного управления МВД России по Новосибирской области) не позднее 31 марта года, следующего з</w:t>
      </w:r>
      <w:r>
        <w:t>а отчетным. Дата рассмотрения Законодательным Собранием вопроса об отчете начальника Главного управления МВД России по Новосибирской области определяется президиумом по согласованию с начальником Главного управления Министерства внутренних дел Российской Ф</w:t>
      </w:r>
      <w:r>
        <w:t>едерации по Новосибирской области до 1 февраля года, следующего за отчетным.</w:t>
      </w:r>
    </w:p>
    <w:p w:rsidR="002873D0" w:rsidRDefault="00CC2C39">
      <w:pPr>
        <w:pStyle w:val="ConsPlusNormal"/>
        <w:ind w:firstLine="709"/>
        <w:jc w:val="both"/>
      </w:pPr>
      <w:r>
        <w:t>2. Комитеты, комиссии Законодательного Собрания, депутатские объединения в Законодательном Собрании, депутаты, не входящие в состав депутатских объединений, не позднее чем за 35 д</w:t>
      </w:r>
      <w:r>
        <w:t>ней до даты рассмотрения Законодательным Собранием вопроса об отчете начальника Главного управления МВД России по Новосибирской области вправе представить Председателю Законодательного Собрания вопросы о деятельности органов внутренних дел, подчиненных нач</w:t>
      </w:r>
      <w:r>
        <w:t>альнику Главного управления Министерства внутренних дел Российской Федерации по Новосибирской области, в течение отчетного периода.</w:t>
      </w:r>
    </w:p>
    <w:p w:rsidR="002873D0" w:rsidRDefault="00CC2C39">
      <w:pPr>
        <w:pStyle w:val="ConsPlusNormal"/>
        <w:ind w:firstLine="709"/>
        <w:jc w:val="both"/>
      </w:pPr>
      <w:r>
        <w:rPr>
          <w:sz w:val="20"/>
          <w:szCs w:val="20"/>
        </w:rPr>
        <w:t>(в ред. постановления Законодательного Собрания Новосибирской области от 5 ноября 2020 года № 18)</w:t>
      </w:r>
    </w:p>
    <w:p w:rsidR="002873D0" w:rsidRDefault="00CC2C39">
      <w:pPr>
        <w:pStyle w:val="ConsPlusNormal"/>
        <w:ind w:firstLine="709"/>
        <w:jc w:val="both"/>
      </w:pPr>
      <w:r>
        <w:t>Вопросы, представленные комитетами, комиссиями Законодательного Собрания, депутатскими объединениями в Законодательном Собрании, депутатами, не входящими в состав депутатских объединений, направляются Председателем Законодательного Собрания начальнику Глав</w:t>
      </w:r>
      <w:r>
        <w:t>ного управления Министерства внутренних дел Российской Федерации по Новосибирской области не позднее чем за 30 дней до даты рассмотрения Законодательным Собранием вопроса об отчете начальника Главного управления МВД России по Новосибирской области.</w:t>
      </w:r>
    </w:p>
    <w:p w:rsidR="002873D0" w:rsidRDefault="00CC2C39">
      <w:pPr>
        <w:pStyle w:val="ConsPlusNormal"/>
        <w:ind w:firstLine="709"/>
        <w:jc w:val="both"/>
      </w:pPr>
      <w:r>
        <w:rPr>
          <w:sz w:val="20"/>
          <w:szCs w:val="20"/>
        </w:rPr>
        <w:t>(в ред.</w:t>
      </w:r>
      <w:r>
        <w:rPr>
          <w:sz w:val="20"/>
          <w:szCs w:val="20"/>
        </w:rPr>
        <w:t xml:space="preserve"> постановления Законодательного Собрания Новосибирской области от 5 ноября 2020 года № 18)</w:t>
      </w:r>
    </w:p>
    <w:p w:rsidR="002873D0" w:rsidRDefault="00CC2C39">
      <w:pPr>
        <w:pStyle w:val="ConsPlusNormal"/>
        <w:ind w:firstLine="709"/>
        <w:jc w:val="both"/>
      </w:pPr>
      <w:r>
        <w:t>3. Не позднее чем за 14 дней до даты рассмотрения Законодательным Собранием вопроса об отчете начальника Главного управления МВД России по Новосибирской области в За</w:t>
      </w:r>
      <w:r>
        <w:t>конодательное Собрание Главным управлением Министерства внутренних дел Российской Федерации по Новосибирской области представляется информационно-аналитическая записка, в которой отражается проводимая работа по охране общественного порядка и обеспечению бе</w:t>
      </w:r>
      <w:r>
        <w:t>зопасности на территории Новосибирской области, защите прав и законных интересов граждан от преступных посягательств, а также принимаемые меры по обеспечению общественного доверия и поддержки граждан.</w:t>
      </w:r>
    </w:p>
    <w:p w:rsidR="002873D0" w:rsidRDefault="00CC2C39">
      <w:pPr>
        <w:pStyle w:val="ConsPlusNormal"/>
        <w:ind w:firstLine="709"/>
        <w:jc w:val="both"/>
      </w:pPr>
      <w:r>
        <w:t>4. При рассмотрении вопроса об отчете начальника Главно</w:t>
      </w:r>
      <w:r>
        <w:t>го управления МВД России по Новосибирской области Законодательное Собрание на своем заседании заслушивает доклад начальника Главного управления Министерства внутренних дел Российской Федерации по Новосибирской области.</w:t>
      </w:r>
    </w:p>
    <w:p w:rsidR="002873D0" w:rsidRDefault="00CC2C39">
      <w:pPr>
        <w:pStyle w:val="ConsPlusNormal"/>
        <w:ind w:firstLine="709"/>
        <w:jc w:val="both"/>
      </w:pPr>
      <w:r>
        <w:t>По окончании доклада уполномоченный п</w:t>
      </w:r>
      <w:r>
        <w:t>редставитель каждого депутатского объединения вправе задать начальнику Главного управления Министерства внутренних дел Российской Федерации по Новосибирской области по содержанию отчета не более трех вопросов, каждый депутат, не входящий в состав депутатск</w:t>
      </w:r>
      <w:r>
        <w:t>ого объединения, – один вопрос. Общая продолжительность выступления уполномоченного представителя депутатского объединения не должна превышать 10 минут, депутата, не входящего в состав депутатского объединения, – 5 минут.</w:t>
      </w:r>
    </w:p>
    <w:p w:rsidR="002873D0" w:rsidRDefault="00CC2C39">
      <w:pPr>
        <w:pStyle w:val="ConsPlusNormal"/>
        <w:ind w:firstLine="709"/>
        <w:jc w:val="both"/>
      </w:pPr>
      <w:r>
        <w:t xml:space="preserve">По согласованию с Законодательным </w:t>
      </w:r>
      <w:r>
        <w:t>Собранием полномочия по проведению отчета могут быть делегированы начальником Главного управления Министерства внутренних дел Российской Федерации по Новосибирской области заместителю начальника Главного управления Министерства внутренних дел Российской Фе</w:t>
      </w:r>
      <w:r>
        <w:t>дерации по Новосибирской области – начальнику полиции.</w:t>
      </w:r>
    </w:p>
    <w:p w:rsidR="002873D0" w:rsidRDefault="00CC2C39">
      <w:pPr>
        <w:pStyle w:val="ConsPlusNormal"/>
        <w:ind w:firstLine="709"/>
        <w:jc w:val="both"/>
      </w:pPr>
      <w:r>
        <w:t>5. По окончании рассмотрения отчета начальника Главного управления МВД России по Новосибирской области Законодательное Собрание принимает постановление большинством голосов от установленного числа депу</w:t>
      </w:r>
      <w:r>
        <w:t>татов.</w:t>
      </w:r>
    </w:p>
    <w:p w:rsidR="002873D0" w:rsidRDefault="00CC2C39">
      <w:pPr>
        <w:pStyle w:val="ConsPlusNormal"/>
        <w:ind w:firstLine="709"/>
        <w:jc w:val="both"/>
        <w:rPr>
          <w:sz w:val="18"/>
          <w:szCs w:val="18"/>
        </w:rPr>
      </w:pPr>
      <w:r>
        <w:rPr>
          <w:sz w:val="20"/>
          <w:szCs w:val="18"/>
        </w:rPr>
        <w:t>(в ред. постановления Законодательного Собрания Новосибирской области от 7 июля 2022 года № 116)</w:t>
      </w:r>
    </w:p>
    <w:p w:rsidR="002873D0" w:rsidRDefault="00CC2C39">
      <w:pPr>
        <w:pStyle w:val="ConsPlusNormal"/>
        <w:ind w:firstLine="709"/>
        <w:jc w:val="both"/>
      </w:pPr>
      <w:r>
        <w:t>6. Копия постановления Законодательного Собрания по отчету начальника Главного управления МВД России по Новосибирской области направляется в Главное упр</w:t>
      </w:r>
      <w:r>
        <w:t>авление Министерства внутренних дел Российской Федерации по Новосибирской области не позднее чем через три дня после дня его принятия.</w:t>
      </w:r>
    </w:p>
    <w:p w:rsidR="002873D0" w:rsidRDefault="002873D0">
      <w:pPr>
        <w:pStyle w:val="ConsPlusNormal"/>
        <w:ind w:firstLine="709"/>
        <w:jc w:val="both"/>
      </w:pPr>
    </w:p>
    <w:p w:rsidR="002873D0" w:rsidRDefault="00CC2C39">
      <w:pPr>
        <w:pStyle w:val="2"/>
        <w:spacing w:before="0" w:after="0"/>
        <w:rPr>
          <w:rFonts w:ascii="Times New Roman" w:hAnsi="Times New Roman"/>
          <w:i w:val="0"/>
        </w:rPr>
      </w:pPr>
      <w:bookmarkStart w:id="151" w:name="_Toc191996469"/>
      <w:r>
        <w:rPr>
          <w:rFonts w:ascii="Times New Roman" w:hAnsi="Times New Roman"/>
          <w:i w:val="0"/>
        </w:rPr>
        <w:t>Статья 106. Порядок подписания и утверждения соглашений Законодательного Собрания о межпарламентском сотрудничестве</w:t>
      </w:r>
      <w:bookmarkEnd w:id="151"/>
    </w:p>
    <w:p w:rsidR="002873D0" w:rsidRDefault="00CC2C39">
      <w:pPr>
        <w:pStyle w:val="ConsPlusNormal"/>
        <w:ind w:firstLine="709"/>
        <w:jc w:val="both"/>
      </w:pPr>
      <w:r>
        <w:t>1. Подписание соглашений Законодательного Собрания о межпарламентском сотрудничестве с законодательными органами других субъектов Российской Федерации от имени Законодательного Собрания осуществляет Председатель Законодательного Собрания, а в случае отсутс</w:t>
      </w:r>
      <w:r>
        <w:t>твия Председателя Законодательного Собрания – лицо, исполняющее обязанности Председателя Законодательного Собрания.</w:t>
      </w:r>
    </w:p>
    <w:p w:rsidR="002873D0" w:rsidRDefault="00CC2C39">
      <w:pPr>
        <w:pStyle w:val="ConsPlusNormal"/>
        <w:ind w:firstLine="709"/>
        <w:jc w:val="both"/>
        <w:rPr>
          <w:sz w:val="20"/>
          <w:szCs w:val="18"/>
        </w:rPr>
      </w:pPr>
      <w:r>
        <w:rPr>
          <w:sz w:val="20"/>
          <w:szCs w:val="18"/>
        </w:rPr>
        <w:t xml:space="preserve">(в ред. постановлений Законодательного Собрания Новосибирской области от 7 июля 2022 года № 116, </w:t>
      </w:r>
      <w:r>
        <w:rPr>
          <w:sz w:val="20"/>
          <w:szCs w:val="18"/>
        </w:rPr>
        <w:br w:type="textWrapping" w:clear="all"/>
      </w:r>
      <w:r>
        <w:rPr>
          <w:sz w:val="20"/>
          <w:szCs w:val="18"/>
        </w:rPr>
        <w:t xml:space="preserve">от 1 февраля 2024 года № 16, от 21 ноября </w:t>
      </w:r>
      <w:r>
        <w:rPr>
          <w:sz w:val="20"/>
          <w:szCs w:val="18"/>
        </w:rPr>
        <w:t>2024 года № 221</w:t>
      </w:r>
      <w:r>
        <w:rPr>
          <w:sz w:val="20"/>
          <w:szCs w:val="20"/>
        </w:rPr>
        <w:t>)</w:t>
      </w:r>
    </w:p>
    <w:p w:rsidR="002873D0" w:rsidRDefault="00CC2C39">
      <w:pPr>
        <w:pStyle w:val="ConsPlusNormal"/>
        <w:ind w:firstLine="709"/>
        <w:jc w:val="both"/>
      </w:pPr>
      <w:r>
        <w:t xml:space="preserve">2. Утверждение соглашений Законодательного Собрания о межпарламентском сотрудничестве с законодательными органами других субъектов Российской Федерации осуществляется после их подписания в порядке, установленном для принятия постановлений </w:t>
      </w:r>
      <w:r>
        <w:t>Законодательного Собрания.</w:t>
      </w:r>
    </w:p>
    <w:p w:rsidR="002873D0" w:rsidRDefault="00CC2C39">
      <w:pPr>
        <w:pStyle w:val="ConsPlusNormal"/>
        <w:ind w:firstLine="709"/>
        <w:jc w:val="both"/>
        <w:rPr>
          <w:sz w:val="20"/>
          <w:szCs w:val="18"/>
        </w:rPr>
      </w:pPr>
      <w:r>
        <w:rPr>
          <w:sz w:val="20"/>
          <w:szCs w:val="18"/>
        </w:rPr>
        <w:t xml:space="preserve">(в ред. постановлений Законодательного Собрания Новосибирской области от 7 июля 2022 года № 116, </w:t>
      </w:r>
      <w:r>
        <w:rPr>
          <w:sz w:val="20"/>
          <w:szCs w:val="18"/>
        </w:rPr>
        <w:br w:type="textWrapping" w:clear="all"/>
      </w:r>
      <w:r>
        <w:rPr>
          <w:sz w:val="20"/>
          <w:szCs w:val="20"/>
        </w:rPr>
        <w:t>от 21 ноября 2024 года № 221)</w:t>
      </w:r>
    </w:p>
    <w:p w:rsidR="002873D0" w:rsidRDefault="002873D0">
      <w:pPr>
        <w:pStyle w:val="ConsPlusNormal"/>
      </w:pPr>
    </w:p>
    <w:p w:rsidR="002873D0" w:rsidRDefault="00CC2C39">
      <w:pPr>
        <w:pStyle w:val="2"/>
        <w:spacing w:before="0" w:after="0"/>
        <w:rPr>
          <w:rFonts w:ascii="Times New Roman" w:hAnsi="Times New Roman"/>
          <w:i w:val="0"/>
        </w:rPr>
      </w:pPr>
      <w:bookmarkStart w:id="152" w:name="_Toc191996470"/>
      <w:r>
        <w:rPr>
          <w:rFonts w:ascii="Times New Roman" w:hAnsi="Times New Roman"/>
          <w:i w:val="0"/>
        </w:rPr>
        <w:t>Статья 106.1. Рассмотрение информации о деятельности территориального органа федерального органа исп</w:t>
      </w:r>
      <w:r>
        <w:rPr>
          <w:rFonts w:ascii="Times New Roman" w:hAnsi="Times New Roman"/>
          <w:i w:val="0"/>
        </w:rPr>
        <w:t>олнительной власти в Новосибирской области</w:t>
      </w:r>
      <w:bookmarkEnd w:id="152"/>
    </w:p>
    <w:p w:rsidR="002873D0" w:rsidRDefault="00CC2C39">
      <w:pPr>
        <w:pStyle w:val="ConsPlusNormal"/>
        <w:rPr>
          <w:sz w:val="20"/>
          <w:szCs w:val="20"/>
        </w:rPr>
      </w:pPr>
      <w:r>
        <w:rPr>
          <w:sz w:val="20"/>
          <w:szCs w:val="20"/>
        </w:rPr>
        <w:t>(введена постановлением Законодательного Собрания Новосибирской области от 27 сентября 2018 года № 139)</w:t>
      </w:r>
    </w:p>
    <w:p w:rsidR="002873D0" w:rsidRDefault="00CC2C39">
      <w:pPr>
        <w:pStyle w:val="ConsPlusNormal"/>
        <w:ind w:firstLine="709"/>
        <w:jc w:val="both"/>
      </w:pPr>
      <w:r>
        <w:t>1. Вопрос об информации о деятельности территориального органа федерального органа исполнительной власти в Но</w:t>
      </w:r>
      <w:r>
        <w:t>восибирской области (далее - территориальный орган) включается в проект повестки дня сессии заместителем Председателя Законодательного Собрания, на которого возложено руководство подготовкой сессии Законодательного Собрания, с учетом рекомендаций президиум</w:t>
      </w:r>
      <w:r>
        <w:t>а по предложению комитета, комиссии Законодательного Собрания, депутатского объединения в Законодательном Собрании.</w:t>
      </w:r>
    </w:p>
    <w:p w:rsidR="002873D0" w:rsidRDefault="00CC2C39">
      <w:pPr>
        <w:pStyle w:val="ConsPlusNormal"/>
        <w:ind w:firstLine="709"/>
        <w:jc w:val="both"/>
        <w:rPr>
          <w:sz w:val="20"/>
          <w:szCs w:val="18"/>
        </w:rPr>
      </w:pPr>
      <w:r>
        <w:rPr>
          <w:sz w:val="20"/>
          <w:szCs w:val="18"/>
        </w:rPr>
        <w:t>(в ред. постановлений Законодательного Собрания Новосибирской области от 1 февраля 2024 года № 16</w:t>
      </w:r>
      <w:r>
        <w:rPr>
          <w:sz w:val="20"/>
          <w:szCs w:val="20"/>
        </w:rPr>
        <w:t xml:space="preserve">, </w:t>
      </w:r>
      <w:r>
        <w:rPr>
          <w:sz w:val="20"/>
          <w:szCs w:val="20"/>
        </w:rPr>
        <w:br/>
        <w:t>от 27 февраля 2025 № 42)</w:t>
      </w:r>
    </w:p>
    <w:p w:rsidR="002873D0" w:rsidRDefault="00CC2C39">
      <w:pPr>
        <w:pStyle w:val="ConsPlusNormal"/>
        <w:ind w:firstLine="709"/>
        <w:jc w:val="both"/>
      </w:pPr>
      <w:r>
        <w:t xml:space="preserve">2. Приглашение </w:t>
      </w:r>
      <w:r>
        <w:t>на сессию Законодательного Собрания с указанием интересующих депутатов вопросов направляется соответствующему руководителю территориального органа Председателем Законодательного Собрания не позднее чем за семь календарных дней до дня проведения сессии Зако</w:t>
      </w:r>
      <w:r>
        <w:t>нодательного Собрания.</w:t>
      </w:r>
    </w:p>
    <w:p w:rsidR="002873D0" w:rsidRDefault="00CC2C39">
      <w:pPr>
        <w:pStyle w:val="ConsPlusNormal"/>
        <w:ind w:firstLine="709"/>
        <w:jc w:val="both"/>
        <w:rPr>
          <w:sz w:val="20"/>
          <w:szCs w:val="18"/>
        </w:rPr>
      </w:pPr>
      <w:r>
        <w:rPr>
          <w:sz w:val="20"/>
          <w:szCs w:val="18"/>
        </w:rPr>
        <w:t>(в ред. постановления Законодательного Собрания Новосибирской области от 7 июля 2022 года № 116)</w:t>
      </w:r>
    </w:p>
    <w:p w:rsidR="002873D0" w:rsidRDefault="00CC2C39">
      <w:pPr>
        <w:pStyle w:val="ConsPlusNormal"/>
        <w:ind w:firstLine="709"/>
        <w:jc w:val="both"/>
      </w:pPr>
      <w:r>
        <w:t>3. В соответствии с федеральным законом в случае невозможности присутствия на сессии Законодательного Собрания руководитель территориаль</w:t>
      </w:r>
      <w:r>
        <w:t>ного органа не позднее чем за два дня до дня проведения сессии Законодательного Собрания уведомляет об этом Законодательное Собрание с указанием причины отсутствия и указанием должностного лица, которое может прибыть на сессию Законодательного Собрания и о</w:t>
      </w:r>
      <w:r>
        <w:t>тветить на поставленные вопросы. В этом случае Председатель Законодательного Собрания согласовывает выступление на сессии Законодательного Собрания указанного должностного лица либо согласовывает с руководителем территориального органа возможность его выст</w:t>
      </w:r>
      <w:r>
        <w:t>упления на другой сессии Законодательного Собрания.</w:t>
      </w:r>
    </w:p>
    <w:p w:rsidR="002873D0" w:rsidRDefault="00CC2C39">
      <w:pPr>
        <w:pStyle w:val="ConsPlusNormal"/>
        <w:ind w:firstLine="709"/>
        <w:jc w:val="both"/>
        <w:rPr>
          <w:sz w:val="20"/>
          <w:szCs w:val="18"/>
        </w:rPr>
      </w:pPr>
      <w:r>
        <w:rPr>
          <w:sz w:val="20"/>
          <w:szCs w:val="18"/>
        </w:rPr>
        <w:t>(в ред. постановления Законодательного Собрания Новосибирской области от 7 июля 2022 года № 116)</w:t>
      </w:r>
    </w:p>
    <w:p w:rsidR="002873D0" w:rsidRDefault="00CC2C39">
      <w:pPr>
        <w:pStyle w:val="ConsPlusNormal"/>
        <w:ind w:firstLine="709"/>
        <w:jc w:val="both"/>
      </w:pPr>
      <w:r>
        <w:t>4. Руководителю (должностному лицу) территориального органа для выступления с информацией и ответов на вопр</w:t>
      </w:r>
      <w:r>
        <w:t>осы комитетов, комиссии Законодательного Собрания, депутатских объединений в Законодательном Собрании и (или) депутатов, направленные в соответствующий территориальный орган, на сессии Законодательного Собрания предоставляется до 15 минут.</w:t>
      </w:r>
    </w:p>
    <w:p w:rsidR="002873D0" w:rsidRDefault="00CC2C39">
      <w:pPr>
        <w:pStyle w:val="ConsPlusNormal"/>
        <w:ind w:firstLine="709"/>
        <w:jc w:val="both"/>
      </w:pPr>
      <w:r>
        <w:t>Представителю ко</w:t>
      </w:r>
      <w:r>
        <w:t>митета, комиссии Законодательного Собрания, депутатского объединения в Законодательном Собрании, депутату, задавшему вопрос, после ответа руководителя (должностного лица) территориального органа предоставляется возможность задать ему уточняющий устный вопр</w:t>
      </w:r>
      <w:r>
        <w:t>ос и в конце рассмотрения данного вопроса выступить в течение пяти минут по существу поставленного им письменного вопроса.</w:t>
      </w:r>
    </w:p>
    <w:p w:rsidR="002873D0" w:rsidRDefault="00CC2C39">
      <w:pPr>
        <w:pStyle w:val="ConsPlusNormal"/>
        <w:ind w:firstLine="709"/>
        <w:jc w:val="both"/>
      </w:pPr>
      <w:r>
        <w:t>5. По окончании рассмотрения вопроса об информации о деятельности территориального органа Законодательное Собрание принимает представ</w:t>
      </w:r>
      <w:r>
        <w:t>ленную информацию к сведению либо принимает постановление по конкретному вопросу.</w:t>
      </w:r>
    </w:p>
    <w:p w:rsidR="002873D0" w:rsidRDefault="002873D0">
      <w:pPr>
        <w:pStyle w:val="ConsPlusNormal"/>
        <w:ind w:firstLine="709"/>
        <w:jc w:val="both"/>
      </w:pPr>
    </w:p>
    <w:p w:rsidR="002873D0" w:rsidRDefault="00CC2C39">
      <w:pPr>
        <w:pStyle w:val="1"/>
        <w:spacing w:before="0" w:after="0"/>
        <w:rPr>
          <w:rFonts w:ascii="Times New Roman" w:hAnsi="Times New Roman"/>
          <w:sz w:val="28"/>
          <w:szCs w:val="28"/>
        </w:rPr>
      </w:pPr>
      <w:bookmarkStart w:id="153" w:name="_Toc191996471"/>
      <w:r>
        <w:rPr>
          <w:rFonts w:ascii="Times New Roman" w:hAnsi="Times New Roman"/>
          <w:sz w:val="28"/>
          <w:szCs w:val="28"/>
        </w:rPr>
        <w:t>Глава 22. Порядок рассмотрения вопросов о награждении</w:t>
      </w:r>
      <w:bookmarkEnd w:id="153"/>
    </w:p>
    <w:p w:rsidR="002873D0" w:rsidRDefault="002873D0">
      <w:pPr>
        <w:pStyle w:val="ConsPlusNormal"/>
        <w:ind w:firstLine="709"/>
        <w:jc w:val="both"/>
      </w:pPr>
    </w:p>
    <w:p w:rsidR="002873D0" w:rsidRDefault="00CC2C39">
      <w:pPr>
        <w:pStyle w:val="2"/>
        <w:spacing w:before="0" w:after="0"/>
        <w:rPr>
          <w:rFonts w:ascii="Times New Roman" w:hAnsi="Times New Roman"/>
          <w:i w:val="0"/>
        </w:rPr>
      </w:pPr>
      <w:bookmarkStart w:id="154" w:name="_Toc191996472"/>
      <w:r>
        <w:rPr>
          <w:rFonts w:ascii="Times New Roman" w:hAnsi="Times New Roman"/>
          <w:i w:val="0"/>
        </w:rPr>
        <w:t>Статья 107. Порядок согласования награждения наградами Новосибирской области</w:t>
      </w:r>
      <w:bookmarkEnd w:id="154"/>
    </w:p>
    <w:p w:rsidR="002873D0" w:rsidRDefault="00CC2C39">
      <w:pPr>
        <w:pStyle w:val="ConsPlusNormal"/>
        <w:ind w:firstLine="709"/>
        <w:jc w:val="both"/>
      </w:pPr>
      <w:r>
        <w:t>1. Предварительное рассмотрение вопросов, связанных с согласованием награждения наградами Новосибирской области, осуществляет комиссия по наградам.</w:t>
      </w:r>
    </w:p>
    <w:p w:rsidR="002873D0" w:rsidRDefault="00CC2C39">
      <w:pPr>
        <w:pStyle w:val="ConsPlusNormal"/>
        <w:ind w:firstLine="709"/>
        <w:jc w:val="both"/>
      </w:pPr>
      <w:r>
        <w:t xml:space="preserve">2. Законодательное Собрание по вопросу о награждении наградой Новосибирской области принимает постановление </w:t>
      </w:r>
      <w:r>
        <w:t>Законодательного Собрания о согласовании награждения.</w:t>
      </w:r>
    </w:p>
    <w:p w:rsidR="002873D0" w:rsidRDefault="00CC2C39">
      <w:pPr>
        <w:pStyle w:val="ConsPlusNormal"/>
        <w:ind w:firstLine="709"/>
        <w:jc w:val="both"/>
      </w:pPr>
      <w:r>
        <w:t>3. Постановление Законодательного Собрания о согласовании награждения считается принятым, если за него проголосовало большинство от установленного числа депутатов.</w:t>
      </w:r>
    </w:p>
    <w:p w:rsidR="002873D0" w:rsidRDefault="00CC2C39">
      <w:pPr>
        <w:pStyle w:val="ConsPlusNormal"/>
        <w:ind w:firstLine="709"/>
        <w:jc w:val="both"/>
        <w:rPr>
          <w:sz w:val="18"/>
          <w:szCs w:val="18"/>
        </w:rPr>
      </w:pPr>
      <w:r>
        <w:rPr>
          <w:sz w:val="20"/>
          <w:szCs w:val="18"/>
        </w:rPr>
        <w:t>(в ред. постановления Законодательного</w:t>
      </w:r>
      <w:r>
        <w:rPr>
          <w:sz w:val="20"/>
          <w:szCs w:val="18"/>
        </w:rPr>
        <w:t xml:space="preserve"> Собрания Новосибирской области от 7 июля 2022 года № 116)</w:t>
      </w:r>
    </w:p>
    <w:p w:rsidR="002873D0" w:rsidRDefault="00CC2C39">
      <w:pPr>
        <w:pStyle w:val="ConsPlusNormal"/>
        <w:ind w:firstLine="709"/>
        <w:jc w:val="both"/>
      </w:pPr>
      <w:r>
        <w:t>4. Постановление Законодательного Собрания направляется Губернатору Новосибирской области в течение пяти дней со дня его принятия.</w:t>
      </w:r>
    </w:p>
    <w:p w:rsidR="002873D0" w:rsidRDefault="002873D0">
      <w:pPr>
        <w:pStyle w:val="ConsPlusNormal"/>
        <w:ind w:firstLine="709"/>
        <w:jc w:val="both"/>
      </w:pPr>
    </w:p>
    <w:p w:rsidR="002873D0" w:rsidRDefault="00CC2C39">
      <w:pPr>
        <w:pStyle w:val="1"/>
        <w:spacing w:before="0" w:after="0"/>
        <w:rPr>
          <w:rFonts w:ascii="Times New Roman" w:hAnsi="Times New Roman"/>
          <w:sz w:val="28"/>
          <w:szCs w:val="28"/>
        </w:rPr>
      </w:pPr>
      <w:bookmarkStart w:id="155" w:name="_Toc191996473"/>
      <w:r>
        <w:rPr>
          <w:rFonts w:ascii="Times New Roman" w:hAnsi="Times New Roman"/>
          <w:sz w:val="28"/>
          <w:szCs w:val="28"/>
        </w:rPr>
        <w:t>Глава 23.  Порядок рассмотрения вопросов в сфере управления и рас</w:t>
      </w:r>
      <w:r>
        <w:rPr>
          <w:rFonts w:ascii="Times New Roman" w:hAnsi="Times New Roman"/>
          <w:sz w:val="28"/>
          <w:szCs w:val="28"/>
        </w:rPr>
        <w:t>поряжения государственной собственностью Новосибирской области</w:t>
      </w:r>
      <w:bookmarkEnd w:id="155"/>
    </w:p>
    <w:p w:rsidR="002873D0" w:rsidRDefault="00CC2C39">
      <w:pPr>
        <w:pStyle w:val="ConsPlusNormal"/>
        <w:ind w:firstLine="709"/>
        <w:rPr>
          <w:sz w:val="20"/>
          <w:szCs w:val="20"/>
        </w:rPr>
      </w:pPr>
      <w:r>
        <w:rPr>
          <w:sz w:val="20"/>
          <w:szCs w:val="20"/>
        </w:rPr>
        <w:t>(в ред. постановления Законодательного Собрания Новосибирской области от 27 сентября 2018 года № 139)</w:t>
      </w:r>
    </w:p>
    <w:p w:rsidR="002873D0" w:rsidRDefault="002873D0">
      <w:pPr>
        <w:pStyle w:val="ConsPlusNormal"/>
        <w:ind w:firstLine="709"/>
        <w:jc w:val="both"/>
      </w:pPr>
    </w:p>
    <w:p w:rsidR="002873D0" w:rsidRDefault="00CC2C39">
      <w:pPr>
        <w:pStyle w:val="2"/>
        <w:spacing w:before="0" w:after="0"/>
        <w:rPr>
          <w:rFonts w:ascii="Times New Roman" w:hAnsi="Times New Roman"/>
          <w:i w:val="0"/>
        </w:rPr>
      </w:pPr>
      <w:bookmarkStart w:id="156" w:name="_Toc191996474"/>
      <w:r>
        <w:rPr>
          <w:rFonts w:ascii="Times New Roman" w:hAnsi="Times New Roman"/>
          <w:i w:val="0"/>
        </w:rPr>
        <w:t>Статья 108. Согласование приобретения в государственную собственность Новосибирской област</w:t>
      </w:r>
      <w:r>
        <w:rPr>
          <w:rFonts w:ascii="Times New Roman" w:hAnsi="Times New Roman"/>
          <w:i w:val="0"/>
        </w:rPr>
        <w:t>и недвижимого имущества, акций (вкладов, долей) в уставных (складочных) капиталах хозяйственных обществ и товариществ</w:t>
      </w:r>
      <w:bookmarkEnd w:id="156"/>
    </w:p>
    <w:p w:rsidR="002873D0" w:rsidRDefault="00CC2C39">
      <w:r>
        <w:rPr>
          <w:sz w:val="20"/>
          <w:szCs w:val="20"/>
        </w:rPr>
        <w:t>(в ред. постановления Законодательного Собрания Новосибирской области от 28 марта 2023 года № 56)</w:t>
      </w:r>
    </w:p>
    <w:p w:rsidR="002873D0" w:rsidRDefault="002873D0">
      <w:pPr>
        <w:pStyle w:val="ConsPlusNormal"/>
        <w:jc w:val="center"/>
        <w:rPr>
          <w:sz w:val="20"/>
          <w:szCs w:val="20"/>
        </w:rPr>
      </w:pPr>
    </w:p>
    <w:p w:rsidR="002873D0" w:rsidRDefault="00CC2C39">
      <w:r>
        <w:t>1. Обращение с документами и материалам</w:t>
      </w:r>
      <w:r>
        <w:t>и, содержащее обоснование необходимости приобретения в государственную собственность Новосибирской области недвижимого имущества, акций (вкладов, долей) в уставных (складочных) капиталах хозяйственных обществ и товариществ (далее - обращение о приобретении</w:t>
      </w:r>
      <w:r>
        <w:t xml:space="preserve"> недвижимого имущества и обращение о приобретении акций (вкладов, долей) в уставных (складочных) капиталах соответственно), считается внесенным со дня его регистрации в Законодательном Собрании.</w:t>
      </w:r>
    </w:p>
    <w:p w:rsidR="002873D0" w:rsidRDefault="00CC2C39">
      <w:pPr>
        <w:ind w:firstLine="567"/>
      </w:pPr>
      <w:r>
        <w:rPr>
          <w:sz w:val="20"/>
          <w:szCs w:val="20"/>
        </w:rPr>
        <w:t>(в ред. постановления Законодательного Собрания Новосибирской области от 28 марта 2023 года № 56)</w:t>
      </w:r>
    </w:p>
    <w:p w:rsidR="002873D0" w:rsidRDefault="002873D0">
      <w:pPr>
        <w:pStyle w:val="ConsPlusNormal"/>
        <w:jc w:val="center"/>
        <w:rPr>
          <w:sz w:val="20"/>
          <w:szCs w:val="20"/>
        </w:rPr>
      </w:pPr>
    </w:p>
    <w:p w:rsidR="002873D0" w:rsidRDefault="00CC2C39">
      <w:pPr>
        <w:pStyle w:val="ConsPlusNormal"/>
        <w:ind w:firstLine="709"/>
        <w:jc w:val="both"/>
        <w:rPr>
          <w:sz w:val="20"/>
          <w:szCs w:val="20"/>
        </w:rPr>
      </w:pPr>
      <w:r>
        <w:t>2. Председатель Законодательного Собрания направляет обращение о приобретении недвижимого имущества, обращение о акций (вкладов, долей) в уставных (складочны</w:t>
      </w:r>
      <w:r>
        <w:t>х) капиталах в комитет, в направление деятельности которого входит рассмотрение вопросов в сфере управления и распоряжения государственной собственностью Новосибирской области (далее в настоящей главе - профильный комитет), в департамент по правовым вопрос</w:t>
      </w:r>
      <w:r>
        <w:t>ам и департамент по социально-экономическим вопросам. Обращение о приобретении недвижимого имущества, обращение о приобретении акций (вкладов, долей) в уставных (складочных) капиталах направляется Председателем Законодательного Собрания также в иные комите</w:t>
      </w:r>
      <w:r>
        <w:t>ты по направлениям их деятельности.</w:t>
      </w:r>
      <w:r>
        <w:rPr>
          <w:sz w:val="20"/>
          <w:szCs w:val="20"/>
        </w:rPr>
        <w:t xml:space="preserve"> </w:t>
      </w:r>
    </w:p>
    <w:p w:rsidR="002873D0" w:rsidRDefault="00CC2C39">
      <w:pPr>
        <w:pStyle w:val="ConsPlusNormal"/>
        <w:jc w:val="center"/>
        <w:rPr>
          <w:sz w:val="20"/>
          <w:szCs w:val="20"/>
        </w:rPr>
      </w:pPr>
      <w:r>
        <w:rPr>
          <w:sz w:val="20"/>
          <w:szCs w:val="20"/>
        </w:rPr>
        <w:t>(в ред. постановления Законодательного Собрания Новосибирской области от 28 марта 2023 года № 56)</w:t>
      </w:r>
    </w:p>
    <w:p w:rsidR="002873D0" w:rsidRDefault="00CC2C39">
      <w:r>
        <w:t>Департамент по социально-экономическим вопросам в течение семи рабочих дней со дня поступления обращения о приобретении н</w:t>
      </w:r>
      <w:r>
        <w:t>едвижимого имущества, обращения о приобретении акций (вкладов, долей) в уставных (складочных) капиталах в департамент осуществляет подготовку и представление в профильный комитет, иной комитет соответствующей справки, в которой содержатся анализ обосновани</w:t>
      </w:r>
      <w:r>
        <w:t>я необходимости приобретения недвижимого имущества, акций (вкладов, долей) в уставных (складочных) капиталах хозяйственных обществ и товариществ, анализ  затрат на приобретение (содержание) и социально-экономических последствий указанных решений и иные пол</w:t>
      </w:r>
      <w:r>
        <w:t>ожения.</w:t>
      </w:r>
    </w:p>
    <w:p w:rsidR="002873D0" w:rsidRDefault="00CC2C39">
      <w:pPr>
        <w:pStyle w:val="ConsPlusNormal"/>
        <w:jc w:val="center"/>
        <w:rPr>
          <w:sz w:val="20"/>
          <w:szCs w:val="20"/>
        </w:rPr>
      </w:pPr>
      <w:r>
        <w:rPr>
          <w:sz w:val="20"/>
          <w:szCs w:val="20"/>
        </w:rPr>
        <w:t>(в ред. постановления Законодательного Собрания Новосибирской области от 28 марта 2023 года № 56)</w:t>
      </w:r>
    </w:p>
    <w:p w:rsidR="002873D0" w:rsidRDefault="00CC2C39">
      <w:r>
        <w:t>Департамент по правовым вопросам в течение семи рабочих дней со дня поступления обращения о приобретении недвижимого имущества, обращения о приобретен</w:t>
      </w:r>
      <w:r>
        <w:t>ии акций (вкладов, долей) в уставных (складочных) капиталах в департамент осуществляет подготовку и представление в профильный комитет, иной комитет соответствующей справки, в которой содержится правовая оценка обращения о приобретении недвижимого имуществ</w:t>
      </w:r>
      <w:r>
        <w:t>а, обращения о приобретении акций (вкладов, долей) в уставных (складочных) капиталах, а также оценка правовых последствий принятия данного решения (приобретаемые права и обязанности собственника недвижимого имущества, акционера (участника, вкладчика) хозяй</w:t>
      </w:r>
      <w:r>
        <w:t>ственного общества (товарищества)).</w:t>
      </w:r>
    </w:p>
    <w:p w:rsidR="002873D0" w:rsidRDefault="00CC2C39">
      <w:pPr>
        <w:pStyle w:val="ConsPlusNormal"/>
        <w:jc w:val="center"/>
        <w:rPr>
          <w:sz w:val="20"/>
          <w:szCs w:val="20"/>
        </w:rPr>
      </w:pPr>
      <w:r>
        <w:rPr>
          <w:sz w:val="20"/>
          <w:szCs w:val="20"/>
        </w:rPr>
        <w:t>(в ред. постановления Законодательного Собрания Новосибирской области от 28 марта 2023 года № 56)</w:t>
      </w:r>
    </w:p>
    <w:p w:rsidR="002873D0" w:rsidRDefault="00CC2C39">
      <w:pPr>
        <w:rPr>
          <w:sz w:val="20"/>
          <w:szCs w:val="20"/>
        </w:rPr>
      </w:pPr>
      <w:r>
        <w:t>Комитеты рассматривают поступившее обр</w:t>
      </w:r>
      <w:r>
        <w:t>ащение о приобретении недвижимого имущества, обращение о приобретении акций (вкладов, долей) в уставных (складочных) капиталах и направляют соответствующие решения в профильный комитет. Поступившие решения рассматриваются на заседании профильного комитета.</w:t>
      </w:r>
      <w:r>
        <w:rPr>
          <w:sz w:val="20"/>
          <w:szCs w:val="20"/>
        </w:rPr>
        <w:t xml:space="preserve"> </w:t>
      </w:r>
    </w:p>
    <w:p w:rsidR="002873D0" w:rsidRDefault="00CC2C39">
      <w:pPr>
        <w:ind w:firstLine="567"/>
      </w:pPr>
      <w:r>
        <w:rPr>
          <w:sz w:val="20"/>
          <w:szCs w:val="20"/>
        </w:rPr>
        <w:t xml:space="preserve">(в ред. постановлений Законодательного Собрания Новосибирской области от 5 ноября 2020 года № 18, </w:t>
      </w:r>
      <w:r>
        <w:rPr>
          <w:sz w:val="20"/>
          <w:szCs w:val="20"/>
        </w:rPr>
        <w:br w:type="textWrapping" w:clear="all"/>
      </w:r>
      <w:r>
        <w:rPr>
          <w:sz w:val="20"/>
          <w:szCs w:val="20"/>
        </w:rPr>
        <w:t>от 28 марта 2023 года № 56)</w:t>
      </w:r>
    </w:p>
    <w:p w:rsidR="002873D0" w:rsidRDefault="00CC2C39">
      <w:r>
        <w:t xml:space="preserve">3. Предварительное рассмотрение и подготовка вопроса о согласовании приобретения в государственную собственность Новосибирской </w:t>
      </w:r>
      <w:r>
        <w:t>области недвижимого имущества, акций (вкладов, долей) в уставных (складочных) капиталах хозяйственных обществ и товариществ к рассмотрению на сессии Законодательного Собрания осуществляется профильным комитетом.</w:t>
      </w:r>
    </w:p>
    <w:p w:rsidR="002873D0" w:rsidRDefault="00CC2C39">
      <w:pPr>
        <w:pStyle w:val="ConsPlusNormal"/>
        <w:ind w:firstLine="284"/>
        <w:jc w:val="center"/>
        <w:rPr>
          <w:sz w:val="20"/>
          <w:szCs w:val="20"/>
        </w:rPr>
      </w:pPr>
      <w:r>
        <w:rPr>
          <w:sz w:val="20"/>
          <w:szCs w:val="20"/>
        </w:rPr>
        <w:t>(в ред. постановления Законодательного Собра</w:t>
      </w:r>
      <w:r>
        <w:rPr>
          <w:sz w:val="20"/>
          <w:szCs w:val="20"/>
        </w:rPr>
        <w:t>ния Новосибирской области от 28 марта 2023 года № 56)</w:t>
      </w:r>
    </w:p>
    <w:p w:rsidR="002873D0" w:rsidRDefault="00CC2C39">
      <w:r>
        <w:t>4. Обсуждение вопроса о согласовании приобретения в государственную собственность Новосибирской области недвижимого имущества на сессии Законодательного Собрания начинается с доклада представителя испол</w:t>
      </w:r>
      <w:r>
        <w:t>нительного органа Новосибирской области, в сфере деятельности которого будет использоваться приобретаемый объект недвижимого имущества, далее следует содоклад представителя профильного комитета.</w:t>
      </w:r>
    </w:p>
    <w:p w:rsidR="002873D0" w:rsidRDefault="00CC2C39">
      <w:r>
        <w:rPr>
          <w:sz w:val="20"/>
          <w:szCs w:val="20"/>
        </w:rPr>
        <w:t>(в ред. постановлений Законодательного Собрания Новосибирской</w:t>
      </w:r>
      <w:r>
        <w:rPr>
          <w:sz w:val="20"/>
          <w:szCs w:val="20"/>
        </w:rPr>
        <w:t xml:space="preserve"> области от 24 ноября 2022 года № 233, </w:t>
      </w:r>
      <w:r>
        <w:rPr>
          <w:sz w:val="20"/>
          <w:szCs w:val="20"/>
        </w:rPr>
        <w:br w:type="textWrapping" w:clear="all"/>
      </w:r>
      <w:r>
        <w:rPr>
          <w:sz w:val="20"/>
          <w:szCs w:val="20"/>
        </w:rPr>
        <w:t>от 21 ноября 2024 года № 221)</w:t>
      </w:r>
    </w:p>
    <w:p w:rsidR="002873D0" w:rsidRDefault="00CC2C39">
      <w:r>
        <w:t>Обсуждение вопроса о согласовании приобретения в государственную собственность Новосибирской области акций (вкладов, долей) в уставных (складочных) капиталах хозяйственных обществ и това</w:t>
      </w:r>
      <w:r>
        <w:t>риществ на сессии Законодательного Собрания начинается с доклада представителя исполнительного органа Новосибирской области, который будет осуществлять права акционера (участника, вкладчика) в хозяйственном обществе (товариществе), далее следует содоклад п</w:t>
      </w:r>
      <w:r>
        <w:t>редставителя профильного комитета.</w:t>
      </w:r>
    </w:p>
    <w:p w:rsidR="002873D0" w:rsidRDefault="00CC2C39">
      <w:r>
        <w:rPr>
          <w:sz w:val="20"/>
          <w:szCs w:val="20"/>
        </w:rPr>
        <w:t xml:space="preserve">(в ред. постановлений Законодательного Собрания Новосибирской области от 24 ноября 2022 года № 233, </w:t>
      </w:r>
      <w:r>
        <w:rPr>
          <w:sz w:val="20"/>
          <w:szCs w:val="20"/>
        </w:rPr>
        <w:br w:type="textWrapping" w:clear="all"/>
      </w:r>
      <w:r>
        <w:rPr>
          <w:sz w:val="20"/>
          <w:szCs w:val="20"/>
        </w:rPr>
        <w:t>от 28 марта 2023 года № 56, от 21 ноября 2024 года № 221)</w:t>
      </w:r>
    </w:p>
    <w:p w:rsidR="002873D0" w:rsidRDefault="00CC2C39">
      <w:r>
        <w:t>5. По результатам обсуждения вопроса о согласовании приобретен</w:t>
      </w:r>
      <w:r>
        <w:t>ия в государственную собственность Новосибирской области недвижимого имущества, акций (вкладов, долей) в уставных (складочных) капиталах хозяйственных обществ и товариществ принимается постановление Законодательного Собрания большинством голосов от установ</w:t>
      </w:r>
      <w:r>
        <w:t>ленного числа депутатов.</w:t>
      </w:r>
    </w:p>
    <w:p w:rsidR="002873D0" w:rsidRDefault="00CC2C39">
      <w:r>
        <w:rPr>
          <w:sz w:val="20"/>
          <w:szCs w:val="18"/>
        </w:rPr>
        <w:t xml:space="preserve">(в ред. постановлений Законодательного Собрания Новосибирской области от 7 июля 2022 года № 116, </w:t>
      </w:r>
      <w:r>
        <w:rPr>
          <w:sz w:val="20"/>
          <w:szCs w:val="18"/>
        </w:rPr>
        <w:br w:type="textWrapping" w:clear="all"/>
      </w:r>
      <w:r>
        <w:rPr>
          <w:sz w:val="20"/>
          <w:szCs w:val="20"/>
        </w:rPr>
        <w:t>от 28 марта 2023 года № 56)</w:t>
      </w:r>
    </w:p>
    <w:p w:rsidR="002873D0" w:rsidRDefault="002873D0"/>
    <w:p w:rsidR="002873D0" w:rsidRDefault="00CC2C39">
      <w:pPr>
        <w:pStyle w:val="2"/>
        <w:spacing w:before="0" w:after="0"/>
        <w:rPr>
          <w:rFonts w:ascii="Times New Roman" w:hAnsi="Times New Roman"/>
          <w:i w:val="0"/>
        </w:rPr>
      </w:pPr>
      <w:bookmarkStart w:id="157" w:name="_Toc191996475"/>
      <w:r>
        <w:rPr>
          <w:rFonts w:ascii="Times New Roman" w:hAnsi="Times New Roman"/>
          <w:i w:val="0"/>
        </w:rPr>
        <w:t>Статья 109. Согласование передачи имущества, составляющего казну Новосибирской области, в залог</w:t>
      </w:r>
      <w:bookmarkEnd w:id="157"/>
    </w:p>
    <w:p w:rsidR="002873D0" w:rsidRDefault="00CC2C39">
      <w:r>
        <w:t>1. Докум</w:t>
      </w:r>
      <w:r>
        <w:t>енты и материалы по вопросу согласования передачи имущества, составляющего казну Новосибирской области, в залог считаются внесенными в Законодательное Собрание со дня их регистрации в Законодательном Собрании.</w:t>
      </w:r>
    </w:p>
    <w:p w:rsidR="002873D0" w:rsidRDefault="00CC2C39">
      <w:r>
        <w:t>2. Председатель Законодательного Собрания напр</w:t>
      </w:r>
      <w:r>
        <w:t>авляет документы и материалы по вопросу согласования передачи имущества, составляющего казну Новосибирской области, в залог в профильный комитет и в иные комитеты по направлениям их деятельности, а также в департамент по правовым вопросам, департамент по с</w:t>
      </w:r>
      <w:r>
        <w:t xml:space="preserve">оциально-экономическим вопросам. </w:t>
      </w:r>
    </w:p>
    <w:p w:rsidR="002873D0" w:rsidRDefault="00CC2C39">
      <w:r>
        <w:t xml:space="preserve">Департамент по социально-экономическим вопросам в течение семи рабочих дней со дня поступления в департамент документов и материалов по вопросу согласования передачи имущества, составляющего казну Новосибирской области, в </w:t>
      </w:r>
      <w:r>
        <w:t>залог осуществляет подготовку и представление в профильный комитет, иной комитет справки, в которой содержатся анализ обоснования необходимости передачи имущества, составляющего казну Новосибирской области, в залог, анализ социально-экономических последств</w:t>
      </w:r>
      <w:r>
        <w:t>ий указанного решения и иные положения.</w:t>
      </w:r>
    </w:p>
    <w:p w:rsidR="002873D0" w:rsidRDefault="00CC2C39">
      <w:r>
        <w:t>Департамент по правовым вопросам в течение семи рабочих дней со дня поступления в департамент документов и материалов по вопросу согласования передачи имущества, составляющего казну Новосибирской области, в залог осу</w:t>
      </w:r>
      <w:r>
        <w:t>ществляет подготовку и представление в профильный комитет, иной комитет справки, в которой содержится правовая оценка представленных документов и материалов, обосновывающих передачу имущества, составляющего казну Новосибирской области, в залог, а также оце</w:t>
      </w:r>
      <w:r>
        <w:t>нка правовых последствий принятия данного решения (изменение прав и обязанностей залогодателя и залогодержателя).</w:t>
      </w:r>
    </w:p>
    <w:p w:rsidR="002873D0" w:rsidRDefault="00CC2C39">
      <w:pPr>
        <w:rPr>
          <w:sz w:val="20"/>
          <w:szCs w:val="20"/>
        </w:rPr>
      </w:pPr>
      <w:r>
        <w:t>Комитеты рассматривают поступившие документы и материалы по вопросу согласования передачи имущества, составляющего казну Новосибирской области</w:t>
      </w:r>
      <w:r>
        <w:t>, в залог и направляют соответствующие решения в профильный комитет. Поступившие решения рассматриваются на заседании профильного комитета.</w:t>
      </w:r>
      <w:r>
        <w:rPr>
          <w:sz w:val="20"/>
          <w:szCs w:val="20"/>
        </w:rPr>
        <w:t xml:space="preserve"> </w:t>
      </w:r>
    </w:p>
    <w:p w:rsidR="002873D0" w:rsidRDefault="00CC2C39">
      <w:r>
        <w:rPr>
          <w:sz w:val="20"/>
          <w:szCs w:val="20"/>
        </w:rPr>
        <w:t>(в ред. постановления Законодательного Собрания Новосибирской области от 05 ноября 2020 года № 18)</w:t>
      </w:r>
    </w:p>
    <w:p w:rsidR="002873D0" w:rsidRDefault="00CC2C39">
      <w:r>
        <w:t>3. Подготовка во</w:t>
      </w:r>
      <w:r>
        <w:t>проса о согласовании передачи имущества, составляющего казну Новосибирской области, в залог к рассмотрению на сессии Законодательного Собрания осуществляется профильным комитетом.</w:t>
      </w:r>
    </w:p>
    <w:p w:rsidR="002873D0" w:rsidRDefault="00CC2C39">
      <w:r>
        <w:t>4. Обсуждение вопроса о согласовании передачи имущества, составляющего казну</w:t>
      </w:r>
      <w:r>
        <w:t xml:space="preserve"> Новосибирской области, в залог на сессии Законодательного Собрания начинается с доклада представителя исполнительного органа Новосибирской области, уполномоченного в сфере управления и распоряжения государственной собственностью Новосибирской области, дал</w:t>
      </w:r>
      <w:r>
        <w:t>ее следует содоклад представителя профильного комитета.</w:t>
      </w:r>
    </w:p>
    <w:p w:rsidR="002873D0" w:rsidRDefault="00CC2C39">
      <w:r>
        <w:rPr>
          <w:sz w:val="20"/>
          <w:szCs w:val="20"/>
        </w:rPr>
        <w:t xml:space="preserve">(в ред. постановлений Законодательного Собрания Новосибирской области от 24 ноября 2022 года № 233, </w:t>
      </w:r>
      <w:r>
        <w:rPr>
          <w:sz w:val="20"/>
          <w:szCs w:val="20"/>
        </w:rPr>
        <w:br w:type="textWrapping" w:clear="all"/>
      </w:r>
      <w:r>
        <w:rPr>
          <w:sz w:val="20"/>
          <w:szCs w:val="20"/>
        </w:rPr>
        <w:t>от 21 ноября 2024 года № 221)</w:t>
      </w:r>
    </w:p>
    <w:p w:rsidR="002873D0" w:rsidRDefault="00CC2C39">
      <w:r>
        <w:t>5. По результатам обсуждения вопроса о согласовании передачи имуществ</w:t>
      </w:r>
      <w:r>
        <w:t>а, составляющего казну Новосибирской области, в залог принимается постановление Законодательного Собрания большинством голосов от установленного числа депутатов.</w:t>
      </w:r>
    </w:p>
    <w:p w:rsidR="002873D0" w:rsidRDefault="00CC2C39">
      <w:pPr>
        <w:rPr>
          <w:sz w:val="20"/>
          <w:szCs w:val="18"/>
        </w:rPr>
      </w:pPr>
      <w:r>
        <w:rPr>
          <w:sz w:val="20"/>
          <w:szCs w:val="18"/>
        </w:rPr>
        <w:t>(в ред. постановления Законодательного Собрания Новосибирской области от 7 июля 2022 года № 11</w:t>
      </w:r>
      <w:r>
        <w:rPr>
          <w:sz w:val="20"/>
          <w:szCs w:val="18"/>
        </w:rPr>
        <w:t>6)</w:t>
      </w:r>
    </w:p>
    <w:p w:rsidR="002873D0" w:rsidRDefault="002873D0"/>
    <w:p w:rsidR="002873D0" w:rsidRDefault="00CC2C39">
      <w:pPr>
        <w:pStyle w:val="2"/>
        <w:spacing w:before="0" w:after="0"/>
        <w:rPr>
          <w:rFonts w:ascii="Times New Roman" w:hAnsi="Times New Roman"/>
          <w:i w:val="0"/>
        </w:rPr>
      </w:pPr>
      <w:bookmarkStart w:id="158" w:name="_Toc191996476"/>
      <w:r>
        <w:rPr>
          <w:rFonts w:ascii="Times New Roman" w:hAnsi="Times New Roman"/>
          <w:i w:val="0"/>
        </w:rPr>
        <w:t>Статья 110. Рассмотрение предложения о создании и (или) реконструировании имущества в рамках концессионного соглашения</w:t>
      </w:r>
      <w:bookmarkEnd w:id="158"/>
    </w:p>
    <w:p w:rsidR="002873D0" w:rsidRDefault="00CC2C39">
      <w:pPr>
        <w:pStyle w:val="ConsPlusNormal"/>
        <w:ind w:firstLine="709"/>
        <w:jc w:val="both"/>
      </w:pPr>
      <w:r>
        <w:rPr>
          <w:sz w:val="20"/>
          <w:szCs w:val="20"/>
        </w:rPr>
        <w:t>(в ред. постановления Законодательного Собрания Новосибирской области от 30 сентября 2021 года № 151)</w:t>
      </w:r>
    </w:p>
    <w:p w:rsidR="002873D0" w:rsidRDefault="00CC2C39">
      <w:r>
        <w:t>1. Предложение о создании и (или) реконструировании имущества в рамках концессионного соглашения (далее в настоящей статье − предложение) считается внесенным со дня его регистрации в Законодательном Собрании.</w:t>
      </w:r>
    </w:p>
    <w:p w:rsidR="002873D0" w:rsidRDefault="00CC2C39">
      <w:pPr>
        <w:pStyle w:val="ConsPlusNormal"/>
        <w:ind w:firstLine="709"/>
        <w:jc w:val="both"/>
      </w:pPr>
      <w:r>
        <w:rPr>
          <w:sz w:val="20"/>
          <w:szCs w:val="20"/>
        </w:rPr>
        <w:t>(в ред. постановления Законодательного Собрания Новосибирской области от 30 сентября 2021 года № 151)</w:t>
      </w:r>
    </w:p>
    <w:p w:rsidR="002873D0" w:rsidRDefault="00CC2C39">
      <w:r>
        <w:t>2. Председатель Законодательного Собрания направляет предложение                        в комитеты, определяя при этом головной комитет, а также в департа</w:t>
      </w:r>
      <w:r>
        <w:t xml:space="preserve">мент по правовым вопросам и департамент по социально-экономическим вопросам. </w:t>
      </w:r>
    </w:p>
    <w:p w:rsidR="002873D0" w:rsidRDefault="00CC2C39">
      <w:pPr>
        <w:pStyle w:val="ConsPlusNormal"/>
        <w:ind w:firstLine="709"/>
        <w:jc w:val="both"/>
      </w:pPr>
      <w:r>
        <w:rPr>
          <w:sz w:val="20"/>
          <w:szCs w:val="20"/>
        </w:rPr>
        <w:t>(в ред. постановления Законодательного Собрания Новосибирской области от 30 сентября 2021 года № 151)</w:t>
      </w:r>
    </w:p>
    <w:p w:rsidR="002873D0" w:rsidRDefault="00CC2C39">
      <w:pPr>
        <w:pStyle w:val="ConsPlusNormal"/>
        <w:ind w:firstLine="709"/>
        <w:jc w:val="both"/>
      </w:pPr>
      <w:r>
        <w:t>Департамент по социально-экономическим вопросам в течение 14 рабочих дней со</w:t>
      </w:r>
      <w:r>
        <w:t xml:space="preserve"> дня поступления предложения в департамент осуществляет подготовку и представление в комитеты справки, в которой содержатся анализ обоснования необходимости реализации предложения о создании и (или) реконструировании имущества, находящегося в государственн</w:t>
      </w:r>
      <w:r>
        <w:t>ой собственности Новосибирской области, в рамках концессионного соглашения, анализ финансово-экономических отношений участников соглашения, социально-экономические последствия реализации соглашения и иные положения.</w:t>
      </w:r>
    </w:p>
    <w:p w:rsidR="002873D0" w:rsidRDefault="00CC2C39">
      <w:pPr>
        <w:pStyle w:val="ConsPlusNormal"/>
        <w:ind w:firstLine="709"/>
        <w:jc w:val="both"/>
      </w:pPr>
      <w:r>
        <w:rPr>
          <w:sz w:val="20"/>
          <w:szCs w:val="20"/>
        </w:rPr>
        <w:t xml:space="preserve"> (в ред. постановления Законодательного </w:t>
      </w:r>
      <w:r>
        <w:rPr>
          <w:sz w:val="20"/>
          <w:szCs w:val="20"/>
        </w:rPr>
        <w:t>Собрания Новосибирской области от 30 сентября 2021 года № 151)</w:t>
      </w:r>
    </w:p>
    <w:p w:rsidR="002873D0" w:rsidRDefault="00CC2C39">
      <w:r>
        <w:t>Департамент по правовым вопросам в течение 14 рабочих дней со дня поступления предложения в департамент осуществляет подготовку и представление в комитеты справки, в которой содержатся правовая</w:t>
      </w:r>
      <w:r>
        <w:t xml:space="preserve"> оценка предложения о создании и (или) реконструировании имущества, находящегося в государственной собственности Новосибирской области, в рамках концессионного соглашения и правовая оценка предполагаемых прав и обязательств Новосибирской области в рамках р</w:t>
      </w:r>
      <w:r>
        <w:t>еализации концессионного соглашения.</w:t>
      </w:r>
    </w:p>
    <w:p w:rsidR="002873D0" w:rsidRDefault="00CC2C39">
      <w:pPr>
        <w:pStyle w:val="ConsPlusNormal"/>
        <w:ind w:firstLine="709"/>
        <w:jc w:val="both"/>
      </w:pPr>
      <w:r>
        <w:rPr>
          <w:sz w:val="20"/>
          <w:szCs w:val="20"/>
        </w:rPr>
        <w:t>(в ред. постановления Законодательного Собрания Новосибирской области от 30 сентября 2021 года № 151)</w:t>
      </w:r>
    </w:p>
    <w:p w:rsidR="002873D0" w:rsidRDefault="00CC2C39">
      <w:r>
        <w:t>Комитеты рассматривают поступившее предложение и направляют соответствующие решения в головной комитет. Поступившие р</w:t>
      </w:r>
      <w:r>
        <w:t>ешения рассматриваются на заседании головного комитета.</w:t>
      </w:r>
    </w:p>
    <w:p w:rsidR="002873D0" w:rsidRDefault="00CC2C39">
      <w:pPr>
        <w:pStyle w:val="ConsPlusNormal"/>
        <w:ind w:firstLine="709"/>
        <w:jc w:val="both"/>
      </w:pPr>
      <w:r>
        <w:rPr>
          <w:sz w:val="20"/>
          <w:szCs w:val="20"/>
        </w:rPr>
        <w:t>(ч. 2 в ред. постановлений Законодательного Собрания Новосибирской области от 5 ноября 2020 года № 18,       от 30 сентября 2021 года № 151)</w:t>
      </w:r>
    </w:p>
    <w:p w:rsidR="002873D0" w:rsidRDefault="00CC2C39">
      <w:pPr>
        <w:pStyle w:val="ConsPlusNormal"/>
        <w:ind w:firstLine="709"/>
        <w:jc w:val="both"/>
      </w:pPr>
      <w:r>
        <w:t>3. Предварительное рассмотрение предложения, а также подгот</w:t>
      </w:r>
      <w:r>
        <w:t>овка к рассмотрению на сессии Законодательного Собрания осуществляется головным комитетом.</w:t>
      </w:r>
    </w:p>
    <w:p w:rsidR="002873D0" w:rsidRDefault="00CC2C39">
      <w:pPr>
        <w:pStyle w:val="ConsPlusNormal"/>
        <w:ind w:firstLine="709"/>
        <w:jc w:val="both"/>
      </w:pPr>
      <w:r>
        <w:rPr>
          <w:sz w:val="20"/>
          <w:szCs w:val="20"/>
        </w:rPr>
        <w:t>(в ред. постановления Законодательного Собрания Новосибирской области от 30 сентября 2021 года № 151)</w:t>
      </w:r>
    </w:p>
    <w:p w:rsidR="002873D0" w:rsidRDefault="00CC2C39">
      <w:r>
        <w:t>4. Обсуждение вопроса о рассмотрении предложения на сессии Зако</w:t>
      </w:r>
      <w:r>
        <w:t>нодательного Собрания начинается с доклада представителя исполнительного органа Новосибирской области, наделенного специальной компетенцией в установленной федеральным законодательством и законодательством Новосибирской области сфере деятельности, в которо</w:t>
      </w:r>
      <w:r>
        <w:t>й планируется реализация концессионного соглашения (далее в настоящей статье - инициатор проекта), далее следует содоклад представителя головного комитета.</w:t>
      </w:r>
    </w:p>
    <w:p w:rsidR="002873D0" w:rsidRDefault="00CC2C39">
      <w:pPr>
        <w:pStyle w:val="ConsPlusNormal"/>
        <w:ind w:firstLine="709"/>
        <w:jc w:val="both"/>
      </w:pPr>
      <w:r>
        <w:rPr>
          <w:sz w:val="20"/>
          <w:szCs w:val="20"/>
        </w:rPr>
        <w:t>(в ред. постановлений Законодательного Собрания Новосибирской области от 30 сентября 2021 года № 151</w:t>
      </w:r>
      <w:r>
        <w:rPr>
          <w:sz w:val="20"/>
          <w:szCs w:val="20"/>
        </w:rPr>
        <w:t xml:space="preserve">, </w:t>
      </w:r>
      <w:r>
        <w:rPr>
          <w:sz w:val="20"/>
          <w:szCs w:val="20"/>
        </w:rPr>
        <w:br w:type="textWrapping" w:clear="all"/>
      </w:r>
      <w:r>
        <w:rPr>
          <w:sz w:val="20"/>
          <w:szCs w:val="20"/>
        </w:rPr>
        <w:t>от 24 ноября 2022 года № 233, от 21 ноября 2024 года № 221)</w:t>
      </w:r>
    </w:p>
    <w:p w:rsidR="002873D0" w:rsidRDefault="00CC2C39">
      <w:r>
        <w:t>5. По результатам обсуждения вопроса принимается соответствующее постановление Законодательного Собрания большинством голосов от установленного числа депутатов:</w:t>
      </w:r>
    </w:p>
    <w:p w:rsidR="002873D0" w:rsidRDefault="00CC2C39">
      <w:pPr>
        <w:rPr>
          <w:sz w:val="20"/>
          <w:szCs w:val="18"/>
        </w:rPr>
      </w:pPr>
      <w:r>
        <w:rPr>
          <w:sz w:val="20"/>
          <w:szCs w:val="18"/>
        </w:rPr>
        <w:t>(в ред. постановления Законодате</w:t>
      </w:r>
      <w:r>
        <w:rPr>
          <w:sz w:val="20"/>
          <w:szCs w:val="18"/>
        </w:rPr>
        <w:t>льного Собрания Новосибирской области от 7 июля 2022 года № 116)</w:t>
      </w:r>
    </w:p>
    <w:p w:rsidR="002873D0" w:rsidRDefault="00CC2C39">
      <w:r>
        <w:t>1) о признании реализации предложения целесообразной;</w:t>
      </w:r>
    </w:p>
    <w:p w:rsidR="002873D0" w:rsidRDefault="00CC2C39">
      <w:pPr>
        <w:pStyle w:val="ConsPlusNormal"/>
        <w:ind w:firstLine="709"/>
        <w:jc w:val="both"/>
      </w:pPr>
      <w:r>
        <w:rPr>
          <w:sz w:val="20"/>
          <w:szCs w:val="20"/>
        </w:rPr>
        <w:t>(в ред. постановления Законодательного Собрания Новосибирской области от 30 сентября 2021 года № 151)</w:t>
      </w:r>
    </w:p>
    <w:p w:rsidR="002873D0" w:rsidRDefault="00CC2C39">
      <w:r>
        <w:t>2) о признании реализации предложен</w:t>
      </w:r>
      <w:r>
        <w:t>ия нецелесообразной на представленных инициатором проекта условиях.</w:t>
      </w:r>
    </w:p>
    <w:p w:rsidR="002873D0" w:rsidRDefault="00CC2C39">
      <w:pPr>
        <w:pStyle w:val="ConsPlusNormal"/>
        <w:ind w:firstLine="709"/>
        <w:jc w:val="both"/>
      </w:pPr>
      <w:r>
        <w:rPr>
          <w:sz w:val="20"/>
          <w:szCs w:val="20"/>
        </w:rPr>
        <w:t>(в ред. постановления Законодательного Собрания Новосибирской области от 30 сентября 2021 года № 151)</w:t>
      </w:r>
    </w:p>
    <w:p w:rsidR="002873D0" w:rsidRDefault="00CC2C39">
      <w:r>
        <w:t>Постановление</w:t>
      </w:r>
      <w:r>
        <w:rPr>
          <w:rFonts w:eastAsia="Times New Roman"/>
          <w:lang w:eastAsia="ru-RU"/>
        </w:rPr>
        <w:t xml:space="preserve"> </w:t>
      </w:r>
      <w:r>
        <w:t>Законодательного Собрания в течение трех рабочих дней направляется иници</w:t>
      </w:r>
      <w:r>
        <w:t>атору проекта.</w:t>
      </w:r>
    </w:p>
    <w:p w:rsidR="002873D0" w:rsidRDefault="00CC2C39">
      <w:pPr>
        <w:pStyle w:val="ConsPlusNormal"/>
        <w:ind w:firstLine="709"/>
        <w:jc w:val="both"/>
      </w:pPr>
      <w:r>
        <w:rPr>
          <w:sz w:val="20"/>
          <w:szCs w:val="20"/>
        </w:rPr>
        <w:t>(в ред. постановления Законодательного Собрания Новосибирской области от 30 сентября 2021 года № 151)</w:t>
      </w:r>
    </w:p>
    <w:p w:rsidR="002873D0" w:rsidRDefault="002873D0"/>
    <w:p w:rsidR="002873D0" w:rsidRDefault="00CC2C39">
      <w:pPr>
        <w:pStyle w:val="2"/>
        <w:spacing w:before="0" w:after="0"/>
        <w:rPr>
          <w:rFonts w:ascii="Times New Roman" w:hAnsi="Times New Roman"/>
          <w:i w:val="0"/>
        </w:rPr>
      </w:pPr>
      <w:bookmarkStart w:id="159" w:name="_Toc191996477"/>
      <w:r>
        <w:rPr>
          <w:rFonts w:ascii="Times New Roman" w:hAnsi="Times New Roman"/>
          <w:i w:val="0"/>
        </w:rPr>
        <w:t>Статья 111. Согласование перечня объектов, в отношении которых планируется заключение концессионных соглашений</w:t>
      </w:r>
      <w:bookmarkEnd w:id="159"/>
    </w:p>
    <w:p w:rsidR="002873D0" w:rsidRDefault="00CC2C39">
      <w:r>
        <w:t>1. Перечень объектов, в отн</w:t>
      </w:r>
      <w:r>
        <w:t>ошении которых планируется заключение концессионных соглашений (далее - перечень), считается внесенным со дня его регистрации в Законодательном Собрании.</w:t>
      </w:r>
    </w:p>
    <w:p w:rsidR="002873D0" w:rsidRDefault="00CC2C39">
      <w:r>
        <w:t>2. Председатель Законодательного Собрания направляет перечень в профильный комитет, иные комитеты, а т</w:t>
      </w:r>
      <w:r>
        <w:t>акже в департамент по правовым вопросам и департамент по социально-экономическим вопросам.</w:t>
      </w:r>
    </w:p>
    <w:p w:rsidR="002873D0" w:rsidRDefault="00CC2C39">
      <w:r>
        <w:t>Департамент по социально-экономическим вопросам в течение пяти рабочих дней со дня поступления перечня в департамент осуществляет подготовку и представление в профил</w:t>
      </w:r>
      <w:r>
        <w:t>ьный комитет, иной комитет справки, в которой содержатся анализ обоснования включения объектов, в отношении которых планируется заключение концессионных соглашений, в перечень, справочная информация об указанных объектах и иные положения.</w:t>
      </w:r>
    </w:p>
    <w:p w:rsidR="002873D0" w:rsidRDefault="00CC2C39">
      <w:r>
        <w:t>Департамент по правовым вопросам в течение пяти рабочих дней со дня поступления перечня в департамент осуществляет подготовку и представление в профильный комитет, иной комитет справки, в которой содержится правовая оценка сведений об объектах, в отношении</w:t>
      </w:r>
      <w:r>
        <w:t xml:space="preserve"> которых планируется заключение концессионных соглашений.</w:t>
      </w:r>
    </w:p>
    <w:p w:rsidR="002873D0" w:rsidRDefault="00CC2C39">
      <w:r>
        <w:t>Комитеты рассматривают поступивший перечень и направляют соответствующие решения в профильный комитет. Поступившие решения рассматриваются на заседании профильного комитета.</w:t>
      </w:r>
    </w:p>
    <w:p w:rsidR="002873D0" w:rsidRDefault="00CC2C39">
      <w:r>
        <w:rPr>
          <w:sz w:val="20"/>
          <w:szCs w:val="20"/>
        </w:rPr>
        <w:t>(ч 2 в ред. постановлени</w:t>
      </w:r>
      <w:r>
        <w:rPr>
          <w:sz w:val="20"/>
          <w:szCs w:val="20"/>
        </w:rPr>
        <w:t>я Законодательного Собрания Новосибирской области от 5 ноября 2020 года № 18)</w:t>
      </w:r>
    </w:p>
    <w:p w:rsidR="002873D0" w:rsidRDefault="00CC2C39">
      <w:r>
        <w:t>3. Предварительное рассмотрение и подготовка вопроса о согласовании перечня к рассмотрению на сессии Законодательного Собрания осуществляется профильным комитетом.</w:t>
      </w:r>
    </w:p>
    <w:p w:rsidR="002873D0" w:rsidRDefault="00CC2C39">
      <w:r>
        <w:t xml:space="preserve">4. Обсуждение </w:t>
      </w:r>
      <w:r>
        <w:t>вопроса о согласовании перечня на сессии Законодательного Собрания начинается с доклада представителя исполнительного органа Новосибирской области, осуществляющего государственное управление и нормативное правовое регулирование в сфере государственно-частн</w:t>
      </w:r>
      <w:r>
        <w:t>ого партнерства, далее следует содоклад представителя профильного комитета.</w:t>
      </w:r>
    </w:p>
    <w:p w:rsidR="002873D0" w:rsidRDefault="00CC2C39">
      <w:pPr>
        <w:rPr>
          <w:sz w:val="20"/>
          <w:szCs w:val="18"/>
        </w:rPr>
      </w:pPr>
      <w:r>
        <w:rPr>
          <w:sz w:val="20"/>
          <w:szCs w:val="18"/>
        </w:rPr>
        <w:t xml:space="preserve">(в ред. постановлений Законодательного Собрания Новосибирской области от 24 ноября 2022 года № 233, </w:t>
      </w:r>
      <w:r>
        <w:rPr>
          <w:sz w:val="20"/>
          <w:szCs w:val="18"/>
        </w:rPr>
        <w:br w:type="textWrapping" w:clear="all"/>
      </w:r>
      <w:r>
        <w:rPr>
          <w:sz w:val="20"/>
          <w:szCs w:val="20"/>
        </w:rPr>
        <w:t>от 21 ноября 2024 года № 221)</w:t>
      </w:r>
    </w:p>
    <w:p w:rsidR="002873D0" w:rsidRDefault="00CC2C39">
      <w:r>
        <w:t>5. По результатам обсуждения вопроса о согласован</w:t>
      </w:r>
      <w:r>
        <w:t>ии перечня принимается постановление Законодательного Собрания большинством голосов от установленного числа депутатов.</w:t>
      </w:r>
    </w:p>
    <w:p w:rsidR="002873D0" w:rsidRDefault="00CC2C39">
      <w:pPr>
        <w:rPr>
          <w:sz w:val="20"/>
          <w:szCs w:val="18"/>
        </w:rPr>
      </w:pPr>
      <w:r>
        <w:rPr>
          <w:sz w:val="20"/>
          <w:szCs w:val="18"/>
        </w:rPr>
        <w:t>(в ред. постановления Законодательного Собрания Новосибирской области от 7 июля 2022 года № 116)</w:t>
      </w:r>
    </w:p>
    <w:p w:rsidR="002873D0" w:rsidRDefault="002873D0"/>
    <w:p w:rsidR="002873D0" w:rsidRDefault="00CC2C39">
      <w:pPr>
        <w:pStyle w:val="2"/>
        <w:spacing w:before="0" w:after="0"/>
        <w:rPr>
          <w:rFonts w:ascii="Times New Roman" w:hAnsi="Times New Roman"/>
          <w:i w:val="0"/>
        </w:rPr>
      </w:pPr>
      <w:bookmarkStart w:id="160" w:name="_Toc191996478"/>
      <w:r>
        <w:rPr>
          <w:rFonts w:ascii="Times New Roman" w:hAnsi="Times New Roman"/>
          <w:i w:val="0"/>
        </w:rPr>
        <w:t>Статья 112. Порядок рассмотрения вопрос</w:t>
      </w:r>
      <w:r>
        <w:rPr>
          <w:rFonts w:ascii="Times New Roman" w:hAnsi="Times New Roman"/>
          <w:i w:val="0"/>
        </w:rPr>
        <w:t>ов передачи в доверительное управление недвижимого имущества, составляющего казну Новосибирской области, акций (вкладов, долей) в уставных (складочных) капиталах хозяйственных обществ и товариществ, о передаче имущества, находящегося в государственной собс</w:t>
      </w:r>
      <w:r>
        <w:rPr>
          <w:rFonts w:ascii="Times New Roman" w:hAnsi="Times New Roman"/>
          <w:i w:val="0"/>
        </w:rPr>
        <w:t>твенности Новосибирской области, в безвозмездное пользование (за исключением случаев предоставления имущества, находящегося в государственной собственности Новосибирской области, в безвозмездное пользование федеральным органам государственной власти, субъе</w:t>
      </w:r>
      <w:r>
        <w:rPr>
          <w:rFonts w:ascii="Times New Roman" w:hAnsi="Times New Roman"/>
          <w:i w:val="0"/>
        </w:rPr>
        <w:t>ктам Российской Федерации, органам государственной власти Новосибирской области, государственным органам Новосибирской области, органам государственной власти субъектов Российской Федерации, органам местного самоуправления муниципальных образований Новосиб</w:t>
      </w:r>
      <w:r>
        <w:rPr>
          <w:rFonts w:ascii="Times New Roman" w:hAnsi="Times New Roman"/>
          <w:i w:val="0"/>
        </w:rPr>
        <w:t>ирской области, государственным и муниципальным учреждениям, а также некоммерческим организациям в целях организации и проведения физкультурных и спортивных мероприятий), о создании, реорганизации или ликвидации юридических лиц</w:t>
      </w:r>
      <w:bookmarkEnd w:id="160"/>
    </w:p>
    <w:p w:rsidR="002873D0" w:rsidRDefault="00CC2C39">
      <w:pPr>
        <w:rPr>
          <w:sz w:val="20"/>
          <w:szCs w:val="18"/>
        </w:rPr>
      </w:pPr>
      <w:r>
        <w:rPr>
          <w:sz w:val="20"/>
          <w:szCs w:val="18"/>
        </w:rPr>
        <w:t>(в ред. постановлений Законо</w:t>
      </w:r>
      <w:r>
        <w:rPr>
          <w:sz w:val="20"/>
          <w:szCs w:val="18"/>
        </w:rPr>
        <w:t xml:space="preserve">дательного Собрания Новосибирской области от 24 ноября 2022 года № 233, </w:t>
      </w:r>
      <w:r>
        <w:rPr>
          <w:sz w:val="20"/>
          <w:szCs w:val="18"/>
        </w:rPr>
        <w:br w:type="textWrapping" w:clear="all"/>
      </w:r>
      <w:r>
        <w:rPr>
          <w:sz w:val="20"/>
          <w:szCs w:val="20"/>
        </w:rPr>
        <w:t>от 28 марта 2023 года № 56)</w:t>
      </w:r>
    </w:p>
    <w:p w:rsidR="002873D0" w:rsidRDefault="00CC2C39">
      <w:r>
        <w:t>1. Документы, обосновывающие принятие решения о передаче в доверительное управление недвижимого имущества, составляющего казну</w:t>
      </w:r>
      <w:r>
        <w:t xml:space="preserve"> Новосибирской области, акций (вкладов, долей) в уставных (складочных) капиталах хозяйственных обществ и товариществ, о передаче имущества, находящегося в государственной собственности Новосибирской области (далее - областное имущество), в безвозмездное по</w:t>
      </w:r>
      <w:r>
        <w:t>льзование (за исключением случаев предоставления областного имущества в безвозмездное пользование федеральным органам государственной власти, субъектам Российской Федерации, органам государственной власти Новосибирской области, государственным органам Ново</w:t>
      </w:r>
      <w:r>
        <w:t>сибирской области, органам государственной власти субъектов Российской Федерации, органам местного самоуправления муниципальных образований Новосибирской области, государственным и муниципальным учреждениям, а также некоммерческим организациям в целях орга</w:t>
      </w:r>
      <w:r>
        <w:t>низации и проведения физкультурных и спортивных мероприятий), о создании, реорганизации или ликвидации юридических лиц (далее в настоящей статье - документы), считаются внесенными в Законодательное Собрание со дня их регистрации в Законодательном Собрании.</w:t>
      </w:r>
    </w:p>
    <w:p w:rsidR="002873D0" w:rsidRDefault="00CC2C39">
      <w:pPr>
        <w:rPr>
          <w:sz w:val="20"/>
          <w:szCs w:val="18"/>
        </w:rPr>
      </w:pPr>
      <w:r>
        <w:rPr>
          <w:sz w:val="20"/>
          <w:szCs w:val="18"/>
        </w:rPr>
        <w:t xml:space="preserve">(в ред. постановлений Законодательного Собрания Новосибирской области от 24 ноября 2022 года № 233, </w:t>
      </w:r>
      <w:r>
        <w:rPr>
          <w:sz w:val="20"/>
          <w:szCs w:val="18"/>
        </w:rPr>
        <w:br w:type="textWrapping" w:clear="all"/>
      </w:r>
      <w:r>
        <w:rPr>
          <w:sz w:val="20"/>
          <w:szCs w:val="20"/>
        </w:rPr>
        <w:t>от 28 марта 2023 года № 56)</w:t>
      </w:r>
    </w:p>
    <w:p w:rsidR="002873D0" w:rsidRDefault="00CC2C39">
      <w:r>
        <w:t>2. Председатель Законодательного Собрания направляет поступившие документы в профильный комитет и в иные комитеты по направлен</w:t>
      </w:r>
      <w:r>
        <w:t xml:space="preserve">иям их деятельности, а также в департамент по правовым вопросам, департамент по социально-экономическим вопросам. </w:t>
      </w:r>
    </w:p>
    <w:p w:rsidR="002873D0" w:rsidRDefault="00CC2C39">
      <w:r>
        <w:t>Департамент по социально-экономическим вопросам в течение семи рабочих дней со дня поступления документов в департамент осуществляет подготов</w:t>
      </w:r>
      <w:r>
        <w:t>ку и представление в профильный комитет, иной комитет справки, в которой содержатся анализ обоснования принятия решения, представленного в документах, внесенных в Законодательное Собрание, анализ социально-экономических последствий указанного решения и ины</w:t>
      </w:r>
      <w:r>
        <w:t>е положения.</w:t>
      </w:r>
    </w:p>
    <w:p w:rsidR="002873D0" w:rsidRDefault="00CC2C39">
      <w:r>
        <w:t>Департамент по правовым вопросам в течение семи рабочих дней со дня поступления документов в департамент осуществляет подготовку и представление в профильный комитет, иной комитет справки, в которой содержится правовая оценка документов, а так</w:t>
      </w:r>
      <w:r>
        <w:t>же оценка правовых последствий принятия данного решения.</w:t>
      </w:r>
    </w:p>
    <w:p w:rsidR="002873D0" w:rsidRDefault="00CC2C39">
      <w:r>
        <w:t xml:space="preserve">Комитеты рассматривают поступившие документы после представления справок, указанных в абзацах втором и третьем настоящей части, и направляют соответствующие решения в профильный комитет. Поступившие </w:t>
      </w:r>
      <w:r>
        <w:t>решения рассматриваются на заседании профильного комитета.</w:t>
      </w:r>
    </w:p>
    <w:p w:rsidR="002873D0" w:rsidRDefault="00CC2C39">
      <w:r>
        <w:rPr>
          <w:sz w:val="20"/>
          <w:szCs w:val="20"/>
        </w:rPr>
        <w:t>(ч. 2 в ред. постановления Законодательного Собрания Новосибирской области от 5 ноября 2020 года № 18)</w:t>
      </w:r>
    </w:p>
    <w:p w:rsidR="002873D0" w:rsidRDefault="00CC2C39">
      <w:r>
        <w:t>3. Документы подлежат рассмотрению профильным комитетом после представления справок, указанных</w:t>
      </w:r>
      <w:r>
        <w:t xml:space="preserve"> в абзацах втором и третьем части 2 настоящей статьи. По результатам рассмотрения соответствующего вопроса профильный комитет принимает решение, которое направляется в исполнительный орган Новосибирской области, инициирующий рассмотрение данного вопроса.</w:t>
      </w:r>
    </w:p>
    <w:p w:rsidR="002873D0" w:rsidRDefault="00CC2C39">
      <w:r>
        <w:rPr>
          <w:sz w:val="20"/>
          <w:szCs w:val="20"/>
        </w:rPr>
        <w:t>(</w:t>
      </w:r>
      <w:r>
        <w:rPr>
          <w:sz w:val="20"/>
          <w:szCs w:val="20"/>
        </w:rPr>
        <w:t xml:space="preserve">в ред. постановлений Законодательного Собрания Новосибирской области от 5 ноября 2020 года № 18, от </w:t>
      </w:r>
      <w:r>
        <w:rPr>
          <w:sz w:val="20"/>
          <w:szCs w:val="20"/>
        </w:rPr>
        <w:br w:type="textWrapping" w:clear="all"/>
      </w:r>
      <w:r>
        <w:rPr>
          <w:sz w:val="20"/>
          <w:szCs w:val="20"/>
        </w:rPr>
        <w:t>24 ноября 2022 года № 233, от 21 ноября 2024 года № 221)</w:t>
      </w:r>
    </w:p>
    <w:p w:rsidR="002873D0" w:rsidRDefault="002873D0">
      <w:pPr>
        <w:pStyle w:val="2"/>
        <w:spacing w:before="0" w:after="0"/>
        <w:rPr>
          <w:rFonts w:ascii="Times New Roman" w:hAnsi="Times New Roman"/>
          <w:i w:val="0"/>
        </w:rPr>
      </w:pPr>
    </w:p>
    <w:p w:rsidR="002873D0" w:rsidRDefault="00CC2C39">
      <w:pPr>
        <w:pStyle w:val="2"/>
        <w:spacing w:before="0" w:after="0"/>
        <w:rPr>
          <w:rFonts w:ascii="Times New Roman" w:hAnsi="Times New Roman"/>
          <w:i w:val="0"/>
        </w:rPr>
      </w:pPr>
      <w:bookmarkStart w:id="161" w:name="_Toc191996479"/>
      <w:r>
        <w:rPr>
          <w:rFonts w:ascii="Times New Roman" w:hAnsi="Times New Roman"/>
          <w:i w:val="0"/>
        </w:rPr>
        <w:t>Статья 113. Согласование отчуждения областного имущества балансовой (кадастровой) стоимостью боле</w:t>
      </w:r>
      <w:r>
        <w:rPr>
          <w:rFonts w:ascii="Times New Roman" w:hAnsi="Times New Roman"/>
          <w:i w:val="0"/>
        </w:rPr>
        <w:t>е 10 миллионов рублей, за исключением случаев отчуждения в порядке приватизации, а также передачи в федеральную или муниципальную собственность, собственность других субъектов Российской Федерации</w:t>
      </w:r>
      <w:bookmarkEnd w:id="161"/>
    </w:p>
    <w:p w:rsidR="002873D0" w:rsidRDefault="00CC2C39">
      <w:pPr>
        <w:rPr>
          <w:sz w:val="20"/>
          <w:szCs w:val="18"/>
        </w:rPr>
      </w:pPr>
      <w:r>
        <w:rPr>
          <w:sz w:val="20"/>
          <w:szCs w:val="18"/>
        </w:rPr>
        <w:t>(в ред. постановления Законодательного Собрания Новосибирск</w:t>
      </w:r>
      <w:r>
        <w:rPr>
          <w:sz w:val="20"/>
          <w:szCs w:val="18"/>
        </w:rPr>
        <w:t xml:space="preserve">ой области </w:t>
      </w:r>
      <w:r>
        <w:rPr>
          <w:sz w:val="20"/>
          <w:szCs w:val="20"/>
        </w:rPr>
        <w:t>от 28 марта 2023 года № 56)</w:t>
      </w:r>
    </w:p>
    <w:p w:rsidR="002873D0" w:rsidRDefault="00CC2C39">
      <w:r>
        <w:t>1. Документы и материалы, содержащие обоснование необходимости отчуждения областного имущества балансовой (кадастровой) стоимостью более 10 миллионов рублей, за исключением случаев отчуждения в порядке приватизации, а</w:t>
      </w:r>
      <w:r>
        <w:t xml:space="preserve"> также передачи в федеральную или муниципальную собственность, собственность других субъектов Российской Федерации (далее в настоящей статье - документы и материалы), считаются внесенными со дня регистрации в Законодательном Собрании.</w:t>
      </w:r>
    </w:p>
    <w:p w:rsidR="002873D0" w:rsidRDefault="00CC2C39">
      <w:pPr>
        <w:rPr>
          <w:sz w:val="20"/>
          <w:szCs w:val="18"/>
        </w:rPr>
      </w:pPr>
      <w:r>
        <w:rPr>
          <w:sz w:val="20"/>
          <w:szCs w:val="18"/>
        </w:rPr>
        <w:t>(в ред. постановления</w:t>
      </w:r>
      <w:r>
        <w:rPr>
          <w:sz w:val="20"/>
          <w:szCs w:val="18"/>
        </w:rPr>
        <w:t xml:space="preserve"> Законодательного Собрания Новосибирской области </w:t>
      </w:r>
      <w:r>
        <w:rPr>
          <w:sz w:val="20"/>
          <w:szCs w:val="20"/>
        </w:rPr>
        <w:t>от 28 марта 2023 года № 56)</w:t>
      </w:r>
    </w:p>
    <w:p w:rsidR="002873D0" w:rsidRDefault="00CC2C39">
      <w:r>
        <w:t>2. Председатель Законодательного Собрания направляет документы и материалы в профильный комитет и в иные комитеты по направлениям их деятельности, а также в департамент по правовы</w:t>
      </w:r>
      <w:r>
        <w:t xml:space="preserve">м вопросам и департамент по социально-экономическим вопросам. </w:t>
      </w:r>
    </w:p>
    <w:p w:rsidR="002873D0" w:rsidRDefault="00CC2C39">
      <w:r>
        <w:t>Департамент по социально-экономическим вопросам в течение семи рабочих дней со дня поступления документов и материалов в департамент осуществляет подготовку и представление в профильный комитет</w:t>
      </w:r>
      <w:r>
        <w:t>, иной комитет справки, в которой содержатся анализ обоснования принятия решения, представленного в документах и материалах, анализ социально-экономических последствий указанного решения и иные положения.</w:t>
      </w:r>
    </w:p>
    <w:p w:rsidR="002873D0" w:rsidRDefault="00CC2C39">
      <w:r>
        <w:t>Департамент по правовым вопросам в течение семи раб</w:t>
      </w:r>
      <w:r>
        <w:t>очих дней со дня поступления документов и материалов в департамент осуществляет подготовку и представление в профильный комитет, иной комитет справки, в которой содержится правовая оценка документов и материалов, а также оценка правовых последствий приняти</w:t>
      </w:r>
      <w:r>
        <w:t>я данного решения.</w:t>
      </w:r>
    </w:p>
    <w:p w:rsidR="002873D0" w:rsidRDefault="00CC2C39">
      <w:r>
        <w:t>Комитеты рассматривают поступившие документы и материалы и направляют соответствующие решения в профильный комитет. Поступившие решения рассматриваются на заседании профильного комитета.</w:t>
      </w:r>
    </w:p>
    <w:p w:rsidR="002873D0" w:rsidRDefault="00CC2C39">
      <w:r>
        <w:rPr>
          <w:sz w:val="20"/>
          <w:szCs w:val="20"/>
        </w:rPr>
        <w:t>(ч.2 в ред. постановления Законодательного Собрания Новосибирской области от 05 ноября 2020 года № 18)</w:t>
      </w:r>
    </w:p>
    <w:p w:rsidR="002873D0" w:rsidRDefault="00CC2C39">
      <w:r>
        <w:t>3. Предварительное рассмотрение и подготовку вопроса о согласовании отчуждения областного имущества балансовой (кадастровой) стоимостью более 10 миллионо</w:t>
      </w:r>
      <w:r>
        <w:t>в рублей, за исключением случаев отчуждения в порядке приватизации, а также передачи в федеральную или муниципальную собственность, собственность других субъектов Российской Федерации, к рассмотрению на сессии Законодательного Собрания осуществляет профиль</w:t>
      </w:r>
      <w:r>
        <w:t>ный комитет.</w:t>
      </w:r>
    </w:p>
    <w:p w:rsidR="002873D0" w:rsidRDefault="00CC2C39">
      <w:pPr>
        <w:rPr>
          <w:sz w:val="20"/>
          <w:szCs w:val="18"/>
        </w:rPr>
      </w:pPr>
      <w:r>
        <w:rPr>
          <w:sz w:val="20"/>
          <w:szCs w:val="18"/>
        </w:rPr>
        <w:t xml:space="preserve">(в ред. постановления Законодательного Собрания Новосибирской области </w:t>
      </w:r>
      <w:r>
        <w:rPr>
          <w:sz w:val="20"/>
          <w:szCs w:val="20"/>
        </w:rPr>
        <w:t>от 28 марта 2023 года № 56)</w:t>
      </w:r>
    </w:p>
    <w:p w:rsidR="002873D0" w:rsidRDefault="00CC2C39">
      <w:r>
        <w:t xml:space="preserve">4. Обсуждение вопроса согласования отчуждения областного имущества балансовой (кадастровой) стоимостью более 10 миллионов рублей, за исключением </w:t>
      </w:r>
      <w:r>
        <w:t>случаев отчуждения в порядке приватизации, а также передачи в федеральную или муниципальную собственность, собственность других субъектов Российской Федерации, на сессии Законодательного Собрания начинается с доклада исполнительного органа Новосибирской об</w:t>
      </w:r>
      <w:r>
        <w:t>ласти, уполномоченного в сфере управления и распоряжения государственной собственностью Новосибирской области, далее следует содоклад представителя профильного комитета.</w:t>
      </w:r>
    </w:p>
    <w:p w:rsidR="002873D0" w:rsidRDefault="00CC2C39">
      <w:pPr>
        <w:rPr>
          <w:sz w:val="20"/>
          <w:szCs w:val="18"/>
        </w:rPr>
      </w:pPr>
      <w:r>
        <w:rPr>
          <w:sz w:val="20"/>
          <w:szCs w:val="18"/>
        </w:rPr>
        <w:t>(в ред. постановлений Законодательного Собрания Новосибирской области от 24 ноября 202</w:t>
      </w:r>
      <w:r>
        <w:rPr>
          <w:sz w:val="20"/>
          <w:szCs w:val="18"/>
        </w:rPr>
        <w:t xml:space="preserve">2 года № 233, </w:t>
      </w:r>
      <w:r>
        <w:rPr>
          <w:sz w:val="20"/>
          <w:szCs w:val="18"/>
        </w:rPr>
        <w:br w:type="textWrapping" w:clear="all"/>
      </w:r>
      <w:r>
        <w:rPr>
          <w:sz w:val="20"/>
          <w:szCs w:val="20"/>
        </w:rPr>
        <w:t>от 28 марта 2023 года № 56, от 21 ноября 2024 года № 221)</w:t>
      </w:r>
    </w:p>
    <w:p w:rsidR="002873D0" w:rsidRDefault="00CC2C39">
      <w:r>
        <w:t xml:space="preserve">5. По результатам обсуждения вопроса о согласовании отчуждения областного имущества балансовой (кадастровой) стоимостью более 10 миллионов рублей, за исключением случаев отчуждения в </w:t>
      </w:r>
      <w:r>
        <w:t>порядке приватизации, а также передачи в федеральную или муниципальную собственность, собственность других субъектов Российской Федерации, принимается постановление Законодательного Собрания большинством голосов от установленного числа депутатов.</w:t>
      </w:r>
    </w:p>
    <w:p w:rsidR="002873D0" w:rsidRDefault="00CC2C39">
      <w:pPr>
        <w:rPr>
          <w:sz w:val="20"/>
          <w:szCs w:val="18"/>
        </w:rPr>
      </w:pPr>
      <w:r>
        <w:rPr>
          <w:sz w:val="20"/>
          <w:szCs w:val="18"/>
        </w:rPr>
        <w:t>(в ред. п</w:t>
      </w:r>
      <w:r>
        <w:rPr>
          <w:sz w:val="20"/>
          <w:szCs w:val="18"/>
        </w:rPr>
        <w:t xml:space="preserve">остановлений Законодательного Собрания Новосибирской области от 7 июля 2022 года № 116, </w:t>
      </w:r>
      <w:r>
        <w:rPr>
          <w:sz w:val="20"/>
          <w:szCs w:val="18"/>
        </w:rPr>
        <w:br w:type="textWrapping" w:clear="all"/>
      </w:r>
      <w:r>
        <w:rPr>
          <w:sz w:val="20"/>
          <w:szCs w:val="20"/>
        </w:rPr>
        <w:t>от 28 марта 2023 года № 56)</w:t>
      </w:r>
    </w:p>
    <w:p w:rsidR="002873D0" w:rsidRDefault="002873D0"/>
    <w:p w:rsidR="002873D0" w:rsidRDefault="00CC2C39">
      <w:pPr>
        <w:pStyle w:val="2"/>
        <w:spacing w:before="0" w:after="0"/>
        <w:rPr>
          <w:rFonts w:ascii="Times New Roman" w:hAnsi="Times New Roman"/>
          <w:i w:val="0"/>
        </w:rPr>
      </w:pPr>
      <w:bookmarkStart w:id="162" w:name="_Toc191996480"/>
      <w:r>
        <w:rPr>
          <w:rFonts w:ascii="Times New Roman" w:hAnsi="Times New Roman"/>
          <w:i w:val="0"/>
        </w:rPr>
        <w:t>Статья 114. Рассмотрение проекта Концепции управления и распоряжения государственной собственностью Новосибирской области и Отчета об упра</w:t>
      </w:r>
      <w:r>
        <w:rPr>
          <w:rFonts w:ascii="Times New Roman" w:hAnsi="Times New Roman"/>
          <w:i w:val="0"/>
        </w:rPr>
        <w:t>влении и распоряжении государственной собственностью Новосибирской области</w:t>
      </w:r>
      <w:bookmarkEnd w:id="162"/>
    </w:p>
    <w:p w:rsidR="002873D0" w:rsidRDefault="00CC2C39">
      <w:r>
        <w:rPr>
          <w:sz w:val="20"/>
          <w:szCs w:val="20"/>
        </w:rPr>
        <w:t>(новая редакция введена постановлением Законодательного Собрания Новосибирской области                            от 5 ноября 2020 года № 18)</w:t>
      </w:r>
    </w:p>
    <w:p w:rsidR="002873D0" w:rsidRDefault="00CC2C39">
      <w:r>
        <w:t>1. Проект Концепции управления и распор</w:t>
      </w:r>
      <w:r>
        <w:t>яжения государственной собственностью Новосибирской области (далее - проект Концепции) поступает в Законодательное Собрание не позднее 1 октября года разработки Концепции.</w:t>
      </w:r>
    </w:p>
    <w:p w:rsidR="002873D0" w:rsidRDefault="00CC2C39">
      <w:r>
        <w:t>Председатель Законодательного Собрания направляет проект Концепции в профильный коми</w:t>
      </w:r>
      <w:r>
        <w:t xml:space="preserve">тет, в комитеты, а также в департамент по правовым вопросам и департамент по социально-экономическим вопросам. </w:t>
      </w:r>
    </w:p>
    <w:p w:rsidR="002873D0" w:rsidRDefault="00CC2C39">
      <w:r>
        <w:t>Департамент по социально-экономическим вопросам в течение 10 рабочих дней со дня поступления проекта Концепции в департамент осуществляет подгот</w:t>
      </w:r>
      <w:r>
        <w:t>овку и представление Председателю Законодательного Собрания и в профильный комитет аналитической справки, которая содержит анализ соответствия структуры проекта Концепции федеральному законодательству и законодательству Новосибирской области, характеристик</w:t>
      </w:r>
      <w:r>
        <w:t>у и экономический анализ основных структурных элементов проекта Концепции (разделы, цели и принципы реализации, приоритетные направления, задачи и мероприятия, ожидаемые результаты реализации Концепции) и иные положения, характеризующие проект Концепции.</w:t>
      </w:r>
    </w:p>
    <w:p w:rsidR="002873D0" w:rsidRDefault="00CC2C39">
      <w:r>
        <w:t>Д</w:t>
      </w:r>
      <w:r>
        <w:t>епартамент по правовым вопросам в течение 10 рабочих дней со дня поступления проекта Концепции в департамент осуществляет подготовку и представление Председателю Законодательного Собрания и в профильный комитет справки, которая содержит информацию о соблюд</w:t>
      </w:r>
      <w:r>
        <w:t>ении сроков внесения проекта Концепции в Законодательное Собрание, о соответствии содержания проекта Концепции положениям статьи 9 Закона Новосибирской области от 6 июля 2018 года № 271-ОЗ «Об управлении и распоряжении государственной собственностью Новоси</w:t>
      </w:r>
      <w:r>
        <w:t>бирской области», а также анализ информации, содержащейся в проекте Концепции.</w:t>
      </w:r>
    </w:p>
    <w:p w:rsidR="002873D0" w:rsidRDefault="00CC2C39">
      <w:r>
        <w:t>Подготовку вопроса о проекте Концепции к рассмотрению на сессии Законодательного Собрания осуществляет профильный комитет.</w:t>
      </w:r>
    </w:p>
    <w:p w:rsidR="002873D0" w:rsidRDefault="00CC2C39">
      <w:r>
        <w:t>Обсуждение проекта Концепции на сессии Законодательног</w:t>
      </w:r>
      <w:r>
        <w:t>о Собрания начинается с доклада Губернатора Новосибирской области или его представителя, далее следует содоклад представителя профильного комитета.</w:t>
      </w:r>
    </w:p>
    <w:p w:rsidR="002873D0" w:rsidRDefault="00CC2C39">
      <w:r>
        <w:t>По результатам обсуждения вопроса о проекте Концепции принимается постановление Законодательного Собрания бо</w:t>
      </w:r>
      <w:r>
        <w:t>льшинством голосов от установленного числа депутатов.</w:t>
      </w:r>
    </w:p>
    <w:p w:rsidR="002873D0" w:rsidRDefault="00CC2C39">
      <w:pPr>
        <w:rPr>
          <w:sz w:val="20"/>
          <w:szCs w:val="18"/>
        </w:rPr>
      </w:pPr>
      <w:r>
        <w:rPr>
          <w:sz w:val="20"/>
          <w:szCs w:val="18"/>
        </w:rPr>
        <w:t>(в ред. постановления Законодательного Собрания Новосибирской области от 7 июля 2022 года № 116)</w:t>
      </w:r>
    </w:p>
    <w:p w:rsidR="002873D0" w:rsidRDefault="00CC2C39">
      <w:r>
        <w:t>2. Председатель Законодательного Собрания направляет поступивший в Законодательное Собрание Отчет об упра</w:t>
      </w:r>
      <w:r>
        <w:t xml:space="preserve">влении и распоряжении государственной собственностью Новосибирской области (далее - Отчет) в профильный комитет, в комитеты, а также в департамент по правовым вопросам и департамент по социально-экономическим вопросам. </w:t>
      </w:r>
    </w:p>
    <w:p w:rsidR="002873D0" w:rsidRDefault="00CC2C39">
      <w:r>
        <w:t xml:space="preserve">Департамент по социально-экономическим вопросам в течение 15 рабочих дней со дня поступления Отчета в департамент осуществляет подготовку и представление Председателю Законодательного Собрания и в профильный комитет аналитической справки, которая содержит </w:t>
      </w:r>
      <w:r>
        <w:t>анализ соответствия структуры Отчета законодательству Новосибирской области, экономический анализ основных структурных элементов Отчета, предусмотренных статьей 34 Закона Новосибирской области от 6 июля 2018 года № 271-ОЗ «Об управлении и распоряжении госу</w:t>
      </w:r>
      <w:r>
        <w:t>дарственной собственностью Новосибирской области».</w:t>
      </w:r>
    </w:p>
    <w:p w:rsidR="002873D0" w:rsidRDefault="00CC2C39">
      <w:r>
        <w:t>Департамент по правовым вопросам в течение 15 рабочих дней со дня поступления Отчета в департамент осуществляет подготовку и представление Председателю Законодательного Собрания и в профильный комитет спра</w:t>
      </w:r>
      <w:r>
        <w:t>вки, которая содержит информацию о соблюдении сроков внесения Отчета в Законодательное Собрание, о соответствии содержания Отчета положениям статьи 34 Закона Новосибирской области от 6 июля 2018 года № 271-ОЗ «Об управлении и распоряжении государственной с</w:t>
      </w:r>
      <w:r>
        <w:t>обственностью Новосибирской области», а также анализ информации, содержащейся в Отчете.</w:t>
      </w:r>
    </w:p>
    <w:p w:rsidR="002873D0" w:rsidRDefault="00CC2C39">
      <w:r>
        <w:t>Подготовку вопроса об Отчете к рассмотрению на сессии Законодательного Собрания осуществляет профильный комитет.</w:t>
      </w:r>
    </w:p>
    <w:p w:rsidR="002873D0" w:rsidRDefault="00CC2C39">
      <w:r>
        <w:t>Обсуждение вопроса об Отчете на сессии Законодательного</w:t>
      </w:r>
      <w:r>
        <w:t xml:space="preserve"> Собрания начинается с доклада Губернатора Новосибирской области или его представителя, далее следует содоклад представителя профильного комитета.</w:t>
      </w:r>
    </w:p>
    <w:p w:rsidR="002873D0" w:rsidRDefault="00CC2C39">
      <w:r>
        <w:t xml:space="preserve">По результатам обсуждения вопроса об Отчете принимается постановление Законодательного Собрания большинством </w:t>
      </w:r>
      <w:r>
        <w:t>голосов от установленного числа депутатов.</w:t>
      </w:r>
    </w:p>
    <w:p w:rsidR="002873D0" w:rsidRDefault="00CC2C39">
      <w:pPr>
        <w:rPr>
          <w:sz w:val="18"/>
          <w:szCs w:val="18"/>
        </w:rPr>
      </w:pPr>
      <w:r>
        <w:rPr>
          <w:sz w:val="20"/>
          <w:szCs w:val="18"/>
        </w:rPr>
        <w:t>(в ред. постановления Законодательного Собрания Новосибирской области от 7 июля 2022 года № 116)</w:t>
      </w:r>
    </w:p>
    <w:p w:rsidR="002873D0" w:rsidRDefault="002873D0">
      <w:pPr>
        <w:ind w:firstLine="0"/>
      </w:pPr>
    </w:p>
    <w:p w:rsidR="002873D0" w:rsidRDefault="00CC2C39">
      <w:pPr>
        <w:pStyle w:val="2"/>
        <w:spacing w:before="0" w:after="0"/>
        <w:rPr>
          <w:rFonts w:ascii="Times New Roman" w:hAnsi="Times New Roman"/>
          <w:i w:val="0"/>
        </w:rPr>
      </w:pPr>
      <w:bookmarkStart w:id="163" w:name="_Toc191996481"/>
      <w:r>
        <w:rPr>
          <w:rFonts w:ascii="Times New Roman" w:hAnsi="Times New Roman"/>
          <w:i w:val="0"/>
        </w:rPr>
        <w:t>Статья 115. Порядок формирования предложений о выдвижении депутатов Законодательного Собрания кандидатами для избра</w:t>
      </w:r>
      <w:r>
        <w:rPr>
          <w:rFonts w:ascii="Times New Roman" w:hAnsi="Times New Roman"/>
          <w:i w:val="0"/>
        </w:rPr>
        <w:t>ния в советы директоров (наблюдательные советы) хозяйственных обществ</w:t>
      </w:r>
      <w:bookmarkEnd w:id="163"/>
    </w:p>
    <w:p w:rsidR="002873D0" w:rsidRDefault="00CC2C39">
      <w:r>
        <w:t>1. Для избрания в советы директоров (наблюдательные советы) хозяйственных обществ депутаты Законодательного Собрания информируются письмом председателя профильного комитета о возможности подачи предложений для выдвижения в кандидаты в советы директоров (на</w:t>
      </w:r>
      <w:r>
        <w:t>блюдательные советы) хозяйственных обществ. Указанные предложения направляются депутатами Законодательного Собрания в профильный комитет в срок, установленный председателем профильного комитета.</w:t>
      </w:r>
    </w:p>
    <w:p w:rsidR="002873D0" w:rsidRDefault="00CC2C39">
      <w:r>
        <w:t>2. Предварительное рассмотрение предложений, указанных в част</w:t>
      </w:r>
      <w:r>
        <w:t>и 1 настоящей статьи, осуществляется профильным комитетом, при этом отсутствие на заседании комитета депутата, подавшего предложение о выдвижении в кандидаты в советы директоров (наблюдательные советы) хозяйственных обществ, не является препятствием для ра</w:t>
      </w:r>
      <w:r>
        <w:t>ссмотрения его предложения.</w:t>
      </w:r>
    </w:p>
    <w:p w:rsidR="002873D0" w:rsidRDefault="00CC2C39">
      <w:r>
        <w:t>3. На сессию Законодательного Собрания одновременно с проектом постановления Законодательного Собрания о выдвижении депутатов Законодательного Собрания кандидатами для избрания в советы директоров (наблюдательные советы) хозяйст</w:t>
      </w:r>
      <w:r>
        <w:t>венных обществ должны быть внесены решение профильного комитета, письмо исполнительного органа Новосибирской области, осуществляющего права акционера (участника), предложения депутатов.</w:t>
      </w:r>
    </w:p>
    <w:p w:rsidR="002873D0" w:rsidRDefault="00CC2C39">
      <w:pPr>
        <w:rPr>
          <w:sz w:val="18"/>
          <w:szCs w:val="18"/>
        </w:rPr>
      </w:pPr>
      <w:r>
        <w:rPr>
          <w:sz w:val="20"/>
          <w:szCs w:val="18"/>
        </w:rPr>
        <w:t xml:space="preserve">(в ред. постановлений Законодательного Собрания Новосибирской области </w:t>
      </w:r>
      <w:r>
        <w:rPr>
          <w:sz w:val="20"/>
          <w:szCs w:val="18"/>
        </w:rPr>
        <w:t xml:space="preserve">от 24 ноября 2022 года № 233, </w:t>
      </w:r>
      <w:r>
        <w:rPr>
          <w:sz w:val="20"/>
          <w:szCs w:val="18"/>
        </w:rPr>
        <w:br w:type="textWrapping" w:clear="all"/>
      </w:r>
      <w:r>
        <w:rPr>
          <w:sz w:val="20"/>
          <w:szCs w:val="20"/>
        </w:rPr>
        <w:t>от 21 ноября 2024 года № 221)</w:t>
      </w:r>
    </w:p>
    <w:p w:rsidR="002873D0" w:rsidRDefault="00CC2C39">
      <w:r>
        <w:t>4. При рассмотрении вопроса о выдвижении депутатов Законодательного Собрания кандидатами для избрания в советы директоров (наблюдательные советы) хозяйственных обществ Законодательное Собрание на</w:t>
      </w:r>
      <w:r>
        <w:t xml:space="preserve"> своем заседании заслушивает доклад представителя профильного комитета. По окончании доклада депутаты вправе задавать вопросы докладчику и кандидатам. Решение Законодательного Собрания о выдвижении депутатов Законодательного Собрания кандидатами для избран</w:t>
      </w:r>
      <w:r>
        <w:t>ия в советы директоров (наблюдательные советы) хозяйственных обществ принимается большинством голосов от установленного числа депутатов и оформляется постановлением Законодательного Собрания.</w:t>
      </w:r>
    </w:p>
    <w:p w:rsidR="002873D0" w:rsidRDefault="00CC2C39">
      <w:pPr>
        <w:rPr>
          <w:sz w:val="18"/>
          <w:szCs w:val="18"/>
        </w:rPr>
      </w:pPr>
      <w:r>
        <w:rPr>
          <w:sz w:val="20"/>
          <w:szCs w:val="18"/>
        </w:rPr>
        <w:t>(в ред. постановления Законодательного Собрания Новосибирской об</w:t>
      </w:r>
      <w:r>
        <w:rPr>
          <w:sz w:val="20"/>
          <w:szCs w:val="18"/>
        </w:rPr>
        <w:t>ласти от 7 июля 2022 года № 116)</w:t>
      </w:r>
    </w:p>
    <w:p w:rsidR="002873D0" w:rsidRDefault="00CC2C39">
      <w:r>
        <w:t>В случае если для утверждения представителями интересов Новосибирской области в совете директоров (наблюдательном совете) хозяйственных обществ предложено более требуемого числа кандидатур, проводится рейтинговое или альтер</w:t>
      </w:r>
      <w:r>
        <w:t>нативное голосование.</w:t>
      </w:r>
    </w:p>
    <w:p w:rsidR="002873D0" w:rsidRDefault="00CC2C39">
      <w:r>
        <w:t>5. Постановление Законодательного Собрания о выдвижении депутатов Законодательного Собрания кандидатами для избрания в советы директоров (наблюдательные советы) хозяйственных обществ в течение трех рабочих дней направляется в исполнит</w:t>
      </w:r>
      <w:r>
        <w:t xml:space="preserve">ельный орган Новосибирской области, осуществляющий права акционера (участника). </w:t>
      </w:r>
    </w:p>
    <w:p w:rsidR="002873D0" w:rsidRDefault="00CC2C39">
      <w:pPr>
        <w:rPr>
          <w:sz w:val="20"/>
          <w:szCs w:val="18"/>
        </w:rPr>
      </w:pPr>
      <w:r>
        <w:rPr>
          <w:sz w:val="20"/>
          <w:szCs w:val="18"/>
        </w:rPr>
        <w:t xml:space="preserve">(в ред. постановлений Законодательного Собрания Новосибирской области от 24 ноября 2022 года № 233, </w:t>
      </w:r>
      <w:r>
        <w:rPr>
          <w:sz w:val="20"/>
          <w:szCs w:val="18"/>
        </w:rPr>
        <w:br w:type="textWrapping" w:clear="all"/>
      </w:r>
      <w:r>
        <w:rPr>
          <w:sz w:val="20"/>
          <w:szCs w:val="20"/>
        </w:rPr>
        <w:t>от 21 ноября 2024 года № 221)</w:t>
      </w:r>
    </w:p>
    <w:p w:rsidR="002873D0" w:rsidRDefault="002873D0">
      <w:pPr>
        <w:pStyle w:val="1"/>
        <w:spacing w:before="0" w:after="0"/>
        <w:rPr>
          <w:rFonts w:ascii="Times New Roman" w:hAnsi="Times New Roman"/>
          <w:sz w:val="28"/>
          <w:szCs w:val="28"/>
        </w:rPr>
      </w:pPr>
    </w:p>
    <w:p w:rsidR="002873D0" w:rsidRDefault="00CC2C39">
      <w:pPr>
        <w:pStyle w:val="1"/>
        <w:spacing w:before="0" w:after="0"/>
        <w:rPr>
          <w:rFonts w:ascii="Times New Roman" w:hAnsi="Times New Roman"/>
          <w:sz w:val="28"/>
          <w:szCs w:val="28"/>
        </w:rPr>
      </w:pPr>
      <w:bookmarkStart w:id="164" w:name="_Toc191996482"/>
      <w:r>
        <w:rPr>
          <w:rFonts w:ascii="Times New Roman" w:hAnsi="Times New Roman"/>
          <w:sz w:val="28"/>
          <w:szCs w:val="28"/>
        </w:rPr>
        <w:t>Глава 24. Порядок внесения изменений в Регл</w:t>
      </w:r>
      <w:r>
        <w:rPr>
          <w:rFonts w:ascii="Times New Roman" w:hAnsi="Times New Roman"/>
          <w:sz w:val="28"/>
          <w:szCs w:val="28"/>
        </w:rPr>
        <w:t>амент</w:t>
      </w:r>
      <w:bookmarkEnd w:id="164"/>
    </w:p>
    <w:p w:rsidR="002873D0" w:rsidRDefault="00CC2C39">
      <w:pPr>
        <w:ind w:firstLine="0"/>
        <w:rPr>
          <w:sz w:val="20"/>
          <w:szCs w:val="20"/>
        </w:rPr>
      </w:pPr>
      <w:r>
        <w:rPr>
          <w:sz w:val="20"/>
          <w:szCs w:val="20"/>
        </w:rPr>
        <w:t xml:space="preserve">             (введена постановлением Законодательного Собрания Новосибирской области от 27 сентября 2018 года           № 139)</w:t>
      </w:r>
    </w:p>
    <w:p w:rsidR="002873D0" w:rsidRDefault="002873D0">
      <w:pPr>
        <w:jc w:val="center"/>
        <w:rPr>
          <w:sz w:val="20"/>
          <w:szCs w:val="20"/>
        </w:rPr>
      </w:pPr>
    </w:p>
    <w:p w:rsidR="002873D0" w:rsidRDefault="00CC2C39">
      <w:pPr>
        <w:pStyle w:val="2"/>
        <w:spacing w:before="0" w:after="0"/>
        <w:rPr>
          <w:rFonts w:ascii="Times New Roman" w:hAnsi="Times New Roman"/>
          <w:i w:val="0"/>
        </w:rPr>
      </w:pPr>
      <w:bookmarkStart w:id="165" w:name="_Toc191996483"/>
      <w:r>
        <w:rPr>
          <w:rFonts w:ascii="Times New Roman" w:hAnsi="Times New Roman"/>
          <w:i w:val="0"/>
        </w:rPr>
        <w:t>Статья 116. Порядок внесения изменений в Регламент</w:t>
      </w:r>
      <w:bookmarkEnd w:id="165"/>
    </w:p>
    <w:p w:rsidR="002873D0" w:rsidRDefault="00CC2C39">
      <w:r>
        <w:t>1. Постановление о внесении изменений в Регламент принимается в порядке</w:t>
      </w:r>
      <w:r>
        <w:t>, установленном статьей 55 настоящего Регламента.</w:t>
      </w:r>
    </w:p>
    <w:p w:rsidR="002873D0" w:rsidRDefault="00CC2C39">
      <w:r>
        <w:t>2. Постановление о внесении изменений в Регламент вступает в силу после его официального опубликования, если в самом постановлении не будет установлен иной порядок его вступления в силу.</w:t>
      </w:r>
    </w:p>
    <w:p w:rsidR="002873D0" w:rsidRDefault="00CC2C39">
      <w:r>
        <w:t>3. Поступившие пред</w:t>
      </w:r>
      <w:r>
        <w:t>ложения об изменении Регламента рассматриваются головным комитетом по данному вопросу и могут обсуждаться в других комитетах, комиссиях Законодательного Собрания, депутатских объединениях в Законодательном Собрании.</w:t>
      </w:r>
    </w:p>
    <w:p w:rsidR="002873D0" w:rsidRDefault="00CC2C39">
      <w:pPr>
        <w:rPr>
          <w:sz w:val="20"/>
          <w:szCs w:val="18"/>
        </w:rPr>
      </w:pPr>
      <w:r>
        <w:rPr>
          <w:sz w:val="20"/>
          <w:szCs w:val="18"/>
        </w:rPr>
        <w:t>(в ред. постановления Законодательного С</w:t>
      </w:r>
      <w:r>
        <w:rPr>
          <w:sz w:val="20"/>
          <w:szCs w:val="18"/>
        </w:rPr>
        <w:t>обрания Новосибирской области от 7 июля 2022 года № 116)</w:t>
      </w:r>
    </w:p>
    <w:sectPr w:rsidR="002873D0">
      <w:headerReference w:type="default" r:id="rId7"/>
      <w:pgSz w:w="11906" w:h="16838"/>
      <w:pgMar w:top="1134" w:right="567" w:bottom="1134" w:left="1134" w:header="709"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73D0" w:rsidRDefault="00CC2C39">
      <w:r>
        <w:separator/>
      </w:r>
    </w:p>
  </w:endnote>
  <w:endnote w:type="continuationSeparator" w:id="0">
    <w:p w:rsidR="002873D0" w:rsidRDefault="00CC2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charset w:val="00"/>
    <w:family w:val="auto"/>
    <w:pitch w:val="default"/>
  </w:font>
  <w:font w:name="Droid Sans Devanaga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73D0" w:rsidRDefault="00CC2C39">
      <w:r>
        <w:separator/>
      </w:r>
    </w:p>
  </w:footnote>
  <w:footnote w:type="continuationSeparator" w:id="0">
    <w:p w:rsidR="002873D0" w:rsidRDefault="00CC2C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73D0" w:rsidRDefault="00CC2C39">
    <w:pPr>
      <w:pStyle w:val="aa"/>
      <w:jc w:val="center"/>
    </w:pPr>
    <w:r>
      <w:fldChar w:fldCharType="begin"/>
    </w:r>
    <w:r>
      <w:instrText xml:space="preserve"> PAGE </w:instrText>
    </w:r>
    <w:r>
      <w:fldChar w:fldCharType="separate"/>
    </w:r>
    <w:r>
      <w:rPr>
        <w:noProof/>
      </w:rPr>
      <w:t>15</w:t>
    </w:r>
    <w:r>
      <w:fldChar w:fldCharType="end"/>
    </w:r>
  </w:p>
  <w:p w:rsidR="002873D0" w:rsidRDefault="002873D0">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A4C9E"/>
    <w:multiLevelType w:val="hybridMultilevel"/>
    <w:tmpl w:val="FCB6763C"/>
    <w:lvl w:ilvl="0" w:tplc="3EEEB3F2">
      <w:start w:val="1"/>
      <w:numFmt w:val="decimal"/>
      <w:suff w:val="nothing"/>
      <w:lvlText w:val=""/>
      <w:lvlJc w:val="left"/>
      <w:pPr>
        <w:tabs>
          <w:tab w:val="num" w:pos="0"/>
        </w:tabs>
        <w:ind w:left="0" w:firstLine="0"/>
      </w:pPr>
    </w:lvl>
    <w:lvl w:ilvl="1" w:tplc="DFC2A1B8">
      <w:start w:val="1"/>
      <w:numFmt w:val="decimal"/>
      <w:suff w:val="nothing"/>
      <w:lvlText w:val=""/>
      <w:lvlJc w:val="left"/>
      <w:pPr>
        <w:tabs>
          <w:tab w:val="num" w:pos="0"/>
        </w:tabs>
        <w:ind w:left="0" w:firstLine="0"/>
      </w:pPr>
    </w:lvl>
    <w:lvl w:ilvl="2" w:tplc="A82052FA">
      <w:start w:val="1"/>
      <w:numFmt w:val="decimal"/>
      <w:suff w:val="nothing"/>
      <w:lvlText w:val=""/>
      <w:lvlJc w:val="left"/>
      <w:pPr>
        <w:tabs>
          <w:tab w:val="num" w:pos="0"/>
        </w:tabs>
        <w:ind w:left="0" w:firstLine="0"/>
      </w:pPr>
    </w:lvl>
    <w:lvl w:ilvl="3" w:tplc="BA920BA4">
      <w:start w:val="1"/>
      <w:numFmt w:val="decimal"/>
      <w:suff w:val="nothing"/>
      <w:lvlText w:val=""/>
      <w:lvlJc w:val="left"/>
      <w:pPr>
        <w:tabs>
          <w:tab w:val="num" w:pos="0"/>
        </w:tabs>
        <w:ind w:left="0" w:firstLine="0"/>
      </w:pPr>
    </w:lvl>
    <w:lvl w:ilvl="4" w:tplc="DC207040">
      <w:start w:val="1"/>
      <w:numFmt w:val="decimal"/>
      <w:suff w:val="nothing"/>
      <w:lvlText w:val=""/>
      <w:lvlJc w:val="left"/>
      <w:pPr>
        <w:tabs>
          <w:tab w:val="num" w:pos="0"/>
        </w:tabs>
        <w:ind w:left="0" w:firstLine="0"/>
      </w:pPr>
    </w:lvl>
    <w:lvl w:ilvl="5" w:tplc="B114C530">
      <w:start w:val="1"/>
      <w:numFmt w:val="decimal"/>
      <w:suff w:val="nothing"/>
      <w:lvlText w:val=""/>
      <w:lvlJc w:val="left"/>
      <w:pPr>
        <w:tabs>
          <w:tab w:val="num" w:pos="0"/>
        </w:tabs>
        <w:ind w:left="0" w:firstLine="0"/>
      </w:pPr>
    </w:lvl>
    <w:lvl w:ilvl="6" w:tplc="3580ECD4">
      <w:start w:val="1"/>
      <w:numFmt w:val="decimal"/>
      <w:suff w:val="nothing"/>
      <w:lvlText w:val=""/>
      <w:lvlJc w:val="left"/>
      <w:pPr>
        <w:tabs>
          <w:tab w:val="num" w:pos="0"/>
        </w:tabs>
        <w:ind w:left="0" w:firstLine="0"/>
      </w:pPr>
    </w:lvl>
    <w:lvl w:ilvl="7" w:tplc="1C50771A">
      <w:start w:val="1"/>
      <w:numFmt w:val="decimal"/>
      <w:suff w:val="nothing"/>
      <w:lvlText w:val=""/>
      <w:lvlJc w:val="left"/>
      <w:pPr>
        <w:tabs>
          <w:tab w:val="num" w:pos="0"/>
        </w:tabs>
        <w:ind w:left="0" w:firstLine="0"/>
      </w:pPr>
    </w:lvl>
    <w:lvl w:ilvl="8" w:tplc="B6FED6F2">
      <w:start w:val="1"/>
      <w:numFmt w:val="decimal"/>
      <w:suff w:val="nothing"/>
      <w:lvlText w:val=""/>
      <w:lvlJc w:val="left"/>
      <w:pPr>
        <w:tabs>
          <w:tab w:val="num" w:pos="0"/>
        </w:tabs>
        <w:ind w:left="0" w:firstLine="0"/>
      </w:pPr>
    </w:lvl>
  </w:abstractNum>
  <w:abstractNum w:abstractNumId="1" w15:restartNumberingAfterBreak="0">
    <w:nsid w:val="312F0BC1"/>
    <w:multiLevelType w:val="hybridMultilevel"/>
    <w:tmpl w:val="54104440"/>
    <w:lvl w:ilvl="0" w:tplc="B78ACBC0">
      <w:start w:val="1"/>
      <w:numFmt w:val="decimal"/>
      <w:lvlText w:val="%1."/>
      <w:lvlJc w:val="left"/>
      <w:pPr>
        <w:tabs>
          <w:tab w:val="num" w:pos="0"/>
        </w:tabs>
        <w:ind w:left="1069" w:hanging="360"/>
      </w:pPr>
    </w:lvl>
    <w:lvl w:ilvl="1" w:tplc="27A6651C">
      <w:start w:val="1"/>
      <w:numFmt w:val="lowerLetter"/>
      <w:lvlText w:val="%2."/>
      <w:lvlJc w:val="left"/>
      <w:pPr>
        <w:tabs>
          <w:tab w:val="num" w:pos="0"/>
        </w:tabs>
        <w:ind w:left="1789" w:hanging="360"/>
      </w:pPr>
    </w:lvl>
    <w:lvl w:ilvl="2" w:tplc="6D920026">
      <w:start w:val="1"/>
      <w:numFmt w:val="lowerRoman"/>
      <w:lvlText w:val="%3."/>
      <w:lvlJc w:val="right"/>
      <w:pPr>
        <w:tabs>
          <w:tab w:val="num" w:pos="0"/>
        </w:tabs>
        <w:ind w:left="2509" w:hanging="180"/>
      </w:pPr>
    </w:lvl>
    <w:lvl w:ilvl="3" w:tplc="13E80DE0">
      <w:start w:val="1"/>
      <w:numFmt w:val="decimal"/>
      <w:lvlText w:val="%4."/>
      <w:lvlJc w:val="left"/>
      <w:pPr>
        <w:tabs>
          <w:tab w:val="num" w:pos="0"/>
        </w:tabs>
        <w:ind w:left="3229" w:hanging="360"/>
      </w:pPr>
    </w:lvl>
    <w:lvl w:ilvl="4" w:tplc="BE543AAE">
      <w:start w:val="1"/>
      <w:numFmt w:val="lowerLetter"/>
      <w:lvlText w:val="%5."/>
      <w:lvlJc w:val="left"/>
      <w:pPr>
        <w:tabs>
          <w:tab w:val="num" w:pos="0"/>
        </w:tabs>
        <w:ind w:left="3949" w:hanging="360"/>
      </w:pPr>
    </w:lvl>
    <w:lvl w:ilvl="5" w:tplc="713A5A46">
      <w:start w:val="1"/>
      <w:numFmt w:val="lowerRoman"/>
      <w:lvlText w:val="%6."/>
      <w:lvlJc w:val="right"/>
      <w:pPr>
        <w:tabs>
          <w:tab w:val="num" w:pos="0"/>
        </w:tabs>
        <w:ind w:left="4669" w:hanging="180"/>
      </w:pPr>
    </w:lvl>
    <w:lvl w:ilvl="6" w:tplc="842629DE">
      <w:start w:val="1"/>
      <w:numFmt w:val="decimal"/>
      <w:lvlText w:val="%7."/>
      <w:lvlJc w:val="left"/>
      <w:pPr>
        <w:tabs>
          <w:tab w:val="num" w:pos="0"/>
        </w:tabs>
        <w:ind w:left="5389" w:hanging="360"/>
      </w:pPr>
    </w:lvl>
    <w:lvl w:ilvl="7" w:tplc="A75AB78A">
      <w:start w:val="1"/>
      <w:numFmt w:val="lowerLetter"/>
      <w:lvlText w:val="%8."/>
      <w:lvlJc w:val="left"/>
      <w:pPr>
        <w:tabs>
          <w:tab w:val="num" w:pos="0"/>
        </w:tabs>
        <w:ind w:left="6109" w:hanging="360"/>
      </w:pPr>
    </w:lvl>
    <w:lvl w:ilvl="8" w:tplc="A0348246">
      <w:start w:val="1"/>
      <w:numFmt w:val="lowerRoman"/>
      <w:lvlText w:val="%9."/>
      <w:lvlJc w:val="right"/>
      <w:pPr>
        <w:tabs>
          <w:tab w:val="num" w:pos="0"/>
        </w:tabs>
        <w:ind w:left="6829" w:hanging="180"/>
      </w:pPr>
    </w:lvl>
  </w:abstractNum>
  <w:abstractNum w:abstractNumId="2" w15:restartNumberingAfterBreak="0">
    <w:nsid w:val="4B0C5978"/>
    <w:multiLevelType w:val="hybridMultilevel"/>
    <w:tmpl w:val="392A60A6"/>
    <w:lvl w:ilvl="0" w:tplc="4E06CEA8">
      <w:start w:val="1"/>
      <w:numFmt w:val="decimal"/>
      <w:lvlText w:val="%1."/>
      <w:lvlJc w:val="left"/>
      <w:pPr>
        <w:tabs>
          <w:tab w:val="num" w:pos="0"/>
        </w:tabs>
        <w:ind w:left="1069" w:hanging="360"/>
      </w:pPr>
    </w:lvl>
    <w:lvl w:ilvl="1" w:tplc="85A45BBE">
      <w:start w:val="1"/>
      <w:numFmt w:val="lowerLetter"/>
      <w:lvlText w:val="%2."/>
      <w:lvlJc w:val="left"/>
      <w:pPr>
        <w:tabs>
          <w:tab w:val="num" w:pos="0"/>
        </w:tabs>
        <w:ind w:left="1789" w:hanging="360"/>
      </w:pPr>
    </w:lvl>
    <w:lvl w:ilvl="2" w:tplc="F5E6066E">
      <w:start w:val="1"/>
      <w:numFmt w:val="lowerRoman"/>
      <w:lvlText w:val="%3."/>
      <w:lvlJc w:val="right"/>
      <w:pPr>
        <w:tabs>
          <w:tab w:val="num" w:pos="0"/>
        </w:tabs>
        <w:ind w:left="2509" w:hanging="180"/>
      </w:pPr>
    </w:lvl>
    <w:lvl w:ilvl="3" w:tplc="1A3242E8">
      <w:start w:val="1"/>
      <w:numFmt w:val="decimal"/>
      <w:lvlText w:val="%4."/>
      <w:lvlJc w:val="left"/>
      <w:pPr>
        <w:tabs>
          <w:tab w:val="num" w:pos="0"/>
        </w:tabs>
        <w:ind w:left="3229" w:hanging="360"/>
      </w:pPr>
    </w:lvl>
    <w:lvl w:ilvl="4" w:tplc="0E44B612">
      <w:start w:val="1"/>
      <w:numFmt w:val="lowerLetter"/>
      <w:lvlText w:val="%5."/>
      <w:lvlJc w:val="left"/>
      <w:pPr>
        <w:tabs>
          <w:tab w:val="num" w:pos="0"/>
        </w:tabs>
        <w:ind w:left="3949" w:hanging="360"/>
      </w:pPr>
    </w:lvl>
    <w:lvl w:ilvl="5" w:tplc="82BE462C">
      <w:start w:val="1"/>
      <w:numFmt w:val="lowerRoman"/>
      <w:lvlText w:val="%6."/>
      <w:lvlJc w:val="right"/>
      <w:pPr>
        <w:tabs>
          <w:tab w:val="num" w:pos="0"/>
        </w:tabs>
        <w:ind w:left="4669" w:hanging="180"/>
      </w:pPr>
    </w:lvl>
    <w:lvl w:ilvl="6" w:tplc="80E09ACC">
      <w:start w:val="1"/>
      <w:numFmt w:val="decimal"/>
      <w:lvlText w:val="%7."/>
      <w:lvlJc w:val="left"/>
      <w:pPr>
        <w:tabs>
          <w:tab w:val="num" w:pos="0"/>
        </w:tabs>
        <w:ind w:left="5389" w:hanging="360"/>
      </w:pPr>
    </w:lvl>
    <w:lvl w:ilvl="7" w:tplc="0E9494B4">
      <w:start w:val="1"/>
      <w:numFmt w:val="lowerLetter"/>
      <w:lvlText w:val="%8."/>
      <w:lvlJc w:val="left"/>
      <w:pPr>
        <w:tabs>
          <w:tab w:val="num" w:pos="0"/>
        </w:tabs>
        <w:ind w:left="6109" w:hanging="360"/>
      </w:pPr>
    </w:lvl>
    <w:lvl w:ilvl="8" w:tplc="6576FFD6">
      <w:start w:val="1"/>
      <w:numFmt w:val="lowerRoman"/>
      <w:lvlText w:val="%9."/>
      <w:lvlJc w:val="right"/>
      <w:pPr>
        <w:tabs>
          <w:tab w:val="num" w:pos="0"/>
        </w:tabs>
        <w:ind w:left="6829" w:hanging="180"/>
      </w:pPr>
    </w:lvl>
  </w:abstractNum>
  <w:abstractNum w:abstractNumId="3" w15:restartNumberingAfterBreak="0">
    <w:nsid w:val="5F11555B"/>
    <w:multiLevelType w:val="hybridMultilevel"/>
    <w:tmpl w:val="A886C666"/>
    <w:lvl w:ilvl="0" w:tplc="BB4C037A">
      <w:start w:val="1"/>
      <w:numFmt w:val="none"/>
      <w:suff w:val="nothing"/>
      <w:lvlText w:val=""/>
      <w:lvlJc w:val="left"/>
      <w:pPr>
        <w:tabs>
          <w:tab w:val="num" w:pos="0"/>
        </w:tabs>
        <w:ind w:left="0" w:firstLine="0"/>
      </w:pPr>
    </w:lvl>
    <w:lvl w:ilvl="1" w:tplc="D466EEFE">
      <w:start w:val="1"/>
      <w:numFmt w:val="none"/>
      <w:suff w:val="nothing"/>
      <w:lvlText w:val=""/>
      <w:lvlJc w:val="left"/>
      <w:pPr>
        <w:tabs>
          <w:tab w:val="num" w:pos="0"/>
        </w:tabs>
        <w:ind w:left="0" w:firstLine="0"/>
      </w:pPr>
    </w:lvl>
    <w:lvl w:ilvl="2" w:tplc="0DFCC242">
      <w:start w:val="1"/>
      <w:numFmt w:val="none"/>
      <w:suff w:val="nothing"/>
      <w:lvlText w:val=""/>
      <w:lvlJc w:val="left"/>
      <w:pPr>
        <w:tabs>
          <w:tab w:val="num" w:pos="0"/>
        </w:tabs>
        <w:ind w:left="0" w:firstLine="0"/>
      </w:pPr>
    </w:lvl>
    <w:lvl w:ilvl="3" w:tplc="E1EE030C">
      <w:start w:val="1"/>
      <w:numFmt w:val="none"/>
      <w:suff w:val="nothing"/>
      <w:lvlText w:val=""/>
      <w:lvlJc w:val="left"/>
      <w:pPr>
        <w:tabs>
          <w:tab w:val="num" w:pos="0"/>
        </w:tabs>
        <w:ind w:left="0" w:firstLine="0"/>
      </w:pPr>
    </w:lvl>
    <w:lvl w:ilvl="4" w:tplc="390868B6">
      <w:start w:val="1"/>
      <w:numFmt w:val="none"/>
      <w:suff w:val="nothing"/>
      <w:lvlText w:val=""/>
      <w:lvlJc w:val="left"/>
      <w:pPr>
        <w:tabs>
          <w:tab w:val="num" w:pos="0"/>
        </w:tabs>
        <w:ind w:left="0" w:firstLine="0"/>
      </w:pPr>
    </w:lvl>
    <w:lvl w:ilvl="5" w:tplc="659C8640">
      <w:start w:val="1"/>
      <w:numFmt w:val="none"/>
      <w:suff w:val="nothing"/>
      <w:lvlText w:val=""/>
      <w:lvlJc w:val="left"/>
      <w:pPr>
        <w:tabs>
          <w:tab w:val="num" w:pos="0"/>
        </w:tabs>
        <w:ind w:left="0" w:firstLine="0"/>
      </w:pPr>
    </w:lvl>
    <w:lvl w:ilvl="6" w:tplc="AA982ECA">
      <w:start w:val="1"/>
      <w:numFmt w:val="none"/>
      <w:suff w:val="nothing"/>
      <w:lvlText w:val=""/>
      <w:lvlJc w:val="left"/>
      <w:pPr>
        <w:tabs>
          <w:tab w:val="num" w:pos="0"/>
        </w:tabs>
        <w:ind w:left="0" w:firstLine="0"/>
      </w:pPr>
    </w:lvl>
    <w:lvl w:ilvl="7" w:tplc="5D8AD340">
      <w:start w:val="1"/>
      <w:numFmt w:val="none"/>
      <w:suff w:val="nothing"/>
      <w:lvlText w:val=""/>
      <w:lvlJc w:val="left"/>
      <w:pPr>
        <w:tabs>
          <w:tab w:val="num" w:pos="0"/>
        </w:tabs>
        <w:ind w:left="0" w:firstLine="0"/>
      </w:pPr>
    </w:lvl>
    <w:lvl w:ilvl="8" w:tplc="DD72156E">
      <w:start w:val="1"/>
      <w:numFmt w:val="none"/>
      <w:suff w:val="nothing"/>
      <w:lvlText w:val=""/>
      <w:lvlJc w:val="left"/>
      <w:pPr>
        <w:tabs>
          <w:tab w:val="num" w:pos="0"/>
        </w:tabs>
        <w:ind w:left="0" w:firstLine="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3D0"/>
    <w:rsid w:val="002873D0"/>
    <w:rsid w:val="00CC2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1EC21F-AFB7-4CF2-BC9A-680EE69D4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709"/>
      <w:jc w:val="both"/>
    </w:pPr>
    <w:rPr>
      <w:sz w:val="28"/>
      <w:szCs w:val="28"/>
      <w:lang w:eastAsia="en-US"/>
    </w:rPr>
  </w:style>
  <w:style w:type="paragraph" w:styleId="1">
    <w:name w:val="heading 1"/>
    <w:basedOn w:val="a"/>
    <w:next w:val="a"/>
    <w:link w:val="11"/>
    <w:qFormat/>
    <w:pPr>
      <w:keepNext/>
      <w:spacing w:before="240" w:after="60"/>
      <w:outlineLvl w:val="0"/>
    </w:pPr>
    <w:rPr>
      <w:rFonts w:ascii="Cambria" w:eastAsia="Times New Roman" w:hAnsi="Cambria"/>
      <w:b/>
      <w:bCs/>
      <w:sz w:val="32"/>
      <w:szCs w:val="32"/>
    </w:rPr>
  </w:style>
  <w:style w:type="paragraph" w:styleId="2">
    <w:name w:val="heading 2"/>
    <w:basedOn w:val="a"/>
    <w:next w:val="a"/>
    <w:link w:val="20"/>
    <w:qFormat/>
    <w:pPr>
      <w:keepNext/>
      <w:spacing w:before="240" w:after="60"/>
      <w:outlineLvl w:val="1"/>
    </w:pPr>
    <w:rPr>
      <w:rFonts w:ascii="Cambria" w:eastAsia="Times New Roman" w:hAnsi="Cambria"/>
      <w:b/>
      <w:bCs/>
      <w:i/>
      <w:iCs/>
    </w:rPr>
  </w:style>
  <w:style w:type="paragraph" w:styleId="3">
    <w:name w:val="heading 3"/>
    <w:basedOn w:val="a"/>
    <w:next w:val="a"/>
    <w:link w:val="31"/>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1"/>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1"/>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720"/>
      <w:contextualSpacing/>
    </w:pPr>
  </w:style>
  <w:style w:type="paragraph" w:styleId="a4">
    <w:name w:val="No Spacing"/>
    <w:uiPriority w:val="1"/>
    <w:qFormat/>
    <w:rPr>
      <w:lang w:eastAsia="zh-CN"/>
    </w:rPr>
  </w:style>
  <w:style w:type="paragraph" w:styleId="a5">
    <w:name w:val="Title"/>
    <w:basedOn w:val="a"/>
    <w:next w:val="a"/>
    <w:link w:val="10"/>
    <w:uiPriority w:val="10"/>
    <w:qFormat/>
    <w:pPr>
      <w:spacing w:before="300" w:after="200"/>
      <w:contextualSpacing/>
    </w:pPr>
    <w:rPr>
      <w:sz w:val="48"/>
      <w:szCs w:val="48"/>
    </w:rPr>
  </w:style>
  <w:style w:type="paragraph" w:styleId="a6">
    <w:name w:val="Subtitle"/>
    <w:basedOn w:val="a"/>
    <w:next w:val="a"/>
    <w:link w:val="a7"/>
    <w:uiPriority w:val="11"/>
    <w:qFormat/>
    <w:pPr>
      <w:spacing w:before="200" w:after="200"/>
    </w:pPr>
    <w:rPr>
      <w:sz w:val="24"/>
      <w:szCs w:val="24"/>
    </w:rPr>
  </w:style>
  <w:style w:type="paragraph" w:styleId="21">
    <w:name w:val="Quote"/>
    <w:basedOn w:val="a"/>
    <w:next w:val="a"/>
    <w:link w:val="22"/>
    <w:uiPriority w:val="29"/>
    <w:qFormat/>
    <w:pPr>
      <w:ind w:left="720" w:right="720"/>
    </w:pPr>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aa">
    <w:name w:val="header"/>
    <w:basedOn w:val="a"/>
    <w:link w:val="ab"/>
    <w:pPr>
      <w:tabs>
        <w:tab w:val="center" w:pos="4677"/>
        <w:tab w:val="right" w:pos="9355"/>
      </w:tabs>
    </w:pPr>
  </w:style>
  <w:style w:type="paragraph" w:styleId="ac">
    <w:name w:val="footer"/>
    <w:basedOn w:val="a"/>
    <w:link w:val="ad"/>
    <w:pPr>
      <w:tabs>
        <w:tab w:val="center" w:pos="4677"/>
        <w:tab w:val="right" w:pos="9355"/>
      </w:tabs>
    </w:pPr>
  </w:style>
  <w:style w:type="paragraph" w:styleId="ae">
    <w:name w:val="caption"/>
    <w:basedOn w:val="a"/>
    <w:next w:val="a"/>
    <w:uiPriority w:val="35"/>
    <w:semiHidden/>
    <w:unhideWhenUsed/>
    <w:qFormat/>
    <w:pPr>
      <w:spacing w:line="276" w:lineRule="auto"/>
    </w:pPr>
    <w:rPr>
      <w:b/>
      <w:bCs/>
      <w:color w:val="4F81BD"/>
      <w:sz w:val="18"/>
      <w:szCs w:val="18"/>
    </w:rPr>
  </w:style>
  <w:style w:type="table" w:styleId="af">
    <w:name w:val="Table Grid"/>
    <w:basedOn w:val="a1"/>
    <w:tblPr/>
  </w:style>
  <w:style w:type="table" w:customStyle="1" w:styleId="110">
    <w:name w:val="Таблица простая 11"/>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0">
    <w:name w:val="Таблица простая 21"/>
    <w:uiPriority w:val="59"/>
    <w:rPr>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0">
    <w:name w:val="Таблица простая 3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410">
    <w:name w:val="Таблица простая 4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510">
    <w:name w:val="Таблица простая 5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11">
    <w:name w:val="Таблица-сетка 1 светлая1"/>
    <w:uiPriority w:val="99"/>
    <w:rPr>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21">
    <w:name w:val="Таблица-сетка 21"/>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31">
    <w:name w:val="Таблица-сетка 31"/>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41">
    <w:name w:val="Таблица-сетка 41"/>
    <w:uiPriority w:val="59"/>
    <w:rPr>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51">
    <w:name w:val="Таблица-сетка 5 темная1"/>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style>
  <w:style w:type="table" w:customStyle="1" w:styleId="-61">
    <w:name w:val="Таблица-сетка 6 цветная1"/>
    <w:uiPriority w:val="99"/>
    <w:rPr>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71">
    <w:name w:val="Таблица-сетка 7 цветная1"/>
    <w:uiPriority w:val="99"/>
    <w:rPr>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110">
    <w:name w:val="Список-таблица 1 светлая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210">
    <w:name w:val="Список-таблица 21"/>
    <w:uiPriority w:val="99"/>
    <w:rPr>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310">
    <w:name w:val="Список-таблица 31"/>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410">
    <w:name w:val="Список-таблица 41"/>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510">
    <w:name w:val="Список-таблица 5 темная1"/>
    <w:uiPriority w:val="99"/>
    <w:rPr>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style>
  <w:style w:type="table" w:customStyle="1" w:styleId="-610">
    <w:name w:val="Список-таблица 6 цветная1"/>
    <w:uiPriority w:val="99"/>
    <w:rPr>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710">
    <w:name w:val="Список-таблица 7 цветная1"/>
    <w:uiPriority w:val="99"/>
    <w:rPr>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character" w:styleId="af0">
    <w:name w:val="Hyperlink"/>
    <w:uiPriority w:val="99"/>
    <w:unhideWhenUsed/>
    <w:rPr>
      <w:color w:val="0563C1"/>
      <w:u w:val="single"/>
    </w:rPr>
  </w:style>
  <w:style w:type="paragraph" w:styleId="af1">
    <w:name w:val="footnote text"/>
    <w:basedOn w:val="a"/>
    <w:link w:val="af2"/>
    <w:uiPriority w:val="99"/>
    <w:semiHidden/>
    <w:unhideWhenUsed/>
    <w:pPr>
      <w:spacing w:after="40"/>
    </w:pPr>
    <w:rPr>
      <w:sz w:val="18"/>
    </w:rPr>
  </w:style>
  <w:style w:type="character" w:styleId="af3">
    <w:name w:val="footnote reference"/>
    <w:uiPriority w:val="99"/>
    <w:unhideWhenUsed/>
    <w:rPr>
      <w:vertAlign w:val="superscript"/>
    </w:rPr>
  </w:style>
  <w:style w:type="paragraph" w:styleId="af4">
    <w:name w:val="endnote text"/>
    <w:basedOn w:val="a"/>
    <w:link w:val="af5"/>
    <w:uiPriority w:val="99"/>
    <w:semiHidden/>
    <w:unhideWhenUsed/>
    <w:rPr>
      <w:sz w:val="20"/>
    </w:rPr>
  </w:style>
  <w:style w:type="character" w:styleId="af6">
    <w:name w:val="endnote reference"/>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0">
    <w:name w:val="toc 3"/>
    <w:basedOn w:val="a"/>
    <w:next w:val="a"/>
    <w:uiPriority w:val="39"/>
    <w:unhideWhenUsed/>
    <w:pPr>
      <w:spacing w:after="57"/>
      <w:ind w:left="567" w:firstLine="0"/>
    </w:pPr>
  </w:style>
  <w:style w:type="paragraph" w:styleId="40">
    <w:name w:val="toc 4"/>
    <w:basedOn w:val="a"/>
    <w:next w:val="a"/>
    <w:uiPriority w:val="39"/>
    <w:unhideWhenUsed/>
    <w:pPr>
      <w:spacing w:after="57"/>
      <w:ind w:left="850" w:firstLine="0"/>
    </w:pPr>
  </w:style>
  <w:style w:type="paragraph" w:styleId="50">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f7">
    <w:name w:val="TOC Heading"/>
    <w:basedOn w:val="1"/>
    <w:next w:val="a"/>
    <w:semiHidden/>
    <w:pPr>
      <w:keepLines/>
      <w:spacing w:before="480" w:after="0" w:line="276" w:lineRule="auto"/>
      <w:ind w:firstLine="0"/>
      <w:jc w:val="left"/>
      <w:outlineLvl w:val="9"/>
    </w:pPr>
    <w:rPr>
      <w:color w:val="365F91"/>
      <w:sz w:val="28"/>
      <w:szCs w:val="28"/>
      <w:lang w:eastAsia="ru-RU"/>
    </w:rPr>
  </w:style>
  <w:style w:type="paragraph" w:styleId="af8">
    <w:name w:val="table of figures"/>
    <w:basedOn w:val="a"/>
    <w:next w:val="a"/>
    <w:uiPriority w:val="99"/>
    <w:unhideWhenUsed/>
    <w:qFormat/>
  </w:style>
  <w:style w:type="character" w:customStyle="1" w:styleId="Heading3Char">
    <w:name w:val="Heading 3 Char"/>
    <w:uiPriority w:val="9"/>
    <w:qFormat/>
    <w:rPr>
      <w:rFonts w:ascii="Arial" w:eastAsia="Arial" w:hAnsi="Arial" w:cs="Arial"/>
      <w:sz w:val="30"/>
      <w:szCs w:val="30"/>
    </w:rPr>
  </w:style>
  <w:style w:type="character" w:customStyle="1" w:styleId="Heading4Char">
    <w:name w:val="Heading 4 Char"/>
    <w:uiPriority w:val="9"/>
    <w:qFormat/>
    <w:rPr>
      <w:rFonts w:ascii="Arial" w:eastAsia="Arial" w:hAnsi="Arial" w:cs="Arial"/>
      <w:b/>
      <w:bCs/>
      <w:sz w:val="26"/>
      <w:szCs w:val="26"/>
    </w:rPr>
  </w:style>
  <w:style w:type="character" w:customStyle="1" w:styleId="Heading5Char">
    <w:name w:val="Heading 5 Char"/>
    <w:uiPriority w:val="9"/>
    <w:qFormat/>
    <w:rPr>
      <w:rFonts w:ascii="Arial" w:eastAsia="Arial" w:hAnsi="Arial" w:cs="Arial"/>
      <w:b/>
      <w:bCs/>
      <w:sz w:val="24"/>
      <w:szCs w:val="24"/>
    </w:rPr>
  </w:style>
  <w:style w:type="character" w:customStyle="1" w:styleId="Heading6Char">
    <w:name w:val="Heading 6 Char"/>
    <w:uiPriority w:val="9"/>
    <w:qFormat/>
    <w:rPr>
      <w:rFonts w:ascii="Arial" w:eastAsia="Arial" w:hAnsi="Arial" w:cs="Arial"/>
      <w:b/>
      <w:bCs/>
      <w:sz w:val="22"/>
      <w:szCs w:val="22"/>
    </w:rPr>
  </w:style>
  <w:style w:type="character" w:customStyle="1" w:styleId="Heading7Char">
    <w:name w:val="Heading 7 Char"/>
    <w:uiPriority w:val="9"/>
    <w:qFormat/>
    <w:rPr>
      <w:rFonts w:ascii="Arial" w:eastAsia="Arial" w:hAnsi="Arial" w:cs="Arial"/>
      <w:b/>
      <w:bCs/>
      <w:i/>
      <w:iCs/>
      <w:sz w:val="22"/>
      <w:szCs w:val="22"/>
    </w:rPr>
  </w:style>
  <w:style w:type="character" w:customStyle="1" w:styleId="Heading8Char">
    <w:name w:val="Heading 8 Char"/>
    <w:uiPriority w:val="9"/>
    <w:qFormat/>
    <w:rPr>
      <w:rFonts w:ascii="Arial" w:eastAsia="Arial" w:hAnsi="Arial" w:cs="Arial"/>
      <w:i/>
      <w:iCs/>
      <w:sz w:val="22"/>
      <w:szCs w:val="22"/>
    </w:rPr>
  </w:style>
  <w:style w:type="character" w:customStyle="1" w:styleId="Heading9Char">
    <w:name w:val="Heading 9 Char"/>
    <w:uiPriority w:val="9"/>
    <w:qFormat/>
    <w:rPr>
      <w:rFonts w:ascii="Arial" w:eastAsia="Arial" w:hAnsi="Arial" w:cs="Arial"/>
      <w:i/>
      <w:iCs/>
      <w:sz w:val="21"/>
      <w:szCs w:val="21"/>
    </w:rPr>
  </w:style>
  <w:style w:type="character" w:customStyle="1" w:styleId="10">
    <w:name w:val="Заголовок Знак1"/>
    <w:link w:val="a5"/>
    <w:uiPriority w:val="10"/>
    <w:qFormat/>
    <w:rPr>
      <w:sz w:val="48"/>
      <w:szCs w:val="48"/>
    </w:rPr>
  </w:style>
  <w:style w:type="character" w:customStyle="1" w:styleId="SubtitleChar">
    <w:name w:val="Subtitle Char"/>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FootnoteTextChar">
    <w:name w:val="Footnote Text Char"/>
    <w:uiPriority w:val="99"/>
    <w:qFormat/>
    <w:rPr>
      <w:sz w:val="18"/>
    </w:rPr>
  </w:style>
  <w:style w:type="character" w:customStyle="1" w:styleId="EndnoteTextChar">
    <w:name w:val="Endnote Text Char"/>
    <w:uiPriority w:val="99"/>
    <w:qFormat/>
    <w:rPr>
      <w:sz w:val="20"/>
    </w:rPr>
  </w:style>
  <w:style w:type="character" w:customStyle="1" w:styleId="Heading1Char">
    <w:name w:val="Heading 1 Char"/>
    <w:uiPriority w:val="9"/>
    <w:qFormat/>
    <w:rPr>
      <w:rFonts w:ascii="Arial" w:eastAsia="Arial" w:hAnsi="Arial" w:cs="Arial"/>
      <w:sz w:val="40"/>
      <w:szCs w:val="40"/>
    </w:rPr>
  </w:style>
  <w:style w:type="character" w:customStyle="1" w:styleId="Heading2Char">
    <w:name w:val="Heading 2 Char"/>
    <w:uiPriority w:val="9"/>
    <w:qFormat/>
    <w:rPr>
      <w:rFonts w:ascii="Arial" w:eastAsia="Arial" w:hAnsi="Arial" w:cs="Arial"/>
      <w:sz w:val="34"/>
    </w:rPr>
  </w:style>
  <w:style w:type="character" w:customStyle="1" w:styleId="32">
    <w:name w:val="Заголовок 3 Знак"/>
    <w:uiPriority w:val="9"/>
    <w:qFormat/>
    <w:rPr>
      <w:rFonts w:ascii="Arial" w:eastAsia="Arial" w:hAnsi="Arial" w:cs="Arial"/>
      <w:sz w:val="30"/>
      <w:szCs w:val="30"/>
    </w:rPr>
  </w:style>
  <w:style w:type="character" w:customStyle="1" w:styleId="42">
    <w:name w:val="Заголовок 4 Знак"/>
    <w:uiPriority w:val="9"/>
    <w:qFormat/>
    <w:rPr>
      <w:rFonts w:ascii="Arial" w:eastAsia="Arial" w:hAnsi="Arial" w:cs="Arial"/>
      <w:b/>
      <w:bCs/>
      <w:sz w:val="26"/>
      <w:szCs w:val="26"/>
    </w:rPr>
  </w:style>
  <w:style w:type="character" w:customStyle="1" w:styleId="52">
    <w:name w:val="Заголовок 5 Знак"/>
    <w:uiPriority w:val="9"/>
    <w:qFormat/>
    <w:rPr>
      <w:rFonts w:ascii="Arial" w:eastAsia="Arial" w:hAnsi="Arial" w:cs="Arial"/>
      <w:b/>
      <w:bCs/>
      <w:sz w:val="24"/>
      <w:szCs w:val="24"/>
    </w:rPr>
  </w:style>
  <w:style w:type="character" w:customStyle="1" w:styleId="60">
    <w:name w:val="Заголовок 6 Знак"/>
    <w:link w:val="6"/>
    <w:uiPriority w:val="9"/>
    <w:qFormat/>
    <w:rPr>
      <w:rFonts w:ascii="Arial" w:eastAsia="Arial" w:hAnsi="Arial" w:cs="Arial"/>
      <w:b/>
      <w:bCs/>
      <w:sz w:val="22"/>
      <w:szCs w:val="22"/>
    </w:rPr>
  </w:style>
  <w:style w:type="character" w:customStyle="1" w:styleId="70">
    <w:name w:val="Заголовок 7 Знак"/>
    <w:link w:val="7"/>
    <w:uiPriority w:val="9"/>
    <w:qFormat/>
    <w:rPr>
      <w:rFonts w:ascii="Arial" w:eastAsia="Arial" w:hAnsi="Arial" w:cs="Arial"/>
      <w:b/>
      <w:bCs/>
      <w:i/>
      <w:iCs/>
      <w:sz w:val="22"/>
      <w:szCs w:val="22"/>
    </w:rPr>
  </w:style>
  <w:style w:type="character" w:customStyle="1" w:styleId="80">
    <w:name w:val="Заголовок 8 Знак"/>
    <w:link w:val="8"/>
    <w:uiPriority w:val="9"/>
    <w:qFormat/>
    <w:rPr>
      <w:rFonts w:ascii="Arial" w:eastAsia="Arial" w:hAnsi="Arial" w:cs="Arial"/>
      <w:i/>
      <w:iCs/>
      <w:sz w:val="22"/>
      <w:szCs w:val="22"/>
    </w:rPr>
  </w:style>
  <w:style w:type="character" w:customStyle="1" w:styleId="90">
    <w:name w:val="Заголовок 9 Знак"/>
    <w:link w:val="9"/>
    <w:uiPriority w:val="9"/>
    <w:qFormat/>
    <w:rPr>
      <w:rFonts w:ascii="Arial" w:eastAsia="Arial" w:hAnsi="Arial" w:cs="Arial"/>
      <w:i/>
      <w:iCs/>
      <w:sz w:val="21"/>
      <w:szCs w:val="21"/>
    </w:rPr>
  </w:style>
  <w:style w:type="character" w:customStyle="1" w:styleId="af9">
    <w:name w:val="Заголовок Знак"/>
    <w:link w:val="24"/>
    <w:uiPriority w:val="10"/>
    <w:qFormat/>
    <w:rPr>
      <w:sz w:val="48"/>
      <w:szCs w:val="48"/>
    </w:rPr>
  </w:style>
  <w:style w:type="character" w:customStyle="1" w:styleId="a7">
    <w:name w:val="Подзаголовок Знак"/>
    <w:link w:val="a6"/>
    <w:uiPriority w:val="11"/>
    <w:qFormat/>
    <w:rPr>
      <w:sz w:val="24"/>
      <w:szCs w:val="24"/>
    </w:rPr>
  </w:style>
  <w:style w:type="character" w:customStyle="1" w:styleId="22">
    <w:name w:val="Цитата 2 Знак"/>
    <w:link w:val="21"/>
    <w:uiPriority w:val="29"/>
    <w:qFormat/>
    <w:rPr>
      <w:i/>
    </w:rPr>
  </w:style>
  <w:style w:type="character" w:customStyle="1" w:styleId="a9">
    <w:name w:val="Выделенная цитата Знак"/>
    <w:link w:val="a8"/>
    <w:uiPriority w:val="30"/>
    <w:qFormat/>
    <w:rPr>
      <w:i/>
    </w:rPr>
  </w:style>
  <w:style w:type="character" w:customStyle="1" w:styleId="HeaderChar">
    <w:name w:val="Header Char"/>
    <w:uiPriority w:val="99"/>
    <w:qFormat/>
  </w:style>
  <w:style w:type="character" w:customStyle="1" w:styleId="FooterChar">
    <w:name w:val="Footer Char"/>
    <w:uiPriority w:val="99"/>
    <w:qFormat/>
  </w:style>
  <w:style w:type="character" w:customStyle="1" w:styleId="CaptionChar">
    <w:name w:val="Caption Char"/>
    <w:uiPriority w:val="99"/>
    <w:qFormat/>
  </w:style>
  <w:style w:type="character" w:customStyle="1" w:styleId="-">
    <w:name w:val="Интернет-ссылка"/>
    <w:uiPriority w:val="99"/>
    <w:rPr>
      <w:color w:val="0000FF"/>
      <w:u w:val="single"/>
    </w:rPr>
  </w:style>
  <w:style w:type="character" w:customStyle="1" w:styleId="af2">
    <w:name w:val="Текст сноски Знак"/>
    <w:link w:val="af1"/>
    <w:uiPriority w:val="99"/>
    <w:qFormat/>
    <w:rPr>
      <w:sz w:val="18"/>
    </w:rPr>
  </w:style>
  <w:style w:type="character" w:customStyle="1" w:styleId="afa">
    <w:name w:val="Символ сноски"/>
    <w:uiPriority w:val="99"/>
    <w:unhideWhenUsed/>
    <w:qFormat/>
    <w:rPr>
      <w:vertAlign w:val="superscript"/>
    </w:rPr>
  </w:style>
  <w:style w:type="character" w:customStyle="1" w:styleId="afb">
    <w:name w:val="Привязка сноски"/>
    <w:rPr>
      <w:vertAlign w:val="superscript"/>
    </w:rPr>
  </w:style>
  <w:style w:type="character" w:customStyle="1" w:styleId="af5">
    <w:name w:val="Текст концевой сноски Знак"/>
    <w:link w:val="af4"/>
    <w:uiPriority w:val="99"/>
    <w:qFormat/>
    <w:rPr>
      <w:sz w:val="20"/>
    </w:rPr>
  </w:style>
  <w:style w:type="character" w:customStyle="1" w:styleId="afc">
    <w:name w:val="Символ концевой сноски"/>
    <w:uiPriority w:val="99"/>
    <w:semiHidden/>
    <w:unhideWhenUsed/>
    <w:qFormat/>
    <w:rPr>
      <w:vertAlign w:val="superscript"/>
    </w:rPr>
  </w:style>
  <w:style w:type="character" w:customStyle="1" w:styleId="afd">
    <w:name w:val="Привязка концевой сноски"/>
    <w:rPr>
      <w:vertAlign w:val="superscript"/>
    </w:rPr>
  </w:style>
  <w:style w:type="character" w:customStyle="1" w:styleId="ab">
    <w:name w:val="Верхний колонтитул Знак"/>
    <w:link w:val="aa"/>
    <w:qFormat/>
    <w:rPr>
      <w:sz w:val="28"/>
      <w:szCs w:val="28"/>
      <w:lang w:eastAsia="en-US"/>
    </w:rPr>
  </w:style>
  <w:style w:type="character" w:customStyle="1" w:styleId="ad">
    <w:name w:val="Нижний колонтитул Знак"/>
    <w:link w:val="ac"/>
    <w:qFormat/>
    <w:rPr>
      <w:sz w:val="28"/>
      <w:szCs w:val="28"/>
      <w:lang w:eastAsia="en-US"/>
    </w:rPr>
  </w:style>
  <w:style w:type="character" w:customStyle="1" w:styleId="afe">
    <w:name w:val="Текст выноски Знак"/>
    <w:link w:val="aff"/>
    <w:semiHidden/>
    <w:qFormat/>
    <w:rPr>
      <w:rFonts w:ascii="Tahoma" w:hAnsi="Tahoma"/>
      <w:sz w:val="16"/>
      <w:szCs w:val="16"/>
      <w:lang w:eastAsia="en-US"/>
    </w:rPr>
  </w:style>
  <w:style w:type="character" w:customStyle="1" w:styleId="13">
    <w:name w:val="Заголовок 1 Знак"/>
    <w:qFormat/>
    <w:rPr>
      <w:rFonts w:ascii="Cambria" w:eastAsia="Times New Roman" w:hAnsi="Cambria"/>
      <w:b/>
      <w:bCs/>
      <w:sz w:val="32"/>
      <w:szCs w:val="32"/>
      <w:lang w:eastAsia="en-US"/>
    </w:rPr>
  </w:style>
  <w:style w:type="character" w:customStyle="1" w:styleId="25">
    <w:name w:val="Основной текст с отступом 2 Знак"/>
    <w:link w:val="26"/>
    <w:qFormat/>
    <w:rPr>
      <w:rFonts w:eastAsia="Times New Roman"/>
      <w:sz w:val="28"/>
    </w:rPr>
  </w:style>
  <w:style w:type="character" w:customStyle="1" w:styleId="20">
    <w:name w:val="Заголовок 2 Знак"/>
    <w:link w:val="2"/>
    <w:qFormat/>
    <w:rPr>
      <w:rFonts w:ascii="Cambria" w:eastAsia="Times New Roman" w:hAnsi="Cambria"/>
      <w:b/>
      <w:bCs/>
      <w:i/>
      <w:iCs/>
      <w:sz w:val="28"/>
      <w:szCs w:val="28"/>
      <w:lang w:eastAsia="en-US"/>
    </w:rPr>
  </w:style>
  <w:style w:type="character" w:customStyle="1" w:styleId="aff0">
    <w:name w:val="Ссылка указателя"/>
    <w:qFormat/>
  </w:style>
  <w:style w:type="paragraph" w:customStyle="1" w:styleId="14">
    <w:name w:val="Заголовок1"/>
    <w:basedOn w:val="a"/>
    <w:next w:val="aff1"/>
    <w:qFormat/>
    <w:pPr>
      <w:keepNext/>
      <w:spacing w:before="240" w:after="120"/>
    </w:pPr>
    <w:rPr>
      <w:rFonts w:ascii="Liberation Sans" w:eastAsia="Tahoma" w:hAnsi="Liberation Sans" w:cs="Droid Sans Devanagari"/>
    </w:rPr>
  </w:style>
  <w:style w:type="paragraph" w:styleId="aff1">
    <w:name w:val="Body Text"/>
    <w:basedOn w:val="a"/>
    <w:pPr>
      <w:spacing w:after="140" w:line="276" w:lineRule="auto"/>
    </w:pPr>
  </w:style>
  <w:style w:type="paragraph" w:styleId="aff2">
    <w:name w:val="List"/>
    <w:basedOn w:val="aff1"/>
    <w:rPr>
      <w:rFonts w:cs="Droid Sans Devanagari"/>
    </w:rPr>
  </w:style>
  <w:style w:type="paragraph" w:styleId="aff3">
    <w:name w:val="index heading"/>
    <w:basedOn w:val="14"/>
  </w:style>
  <w:style w:type="paragraph" w:customStyle="1" w:styleId="24">
    <w:name w:val="Заголовок2"/>
    <w:basedOn w:val="a"/>
    <w:next w:val="a"/>
    <w:link w:val="af9"/>
    <w:uiPriority w:val="10"/>
    <w:qFormat/>
    <w:pPr>
      <w:spacing w:before="300" w:after="200"/>
      <w:contextualSpacing/>
    </w:pPr>
    <w:rPr>
      <w:sz w:val="48"/>
      <w:szCs w:val="48"/>
    </w:rPr>
  </w:style>
  <w:style w:type="paragraph" w:customStyle="1" w:styleId="aff4">
    <w:name w:val="Колонтитул"/>
    <w:basedOn w:val="a"/>
    <w:qFormat/>
  </w:style>
  <w:style w:type="paragraph" w:customStyle="1" w:styleId="ConsPlusNormal">
    <w:name w:val="ConsPlusNormal"/>
    <w:qFormat/>
    <w:rPr>
      <w:sz w:val="28"/>
      <w:szCs w:val="28"/>
      <w:lang w:eastAsia="en-US"/>
    </w:rPr>
  </w:style>
  <w:style w:type="paragraph" w:styleId="aff">
    <w:name w:val="Balloon Text"/>
    <w:basedOn w:val="a"/>
    <w:link w:val="afe"/>
    <w:semiHidden/>
    <w:qFormat/>
    <w:rPr>
      <w:rFonts w:ascii="Tahoma" w:hAnsi="Tahoma"/>
      <w:sz w:val="16"/>
      <w:szCs w:val="16"/>
    </w:rPr>
  </w:style>
  <w:style w:type="paragraph" w:customStyle="1" w:styleId="ConsNormal">
    <w:name w:val="ConsNormal"/>
    <w:qFormat/>
    <w:pPr>
      <w:ind w:firstLine="720"/>
    </w:pPr>
    <w:rPr>
      <w:rFonts w:ascii="Arial" w:eastAsia="Times New Roman" w:hAnsi="Arial"/>
      <w:sz w:val="22"/>
    </w:rPr>
  </w:style>
  <w:style w:type="paragraph" w:styleId="26">
    <w:name w:val="Body Text Indent 2"/>
    <w:basedOn w:val="a"/>
    <w:link w:val="25"/>
    <w:qFormat/>
    <w:rPr>
      <w:rFonts w:eastAsia="Times New Roman"/>
      <w:szCs w:val="20"/>
      <w:lang w:eastAsia="ru-RU"/>
    </w:rPr>
  </w:style>
  <w:style w:type="table" w:customStyle="1" w:styleId="111">
    <w:name w:val="Таблица простая 11"/>
    <w:basedOn w:val="a1"/>
    <w:uiPriority w:val="59"/>
    <w:tblPr/>
  </w:style>
  <w:style w:type="table" w:customStyle="1" w:styleId="311">
    <w:name w:val="Таблица простая 31"/>
    <w:basedOn w:val="a1"/>
    <w:uiPriority w:val="99"/>
    <w:tblPr/>
  </w:style>
  <w:style w:type="table" w:customStyle="1" w:styleId="411">
    <w:name w:val="Таблица простая 41"/>
    <w:basedOn w:val="a1"/>
    <w:uiPriority w:val="99"/>
    <w:tblPr/>
  </w:style>
  <w:style w:type="table" w:customStyle="1" w:styleId="511">
    <w:name w:val="Таблица простая 51"/>
    <w:basedOn w:val="a1"/>
    <w:uiPriority w:val="99"/>
    <w:tblPr/>
  </w:style>
  <w:style w:type="table" w:customStyle="1" w:styleId="TableGridLight">
    <w:name w:val="Table Grid Light"/>
    <w:uiPriority w:val="59"/>
    <w:rPr>
      <w:lang w:eastAsia="zh-CN"/>
    </w:rPr>
    <w:tblPr>
      <w:tblCellMar>
        <w:top w:w="0" w:type="dxa"/>
        <w:left w:w="0" w:type="dxa"/>
        <w:bottom w:w="0" w:type="dxa"/>
        <w:right w:w="0" w:type="dxa"/>
      </w:tblCellMar>
    </w:tblPr>
  </w:style>
  <w:style w:type="table" w:customStyle="1" w:styleId="11">
    <w:name w:val="Заголовок 1 Знак1"/>
    <w:link w:val="1"/>
    <w:uiPriority w:val="59"/>
    <w:rPr>
      <w:lang w:eastAsia="zh-CN"/>
    </w:rPr>
    <w:tblPr>
      <w:tblCellMar>
        <w:top w:w="0" w:type="dxa"/>
        <w:left w:w="0" w:type="dxa"/>
        <w:bottom w:w="0" w:type="dxa"/>
        <w:right w:w="0" w:type="dxa"/>
      </w:tblCellMar>
    </w:tblPr>
  </w:style>
  <w:style w:type="table" w:customStyle="1" w:styleId="211">
    <w:name w:val="Таблица простая 21"/>
    <w:uiPriority w:val="59"/>
    <w:rPr>
      <w:lang w:eastAsia="zh-CN"/>
    </w:rPr>
    <w:tblPr>
      <w:tblCellMar>
        <w:top w:w="0" w:type="dxa"/>
        <w:left w:w="0" w:type="dxa"/>
        <w:bottom w:w="0" w:type="dxa"/>
        <w:right w:w="0" w:type="dxa"/>
      </w:tblCellMar>
    </w:tblPr>
  </w:style>
  <w:style w:type="table" w:customStyle="1" w:styleId="31">
    <w:name w:val="Заголовок 3 Знак1"/>
    <w:link w:val="3"/>
    <w:uiPriority w:val="99"/>
    <w:rPr>
      <w:lang w:eastAsia="zh-CN"/>
    </w:rPr>
    <w:tblPr>
      <w:tblCellMar>
        <w:top w:w="0" w:type="dxa"/>
        <w:left w:w="0" w:type="dxa"/>
        <w:bottom w:w="0" w:type="dxa"/>
        <w:right w:w="0" w:type="dxa"/>
      </w:tblCellMar>
    </w:tblPr>
  </w:style>
  <w:style w:type="table" w:customStyle="1" w:styleId="41">
    <w:name w:val="Заголовок 4 Знак1"/>
    <w:link w:val="4"/>
    <w:uiPriority w:val="99"/>
    <w:rPr>
      <w:lang w:eastAsia="zh-CN"/>
    </w:rPr>
    <w:tblPr>
      <w:tblCellMar>
        <w:top w:w="0" w:type="dxa"/>
        <w:left w:w="0" w:type="dxa"/>
        <w:bottom w:w="0" w:type="dxa"/>
        <w:right w:w="0" w:type="dxa"/>
      </w:tblCellMar>
    </w:tblPr>
  </w:style>
  <w:style w:type="table" w:customStyle="1" w:styleId="51">
    <w:name w:val="Заголовок 5 Знак1"/>
    <w:link w:val="5"/>
    <w:uiPriority w:val="99"/>
    <w:rPr>
      <w:lang w:eastAsia="zh-CN"/>
    </w:rPr>
    <w:tblPr>
      <w:tblCellMar>
        <w:top w:w="0" w:type="dxa"/>
        <w:left w:w="0" w:type="dxa"/>
        <w:bottom w:w="0" w:type="dxa"/>
        <w:right w:w="0" w:type="dxa"/>
      </w:tblCellMar>
    </w:tblPr>
  </w:style>
  <w:style w:type="table" w:customStyle="1" w:styleId="-111">
    <w:name w:val="Таблица-сетка 1 светлая1"/>
    <w:uiPriority w:val="99"/>
    <w:rPr>
      <w:lang w:eastAsia="zh-CN"/>
    </w:rPr>
    <w:tblPr>
      <w:tblCellMar>
        <w:top w:w="0" w:type="dxa"/>
        <w:left w:w="0" w:type="dxa"/>
        <w:bottom w:w="0" w:type="dxa"/>
        <w:right w:w="0" w:type="dxa"/>
      </w:tblCellMar>
    </w:tblPr>
  </w:style>
  <w:style w:type="table" w:customStyle="1" w:styleId="GridTable1Light-Accent1">
    <w:name w:val="Grid Table 1 Light - Accent 1"/>
    <w:uiPriority w:val="99"/>
    <w:rPr>
      <w:lang w:eastAsia="zh-CN"/>
    </w:rPr>
    <w:tblPr>
      <w:tblCellMar>
        <w:top w:w="0" w:type="dxa"/>
        <w:left w:w="0" w:type="dxa"/>
        <w:bottom w:w="0" w:type="dxa"/>
        <w:right w:w="0" w:type="dxa"/>
      </w:tblCellMar>
    </w:tblPr>
  </w:style>
  <w:style w:type="table" w:customStyle="1" w:styleId="GridTable1Light-Accent2">
    <w:name w:val="Grid Table 1 Light - Accent 2"/>
    <w:uiPriority w:val="99"/>
    <w:rPr>
      <w:lang w:eastAsia="zh-CN"/>
    </w:rPr>
    <w:tblPr>
      <w:tblCellMar>
        <w:top w:w="0" w:type="dxa"/>
        <w:left w:w="0" w:type="dxa"/>
        <w:bottom w:w="0" w:type="dxa"/>
        <w:right w:w="0" w:type="dxa"/>
      </w:tblCellMar>
    </w:tblPr>
  </w:style>
  <w:style w:type="table" w:customStyle="1" w:styleId="GridTable1Light-Accent3">
    <w:name w:val="Grid Table 1 Light - Accent 3"/>
    <w:uiPriority w:val="99"/>
    <w:rPr>
      <w:lang w:eastAsia="zh-CN"/>
    </w:rPr>
    <w:tblPr>
      <w:tblCellMar>
        <w:top w:w="0" w:type="dxa"/>
        <w:left w:w="0" w:type="dxa"/>
        <w:bottom w:w="0" w:type="dxa"/>
        <w:right w:w="0" w:type="dxa"/>
      </w:tblCellMar>
    </w:tblPr>
  </w:style>
  <w:style w:type="table" w:customStyle="1" w:styleId="GridTable1Light-Accent4">
    <w:name w:val="Grid Table 1 Light - Accent 4"/>
    <w:uiPriority w:val="99"/>
    <w:rPr>
      <w:lang w:eastAsia="zh-CN"/>
    </w:rPr>
    <w:tblPr>
      <w:tblCellMar>
        <w:top w:w="0" w:type="dxa"/>
        <w:left w:w="0" w:type="dxa"/>
        <w:bottom w:w="0" w:type="dxa"/>
        <w:right w:w="0" w:type="dxa"/>
      </w:tblCellMar>
    </w:tblPr>
  </w:style>
  <w:style w:type="table" w:customStyle="1" w:styleId="GridTable1Light-Accent5">
    <w:name w:val="Grid Table 1 Light - Accent 5"/>
    <w:uiPriority w:val="99"/>
    <w:rPr>
      <w:lang w:eastAsia="zh-CN"/>
    </w:rPr>
    <w:tblPr>
      <w:tblCellMar>
        <w:top w:w="0" w:type="dxa"/>
        <w:left w:w="0" w:type="dxa"/>
        <w:bottom w:w="0" w:type="dxa"/>
        <w:right w:w="0" w:type="dxa"/>
      </w:tblCellMar>
    </w:tblPr>
  </w:style>
  <w:style w:type="table" w:customStyle="1" w:styleId="GridTable1Light-Accent6">
    <w:name w:val="Grid Table 1 Light - Accent 6"/>
    <w:uiPriority w:val="99"/>
    <w:rPr>
      <w:lang w:eastAsia="zh-CN"/>
    </w:rPr>
    <w:tblPr>
      <w:tblCellMar>
        <w:top w:w="0" w:type="dxa"/>
        <w:left w:w="0" w:type="dxa"/>
        <w:bottom w:w="0" w:type="dxa"/>
        <w:right w:w="0" w:type="dxa"/>
      </w:tblCellMar>
    </w:tblPr>
  </w:style>
  <w:style w:type="table" w:customStyle="1" w:styleId="-211">
    <w:name w:val="Таблица-сетка 21"/>
    <w:uiPriority w:val="99"/>
    <w:rPr>
      <w:lang w:eastAsia="zh-CN"/>
    </w:rPr>
    <w:tblPr>
      <w:tblCellMar>
        <w:top w:w="0" w:type="dxa"/>
        <w:left w:w="0" w:type="dxa"/>
        <w:bottom w:w="0" w:type="dxa"/>
        <w:right w:w="0" w:type="dxa"/>
      </w:tblCellMar>
    </w:tblPr>
  </w:style>
  <w:style w:type="table" w:customStyle="1" w:styleId="GridTable2-Accent1">
    <w:name w:val="Grid Table 2 - Accent 1"/>
    <w:uiPriority w:val="99"/>
    <w:rPr>
      <w:lang w:eastAsia="zh-CN"/>
    </w:rPr>
    <w:tblPr>
      <w:tblCellMar>
        <w:top w:w="0" w:type="dxa"/>
        <w:left w:w="0" w:type="dxa"/>
        <w:bottom w:w="0" w:type="dxa"/>
        <w:right w:w="0" w:type="dxa"/>
      </w:tblCellMar>
    </w:tblPr>
  </w:style>
  <w:style w:type="table" w:customStyle="1" w:styleId="GridTable2-Accent2">
    <w:name w:val="Grid Table 2 - Accent 2"/>
    <w:uiPriority w:val="99"/>
    <w:rPr>
      <w:lang w:eastAsia="zh-CN"/>
    </w:rPr>
    <w:tblPr>
      <w:tblCellMar>
        <w:top w:w="0" w:type="dxa"/>
        <w:left w:w="0" w:type="dxa"/>
        <w:bottom w:w="0" w:type="dxa"/>
        <w:right w:w="0" w:type="dxa"/>
      </w:tblCellMar>
    </w:tblPr>
  </w:style>
  <w:style w:type="table" w:customStyle="1" w:styleId="GridTable2-Accent3">
    <w:name w:val="Grid Table 2 - Accent 3"/>
    <w:uiPriority w:val="99"/>
    <w:rPr>
      <w:lang w:eastAsia="zh-CN"/>
    </w:rPr>
    <w:tblPr>
      <w:tblCellMar>
        <w:top w:w="0" w:type="dxa"/>
        <w:left w:w="0" w:type="dxa"/>
        <w:bottom w:w="0" w:type="dxa"/>
        <w:right w:w="0" w:type="dxa"/>
      </w:tblCellMar>
    </w:tblPr>
  </w:style>
  <w:style w:type="table" w:customStyle="1" w:styleId="GridTable2-Accent4">
    <w:name w:val="Grid Table 2 - Accent 4"/>
    <w:uiPriority w:val="99"/>
    <w:rPr>
      <w:lang w:eastAsia="zh-CN"/>
    </w:rPr>
    <w:tblPr>
      <w:tblCellMar>
        <w:top w:w="0" w:type="dxa"/>
        <w:left w:w="0" w:type="dxa"/>
        <w:bottom w:w="0" w:type="dxa"/>
        <w:right w:w="0" w:type="dxa"/>
      </w:tblCellMar>
    </w:tblPr>
  </w:style>
  <w:style w:type="table" w:customStyle="1" w:styleId="GridTable2-Accent5">
    <w:name w:val="Grid Table 2 - Accent 5"/>
    <w:uiPriority w:val="99"/>
    <w:rPr>
      <w:lang w:eastAsia="zh-CN"/>
    </w:rPr>
    <w:tblPr>
      <w:tblCellMar>
        <w:top w:w="0" w:type="dxa"/>
        <w:left w:w="0" w:type="dxa"/>
        <w:bottom w:w="0" w:type="dxa"/>
        <w:right w:w="0" w:type="dxa"/>
      </w:tblCellMar>
    </w:tblPr>
  </w:style>
  <w:style w:type="table" w:customStyle="1" w:styleId="GridTable2-Accent6">
    <w:name w:val="Grid Table 2 - Accent 6"/>
    <w:uiPriority w:val="99"/>
    <w:rPr>
      <w:lang w:eastAsia="zh-CN"/>
    </w:rPr>
    <w:tblPr>
      <w:tblCellMar>
        <w:top w:w="0" w:type="dxa"/>
        <w:left w:w="0" w:type="dxa"/>
        <w:bottom w:w="0" w:type="dxa"/>
        <w:right w:w="0" w:type="dxa"/>
      </w:tblCellMar>
    </w:tblPr>
  </w:style>
  <w:style w:type="table" w:customStyle="1" w:styleId="-311">
    <w:name w:val="Таблица-сетка 31"/>
    <w:uiPriority w:val="99"/>
    <w:rPr>
      <w:lang w:eastAsia="zh-CN"/>
    </w:rPr>
    <w:tblPr>
      <w:tblCellMar>
        <w:top w:w="0" w:type="dxa"/>
        <w:left w:w="0" w:type="dxa"/>
        <w:bottom w:w="0" w:type="dxa"/>
        <w:right w:w="0" w:type="dxa"/>
      </w:tblCellMar>
    </w:tblPr>
  </w:style>
  <w:style w:type="table" w:customStyle="1" w:styleId="GridTable3-Accent1">
    <w:name w:val="Grid Table 3 - Accent 1"/>
    <w:uiPriority w:val="99"/>
    <w:rPr>
      <w:lang w:eastAsia="zh-CN"/>
    </w:rPr>
    <w:tblPr>
      <w:tblCellMar>
        <w:top w:w="0" w:type="dxa"/>
        <w:left w:w="0" w:type="dxa"/>
        <w:bottom w:w="0" w:type="dxa"/>
        <w:right w:w="0" w:type="dxa"/>
      </w:tblCellMar>
    </w:tblPr>
  </w:style>
  <w:style w:type="table" w:customStyle="1" w:styleId="GridTable3-Accent2">
    <w:name w:val="Grid Table 3 - Accent 2"/>
    <w:uiPriority w:val="99"/>
    <w:rPr>
      <w:lang w:eastAsia="zh-CN"/>
    </w:rPr>
    <w:tblPr>
      <w:tblCellMar>
        <w:top w:w="0" w:type="dxa"/>
        <w:left w:w="0" w:type="dxa"/>
        <w:bottom w:w="0" w:type="dxa"/>
        <w:right w:w="0" w:type="dxa"/>
      </w:tblCellMar>
    </w:tblPr>
  </w:style>
  <w:style w:type="table" w:customStyle="1" w:styleId="GridTable3-Accent3">
    <w:name w:val="Grid Table 3 - Accent 3"/>
    <w:uiPriority w:val="99"/>
    <w:rPr>
      <w:lang w:eastAsia="zh-CN"/>
    </w:rPr>
    <w:tblPr>
      <w:tblCellMar>
        <w:top w:w="0" w:type="dxa"/>
        <w:left w:w="0" w:type="dxa"/>
        <w:bottom w:w="0" w:type="dxa"/>
        <w:right w:w="0" w:type="dxa"/>
      </w:tblCellMar>
    </w:tblPr>
  </w:style>
  <w:style w:type="table" w:customStyle="1" w:styleId="GridTable3-Accent4">
    <w:name w:val="Grid Table 3 - Accent 4"/>
    <w:uiPriority w:val="99"/>
    <w:rPr>
      <w:lang w:eastAsia="zh-CN"/>
    </w:rPr>
    <w:tblPr>
      <w:tblCellMar>
        <w:top w:w="0" w:type="dxa"/>
        <w:left w:w="0" w:type="dxa"/>
        <w:bottom w:w="0" w:type="dxa"/>
        <w:right w:w="0" w:type="dxa"/>
      </w:tblCellMar>
    </w:tblPr>
  </w:style>
  <w:style w:type="table" w:customStyle="1" w:styleId="GridTable3-Accent5">
    <w:name w:val="Grid Table 3 - Accent 5"/>
    <w:uiPriority w:val="99"/>
    <w:rPr>
      <w:lang w:eastAsia="zh-CN"/>
    </w:rPr>
    <w:tblPr>
      <w:tblCellMar>
        <w:top w:w="0" w:type="dxa"/>
        <w:left w:w="0" w:type="dxa"/>
        <w:bottom w:w="0" w:type="dxa"/>
        <w:right w:w="0" w:type="dxa"/>
      </w:tblCellMar>
    </w:tblPr>
  </w:style>
  <w:style w:type="table" w:customStyle="1" w:styleId="GridTable3-Accent6">
    <w:name w:val="Grid Table 3 - Accent 6"/>
    <w:uiPriority w:val="99"/>
    <w:rPr>
      <w:lang w:eastAsia="zh-CN"/>
    </w:rPr>
    <w:tblPr>
      <w:tblCellMar>
        <w:top w:w="0" w:type="dxa"/>
        <w:left w:w="0" w:type="dxa"/>
        <w:bottom w:w="0" w:type="dxa"/>
        <w:right w:w="0" w:type="dxa"/>
      </w:tblCellMar>
    </w:tblPr>
  </w:style>
  <w:style w:type="table" w:customStyle="1" w:styleId="-411">
    <w:name w:val="Таблица-сетка 41"/>
    <w:uiPriority w:val="59"/>
    <w:rPr>
      <w:lang w:eastAsia="zh-CN"/>
    </w:rPr>
    <w:tblPr>
      <w:tblCellMar>
        <w:top w:w="0" w:type="dxa"/>
        <w:left w:w="0" w:type="dxa"/>
        <w:bottom w:w="0" w:type="dxa"/>
        <w:right w:w="0" w:type="dxa"/>
      </w:tblCellMar>
    </w:tblPr>
  </w:style>
  <w:style w:type="table" w:customStyle="1" w:styleId="GridTable4-Accent1">
    <w:name w:val="Grid Table 4 - Accent 1"/>
    <w:uiPriority w:val="59"/>
    <w:rPr>
      <w:lang w:eastAsia="zh-CN"/>
    </w:rPr>
    <w:tblPr>
      <w:tblCellMar>
        <w:top w:w="0" w:type="dxa"/>
        <w:left w:w="0" w:type="dxa"/>
        <w:bottom w:w="0" w:type="dxa"/>
        <w:right w:w="0" w:type="dxa"/>
      </w:tblCellMar>
    </w:tblPr>
  </w:style>
  <w:style w:type="table" w:customStyle="1" w:styleId="GridTable4-Accent2">
    <w:name w:val="Grid Table 4 - Accent 2"/>
    <w:uiPriority w:val="59"/>
    <w:rPr>
      <w:lang w:eastAsia="zh-CN"/>
    </w:rPr>
    <w:tblPr>
      <w:tblCellMar>
        <w:top w:w="0" w:type="dxa"/>
        <w:left w:w="0" w:type="dxa"/>
        <w:bottom w:w="0" w:type="dxa"/>
        <w:right w:w="0" w:type="dxa"/>
      </w:tblCellMar>
    </w:tblPr>
  </w:style>
  <w:style w:type="table" w:customStyle="1" w:styleId="GridTable4-Accent3">
    <w:name w:val="Grid Table 4 - Accent 3"/>
    <w:uiPriority w:val="59"/>
    <w:rPr>
      <w:lang w:eastAsia="zh-CN"/>
    </w:rPr>
    <w:tblPr>
      <w:tblCellMar>
        <w:top w:w="0" w:type="dxa"/>
        <w:left w:w="0" w:type="dxa"/>
        <w:bottom w:w="0" w:type="dxa"/>
        <w:right w:w="0" w:type="dxa"/>
      </w:tblCellMar>
    </w:tblPr>
  </w:style>
  <w:style w:type="table" w:customStyle="1" w:styleId="GridTable4-Accent4">
    <w:name w:val="Grid Table 4 - Accent 4"/>
    <w:uiPriority w:val="59"/>
    <w:rPr>
      <w:lang w:eastAsia="zh-CN"/>
    </w:rPr>
    <w:tblPr>
      <w:tblCellMar>
        <w:top w:w="0" w:type="dxa"/>
        <w:left w:w="0" w:type="dxa"/>
        <w:bottom w:w="0" w:type="dxa"/>
        <w:right w:w="0" w:type="dxa"/>
      </w:tblCellMar>
    </w:tblPr>
  </w:style>
  <w:style w:type="table" w:customStyle="1" w:styleId="GridTable4-Accent5">
    <w:name w:val="Grid Table 4 - Accent 5"/>
    <w:uiPriority w:val="59"/>
    <w:rPr>
      <w:lang w:eastAsia="zh-CN"/>
    </w:rPr>
    <w:tblPr>
      <w:tblCellMar>
        <w:top w:w="0" w:type="dxa"/>
        <w:left w:w="0" w:type="dxa"/>
        <w:bottom w:w="0" w:type="dxa"/>
        <w:right w:w="0" w:type="dxa"/>
      </w:tblCellMar>
    </w:tblPr>
  </w:style>
  <w:style w:type="table" w:customStyle="1" w:styleId="GridTable4-Accent6">
    <w:name w:val="Grid Table 4 - Accent 6"/>
    <w:uiPriority w:val="59"/>
    <w:rPr>
      <w:lang w:eastAsia="zh-CN"/>
    </w:rPr>
    <w:tblPr>
      <w:tblCellMar>
        <w:top w:w="0" w:type="dxa"/>
        <w:left w:w="0" w:type="dxa"/>
        <w:bottom w:w="0" w:type="dxa"/>
        <w:right w:w="0" w:type="dxa"/>
      </w:tblCellMar>
    </w:tblPr>
  </w:style>
  <w:style w:type="table" w:customStyle="1" w:styleId="-511">
    <w:name w:val="Таблица-сетка 5 темная1"/>
    <w:uiPriority w:val="99"/>
    <w:rPr>
      <w:lang w:eastAsia="zh-CN"/>
    </w:rPr>
    <w:tblPr>
      <w:tblCellMar>
        <w:top w:w="0" w:type="dxa"/>
        <w:left w:w="0" w:type="dxa"/>
        <w:bottom w:w="0" w:type="dxa"/>
        <w:right w:w="0" w:type="dxa"/>
      </w:tblCellMar>
    </w:tblPr>
  </w:style>
  <w:style w:type="table" w:customStyle="1" w:styleId="GridTable5Dark-Accent1">
    <w:name w:val="Grid Table 5 Dark- Accent 1"/>
    <w:uiPriority w:val="99"/>
    <w:rPr>
      <w:lang w:eastAsia="zh-CN"/>
    </w:rPr>
    <w:tblPr>
      <w:tblCellMar>
        <w:top w:w="0" w:type="dxa"/>
        <w:left w:w="0" w:type="dxa"/>
        <w:bottom w:w="0" w:type="dxa"/>
        <w:right w:w="0" w:type="dxa"/>
      </w:tblCellMar>
    </w:tblPr>
  </w:style>
  <w:style w:type="table" w:customStyle="1" w:styleId="GridTable5Dark-Accent2">
    <w:name w:val="Grid Table 5 Dark - Accent 2"/>
    <w:uiPriority w:val="99"/>
    <w:rPr>
      <w:lang w:eastAsia="zh-CN"/>
    </w:rPr>
    <w:tblPr>
      <w:tblCellMar>
        <w:top w:w="0" w:type="dxa"/>
        <w:left w:w="0" w:type="dxa"/>
        <w:bottom w:w="0" w:type="dxa"/>
        <w:right w:w="0" w:type="dxa"/>
      </w:tblCellMar>
    </w:tblPr>
  </w:style>
  <w:style w:type="table" w:customStyle="1" w:styleId="GridTable5Dark-Accent3">
    <w:name w:val="Grid Table 5 Dark - Accent 3"/>
    <w:uiPriority w:val="99"/>
    <w:rPr>
      <w:lang w:eastAsia="zh-CN"/>
    </w:rPr>
    <w:tblPr>
      <w:tblCellMar>
        <w:top w:w="0" w:type="dxa"/>
        <w:left w:w="0" w:type="dxa"/>
        <w:bottom w:w="0" w:type="dxa"/>
        <w:right w:w="0" w:type="dxa"/>
      </w:tblCellMar>
    </w:tblPr>
  </w:style>
  <w:style w:type="table" w:customStyle="1" w:styleId="GridTable5Dark-Accent4">
    <w:name w:val="Grid Table 5 Dark- Accent 4"/>
    <w:uiPriority w:val="99"/>
    <w:rPr>
      <w:lang w:eastAsia="zh-CN"/>
    </w:rPr>
    <w:tblPr>
      <w:tblCellMar>
        <w:top w:w="0" w:type="dxa"/>
        <w:left w:w="0" w:type="dxa"/>
        <w:bottom w:w="0" w:type="dxa"/>
        <w:right w:w="0" w:type="dxa"/>
      </w:tblCellMar>
    </w:tblPr>
  </w:style>
  <w:style w:type="table" w:customStyle="1" w:styleId="GridTable5Dark-Accent5">
    <w:name w:val="Grid Table 5 Dark - Accent 5"/>
    <w:uiPriority w:val="99"/>
    <w:rPr>
      <w:lang w:eastAsia="zh-CN"/>
    </w:rPr>
    <w:tblPr>
      <w:tblCellMar>
        <w:top w:w="0" w:type="dxa"/>
        <w:left w:w="0" w:type="dxa"/>
        <w:bottom w:w="0" w:type="dxa"/>
        <w:right w:w="0" w:type="dxa"/>
      </w:tblCellMar>
    </w:tblPr>
  </w:style>
  <w:style w:type="table" w:customStyle="1" w:styleId="GridTable5Dark-Accent6">
    <w:name w:val="Grid Table 5 Dark - Accent 6"/>
    <w:uiPriority w:val="99"/>
    <w:rPr>
      <w:lang w:eastAsia="zh-CN"/>
    </w:rPr>
    <w:tblPr>
      <w:tblCellMar>
        <w:top w:w="0" w:type="dxa"/>
        <w:left w:w="0" w:type="dxa"/>
        <w:bottom w:w="0" w:type="dxa"/>
        <w:right w:w="0" w:type="dxa"/>
      </w:tblCellMar>
    </w:tblPr>
  </w:style>
  <w:style w:type="table" w:customStyle="1" w:styleId="-611">
    <w:name w:val="Таблица-сетка 6 цветная1"/>
    <w:uiPriority w:val="99"/>
    <w:rPr>
      <w:lang w:eastAsia="zh-CN"/>
    </w:rPr>
    <w:tblPr>
      <w:tblCellMar>
        <w:top w:w="0" w:type="dxa"/>
        <w:left w:w="0" w:type="dxa"/>
        <w:bottom w:w="0" w:type="dxa"/>
        <w:right w:w="0" w:type="dxa"/>
      </w:tblCellMar>
    </w:tblPr>
  </w:style>
  <w:style w:type="table" w:customStyle="1" w:styleId="GridTable6Colorful-Accent1">
    <w:name w:val="Grid Table 6 Colorful - Accent 1"/>
    <w:uiPriority w:val="99"/>
    <w:rPr>
      <w:lang w:eastAsia="zh-CN"/>
    </w:rPr>
    <w:tblPr>
      <w:tblCellMar>
        <w:top w:w="0" w:type="dxa"/>
        <w:left w:w="0" w:type="dxa"/>
        <w:bottom w:w="0" w:type="dxa"/>
        <w:right w:w="0" w:type="dxa"/>
      </w:tblCellMar>
    </w:tblPr>
  </w:style>
  <w:style w:type="table" w:customStyle="1" w:styleId="GridTable6Colorful-Accent2">
    <w:name w:val="Grid Table 6 Colorful - Accent 2"/>
    <w:uiPriority w:val="99"/>
    <w:rPr>
      <w:lang w:eastAsia="zh-CN"/>
    </w:rPr>
    <w:tblPr>
      <w:tblCellMar>
        <w:top w:w="0" w:type="dxa"/>
        <w:left w:w="0" w:type="dxa"/>
        <w:bottom w:w="0" w:type="dxa"/>
        <w:right w:w="0" w:type="dxa"/>
      </w:tblCellMar>
    </w:tblPr>
  </w:style>
  <w:style w:type="table" w:customStyle="1" w:styleId="GridTable6Colorful-Accent3">
    <w:name w:val="Grid Table 6 Colorful - Accent 3"/>
    <w:uiPriority w:val="99"/>
    <w:rPr>
      <w:lang w:eastAsia="zh-CN"/>
    </w:rPr>
    <w:tblPr>
      <w:tblCellMar>
        <w:top w:w="0" w:type="dxa"/>
        <w:left w:w="0" w:type="dxa"/>
        <w:bottom w:w="0" w:type="dxa"/>
        <w:right w:w="0" w:type="dxa"/>
      </w:tblCellMar>
    </w:tblPr>
  </w:style>
  <w:style w:type="table" w:customStyle="1" w:styleId="GridTable6Colorful-Accent4">
    <w:name w:val="Grid Table 6 Colorful - Accent 4"/>
    <w:uiPriority w:val="99"/>
    <w:rPr>
      <w:lang w:eastAsia="zh-CN"/>
    </w:rPr>
    <w:tblPr>
      <w:tblCellMar>
        <w:top w:w="0" w:type="dxa"/>
        <w:left w:w="0" w:type="dxa"/>
        <w:bottom w:w="0" w:type="dxa"/>
        <w:right w:w="0" w:type="dxa"/>
      </w:tblCellMar>
    </w:tblPr>
  </w:style>
  <w:style w:type="table" w:customStyle="1" w:styleId="GridTable6Colorful-Accent5">
    <w:name w:val="Grid Table 6 Colorful - Accent 5"/>
    <w:uiPriority w:val="99"/>
    <w:rPr>
      <w:lang w:eastAsia="zh-CN"/>
    </w:rPr>
    <w:tblPr>
      <w:tblCellMar>
        <w:top w:w="0" w:type="dxa"/>
        <w:left w:w="0" w:type="dxa"/>
        <w:bottom w:w="0" w:type="dxa"/>
        <w:right w:w="0" w:type="dxa"/>
      </w:tblCellMar>
    </w:tblPr>
  </w:style>
  <w:style w:type="table" w:customStyle="1" w:styleId="GridTable6Colorful-Accent6">
    <w:name w:val="Grid Table 6 Colorful - Accent 6"/>
    <w:uiPriority w:val="99"/>
    <w:rPr>
      <w:lang w:eastAsia="zh-CN"/>
    </w:rPr>
    <w:tblPr>
      <w:tblCellMar>
        <w:top w:w="0" w:type="dxa"/>
        <w:left w:w="0" w:type="dxa"/>
        <w:bottom w:w="0" w:type="dxa"/>
        <w:right w:w="0" w:type="dxa"/>
      </w:tblCellMar>
    </w:tblPr>
  </w:style>
  <w:style w:type="table" w:customStyle="1" w:styleId="-711">
    <w:name w:val="Таблица-сетка 7 цветная1"/>
    <w:uiPriority w:val="99"/>
    <w:rPr>
      <w:lang w:eastAsia="zh-CN"/>
    </w:rPr>
    <w:tblPr>
      <w:tblCellMar>
        <w:top w:w="0" w:type="dxa"/>
        <w:left w:w="0" w:type="dxa"/>
        <w:bottom w:w="0" w:type="dxa"/>
        <w:right w:w="0" w:type="dxa"/>
      </w:tblCellMar>
    </w:tblPr>
  </w:style>
  <w:style w:type="table" w:customStyle="1" w:styleId="GridTable7Colorful-Accent1">
    <w:name w:val="Grid Table 7 Colorful - Accent 1"/>
    <w:uiPriority w:val="99"/>
    <w:rPr>
      <w:lang w:eastAsia="zh-CN"/>
    </w:rPr>
    <w:tblPr>
      <w:tblCellMar>
        <w:top w:w="0" w:type="dxa"/>
        <w:left w:w="0" w:type="dxa"/>
        <w:bottom w:w="0" w:type="dxa"/>
        <w:right w:w="0" w:type="dxa"/>
      </w:tblCellMar>
    </w:tblPr>
  </w:style>
  <w:style w:type="table" w:customStyle="1" w:styleId="GridTable7Colorful-Accent2">
    <w:name w:val="Grid Table 7 Colorful - Accent 2"/>
    <w:uiPriority w:val="99"/>
    <w:rPr>
      <w:lang w:eastAsia="zh-CN"/>
    </w:rPr>
    <w:tblPr>
      <w:tblCellMar>
        <w:top w:w="0" w:type="dxa"/>
        <w:left w:w="0" w:type="dxa"/>
        <w:bottom w:w="0" w:type="dxa"/>
        <w:right w:w="0" w:type="dxa"/>
      </w:tblCellMar>
    </w:tblPr>
  </w:style>
  <w:style w:type="table" w:customStyle="1" w:styleId="GridTable7Colorful-Accent3">
    <w:name w:val="Grid Table 7 Colorful - Accent 3"/>
    <w:uiPriority w:val="99"/>
    <w:rPr>
      <w:lang w:eastAsia="zh-CN"/>
    </w:rPr>
    <w:tblPr>
      <w:tblCellMar>
        <w:top w:w="0" w:type="dxa"/>
        <w:left w:w="0" w:type="dxa"/>
        <w:bottom w:w="0" w:type="dxa"/>
        <w:right w:w="0" w:type="dxa"/>
      </w:tblCellMar>
    </w:tblPr>
  </w:style>
  <w:style w:type="table" w:customStyle="1" w:styleId="GridTable7Colorful-Accent4">
    <w:name w:val="Grid Table 7 Colorful - Accent 4"/>
    <w:uiPriority w:val="99"/>
    <w:rPr>
      <w:lang w:eastAsia="zh-CN"/>
    </w:rPr>
    <w:tblPr>
      <w:tblCellMar>
        <w:top w:w="0" w:type="dxa"/>
        <w:left w:w="0" w:type="dxa"/>
        <w:bottom w:w="0" w:type="dxa"/>
        <w:right w:w="0" w:type="dxa"/>
      </w:tblCellMar>
    </w:tblPr>
  </w:style>
  <w:style w:type="table" w:customStyle="1" w:styleId="GridTable7Colorful-Accent5">
    <w:name w:val="Grid Table 7 Colorful - Accent 5"/>
    <w:uiPriority w:val="99"/>
    <w:rPr>
      <w:lang w:eastAsia="zh-CN"/>
    </w:rPr>
    <w:tblPr>
      <w:tblCellMar>
        <w:top w:w="0" w:type="dxa"/>
        <w:left w:w="0" w:type="dxa"/>
        <w:bottom w:w="0" w:type="dxa"/>
        <w:right w:w="0" w:type="dxa"/>
      </w:tblCellMar>
    </w:tblPr>
  </w:style>
  <w:style w:type="table" w:customStyle="1" w:styleId="GridTable7Colorful-Accent6">
    <w:name w:val="Grid Table 7 Colorful - Accent 6"/>
    <w:uiPriority w:val="99"/>
    <w:rPr>
      <w:lang w:eastAsia="zh-CN"/>
    </w:rPr>
    <w:tblPr>
      <w:tblCellMar>
        <w:top w:w="0" w:type="dxa"/>
        <w:left w:w="0" w:type="dxa"/>
        <w:bottom w:w="0" w:type="dxa"/>
        <w:right w:w="0" w:type="dxa"/>
      </w:tblCellMar>
    </w:tblPr>
  </w:style>
  <w:style w:type="table" w:customStyle="1" w:styleId="-112">
    <w:name w:val="Список-таблица 1 светлая1"/>
    <w:uiPriority w:val="99"/>
    <w:rPr>
      <w:lang w:eastAsia="zh-CN"/>
    </w:rPr>
    <w:tblPr>
      <w:tblCellMar>
        <w:top w:w="0" w:type="dxa"/>
        <w:left w:w="0" w:type="dxa"/>
        <w:bottom w:w="0" w:type="dxa"/>
        <w:right w:w="0" w:type="dxa"/>
      </w:tblCellMar>
    </w:tblPr>
  </w:style>
  <w:style w:type="table" w:customStyle="1" w:styleId="ListTable1Light-Accent1">
    <w:name w:val="List Table 1 Light - Accent 1"/>
    <w:uiPriority w:val="99"/>
    <w:rPr>
      <w:lang w:eastAsia="zh-CN"/>
    </w:rPr>
    <w:tblPr>
      <w:tblCellMar>
        <w:top w:w="0" w:type="dxa"/>
        <w:left w:w="0" w:type="dxa"/>
        <w:bottom w:w="0" w:type="dxa"/>
        <w:right w:w="0" w:type="dxa"/>
      </w:tblCellMar>
    </w:tblPr>
  </w:style>
  <w:style w:type="table" w:customStyle="1" w:styleId="ListTable1Light-Accent2">
    <w:name w:val="List Table 1 Light - Accent 2"/>
    <w:uiPriority w:val="99"/>
    <w:rPr>
      <w:lang w:eastAsia="zh-CN"/>
    </w:rPr>
    <w:tblPr>
      <w:tblCellMar>
        <w:top w:w="0" w:type="dxa"/>
        <w:left w:w="0" w:type="dxa"/>
        <w:bottom w:w="0" w:type="dxa"/>
        <w:right w:w="0" w:type="dxa"/>
      </w:tblCellMar>
    </w:tblPr>
  </w:style>
  <w:style w:type="table" w:customStyle="1" w:styleId="ListTable1Light-Accent3">
    <w:name w:val="List Table 1 Light - Accent 3"/>
    <w:uiPriority w:val="99"/>
    <w:rPr>
      <w:lang w:eastAsia="zh-CN"/>
    </w:rPr>
    <w:tblPr>
      <w:tblCellMar>
        <w:top w:w="0" w:type="dxa"/>
        <w:left w:w="0" w:type="dxa"/>
        <w:bottom w:w="0" w:type="dxa"/>
        <w:right w:w="0" w:type="dxa"/>
      </w:tblCellMar>
    </w:tblPr>
  </w:style>
  <w:style w:type="table" w:customStyle="1" w:styleId="ListTable1Light-Accent4">
    <w:name w:val="List Table 1 Light - Accent 4"/>
    <w:uiPriority w:val="99"/>
    <w:rPr>
      <w:lang w:eastAsia="zh-CN"/>
    </w:rPr>
    <w:tblPr>
      <w:tblCellMar>
        <w:top w:w="0" w:type="dxa"/>
        <w:left w:w="0" w:type="dxa"/>
        <w:bottom w:w="0" w:type="dxa"/>
        <w:right w:w="0" w:type="dxa"/>
      </w:tblCellMar>
    </w:tblPr>
  </w:style>
  <w:style w:type="table" w:customStyle="1" w:styleId="ListTable1Light-Accent5">
    <w:name w:val="List Table 1 Light - Accent 5"/>
    <w:uiPriority w:val="99"/>
    <w:rPr>
      <w:lang w:eastAsia="zh-CN"/>
    </w:rPr>
    <w:tblPr>
      <w:tblCellMar>
        <w:top w:w="0" w:type="dxa"/>
        <w:left w:w="0" w:type="dxa"/>
        <w:bottom w:w="0" w:type="dxa"/>
        <w:right w:w="0" w:type="dxa"/>
      </w:tblCellMar>
    </w:tblPr>
  </w:style>
  <w:style w:type="table" w:customStyle="1" w:styleId="ListTable1Light-Accent6">
    <w:name w:val="List Table 1 Light - Accent 6"/>
    <w:uiPriority w:val="99"/>
    <w:rPr>
      <w:lang w:eastAsia="zh-CN"/>
    </w:rPr>
    <w:tblPr>
      <w:tblCellMar>
        <w:top w:w="0" w:type="dxa"/>
        <w:left w:w="0" w:type="dxa"/>
        <w:bottom w:w="0" w:type="dxa"/>
        <w:right w:w="0" w:type="dxa"/>
      </w:tblCellMar>
    </w:tblPr>
  </w:style>
  <w:style w:type="table" w:customStyle="1" w:styleId="-212">
    <w:name w:val="Список-таблица 21"/>
    <w:uiPriority w:val="99"/>
    <w:rPr>
      <w:lang w:eastAsia="zh-CN"/>
    </w:rPr>
    <w:tblPr>
      <w:tblCellMar>
        <w:top w:w="0" w:type="dxa"/>
        <w:left w:w="0" w:type="dxa"/>
        <w:bottom w:w="0" w:type="dxa"/>
        <w:right w:w="0" w:type="dxa"/>
      </w:tblCellMar>
    </w:tblPr>
  </w:style>
  <w:style w:type="table" w:customStyle="1" w:styleId="ListTable2-Accent1">
    <w:name w:val="List Table 2 - Accent 1"/>
    <w:uiPriority w:val="99"/>
    <w:rPr>
      <w:lang w:eastAsia="zh-CN"/>
    </w:rPr>
    <w:tblPr>
      <w:tblCellMar>
        <w:top w:w="0" w:type="dxa"/>
        <w:left w:w="0" w:type="dxa"/>
        <w:bottom w:w="0" w:type="dxa"/>
        <w:right w:w="0" w:type="dxa"/>
      </w:tblCellMar>
    </w:tblPr>
  </w:style>
  <w:style w:type="table" w:customStyle="1" w:styleId="ListTable2-Accent2">
    <w:name w:val="List Table 2 - Accent 2"/>
    <w:uiPriority w:val="99"/>
    <w:rPr>
      <w:lang w:eastAsia="zh-CN"/>
    </w:rPr>
    <w:tblPr>
      <w:tblCellMar>
        <w:top w:w="0" w:type="dxa"/>
        <w:left w:w="0" w:type="dxa"/>
        <w:bottom w:w="0" w:type="dxa"/>
        <w:right w:w="0" w:type="dxa"/>
      </w:tblCellMar>
    </w:tblPr>
  </w:style>
  <w:style w:type="table" w:customStyle="1" w:styleId="ListTable2-Accent3">
    <w:name w:val="List Table 2 - Accent 3"/>
    <w:uiPriority w:val="99"/>
    <w:rPr>
      <w:lang w:eastAsia="zh-CN"/>
    </w:rPr>
    <w:tblPr>
      <w:tblCellMar>
        <w:top w:w="0" w:type="dxa"/>
        <w:left w:w="0" w:type="dxa"/>
        <w:bottom w:w="0" w:type="dxa"/>
        <w:right w:w="0" w:type="dxa"/>
      </w:tblCellMar>
    </w:tblPr>
  </w:style>
  <w:style w:type="table" w:customStyle="1" w:styleId="ListTable2-Accent4">
    <w:name w:val="List Table 2 - Accent 4"/>
    <w:uiPriority w:val="99"/>
    <w:rPr>
      <w:lang w:eastAsia="zh-CN"/>
    </w:rPr>
    <w:tblPr>
      <w:tblCellMar>
        <w:top w:w="0" w:type="dxa"/>
        <w:left w:w="0" w:type="dxa"/>
        <w:bottom w:w="0" w:type="dxa"/>
        <w:right w:w="0" w:type="dxa"/>
      </w:tblCellMar>
    </w:tblPr>
  </w:style>
  <w:style w:type="table" w:customStyle="1" w:styleId="ListTable2-Accent5">
    <w:name w:val="List Table 2 - Accent 5"/>
    <w:uiPriority w:val="99"/>
    <w:rPr>
      <w:lang w:eastAsia="zh-CN"/>
    </w:rPr>
    <w:tblPr>
      <w:tblCellMar>
        <w:top w:w="0" w:type="dxa"/>
        <w:left w:w="0" w:type="dxa"/>
        <w:bottom w:w="0" w:type="dxa"/>
        <w:right w:w="0" w:type="dxa"/>
      </w:tblCellMar>
    </w:tblPr>
  </w:style>
  <w:style w:type="table" w:customStyle="1" w:styleId="ListTable2-Accent6">
    <w:name w:val="List Table 2 - Accent 6"/>
    <w:uiPriority w:val="99"/>
    <w:rPr>
      <w:lang w:eastAsia="zh-CN"/>
    </w:rPr>
    <w:tblPr>
      <w:tblCellMar>
        <w:top w:w="0" w:type="dxa"/>
        <w:left w:w="0" w:type="dxa"/>
        <w:bottom w:w="0" w:type="dxa"/>
        <w:right w:w="0" w:type="dxa"/>
      </w:tblCellMar>
    </w:tblPr>
  </w:style>
  <w:style w:type="table" w:customStyle="1" w:styleId="-312">
    <w:name w:val="Список-таблица 31"/>
    <w:uiPriority w:val="99"/>
    <w:rPr>
      <w:lang w:eastAsia="zh-CN"/>
    </w:rPr>
    <w:tblPr>
      <w:tblCellMar>
        <w:top w:w="0" w:type="dxa"/>
        <w:left w:w="0" w:type="dxa"/>
        <w:bottom w:w="0" w:type="dxa"/>
        <w:right w:w="0" w:type="dxa"/>
      </w:tblCellMar>
    </w:tblPr>
  </w:style>
  <w:style w:type="table" w:customStyle="1" w:styleId="ListTable3-Accent1">
    <w:name w:val="List Table 3 - Accent 1"/>
    <w:uiPriority w:val="99"/>
    <w:rPr>
      <w:lang w:eastAsia="zh-CN"/>
    </w:rPr>
    <w:tblPr>
      <w:tblCellMar>
        <w:top w:w="0" w:type="dxa"/>
        <w:left w:w="0" w:type="dxa"/>
        <w:bottom w:w="0" w:type="dxa"/>
        <w:right w:w="0" w:type="dxa"/>
      </w:tblCellMar>
    </w:tblPr>
  </w:style>
  <w:style w:type="table" w:customStyle="1" w:styleId="ListTable3-Accent2">
    <w:name w:val="List Table 3 - Accent 2"/>
    <w:uiPriority w:val="99"/>
    <w:rPr>
      <w:lang w:eastAsia="zh-CN"/>
    </w:rPr>
    <w:tblPr>
      <w:tblCellMar>
        <w:top w:w="0" w:type="dxa"/>
        <w:left w:w="0" w:type="dxa"/>
        <w:bottom w:w="0" w:type="dxa"/>
        <w:right w:w="0" w:type="dxa"/>
      </w:tblCellMar>
    </w:tblPr>
  </w:style>
  <w:style w:type="table" w:customStyle="1" w:styleId="ListTable3-Accent3">
    <w:name w:val="List Table 3 - Accent 3"/>
    <w:uiPriority w:val="99"/>
    <w:rPr>
      <w:lang w:eastAsia="zh-CN"/>
    </w:rPr>
    <w:tblPr>
      <w:tblCellMar>
        <w:top w:w="0" w:type="dxa"/>
        <w:left w:w="0" w:type="dxa"/>
        <w:bottom w:w="0" w:type="dxa"/>
        <w:right w:w="0" w:type="dxa"/>
      </w:tblCellMar>
    </w:tblPr>
  </w:style>
  <w:style w:type="table" w:customStyle="1" w:styleId="ListTable3-Accent4">
    <w:name w:val="List Table 3 - Accent 4"/>
    <w:uiPriority w:val="99"/>
    <w:rPr>
      <w:lang w:eastAsia="zh-CN"/>
    </w:rPr>
    <w:tblPr>
      <w:tblCellMar>
        <w:top w:w="0" w:type="dxa"/>
        <w:left w:w="0" w:type="dxa"/>
        <w:bottom w:w="0" w:type="dxa"/>
        <w:right w:w="0" w:type="dxa"/>
      </w:tblCellMar>
    </w:tblPr>
  </w:style>
  <w:style w:type="table" w:customStyle="1" w:styleId="ListTable3-Accent5">
    <w:name w:val="List Table 3 - Accent 5"/>
    <w:uiPriority w:val="99"/>
    <w:rPr>
      <w:lang w:eastAsia="zh-CN"/>
    </w:rPr>
    <w:tblPr>
      <w:tblCellMar>
        <w:top w:w="0" w:type="dxa"/>
        <w:left w:w="0" w:type="dxa"/>
        <w:bottom w:w="0" w:type="dxa"/>
        <w:right w:w="0" w:type="dxa"/>
      </w:tblCellMar>
    </w:tblPr>
  </w:style>
  <w:style w:type="table" w:customStyle="1" w:styleId="ListTable3-Accent6">
    <w:name w:val="List Table 3 - Accent 6"/>
    <w:uiPriority w:val="99"/>
    <w:rPr>
      <w:lang w:eastAsia="zh-CN"/>
    </w:rPr>
    <w:tblPr>
      <w:tblCellMar>
        <w:top w:w="0" w:type="dxa"/>
        <w:left w:w="0" w:type="dxa"/>
        <w:bottom w:w="0" w:type="dxa"/>
        <w:right w:w="0" w:type="dxa"/>
      </w:tblCellMar>
    </w:tblPr>
  </w:style>
  <w:style w:type="table" w:customStyle="1" w:styleId="-412">
    <w:name w:val="Список-таблица 41"/>
    <w:uiPriority w:val="99"/>
    <w:rPr>
      <w:lang w:eastAsia="zh-CN"/>
    </w:rPr>
    <w:tblPr>
      <w:tblCellMar>
        <w:top w:w="0" w:type="dxa"/>
        <w:left w:w="0" w:type="dxa"/>
        <w:bottom w:w="0" w:type="dxa"/>
        <w:right w:w="0" w:type="dxa"/>
      </w:tblCellMar>
    </w:tblPr>
  </w:style>
  <w:style w:type="table" w:customStyle="1" w:styleId="ListTable4-Accent1">
    <w:name w:val="List Table 4 - Accent 1"/>
    <w:uiPriority w:val="99"/>
    <w:rPr>
      <w:lang w:eastAsia="zh-CN"/>
    </w:rPr>
    <w:tblPr>
      <w:tblCellMar>
        <w:top w:w="0" w:type="dxa"/>
        <w:left w:w="0" w:type="dxa"/>
        <w:bottom w:w="0" w:type="dxa"/>
        <w:right w:w="0" w:type="dxa"/>
      </w:tblCellMar>
    </w:tblPr>
  </w:style>
  <w:style w:type="table" w:customStyle="1" w:styleId="ListTable4-Accent2">
    <w:name w:val="List Table 4 - Accent 2"/>
    <w:uiPriority w:val="99"/>
    <w:rPr>
      <w:lang w:eastAsia="zh-CN"/>
    </w:rPr>
    <w:tblPr>
      <w:tblCellMar>
        <w:top w:w="0" w:type="dxa"/>
        <w:left w:w="0" w:type="dxa"/>
        <w:bottom w:w="0" w:type="dxa"/>
        <w:right w:w="0" w:type="dxa"/>
      </w:tblCellMar>
    </w:tblPr>
  </w:style>
  <w:style w:type="table" w:customStyle="1" w:styleId="ListTable4-Accent3">
    <w:name w:val="List Table 4 - Accent 3"/>
    <w:uiPriority w:val="99"/>
    <w:rPr>
      <w:lang w:eastAsia="zh-CN"/>
    </w:rPr>
    <w:tblPr>
      <w:tblCellMar>
        <w:top w:w="0" w:type="dxa"/>
        <w:left w:w="0" w:type="dxa"/>
        <w:bottom w:w="0" w:type="dxa"/>
        <w:right w:w="0" w:type="dxa"/>
      </w:tblCellMar>
    </w:tblPr>
  </w:style>
  <w:style w:type="table" w:customStyle="1" w:styleId="ListTable4-Accent4">
    <w:name w:val="List Table 4 - Accent 4"/>
    <w:uiPriority w:val="99"/>
    <w:rPr>
      <w:lang w:eastAsia="zh-CN"/>
    </w:rPr>
    <w:tblPr>
      <w:tblCellMar>
        <w:top w:w="0" w:type="dxa"/>
        <w:left w:w="0" w:type="dxa"/>
        <w:bottom w:w="0" w:type="dxa"/>
        <w:right w:w="0" w:type="dxa"/>
      </w:tblCellMar>
    </w:tblPr>
  </w:style>
  <w:style w:type="table" w:customStyle="1" w:styleId="ListTable4-Accent5">
    <w:name w:val="List Table 4 - Accent 5"/>
    <w:uiPriority w:val="99"/>
    <w:rPr>
      <w:lang w:eastAsia="zh-CN"/>
    </w:rPr>
    <w:tblPr>
      <w:tblCellMar>
        <w:top w:w="0" w:type="dxa"/>
        <w:left w:w="0" w:type="dxa"/>
        <w:bottom w:w="0" w:type="dxa"/>
        <w:right w:w="0" w:type="dxa"/>
      </w:tblCellMar>
    </w:tblPr>
  </w:style>
  <w:style w:type="table" w:customStyle="1" w:styleId="ListTable4-Accent6">
    <w:name w:val="List Table 4 - Accent 6"/>
    <w:uiPriority w:val="99"/>
    <w:rPr>
      <w:lang w:eastAsia="zh-CN"/>
    </w:rPr>
    <w:tblPr>
      <w:tblCellMar>
        <w:top w:w="0" w:type="dxa"/>
        <w:left w:w="0" w:type="dxa"/>
        <w:bottom w:w="0" w:type="dxa"/>
        <w:right w:w="0" w:type="dxa"/>
      </w:tblCellMar>
    </w:tblPr>
  </w:style>
  <w:style w:type="table" w:customStyle="1" w:styleId="-512">
    <w:name w:val="Список-таблица 5 темная1"/>
    <w:uiPriority w:val="99"/>
    <w:rPr>
      <w:lang w:eastAsia="zh-CN"/>
    </w:rPr>
    <w:tblPr>
      <w:tblCellMar>
        <w:top w:w="0" w:type="dxa"/>
        <w:left w:w="0" w:type="dxa"/>
        <w:bottom w:w="0" w:type="dxa"/>
        <w:right w:w="0" w:type="dxa"/>
      </w:tblCellMar>
    </w:tblPr>
  </w:style>
  <w:style w:type="table" w:customStyle="1" w:styleId="ListTable5Dark-Accent1">
    <w:name w:val="List Table 5 Dark - Accent 1"/>
    <w:uiPriority w:val="99"/>
    <w:rPr>
      <w:lang w:eastAsia="zh-CN"/>
    </w:rPr>
    <w:tblPr>
      <w:tblCellMar>
        <w:top w:w="0" w:type="dxa"/>
        <w:left w:w="0" w:type="dxa"/>
        <w:bottom w:w="0" w:type="dxa"/>
        <w:right w:w="0" w:type="dxa"/>
      </w:tblCellMar>
    </w:tblPr>
  </w:style>
  <w:style w:type="table" w:customStyle="1" w:styleId="ListTable5Dark-Accent2">
    <w:name w:val="List Table 5 Dark - Accent 2"/>
    <w:uiPriority w:val="99"/>
    <w:rPr>
      <w:lang w:eastAsia="zh-CN"/>
    </w:rPr>
    <w:tblPr>
      <w:tblCellMar>
        <w:top w:w="0" w:type="dxa"/>
        <w:left w:w="0" w:type="dxa"/>
        <w:bottom w:w="0" w:type="dxa"/>
        <w:right w:w="0" w:type="dxa"/>
      </w:tblCellMar>
    </w:tblPr>
  </w:style>
  <w:style w:type="table" w:customStyle="1" w:styleId="ListTable5Dark-Accent3">
    <w:name w:val="List Table 5 Dark - Accent 3"/>
    <w:uiPriority w:val="99"/>
    <w:rPr>
      <w:lang w:eastAsia="zh-CN"/>
    </w:rPr>
    <w:tblPr>
      <w:tblCellMar>
        <w:top w:w="0" w:type="dxa"/>
        <w:left w:w="0" w:type="dxa"/>
        <w:bottom w:w="0" w:type="dxa"/>
        <w:right w:w="0" w:type="dxa"/>
      </w:tblCellMar>
    </w:tblPr>
  </w:style>
  <w:style w:type="table" w:customStyle="1" w:styleId="ListTable5Dark-Accent4">
    <w:name w:val="List Table 5 Dark - Accent 4"/>
    <w:uiPriority w:val="99"/>
    <w:rPr>
      <w:lang w:eastAsia="zh-CN"/>
    </w:rPr>
    <w:tblPr>
      <w:tblCellMar>
        <w:top w:w="0" w:type="dxa"/>
        <w:left w:w="0" w:type="dxa"/>
        <w:bottom w:w="0" w:type="dxa"/>
        <w:right w:w="0" w:type="dxa"/>
      </w:tblCellMar>
    </w:tblPr>
  </w:style>
  <w:style w:type="table" w:customStyle="1" w:styleId="ListTable5Dark-Accent5">
    <w:name w:val="List Table 5 Dark - Accent 5"/>
    <w:uiPriority w:val="99"/>
    <w:rPr>
      <w:lang w:eastAsia="zh-CN"/>
    </w:rPr>
    <w:tblPr>
      <w:tblCellMar>
        <w:top w:w="0" w:type="dxa"/>
        <w:left w:w="0" w:type="dxa"/>
        <w:bottom w:w="0" w:type="dxa"/>
        <w:right w:w="0" w:type="dxa"/>
      </w:tblCellMar>
    </w:tblPr>
  </w:style>
  <w:style w:type="table" w:customStyle="1" w:styleId="ListTable5Dark-Accent6">
    <w:name w:val="List Table 5 Dark - Accent 6"/>
    <w:uiPriority w:val="99"/>
    <w:rPr>
      <w:lang w:eastAsia="zh-CN"/>
    </w:rPr>
    <w:tblPr>
      <w:tblCellMar>
        <w:top w:w="0" w:type="dxa"/>
        <w:left w:w="0" w:type="dxa"/>
        <w:bottom w:w="0" w:type="dxa"/>
        <w:right w:w="0" w:type="dxa"/>
      </w:tblCellMar>
    </w:tblPr>
  </w:style>
  <w:style w:type="table" w:customStyle="1" w:styleId="-612">
    <w:name w:val="Список-таблица 6 цветная1"/>
    <w:uiPriority w:val="99"/>
    <w:rPr>
      <w:lang w:eastAsia="zh-CN"/>
    </w:rPr>
    <w:tblPr>
      <w:tblCellMar>
        <w:top w:w="0" w:type="dxa"/>
        <w:left w:w="0" w:type="dxa"/>
        <w:bottom w:w="0" w:type="dxa"/>
        <w:right w:w="0" w:type="dxa"/>
      </w:tblCellMar>
    </w:tblPr>
  </w:style>
  <w:style w:type="table" w:customStyle="1" w:styleId="ListTable6Colorful-Accent1">
    <w:name w:val="List Table 6 Colorful - Accent 1"/>
    <w:uiPriority w:val="99"/>
    <w:rPr>
      <w:lang w:eastAsia="zh-CN"/>
    </w:rPr>
    <w:tblPr>
      <w:tblCellMar>
        <w:top w:w="0" w:type="dxa"/>
        <w:left w:w="0" w:type="dxa"/>
        <w:bottom w:w="0" w:type="dxa"/>
        <w:right w:w="0" w:type="dxa"/>
      </w:tblCellMar>
    </w:tblPr>
  </w:style>
  <w:style w:type="table" w:customStyle="1" w:styleId="ListTable6Colorful-Accent2">
    <w:name w:val="List Table 6 Colorful - Accent 2"/>
    <w:uiPriority w:val="99"/>
    <w:rPr>
      <w:lang w:eastAsia="zh-CN"/>
    </w:rPr>
    <w:tblPr>
      <w:tblCellMar>
        <w:top w:w="0" w:type="dxa"/>
        <w:left w:w="0" w:type="dxa"/>
        <w:bottom w:w="0" w:type="dxa"/>
        <w:right w:w="0" w:type="dxa"/>
      </w:tblCellMar>
    </w:tblPr>
  </w:style>
  <w:style w:type="table" w:customStyle="1" w:styleId="ListTable6Colorful-Accent3">
    <w:name w:val="List Table 6 Colorful - Accent 3"/>
    <w:uiPriority w:val="99"/>
    <w:rPr>
      <w:lang w:eastAsia="zh-CN"/>
    </w:rPr>
    <w:tblPr>
      <w:tblCellMar>
        <w:top w:w="0" w:type="dxa"/>
        <w:left w:w="0" w:type="dxa"/>
        <w:bottom w:w="0" w:type="dxa"/>
        <w:right w:w="0" w:type="dxa"/>
      </w:tblCellMar>
    </w:tblPr>
  </w:style>
  <w:style w:type="table" w:customStyle="1" w:styleId="ListTable6Colorful-Accent4">
    <w:name w:val="List Table 6 Colorful - Accent 4"/>
    <w:uiPriority w:val="99"/>
    <w:rPr>
      <w:lang w:eastAsia="zh-CN"/>
    </w:rPr>
    <w:tblPr>
      <w:tblCellMar>
        <w:top w:w="0" w:type="dxa"/>
        <w:left w:w="0" w:type="dxa"/>
        <w:bottom w:w="0" w:type="dxa"/>
        <w:right w:w="0" w:type="dxa"/>
      </w:tblCellMar>
    </w:tblPr>
  </w:style>
  <w:style w:type="table" w:customStyle="1" w:styleId="ListTable6Colorful-Accent5">
    <w:name w:val="List Table 6 Colorful - Accent 5"/>
    <w:uiPriority w:val="99"/>
    <w:rPr>
      <w:lang w:eastAsia="zh-CN"/>
    </w:rPr>
    <w:tblPr>
      <w:tblCellMar>
        <w:top w:w="0" w:type="dxa"/>
        <w:left w:w="0" w:type="dxa"/>
        <w:bottom w:w="0" w:type="dxa"/>
        <w:right w:w="0" w:type="dxa"/>
      </w:tblCellMar>
    </w:tblPr>
  </w:style>
  <w:style w:type="table" w:customStyle="1" w:styleId="ListTable6Colorful-Accent6">
    <w:name w:val="List Table 6 Colorful - Accent 6"/>
    <w:uiPriority w:val="99"/>
    <w:rPr>
      <w:lang w:eastAsia="zh-CN"/>
    </w:rPr>
    <w:tblPr>
      <w:tblCellMar>
        <w:top w:w="0" w:type="dxa"/>
        <w:left w:w="0" w:type="dxa"/>
        <w:bottom w:w="0" w:type="dxa"/>
        <w:right w:w="0" w:type="dxa"/>
      </w:tblCellMar>
    </w:tblPr>
  </w:style>
  <w:style w:type="table" w:customStyle="1" w:styleId="-712">
    <w:name w:val="Список-таблица 7 цветная1"/>
    <w:uiPriority w:val="99"/>
    <w:rPr>
      <w:lang w:eastAsia="zh-CN"/>
    </w:rPr>
    <w:tblPr>
      <w:tblCellMar>
        <w:top w:w="0" w:type="dxa"/>
        <w:left w:w="0" w:type="dxa"/>
        <w:bottom w:w="0" w:type="dxa"/>
        <w:right w:w="0" w:type="dxa"/>
      </w:tblCellMar>
    </w:tblPr>
  </w:style>
  <w:style w:type="table" w:customStyle="1" w:styleId="ListTable7Colorful-Accent1">
    <w:name w:val="List Table 7 Colorful - Accent 1"/>
    <w:uiPriority w:val="99"/>
    <w:rPr>
      <w:lang w:eastAsia="zh-CN"/>
    </w:rPr>
    <w:tblPr>
      <w:tblCellMar>
        <w:top w:w="0" w:type="dxa"/>
        <w:left w:w="0" w:type="dxa"/>
        <w:bottom w:w="0" w:type="dxa"/>
        <w:right w:w="0" w:type="dxa"/>
      </w:tblCellMar>
    </w:tblPr>
  </w:style>
  <w:style w:type="table" w:customStyle="1" w:styleId="ListTable7Colorful-Accent2">
    <w:name w:val="List Table 7 Colorful - Accent 2"/>
    <w:uiPriority w:val="99"/>
    <w:rPr>
      <w:lang w:eastAsia="zh-CN"/>
    </w:rPr>
    <w:tblPr>
      <w:tblCellMar>
        <w:top w:w="0" w:type="dxa"/>
        <w:left w:w="0" w:type="dxa"/>
        <w:bottom w:w="0" w:type="dxa"/>
        <w:right w:w="0" w:type="dxa"/>
      </w:tblCellMar>
    </w:tblPr>
  </w:style>
  <w:style w:type="table" w:customStyle="1" w:styleId="ListTable7Colorful-Accent3">
    <w:name w:val="List Table 7 Colorful - Accent 3"/>
    <w:uiPriority w:val="99"/>
    <w:rPr>
      <w:lang w:eastAsia="zh-CN"/>
    </w:rPr>
    <w:tblPr>
      <w:tblCellMar>
        <w:top w:w="0" w:type="dxa"/>
        <w:left w:w="0" w:type="dxa"/>
        <w:bottom w:w="0" w:type="dxa"/>
        <w:right w:w="0" w:type="dxa"/>
      </w:tblCellMar>
    </w:tblPr>
  </w:style>
  <w:style w:type="table" w:customStyle="1" w:styleId="ListTable7Colorful-Accent4">
    <w:name w:val="List Table 7 Colorful - Accent 4"/>
    <w:uiPriority w:val="99"/>
    <w:rPr>
      <w:lang w:eastAsia="zh-CN"/>
    </w:rPr>
    <w:tblPr>
      <w:tblCellMar>
        <w:top w:w="0" w:type="dxa"/>
        <w:left w:w="0" w:type="dxa"/>
        <w:bottom w:w="0" w:type="dxa"/>
        <w:right w:w="0" w:type="dxa"/>
      </w:tblCellMar>
    </w:tblPr>
  </w:style>
  <w:style w:type="table" w:customStyle="1" w:styleId="ListTable7Colorful-Accent5">
    <w:name w:val="List Table 7 Colorful - Accent 5"/>
    <w:uiPriority w:val="99"/>
    <w:rPr>
      <w:lang w:eastAsia="zh-CN"/>
    </w:rPr>
    <w:tblPr>
      <w:tblCellMar>
        <w:top w:w="0" w:type="dxa"/>
        <w:left w:w="0" w:type="dxa"/>
        <w:bottom w:w="0" w:type="dxa"/>
        <w:right w:w="0" w:type="dxa"/>
      </w:tblCellMar>
    </w:tblPr>
  </w:style>
  <w:style w:type="table" w:customStyle="1" w:styleId="ListTable7Colorful-Accent6">
    <w:name w:val="List Table 7 Colorful - Accent 6"/>
    <w:uiPriority w:val="99"/>
    <w:rPr>
      <w:lang w:eastAsia="zh-CN"/>
    </w:rPr>
    <w:tblPr>
      <w:tblCellMar>
        <w:top w:w="0" w:type="dxa"/>
        <w:left w:w="0" w:type="dxa"/>
        <w:bottom w:w="0" w:type="dxa"/>
        <w:right w:w="0" w:type="dxa"/>
      </w:tblCellMar>
    </w:tblPr>
  </w:style>
  <w:style w:type="table" w:customStyle="1" w:styleId="Lined-Accent">
    <w:name w:val="Lined - Accent"/>
    <w:uiPriority w:val="99"/>
    <w:rPr>
      <w:color w:val="404040"/>
    </w:rPr>
    <w:tblPr>
      <w:tblCellMar>
        <w:top w:w="0" w:type="dxa"/>
        <w:left w:w="0" w:type="dxa"/>
        <w:bottom w:w="0" w:type="dxa"/>
        <w:right w:w="0" w:type="dxa"/>
      </w:tblCellMar>
    </w:tblPr>
  </w:style>
  <w:style w:type="table" w:customStyle="1" w:styleId="Lined-Accent1">
    <w:name w:val="Lined - Accent 1"/>
    <w:uiPriority w:val="99"/>
    <w:rPr>
      <w:color w:val="404040"/>
    </w:rPr>
    <w:tblPr>
      <w:tblCellMar>
        <w:top w:w="0" w:type="dxa"/>
        <w:left w:w="0" w:type="dxa"/>
        <w:bottom w:w="0" w:type="dxa"/>
        <w:right w:w="0" w:type="dxa"/>
      </w:tblCellMar>
    </w:tblPr>
  </w:style>
  <w:style w:type="table" w:customStyle="1" w:styleId="Lined-Accent2">
    <w:name w:val="Lined - Accent 2"/>
    <w:uiPriority w:val="99"/>
    <w:rPr>
      <w:color w:val="404040"/>
    </w:rPr>
    <w:tblPr>
      <w:tblCellMar>
        <w:top w:w="0" w:type="dxa"/>
        <w:left w:w="0" w:type="dxa"/>
        <w:bottom w:w="0" w:type="dxa"/>
        <w:right w:w="0" w:type="dxa"/>
      </w:tblCellMar>
    </w:tblPr>
  </w:style>
  <w:style w:type="table" w:customStyle="1" w:styleId="Lined-Accent3">
    <w:name w:val="Lined - Accent 3"/>
    <w:uiPriority w:val="99"/>
    <w:rPr>
      <w:color w:val="404040"/>
    </w:rPr>
    <w:tblPr>
      <w:tblCellMar>
        <w:top w:w="0" w:type="dxa"/>
        <w:left w:w="0" w:type="dxa"/>
        <w:bottom w:w="0" w:type="dxa"/>
        <w:right w:w="0" w:type="dxa"/>
      </w:tblCellMar>
    </w:tblPr>
  </w:style>
  <w:style w:type="table" w:customStyle="1" w:styleId="Lined-Accent4">
    <w:name w:val="Lined - Accent 4"/>
    <w:uiPriority w:val="99"/>
    <w:rPr>
      <w:color w:val="404040"/>
    </w:rPr>
    <w:tblPr>
      <w:tblCellMar>
        <w:top w:w="0" w:type="dxa"/>
        <w:left w:w="0" w:type="dxa"/>
        <w:bottom w:w="0" w:type="dxa"/>
        <w:right w:w="0" w:type="dxa"/>
      </w:tblCellMar>
    </w:tblPr>
  </w:style>
  <w:style w:type="table" w:customStyle="1" w:styleId="Lined-Accent5">
    <w:name w:val="Lined - Accent 5"/>
    <w:uiPriority w:val="99"/>
    <w:rPr>
      <w:color w:val="404040"/>
    </w:rPr>
    <w:tblPr>
      <w:tblCellMar>
        <w:top w:w="0" w:type="dxa"/>
        <w:left w:w="0" w:type="dxa"/>
        <w:bottom w:w="0" w:type="dxa"/>
        <w:right w:w="0" w:type="dxa"/>
      </w:tblCellMar>
    </w:tblPr>
  </w:style>
  <w:style w:type="table" w:customStyle="1" w:styleId="Lined-Accent6">
    <w:name w:val="Lined - Accent 6"/>
    <w:uiPriority w:val="99"/>
    <w:rPr>
      <w:color w:val="404040"/>
    </w:rPr>
    <w:tblPr>
      <w:tblCellMar>
        <w:top w:w="0" w:type="dxa"/>
        <w:left w:w="0" w:type="dxa"/>
        <w:bottom w:w="0" w:type="dxa"/>
        <w:right w:w="0" w:type="dxa"/>
      </w:tblCellMar>
    </w:tblPr>
  </w:style>
  <w:style w:type="table" w:customStyle="1" w:styleId="BorderedLined-Accent">
    <w:name w:val="Bordered &amp; Lined - Accent"/>
    <w:uiPriority w:val="99"/>
    <w:rPr>
      <w:color w:val="404040"/>
    </w:rPr>
    <w:tblPr>
      <w:tblCellMar>
        <w:top w:w="0" w:type="dxa"/>
        <w:left w:w="0" w:type="dxa"/>
        <w:bottom w:w="0" w:type="dxa"/>
        <w:right w:w="0" w:type="dxa"/>
      </w:tblCellMar>
    </w:tblPr>
  </w:style>
  <w:style w:type="table" w:customStyle="1" w:styleId="BorderedLined-Accent1">
    <w:name w:val="Bordered &amp; Lined - Accent 1"/>
    <w:uiPriority w:val="99"/>
    <w:rPr>
      <w:color w:val="404040"/>
    </w:rPr>
    <w:tblPr>
      <w:tblCellMar>
        <w:top w:w="0" w:type="dxa"/>
        <w:left w:w="0" w:type="dxa"/>
        <w:bottom w:w="0" w:type="dxa"/>
        <w:right w:w="0" w:type="dxa"/>
      </w:tblCellMar>
    </w:tblPr>
  </w:style>
  <w:style w:type="table" w:customStyle="1" w:styleId="BorderedLined-Accent2">
    <w:name w:val="Bordered &amp; Lined - Accent 2"/>
    <w:uiPriority w:val="99"/>
    <w:rPr>
      <w:color w:val="404040"/>
    </w:rPr>
    <w:tblPr>
      <w:tblCellMar>
        <w:top w:w="0" w:type="dxa"/>
        <w:left w:w="0" w:type="dxa"/>
        <w:bottom w:w="0" w:type="dxa"/>
        <w:right w:w="0" w:type="dxa"/>
      </w:tblCellMar>
    </w:tblPr>
  </w:style>
  <w:style w:type="table" w:customStyle="1" w:styleId="BorderedLined-Accent3">
    <w:name w:val="Bordered &amp; Lined - Accent 3"/>
    <w:uiPriority w:val="99"/>
    <w:rPr>
      <w:color w:val="404040"/>
    </w:rPr>
    <w:tblPr>
      <w:tblCellMar>
        <w:top w:w="0" w:type="dxa"/>
        <w:left w:w="0" w:type="dxa"/>
        <w:bottom w:w="0" w:type="dxa"/>
        <w:right w:w="0" w:type="dxa"/>
      </w:tblCellMar>
    </w:tblPr>
  </w:style>
  <w:style w:type="table" w:customStyle="1" w:styleId="BorderedLined-Accent4">
    <w:name w:val="Bordered &amp; Lined - Accent 4"/>
    <w:uiPriority w:val="99"/>
    <w:rPr>
      <w:color w:val="404040"/>
    </w:rPr>
    <w:tblPr>
      <w:tblCellMar>
        <w:top w:w="0" w:type="dxa"/>
        <w:left w:w="0" w:type="dxa"/>
        <w:bottom w:w="0" w:type="dxa"/>
        <w:right w:w="0" w:type="dxa"/>
      </w:tblCellMar>
    </w:tblPr>
  </w:style>
  <w:style w:type="table" w:customStyle="1" w:styleId="BorderedLined-Accent5">
    <w:name w:val="Bordered &amp; Lined - Accent 5"/>
    <w:uiPriority w:val="99"/>
    <w:rPr>
      <w:color w:val="404040"/>
    </w:rPr>
    <w:tblPr>
      <w:tblCellMar>
        <w:top w:w="0" w:type="dxa"/>
        <w:left w:w="0" w:type="dxa"/>
        <w:bottom w:w="0" w:type="dxa"/>
        <w:right w:w="0" w:type="dxa"/>
      </w:tblCellMar>
    </w:tblPr>
  </w:style>
  <w:style w:type="table" w:customStyle="1" w:styleId="BorderedLined-Accent6">
    <w:name w:val="Bordered &amp; Lined - Accent 6"/>
    <w:uiPriority w:val="99"/>
    <w:rPr>
      <w:color w:val="404040"/>
    </w:rPr>
    <w:tblPr>
      <w:tblCellMar>
        <w:top w:w="0" w:type="dxa"/>
        <w:left w:w="0" w:type="dxa"/>
        <w:bottom w:w="0" w:type="dxa"/>
        <w:right w:w="0" w:type="dxa"/>
      </w:tblCellMar>
    </w:tblPr>
  </w:style>
  <w:style w:type="table" w:customStyle="1" w:styleId="Bordered">
    <w:name w:val="Bordered"/>
    <w:uiPriority w:val="99"/>
    <w:rPr>
      <w:lang w:eastAsia="zh-CN"/>
    </w:rPr>
    <w:tblPr>
      <w:tblCellMar>
        <w:top w:w="0" w:type="dxa"/>
        <w:left w:w="0" w:type="dxa"/>
        <w:bottom w:w="0" w:type="dxa"/>
        <w:right w:w="0" w:type="dxa"/>
      </w:tblCellMar>
    </w:tblPr>
  </w:style>
  <w:style w:type="table" w:customStyle="1" w:styleId="Bordered-Accent1">
    <w:name w:val="Bordered - Accent 1"/>
    <w:uiPriority w:val="99"/>
    <w:rPr>
      <w:lang w:eastAsia="zh-CN"/>
    </w:rPr>
    <w:tblPr>
      <w:tblCellMar>
        <w:top w:w="0" w:type="dxa"/>
        <w:left w:w="0" w:type="dxa"/>
        <w:bottom w:w="0" w:type="dxa"/>
        <w:right w:w="0" w:type="dxa"/>
      </w:tblCellMar>
    </w:tblPr>
  </w:style>
  <w:style w:type="table" w:customStyle="1" w:styleId="Bordered-Accent2">
    <w:name w:val="Bordered - Accent 2"/>
    <w:uiPriority w:val="99"/>
    <w:rPr>
      <w:lang w:eastAsia="zh-CN"/>
    </w:rPr>
    <w:tblPr>
      <w:tblCellMar>
        <w:top w:w="0" w:type="dxa"/>
        <w:left w:w="0" w:type="dxa"/>
        <w:bottom w:w="0" w:type="dxa"/>
        <w:right w:w="0" w:type="dxa"/>
      </w:tblCellMar>
    </w:tblPr>
  </w:style>
  <w:style w:type="table" w:customStyle="1" w:styleId="Bordered-Accent3">
    <w:name w:val="Bordered - Accent 3"/>
    <w:uiPriority w:val="99"/>
    <w:rPr>
      <w:lang w:eastAsia="zh-CN"/>
    </w:rPr>
    <w:tblPr>
      <w:tblCellMar>
        <w:top w:w="0" w:type="dxa"/>
        <w:left w:w="0" w:type="dxa"/>
        <w:bottom w:w="0" w:type="dxa"/>
        <w:right w:w="0" w:type="dxa"/>
      </w:tblCellMar>
    </w:tblPr>
  </w:style>
  <w:style w:type="table" w:customStyle="1" w:styleId="Bordered-Accent4">
    <w:name w:val="Bordered - Accent 4"/>
    <w:uiPriority w:val="99"/>
    <w:rPr>
      <w:lang w:eastAsia="zh-CN"/>
    </w:rPr>
    <w:tblPr>
      <w:tblCellMar>
        <w:top w:w="0" w:type="dxa"/>
        <w:left w:w="0" w:type="dxa"/>
        <w:bottom w:w="0" w:type="dxa"/>
        <w:right w:w="0" w:type="dxa"/>
      </w:tblCellMar>
    </w:tblPr>
  </w:style>
  <w:style w:type="table" w:customStyle="1" w:styleId="Bordered-Accent5">
    <w:name w:val="Bordered - Accent 5"/>
    <w:uiPriority w:val="99"/>
    <w:rPr>
      <w:lang w:eastAsia="zh-CN"/>
    </w:rPr>
    <w:tblPr>
      <w:tblCellMar>
        <w:top w:w="0" w:type="dxa"/>
        <w:left w:w="0" w:type="dxa"/>
        <w:bottom w:w="0" w:type="dxa"/>
        <w:right w:w="0" w:type="dxa"/>
      </w:tblCellMar>
    </w:tblPr>
  </w:style>
  <w:style w:type="table" w:customStyle="1" w:styleId="Bordered-Accent6">
    <w:name w:val="Bordered - Accent 6"/>
    <w:uiPriority w:val="99"/>
    <w:rPr>
      <w:lang w:eastAsia="zh-CN"/>
    </w:rPr>
    <w:tblPr>
      <w:tblCellMar>
        <w:top w:w="0" w:type="dxa"/>
        <w:left w:w="0" w:type="dxa"/>
        <w:bottom w:w="0" w:type="dxa"/>
        <w:right w:w="0" w:type="dxa"/>
      </w:tblCellMar>
    </w:tblPr>
  </w:style>
  <w:style w:type="character" w:customStyle="1" w:styleId="TitleChar">
    <w:name w:val="Title Char"/>
    <w:uiPriority w:val="10"/>
    <w:qFormat/>
    <w:rPr>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60536</Words>
  <Characters>345061</Characters>
  <Application>Microsoft Office Word</Application>
  <DocSecurity>0</DocSecurity>
  <Lines>2875</Lines>
  <Paragraphs>809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Сергеева Татьяна Михайловна</dc:creator>
  <cp:lastModifiedBy>Сергеева Татьяна Михайловна</cp:lastModifiedBy>
  <cp:revision>2</cp:revision>
  <dcterms:created xsi:type="dcterms:W3CDTF">2025-09-29T07:11:00Z</dcterms:created>
  <dcterms:modified xsi:type="dcterms:W3CDTF">2025-09-29T07:11:00Z</dcterms:modified>
  <dc:language>ru-RU</dc:language>
  <cp:version>917504</cp:version>
</cp:coreProperties>
</file>