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drawings/drawing1.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Document.xml" ContentType="application/vnd.openxmlformats-officedocument.wordprocessingml.commentsIds+xml"/>
  <Override PartName="/word/commentsDocument.xml" ContentType="application/vnd.openxmlformats-officedocument.wordprocessingml.comments+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03F3" w:rsidRPr="0013678F" w:rsidRDefault="00B50DF4">
      <w:pPr>
        <w:jc w:val="center"/>
        <w:rPr>
          <w:b/>
          <w:bCs/>
          <w:sz w:val="28"/>
        </w:rPr>
      </w:pPr>
      <w:r w:rsidRPr="0013678F">
        <w:rPr>
          <w:b/>
          <w:bCs/>
          <w:sz w:val="28"/>
        </w:rPr>
        <w:t>Пояснительная записка к отчету об исполнении областного бюджета Новосибирской области за 2024 год</w:t>
      </w:r>
    </w:p>
    <w:p w:rsidR="003C03F3" w:rsidRPr="0013678F" w:rsidRDefault="003C03F3">
      <w:pPr>
        <w:rPr>
          <w:b/>
          <w:sz w:val="28"/>
          <w:szCs w:val="28"/>
        </w:rPr>
      </w:pPr>
    </w:p>
    <w:p w:rsidR="00603004" w:rsidRPr="0013678F" w:rsidRDefault="00B50DF4">
      <w:pPr>
        <w:jc w:val="center"/>
        <w:rPr>
          <w:b/>
          <w:sz w:val="28"/>
          <w:szCs w:val="28"/>
        </w:rPr>
      </w:pPr>
      <w:r w:rsidRPr="0013678F">
        <w:rPr>
          <w:b/>
          <w:sz w:val="28"/>
          <w:szCs w:val="28"/>
        </w:rPr>
        <w:t>Исполнение доходной части областного бюджета</w:t>
      </w:r>
      <w:r w:rsidR="00603004" w:rsidRPr="0013678F">
        <w:rPr>
          <w:b/>
          <w:sz w:val="28"/>
          <w:szCs w:val="28"/>
        </w:rPr>
        <w:t xml:space="preserve"> </w:t>
      </w:r>
    </w:p>
    <w:p w:rsidR="005E77A0" w:rsidRPr="0013678F" w:rsidRDefault="005E77A0">
      <w:pPr>
        <w:jc w:val="center"/>
        <w:rPr>
          <w:b/>
          <w:sz w:val="20"/>
          <w:szCs w:val="20"/>
        </w:rPr>
      </w:pPr>
    </w:p>
    <w:p w:rsidR="00BD5E57" w:rsidRPr="0013678F" w:rsidRDefault="00BD5E57" w:rsidP="00BD5E57">
      <w:pPr>
        <w:ind w:firstLine="709"/>
        <w:jc w:val="both"/>
        <w:rPr>
          <w:sz w:val="28"/>
          <w:szCs w:val="28"/>
        </w:rPr>
      </w:pPr>
      <w:bookmarkStart w:id="0" w:name="_Hlk192682552"/>
      <w:bookmarkEnd w:id="0"/>
      <w:r w:rsidRPr="0013678F">
        <w:rPr>
          <w:sz w:val="28"/>
          <w:szCs w:val="28"/>
        </w:rPr>
        <w:t xml:space="preserve">Кассовый план 2024 года по доходам рассчитан в размере </w:t>
      </w:r>
      <w:r w:rsidRPr="0013678F">
        <w:rPr>
          <w:sz w:val="28"/>
          <w:szCs w:val="28"/>
        </w:rPr>
        <w:br/>
        <w:t>293 725 231,5 тыс. рублей, в том числе:</w:t>
      </w:r>
    </w:p>
    <w:p w:rsidR="00BD5E57" w:rsidRPr="0013678F" w:rsidRDefault="00BD5E57" w:rsidP="00BD5E57">
      <w:pPr>
        <w:ind w:firstLine="709"/>
        <w:jc w:val="both"/>
        <w:rPr>
          <w:sz w:val="28"/>
          <w:szCs w:val="28"/>
        </w:rPr>
      </w:pPr>
      <w:r w:rsidRPr="0013678F">
        <w:rPr>
          <w:sz w:val="28"/>
          <w:szCs w:val="28"/>
        </w:rPr>
        <w:t>- по налоговым и неналоговым доходам – 259 858 601,7 тыс. рублей;</w:t>
      </w:r>
    </w:p>
    <w:p w:rsidR="00BD5E57" w:rsidRPr="0013678F" w:rsidRDefault="00BD5E57" w:rsidP="00BD5E57">
      <w:pPr>
        <w:ind w:firstLine="709"/>
        <w:jc w:val="both"/>
        <w:rPr>
          <w:sz w:val="28"/>
          <w:szCs w:val="28"/>
        </w:rPr>
      </w:pPr>
      <w:r w:rsidRPr="0013678F">
        <w:rPr>
          <w:sz w:val="28"/>
          <w:szCs w:val="28"/>
        </w:rPr>
        <w:t>- по безвозмездным поступлениям – 33 866 629,8 тыс. рублей.</w:t>
      </w:r>
    </w:p>
    <w:p w:rsidR="00BD5E57" w:rsidRPr="0013678F" w:rsidRDefault="00BD5E57" w:rsidP="00BD5E57">
      <w:pPr>
        <w:ind w:firstLine="709"/>
        <w:jc w:val="both"/>
        <w:rPr>
          <w:sz w:val="28"/>
          <w:szCs w:val="28"/>
        </w:rPr>
      </w:pPr>
      <w:r w:rsidRPr="0013678F">
        <w:rPr>
          <w:sz w:val="28"/>
          <w:szCs w:val="28"/>
        </w:rPr>
        <w:t>По итогам 2024 года в доходную часть областного бюджета поступило 296 372 876,0 тыс. рублей, что составляет 100,9% от годового кассового плана.</w:t>
      </w:r>
    </w:p>
    <w:p w:rsidR="00BD5E57" w:rsidRPr="0013678F" w:rsidRDefault="00BD5E57" w:rsidP="00BD5E57">
      <w:pPr>
        <w:tabs>
          <w:tab w:val="left" w:pos="5103"/>
        </w:tabs>
        <w:ind w:firstLine="709"/>
        <w:jc w:val="both"/>
        <w:rPr>
          <w:sz w:val="28"/>
          <w:szCs w:val="28"/>
        </w:rPr>
      </w:pPr>
      <w:r w:rsidRPr="0013678F">
        <w:rPr>
          <w:sz w:val="28"/>
          <w:szCs w:val="28"/>
        </w:rPr>
        <w:t xml:space="preserve">Налоговые и неналоговые доходы составили 263 176 909,7 тыс. рублей </w:t>
      </w:r>
      <w:r w:rsidRPr="0013678F">
        <w:rPr>
          <w:sz w:val="28"/>
          <w:szCs w:val="28"/>
        </w:rPr>
        <w:br/>
        <w:t xml:space="preserve">или 88,8% от общей суммы доходов. Кассовый план года по налоговым </w:t>
      </w:r>
      <w:r w:rsidRPr="0013678F">
        <w:rPr>
          <w:sz w:val="28"/>
          <w:szCs w:val="28"/>
        </w:rPr>
        <w:br/>
        <w:t xml:space="preserve">и неналоговым доходам исполнен на 101,3%. </w:t>
      </w:r>
    </w:p>
    <w:p w:rsidR="00BD5E57" w:rsidRPr="0013678F" w:rsidRDefault="00BD5E57" w:rsidP="00BD5E57">
      <w:pPr>
        <w:tabs>
          <w:tab w:val="left" w:pos="5103"/>
        </w:tabs>
        <w:ind w:firstLine="709"/>
        <w:jc w:val="both"/>
        <w:rPr>
          <w:sz w:val="28"/>
          <w:szCs w:val="28"/>
        </w:rPr>
      </w:pPr>
      <w:r w:rsidRPr="0013678F">
        <w:rPr>
          <w:sz w:val="28"/>
          <w:szCs w:val="28"/>
        </w:rPr>
        <w:t>Безвозмездные поступления составили 33 195 966,3 тыс. рублей, или 11,2% от общей суммы доходов. Кассовый план года по безвозмездным поступлениям исполнен на 98,0%.</w:t>
      </w:r>
    </w:p>
    <w:p w:rsidR="00BD5E57" w:rsidRPr="00BD5E57" w:rsidRDefault="00BD5E57" w:rsidP="00BD5E57">
      <w:pPr>
        <w:ind w:firstLine="709"/>
        <w:jc w:val="center"/>
        <w:rPr>
          <w:sz w:val="20"/>
          <w:szCs w:val="20"/>
        </w:rPr>
      </w:pPr>
    </w:p>
    <w:p w:rsidR="00BD5E57" w:rsidRPr="00BD5E57" w:rsidRDefault="00BD5E57" w:rsidP="00BD5E57">
      <w:pPr>
        <w:jc w:val="center"/>
        <w:rPr>
          <w:sz w:val="28"/>
          <w:szCs w:val="28"/>
        </w:rPr>
      </w:pPr>
      <w:r w:rsidRPr="00BD5E57">
        <w:rPr>
          <w:noProof/>
        </w:rPr>
        <w:drawing>
          <wp:inline distT="0" distB="0" distL="0" distR="0" wp14:anchorId="3E22F66B" wp14:editId="5E542CA1">
            <wp:extent cx="6301143" cy="2058670"/>
            <wp:effectExtent l="0" t="0" r="4445" b="17780"/>
            <wp:docPr id="2" name="Диаграмма 2">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D5E57" w:rsidRPr="00BD5E57" w:rsidRDefault="00BD5E57" w:rsidP="00BD5E57">
      <w:pPr>
        <w:jc w:val="center"/>
      </w:pPr>
      <w:r w:rsidRPr="00BD5E57">
        <w:t>Рис. 1 Структура исполнения доходной части областного бюджета за 2024 г.</w:t>
      </w:r>
    </w:p>
    <w:p w:rsidR="00BD5E57" w:rsidRPr="00BD5E57" w:rsidRDefault="00BD5E57" w:rsidP="00BD5E57">
      <w:pPr>
        <w:ind w:firstLine="709"/>
        <w:jc w:val="center"/>
        <w:rPr>
          <w:sz w:val="20"/>
          <w:szCs w:val="20"/>
        </w:rPr>
      </w:pPr>
    </w:p>
    <w:p w:rsidR="00BD5E57" w:rsidRPr="0013678F" w:rsidRDefault="00BD5E57" w:rsidP="00BD5E57">
      <w:pPr>
        <w:ind w:firstLine="709"/>
        <w:jc w:val="both"/>
        <w:rPr>
          <w:sz w:val="28"/>
          <w:szCs w:val="28"/>
        </w:rPr>
      </w:pPr>
      <w:r w:rsidRPr="0013678F">
        <w:rPr>
          <w:sz w:val="28"/>
          <w:szCs w:val="28"/>
        </w:rPr>
        <w:t xml:space="preserve">Фактическое исполнение доходов за 2024 год на 8,9% больше поступлений 2023 года за счет увеличения налоговых и неналоговых доходов </w:t>
      </w:r>
      <w:r w:rsidRPr="0013678F">
        <w:rPr>
          <w:sz w:val="28"/>
          <w:szCs w:val="28"/>
        </w:rPr>
        <w:br/>
        <w:t>на 37 353 467,0 тыс. рублей или на 16,5% и уменьшения безвозмездных поступлений на 13 169 053,7 тыс. рублей или на 28,4%, что демонстрирует приведенная ниже диаграмма:</w:t>
      </w:r>
    </w:p>
    <w:p w:rsidR="00BD5E57" w:rsidRPr="00BD5E57" w:rsidRDefault="00BD5E57" w:rsidP="00BD5E57">
      <w:pPr>
        <w:ind w:firstLine="709"/>
        <w:jc w:val="center"/>
        <w:rPr>
          <w:sz w:val="20"/>
          <w:szCs w:val="20"/>
        </w:rPr>
      </w:pPr>
    </w:p>
    <w:p w:rsidR="00BD5E57" w:rsidRPr="00BD5E57" w:rsidRDefault="00BD5E57" w:rsidP="00BD5E57">
      <w:pPr>
        <w:jc w:val="both"/>
        <w:rPr>
          <w:sz w:val="28"/>
          <w:szCs w:val="28"/>
        </w:rPr>
      </w:pPr>
      <w:r w:rsidRPr="00BD5E57">
        <w:rPr>
          <w:noProof/>
        </w:rPr>
        <w:drawing>
          <wp:inline distT="0" distB="0" distL="0" distR="0" wp14:anchorId="5E40FA72" wp14:editId="7DD4DF12">
            <wp:extent cx="6299835" cy="2160000"/>
            <wp:effectExtent l="0" t="0" r="5715" b="12065"/>
            <wp:docPr id="1" name="Диаграмма 1">
              <a:extLst xmlns:a="http://schemas.openxmlformats.org/drawingml/2006/main">
                <a:ext uri="{FF2B5EF4-FFF2-40B4-BE49-F238E27FC236}">
                  <a16:creationId xmlns:a16="http://schemas.microsoft.com/office/drawing/2014/main" id="{00000000-0008-0000-01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D5E57" w:rsidRPr="00BD5E57" w:rsidRDefault="00BD5E57" w:rsidP="00BD5E57">
      <w:pPr>
        <w:jc w:val="center"/>
        <w:rPr>
          <w:sz w:val="22"/>
          <w:szCs w:val="22"/>
        </w:rPr>
      </w:pPr>
      <w:r w:rsidRPr="00BD5E57">
        <w:t xml:space="preserve">Рис.2 </w:t>
      </w:r>
      <w:r w:rsidRPr="00BD5E57">
        <w:rPr>
          <w:sz w:val="22"/>
          <w:szCs w:val="22"/>
        </w:rPr>
        <w:t>Динамика поступлений в доходную часть областного бюджета</w:t>
      </w:r>
    </w:p>
    <w:p w:rsidR="00BD5E57" w:rsidRPr="00BD5E57" w:rsidRDefault="00BD5E57" w:rsidP="00BD5E57">
      <w:pPr>
        <w:ind w:right="21"/>
        <w:jc w:val="center"/>
        <w:rPr>
          <w:sz w:val="22"/>
          <w:szCs w:val="22"/>
        </w:rPr>
      </w:pPr>
      <w:r w:rsidRPr="00BD5E57">
        <w:rPr>
          <w:sz w:val="22"/>
          <w:szCs w:val="22"/>
        </w:rPr>
        <w:t>за 2023 и 2024 гг.</w:t>
      </w:r>
    </w:p>
    <w:p w:rsidR="00BD5E57" w:rsidRPr="007D2A1C" w:rsidRDefault="00BD5E57" w:rsidP="00BD5E57">
      <w:pPr>
        <w:ind w:firstLine="709"/>
        <w:jc w:val="both"/>
        <w:rPr>
          <w:sz w:val="28"/>
          <w:szCs w:val="28"/>
        </w:rPr>
      </w:pPr>
      <w:r w:rsidRPr="007D2A1C">
        <w:rPr>
          <w:sz w:val="28"/>
          <w:szCs w:val="28"/>
        </w:rPr>
        <w:lastRenderedPageBreak/>
        <w:t>Изменения в структуре кассовых поступлений налоговых и неналоговых доходов областного бюджета за 2024 год представлены на следующей диаграмме:</w:t>
      </w:r>
    </w:p>
    <w:p w:rsidR="00BD5E57" w:rsidRPr="00BD5E57" w:rsidRDefault="00BD5E57" w:rsidP="00BD5E57">
      <w:pPr>
        <w:ind w:firstLine="709"/>
        <w:jc w:val="center"/>
        <w:rPr>
          <w:sz w:val="20"/>
          <w:szCs w:val="20"/>
        </w:rPr>
      </w:pPr>
    </w:p>
    <w:p w:rsidR="00BD5E57" w:rsidRPr="00BD5E57" w:rsidRDefault="00BD5E57" w:rsidP="00BD5E57">
      <w:pPr>
        <w:jc w:val="both"/>
        <w:rPr>
          <w:sz w:val="28"/>
          <w:szCs w:val="28"/>
        </w:rPr>
      </w:pPr>
      <w:r w:rsidRPr="00BD5E57">
        <w:rPr>
          <w:noProof/>
          <w:sz w:val="28"/>
          <w:szCs w:val="28"/>
        </w:rPr>
        <w:drawing>
          <wp:inline distT="0" distB="0" distL="0" distR="0" wp14:anchorId="6A7EB8D0" wp14:editId="1A84E665">
            <wp:extent cx="6300000" cy="3420000"/>
            <wp:effectExtent l="0" t="0" r="5715" b="952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D5E57" w:rsidRPr="00BD5E57" w:rsidRDefault="00BD5E57" w:rsidP="00BD5E57">
      <w:pPr>
        <w:jc w:val="center"/>
      </w:pPr>
      <w:r w:rsidRPr="00BD5E57">
        <w:t>Рис.3 Структура фактического поступления налоговых и неналоговых доходов</w:t>
      </w:r>
    </w:p>
    <w:p w:rsidR="00BD5E57" w:rsidRPr="00BD5E57" w:rsidRDefault="00BD5E57" w:rsidP="00BD5E57">
      <w:pPr>
        <w:jc w:val="center"/>
      </w:pPr>
      <w:r w:rsidRPr="00BD5E57">
        <w:t xml:space="preserve">за </w:t>
      </w:r>
      <w:r w:rsidRPr="00BD5E57">
        <w:rPr>
          <w:sz w:val="22"/>
          <w:szCs w:val="22"/>
        </w:rPr>
        <w:t>2023 и 2024 гг.</w:t>
      </w:r>
    </w:p>
    <w:p w:rsidR="00BD5E57" w:rsidRPr="00252672" w:rsidRDefault="00BD5E57" w:rsidP="00BD5E57">
      <w:pPr>
        <w:ind w:firstLine="709"/>
        <w:jc w:val="center"/>
        <w:rPr>
          <w:sz w:val="20"/>
          <w:szCs w:val="20"/>
        </w:rPr>
      </w:pPr>
    </w:p>
    <w:p w:rsidR="00BD5E57" w:rsidRPr="00252672" w:rsidRDefault="00BD5E57" w:rsidP="00BD5E57">
      <w:pPr>
        <w:ind w:firstLine="709"/>
        <w:jc w:val="both"/>
        <w:rPr>
          <w:sz w:val="28"/>
          <w:szCs w:val="28"/>
        </w:rPr>
      </w:pPr>
      <w:r w:rsidRPr="00252672">
        <w:rPr>
          <w:sz w:val="28"/>
          <w:szCs w:val="28"/>
        </w:rPr>
        <w:t xml:space="preserve">В структуре поступлений областного бюджета Новосибирской области основными доходными источниками остаются налог на прибыль организаций, налог на доходы физических лиц, акцизы по подакцизным товарам, налоги </w:t>
      </w:r>
      <w:r w:rsidRPr="00252672">
        <w:rPr>
          <w:sz w:val="28"/>
          <w:szCs w:val="28"/>
        </w:rPr>
        <w:br/>
        <w:t>на совокупный доход и налог на имущество организаций. В совокупности поступления по указанным платежам за отчетный период составляют 94,4% налоговых и неналоговых доходов областного бюджета.</w:t>
      </w:r>
    </w:p>
    <w:p w:rsidR="00BD5E57" w:rsidRPr="00252672" w:rsidRDefault="00BD5E57" w:rsidP="00BD5E57">
      <w:pPr>
        <w:ind w:firstLine="708"/>
        <w:jc w:val="both"/>
        <w:rPr>
          <w:sz w:val="28"/>
          <w:szCs w:val="28"/>
        </w:rPr>
      </w:pPr>
      <w:r w:rsidRPr="00252672">
        <w:rPr>
          <w:sz w:val="28"/>
          <w:szCs w:val="28"/>
        </w:rPr>
        <w:t>Как видно из диаграммы (рис. 3), за 2024 год структура собственных доходов областного бюджета изменилась по сравнению с 2023 годом. Увеличилась доля поступлений налога на доходы физических лиц на 1,3%, налогов на совокупный доход на 1,7%, акцизов 0,4%, налога на имущество на 0,3% в общей сумме налоговых и неналоговых поступлений, при одновременном снижении доли поступлений налога на прибыль организаций на 3,6%.</w:t>
      </w:r>
    </w:p>
    <w:p w:rsidR="00BD5E57" w:rsidRPr="00252672" w:rsidRDefault="00BD5E57" w:rsidP="00BD5E57">
      <w:pPr>
        <w:ind w:firstLine="708"/>
        <w:jc w:val="both"/>
        <w:rPr>
          <w:b/>
          <w:sz w:val="28"/>
          <w:szCs w:val="28"/>
        </w:rPr>
      </w:pPr>
      <w:r w:rsidRPr="00252672">
        <w:rPr>
          <w:sz w:val="28"/>
          <w:szCs w:val="28"/>
        </w:rPr>
        <w:t>Налоговые поступления областного бюджета Новосибирской области за 2024 год составили 253 264 255,8 тыс. рублей, что на 15,8% выше уровня поступлений 2023 года.</w:t>
      </w:r>
    </w:p>
    <w:p w:rsidR="00BD5E57" w:rsidRPr="00252672" w:rsidRDefault="00BD5E57" w:rsidP="00BD5E57">
      <w:pPr>
        <w:ind w:firstLine="708"/>
        <w:jc w:val="both"/>
        <w:rPr>
          <w:sz w:val="28"/>
          <w:szCs w:val="28"/>
        </w:rPr>
      </w:pPr>
      <w:r w:rsidRPr="00252672">
        <w:rPr>
          <w:sz w:val="28"/>
          <w:szCs w:val="28"/>
        </w:rPr>
        <w:t>Фактические поступления</w:t>
      </w:r>
      <w:r w:rsidRPr="00252672">
        <w:rPr>
          <w:b/>
          <w:sz w:val="28"/>
          <w:szCs w:val="28"/>
        </w:rPr>
        <w:t xml:space="preserve"> </w:t>
      </w:r>
      <w:r w:rsidRPr="00252672">
        <w:rPr>
          <w:i/>
          <w:sz w:val="28"/>
          <w:szCs w:val="28"/>
        </w:rPr>
        <w:t>налога на прибыль организаций</w:t>
      </w:r>
      <w:r w:rsidRPr="00252672">
        <w:rPr>
          <w:sz w:val="28"/>
          <w:szCs w:val="28"/>
        </w:rPr>
        <w:t xml:space="preserve"> </w:t>
      </w:r>
      <w:r w:rsidRPr="00252672">
        <w:rPr>
          <w:sz w:val="28"/>
          <w:szCs w:val="28"/>
        </w:rPr>
        <w:br/>
        <w:t>на 01.01.2025 года составили 89 542 933,0 тыс. рублей. Исполнение кассового плана, определенного в объеме 86 397 593,8 тыс. рублей, обеспечено на 103,6%. Темп роста к поступлениям 2023 года составил 105,5%, прирост составил «+» 4 634 490,4 тыс. рублей.</w:t>
      </w:r>
    </w:p>
    <w:p w:rsidR="00BD5E57" w:rsidRPr="00252672" w:rsidRDefault="00BD5E57" w:rsidP="00BD5E57">
      <w:pPr>
        <w:ind w:firstLine="708"/>
        <w:jc w:val="both"/>
        <w:rPr>
          <w:sz w:val="28"/>
          <w:szCs w:val="28"/>
        </w:rPr>
      </w:pPr>
      <w:r w:rsidRPr="00252672">
        <w:rPr>
          <w:sz w:val="28"/>
          <w:szCs w:val="28"/>
        </w:rPr>
        <w:t>Положительная динамика относительно 2023 года обусловлена ростом прибыли организаций по отдельным основным отраслям:</w:t>
      </w:r>
    </w:p>
    <w:p w:rsidR="00BD5E57" w:rsidRPr="00252672" w:rsidRDefault="00BD5E57" w:rsidP="00BD5E57">
      <w:pPr>
        <w:ind w:firstLine="708"/>
        <w:jc w:val="both"/>
        <w:rPr>
          <w:sz w:val="28"/>
          <w:szCs w:val="28"/>
        </w:rPr>
      </w:pPr>
      <w:r w:rsidRPr="00252672">
        <w:rPr>
          <w:sz w:val="28"/>
          <w:szCs w:val="28"/>
        </w:rPr>
        <w:t>- обрабатывающие производства – «+» 1 403 627,7 тыс. рублей;</w:t>
      </w:r>
    </w:p>
    <w:p w:rsidR="00BD5E57" w:rsidRPr="00252672" w:rsidRDefault="00BD5E57" w:rsidP="00BD5E57">
      <w:pPr>
        <w:ind w:firstLine="708"/>
        <w:jc w:val="both"/>
        <w:rPr>
          <w:sz w:val="28"/>
          <w:szCs w:val="28"/>
        </w:rPr>
      </w:pPr>
      <w:r w:rsidRPr="00252672">
        <w:rPr>
          <w:sz w:val="28"/>
          <w:szCs w:val="28"/>
        </w:rPr>
        <w:t>- транспортировка и хранение – «+» 2 877 374,6 тыс. рублей;</w:t>
      </w:r>
    </w:p>
    <w:p w:rsidR="00BD5E57" w:rsidRPr="00252672" w:rsidRDefault="00BD5E57" w:rsidP="00BD5E57">
      <w:pPr>
        <w:ind w:firstLine="708"/>
        <w:jc w:val="both"/>
        <w:rPr>
          <w:sz w:val="28"/>
          <w:szCs w:val="28"/>
        </w:rPr>
      </w:pPr>
      <w:r w:rsidRPr="00252672">
        <w:rPr>
          <w:sz w:val="28"/>
          <w:szCs w:val="28"/>
        </w:rPr>
        <w:lastRenderedPageBreak/>
        <w:t>- деятельность профессиональная, научная и техническая –</w:t>
      </w:r>
      <w:r w:rsidRPr="00252672">
        <w:rPr>
          <w:sz w:val="28"/>
          <w:szCs w:val="28"/>
        </w:rPr>
        <w:br/>
        <w:t>– «+» 2 717 709,4 тыс. рублей.</w:t>
      </w:r>
    </w:p>
    <w:p w:rsidR="00BD5E57" w:rsidRPr="00252672" w:rsidRDefault="00BD5E57" w:rsidP="00BD5E57">
      <w:pPr>
        <w:ind w:firstLine="708"/>
        <w:jc w:val="both"/>
        <w:rPr>
          <w:sz w:val="28"/>
          <w:szCs w:val="28"/>
        </w:rPr>
      </w:pPr>
      <w:r w:rsidRPr="00252672">
        <w:rPr>
          <w:sz w:val="28"/>
          <w:szCs w:val="28"/>
        </w:rPr>
        <w:t>В тоже время отрицательную динамику продемонстрировали отрасли:</w:t>
      </w:r>
    </w:p>
    <w:p w:rsidR="00BD5E57" w:rsidRPr="00252672" w:rsidRDefault="00BD5E57" w:rsidP="00BD5E57">
      <w:pPr>
        <w:ind w:firstLine="708"/>
        <w:jc w:val="both"/>
        <w:rPr>
          <w:sz w:val="28"/>
          <w:szCs w:val="28"/>
        </w:rPr>
      </w:pPr>
      <w:r w:rsidRPr="00252672">
        <w:rPr>
          <w:sz w:val="28"/>
          <w:szCs w:val="28"/>
        </w:rPr>
        <w:t>- торговля оптовая и розничная – «-» 3 164 985,2 тыс. рублей;</w:t>
      </w:r>
    </w:p>
    <w:p w:rsidR="00BD5E57" w:rsidRPr="00252672" w:rsidRDefault="00BD5E57" w:rsidP="00BD5E57">
      <w:pPr>
        <w:ind w:firstLine="708"/>
        <w:jc w:val="both"/>
        <w:rPr>
          <w:sz w:val="28"/>
          <w:szCs w:val="28"/>
        </w:rPr>
      </w:pPr>
      <w:r w:rsidRPr="00252672">
        <w:rPr>
          <w:sz w:val="28"/>
          <w:szCs w:val="28"/>
        </w:rPr>
        <w:t>- добыча полезных ископаемых – «-» 2 496 401,9 тыс. рублей.</w:t>
      </w:r>
    </w:p>
    <w:p w:rsidR="00BD5E57" w:rsidRPr="00252672" w:rsidRDefault="00BD5E57" w:rsidP="00BD5E57">
      <w:pPr>
        <w:ind w:firstLine="708"/>
        <w:jc w:val="both"/>
        <w:rPr>
          <w:sz w:val="28"/>
          <w:szCs w:val="28"/>
        </w:rPr>
      </w:pPr>
      <w:r w:rsidRPr="00252672">
        <w:rPr>
          <w:sz w:val="28"/>
          <w:szCs w:val="28"/>
        </w:rPr>
        <w:t>По данным Управления Федеральной налоговой службы по Новосибирской области снижение поступлений обусловлено:</w:t>
      </w:r>
    </w:p>
    <w:p w:rsidR="00BD5E57" w:rsidRPr="00252672" w:rsidRDefault="00BD5E57" w:rsidP="00BD5E57">
      <w:pPr>
        <w:ind w:firstLine="708"/>
        <w:jc w:val="both"/>
        <w:rPr>
          <w:sz w:val="28"/>
          <w:szCs w:val="28"/>
        </w:rPr>
      </w:pPr>
      <w:r w:rsidRPr="00252672">
        <w:rPr>
          <w:sz w:val="28"/>
          <w:szCs w:val="28"/>
        </w:rPr>
        <w:t xml:space="preserve">- от отрасли «торговля оптовая и розничная» – снижением оборота оптовой торговли (95,4% за январь-ноябрь 2024 года по данным </w:t>
      </w:r>
      <w:proofErr w:type="spellStart"/>
      <w:r w:rsidRPr="00252672">
        <w:rPr>
          <w:sz w:val="28"/>
          <w:szCs w:val="28"/>
        </w:rPr>
        <w:t>Новосибирскстат</w:t>
      </w:r>
      <w:proofErr w:type="spellEnd"/>
      <w:r w:rsidRPr="00252672">
        <w:rPr>
          <w:sz w:val="28"/>
          <w:szCs w:val="28"/>
        </w:rPr>
        <w:t xml:space="preserve">), </w:t>
      </w:r>
      <w:r w:rsidRPr="00252672">
        <w:rPr>
          <w:sz w:val="28"/>
          <w:szCs w:val="28"/>
        </w:rPr>
        <w:br/>
        <w:t>в том числе в крупном размере по организациям АО «Сибирская угольная энергетическая компания», ООО «Восточная техника», ООО «</w:t>
      </w:r>
      <w:proofErr w:type="spellStart"/>
      <w:r w:rsidRPr="00252672">
        <w:rPr>
          <w:sz w:val="28"/>
          <w:szCs w:val="28"/>
        </w:rPr>
        <w:t>Силк</w:t>
      </w:r>
      <w:proofErr w:type="spellEnd"/>
      <w:r w:rsidRPr="00252672">
        <w:rPr>
          <w:sz w:val="28"/>
          <w:szCs w:val="28"/>
        </w:rPr>
        <w:t xml:space="preserve"> </w:t>
      </w:r>
      <w:proofErr w:type="spellStart"/>
      <w:r w:rsidRPr="00252672">
        <w:rPr>
          <w:sz w:val="28"/>
          <w:szCs w:val="28"/>
        </w:rPr>
        <w:t>вэй</w:t>
      </w:r>
      <w:proofErr w:type="spellEnd"/>
      <w:r w:rsidRPr="00252672">
        <w:rPr>
          <w:sz w:val="28"/>
          <w:szCs w:val="28"/>
        </w:rPr>
        <w:t xml:space="preserve">», </w:t>
      </w:r>
      <w:r w:rsidRPr="00252672">
        <w:rPr>
          <w:sz w:val="28"/>
          <w:szCs w:val="28"/>
        </w:rPr>
        <w:br/>
        <w:t>ПАО «Газпром», ООО ТД «Катализатор», ООО ДНС «Ритейл»;</w:t>
      </w:r>
    </w:p>
    <w:p w:rsidR="00BD5E57" w:rsidRPr="00252672" w:rsidRDefault="00BD5E57" w:rsidP="00BD5E57">
      <w:pPr>
        <w:ind w:firstLine="708"/>
        <w:jc w:val="both"/>
        <w:rPr>
          <w:sz w:val="28"/>
          <w:szCs w:val="28"/>
        </w:rPr>
      </w:pPr>
      <w:r w:rsidRPr="00252672">
        <w:rPr>
          <w:sz w:val="28"/>
          <w:szCs w:val="28"/>
        </w:rPr>
        <w:t xml:space="preserve">- от отрасли «добыча полезных ископаемых» – по причине снижения стоимостных объемов отгрузки и реализации антрацита налогоплательщиками ООО «Разрез Восточный» и АО «Разрез </w:t>
      </w:r>
      <w:proofErr w:type="spellStart"/>
      <w:r w:rsidRPr="00252672">
        <w:rPr>
          <w:sz w:val="28"/>
          <w:szCs w:val="28"/>
        </w:rPr>
        <w:t>Колыванский</w:t>
      </w:r>
      <w:proofErr w:type="spellEnd"/>
      <w:r w:rsidRPr="00252672">
        <w:rPr>
          <w:sz w:val="28"/>
          <w:szCs w:val="28"/>
        </w:rPr>
        <w:t>» из-за значительного роста расходов на добычу угля и взрывные работы, расходов на доставку готовой продукции железнодорожным транспортом, на обслуживание в порту, а также снижение средних фактических цен реализации продукции в начале 2024 года.</w:t>
      </w:r>
    </w:p>
    <w:p w:rsidR="00BD5E57" w:rsidRPr="00252672" w:rsidRDefault="00BD5E57" w:rsidP="00BD5E57">
      <w:pPr>
        <w:ind w:firstLine="708"/>
        <w:jc w:val="both"/>
        <w:rPr>
          <w:sz w:val="28"/>
          <w:szCs w:val="28"/>
        </w:rPr>
      </w:pPr>
      <w:r w:rsidRPr="00252672">
        <w:rPr>
          <w:sz w:val="28"/>
          <w:szCs w:val="28"/>
        </w:rPr>
        <w:t>Фактические поступления</w:t>
      </w:r>
      <w:r w:rsidRPr="00252672">
        <w:rPr>
          <w:b/>
          <w:sz w:val="28"/>
          <w:szCs w:val="28"/>
        </w:rPr>
        <w:t xml:space="preserve"> </w:t>
      </w:r>
      <w:r w:rsidRPr="00252672">
        <w:rPr>
          <w:i/>
          <w:sz w:val="28"/>
          <w:szCs w:val="28"/>
        </w:rPr>
        <w:t>налога на доходы физических лиц</w:t>
      </w:r>
      <w:r w:rsidRPr="00252672">
        <w:rPr>
          <w:sz w:val="28"/>
          <w:szCs w:val="28"/>
        </w:rPr>
        <w:t xml:space="preserve"> </w:t>
      </w:r>
      <w:r w:rsidRPr="00252672">
        <w:rPr>
          <w:sz w:val="28"/>
          <w:szCs w:val="28"/>
        </w:rPr>
        <w:br/>
        <w:t>на 01.01.2025 года составили 85 414 287,7 тыс. рублей. Исполнение кассового плана, определенного в объеме 85 677 294,4 тыс. рублей, обеспечено на 99,7%. Темп роста к поступлениям 2023 года составил 121,3%, прирост составил «+» 15 025 963,9 тыс. рублей.</w:t>
      </w:r>
    </w:p>
    <w:p w:rsidR="00BD5E57" w:rsidRPr="00252672" w:rsidRDefault="00BD5E57" w:rsidP="00BD5E57">
      <w:pPr>
        <w:ind w:firstLine="709"/>
        <w:jc w:val="both"/>
        <w:rPr>
          <w:sz w:val="28"/>
          <w:szCs w:val="28"/>
        </w:rPr>
      </w:pPr>
      <w:r w:rsidRPr="00252672">
        <w:rPr>
          <w:sz w:val="28"/>
          <w:szCs w:val="28"/>
        </w:rPr>
        <w:t xml:space="preserve">Сложившаяся динамика поступлений НДФЛ обусловлена увеличением сумм поступлений налога с доходов, источником которых является налоговый агент, </w:t>
      </w:r>
      <w:r w:rsidRPr="00252672">
        <w:rPr>
          <w:sz w:val="28"/>
          <w:szCs w:val="28"/>
        </w:rPr>
        <w:br/>
        <w:t xml:space="preserve">c 57 221 222,2 тыс. рублей до 69 776130,0 тыс. рублей, или на 21,9%. </w:t>
      </w:r>
    </w:p>
    <w:p w:rsidR="00BD5E57" w:rsidRPr="00252672" w:rsidRDefault="00BD5E57" w:rsidP="00BD5E57">
      <w:pPr>
        <w:ind w:firstLine="709"/>
        <w:jc w:val="both"/>
        <w:rPr>
          <w:sz w:val="28"/>
          <w:szCs w:val="28"/>
        </w:rPr>
      </w:pPr>
      <w:r w:rsidRPr="00252672">
        <w:rPr>
          <w:sz w:val="28"/>
          <w:szCs w:val="28"/>
        </w:rPr>
        <w:t xml:space="preserve">По данным </w:t>
      </w:r>
      <w:proofErr w:type="spellStart"/>
      <w:r w:rsidRPr="00252672">
        <w:rPr>
          <w:sz w:val="28"/>
          <w:szCs w:val="28"/>
        </w:rPr>
        <w:t>Новосибирскстата</w:t>
      </w:r>
      <w:proofErr w:type="spellEnd"/>
      <w:r w:rsidRPr="00252672">
        <w:rPr>
          <w:sz w:val="28"/>
          <w:szCs w:val="28"/>
        </w:rPr>
        <w:t xml:space="preserve"> темп роста фонда заработной платы за январь-декабрь 2024 года составил 117,6%. Рост фонда заработной платы обусловлен ростом среднемесячной заработной платы, численность сотрудников организаций осталась на уровне 2023 года. </w:t>
      </w:r>
    </w:p>
    <w:p w:rsidR="00BD5E57" w:rsidRPr="00252672" w:rsidRDefault="00BD5E57" w:rsidP="00BD5E57">
      <w:pPr>
        <w:ind w:firstLine="709"/>
        <w:jc w:val="both"/>
        <w:rPr>
          <w:sz w:val="28"/>
          <w:szCs w:val="28"/>
        </w:rPr>
      </w:pPr>
      <w:r w:rsidRPr="00252672">
        <w:rPr>
          <w:sz w:val="28"/>
          <w:szCs w:val="28"/>
        </w:rPr>
        <w:t xml:space="preserve">В результате роста фонда оплаты труда в наиболее крупном размере перечислили НДФЛ 5 организаций-налоговых агентов: </w:t>
      </w:r>
    </w:p>
    <w:p w:rsidR="00BD5E57" w:rsidRPr="00252672" w:rsidRDefault="00BD5E57" w:rsidP="00BD5E57">
      <w:pPr>
        <w:ind w:firstLine="709"/>
        <w:jc w:val="both"/>
        <w:rPr>
          <w:sz w:val="28"/>
          <w:szCs w:val="28"/>
        </w:rPr>
      </w:pPr>
      <w:r w:rsidRPr="00252672">
        <w:rPr>
          <w:sz w:val="28"/>
          <w:szCs w:val="28"/>
        </w:rPr>
        <w:t xml:space="preserve">- АО УК «БКС»; </w:t>
      </w:r>
    </w:p>
    <w:p w:rsidR="00BD5E57" w:rsidRPr="00252672" w:rsidRDefault="00BD5E57" w:rsidP="00BD5E57">
      <w:pPr>
        <w:ind w:firstLine="709"/>
        <w:jc w:val="both"/>
        <w:rPr>
          <w:sz w:val="28"/>
          <w:szCs w:val="28"/>
        </w:rPr>
      </w:pPr>
      <w:r w:rsidRPr="00252672">
        <w:rPr>
          <w:sz w:val="28"/>
          <w:szCs w:val="28"/>
        </w:rPr>
        <w:t>- ООО СЗ «</w:t>
      </w:r>
      <w:proofErr w:type="spellStart"/>
      <w:r w:rsidRPr="00252672">
        <w:rPr>
          <w:sz w:val="28"/>
          <w:szCs w:val="28"/>
        </w:rPr>
        <w:t>Краснообск.Монтажспецстрой</w:t>
      </w:r>
      <w:proofErr w:type="spellEnd"/>
      <w:r w:rsidRPr="00252672">
        <w:rPr>
          <w:sz w:val="28"/>
          <w:szCs w:val="28"/>
        </w:rPr>
        <w:t>»;</w:t>
      </w:r>
    </w:p>
    <w:p w:rsidR="00BD5E57" w:rsidRPr="00252672" w:rsidRDefault="00BD5E57" w:rsidP="00BD5E57">
      <w:pPr>
        <w:ind w:firstLine="709"/>
        <w:jc w:val="both"/>
        <w:rPr>
          <w:sz w:val="28"/>
          <w:szCs w:val="28"/>
        </w:rPr>
      </w:pPr>
      <w:r w:rsidRPr="00252672">
        <w:rPr>
          <w:sz w:val="28"/>
          <w:szCs w:val="28"/>
        </w:rPr>
        <w:t>- ОАО «РЖД»;</w:t>
      </w:r>
    </w:p>
    <w:p w:rsidR="00BD5E57" w:rsidRPr="00252672" w:rsidRDefault="00BD5E57" w:rsidP="00BD5E57">
      <w:pPr>
        <w:ind w:firstLine="709"/>
        <w:jc w:val="both"/>
        <w:rPr>
          <w:sz w:val="28"/>
          <w:szCs w:val="28"/>
        </w:rPr>
      </w:pPr>
      <w:r w:rsidRPr="00252672">
        <w:rPr>
          <w:sz w:val="28"/>
          <w:szCs w:val="28"/>
        </w:rPr>
        <w:t>- ООО «</w:t>
      </w:r>
      <w:proofErr w:type="spellStart"/>
      <w:r w:rsidRPr="00252672">
        <w:rPr>
          <w:sz w:val="28"/>
          <w:szCs w:val="28"/>
        </w:rPr>
        <w:t>Камелот</w:t>
      </w:r>
      <w:proofErr w:type="spellEnd"/>
      <w:r w:rsidRPr="00252672">
        <w:rPr>
          <w:sz w:val="28"/>
          <w:szCs w:val="28"/>
        </w:rPr>
        <w:t xml:space="preserve"> – А»;</w:t>
      </w:r>
    </w:p>
    <w:p w:rsidR="00BD5E57" w:rsidRPr="00252672" w:rsidRDefault="00BD5E57" w:rsidP="00BD5E57">
      <w:pPr>
        <w:ind w:firstLine="709"/>
        <w:jc w:val="both"/>
        <w:rPr>
          <w:sz w:val="28"/>
          <w:szCs w:val="28"/>
        </w:rPr>
      </w:pPr>
      <w:r w:rsidRPr="00252672">
        <w:rPr>
          <w:sz w:val="28"/>
          <w:szCs w:val="28"/>
        </w:rPr>
        <w:t>- ПАО «Сбербанк России».</w:t>
      </w:r>
    </w:p>
    <w:p w:rsidR="00BD5E57" w:rsidRPr="00252672" w:rsidRDefault="00BD5E57" w:rsidP="00BD5E57">
      <w:pPr>
        <w:ind w:firstLine="709"/>
        <w:jc w:val="both"/>
        <w:rPr>
          <w:sz w:val="28"/>
          <w:szCs w:val="28"/>
        </w:rPr>
      </w:pPr>
      <w:r w:rsidRPr="00252672">
        <w:rPr>
          <w:sz w:val="28"/>
          <w:szCs w:val="28"/>
        </w:rPr>
        <w:t>Общая сумма уплаты НДФЛ этими организациями – 4 149 146,5 тыс. рублей, что на 1 195 605,2 тыс. рублей или на 40,5% больше, чем в 2023 году.</w:t>
      </w:r>
    </w:p>
    <w:p w:rsidR="00BD5E57" w:rsidRPr="00252672" w:rsidRDefault="00BD5E57" w:rsidP="00BD5E57">
      <w:pPr>
        <w:ind w:firstLine="708"/>
        <w:jc w:val="both"/>
        <w:rPr>
          <w:sz w:val="28"/>
          <w:szCs w:val="28"/>
        </w:rPr>
      </w:pPr>
      <w:r w:rsidRPr="00252672">
        <w:rPr>
          <w:sz w:val="28"/>
          <w:szCs w:val="28"/>
        </w:rPr>
        <w:t>Фактические поступления</w:t>
      </w:r>
      <w:r w:rsidRPr="00252672">
        <w:rPr>
          <w:b/>
          <w:sz w:val="28"/>
          <w:szCs w:val="28"/>
        </w:rPr>
        <w:t xml:space="preserve"> </w:t>
      </w:r>
      <w:r w:rsidRPr="00252672">
        <w:rPr>
          <w:i/>
          <w:sz w:val="28"/>
        </w:rPr>
        <w:t>акцизов по подакцизным товарам (продукции)</w:t>
      </w:r>
      <w:r w:rsidRPr="00252672">
        <w:rPr>
          <w:sz w:val="28"/>
          <w:szCs w:val="28"/>
        </w:rPr>
        <w:t xml:space="preserve"> </w:t>
      </w:r>
      <w:r w:rsidRPr="00252672">
        <w:rPr>
          <w:sz w:val="28"/>
          <w:szCs w:val="28"/>
        </w:rPr>
        <w:br/>
        <w:t xml:space="preserve">на 01.01.2025 года составили </w:t>
      </w:r>
      <w:r w:rsidRPr="00252672">
        <w:rPr>
          <w:sz w:val="28"/>
        </w:rPr>
        <w:t>32 408 796,6</w:t>
      </w:r>
      <w:r w:rsidRPr="00252672">
        <w:rPr>
          <w:sz w:val="28"/>
          <w:szCs w:val="28"/>
        </w:rPr>
        <w:t> тыс. рублей. Исполнение кассового плана, определенного в объеме 32 923 757,7 тыс. рублей, обеспечено на 98,4%. Темп роста к поступлениям 2023 года составил 121,0%, прирост составил «+» 5 632 302,0 тыс. рублей.</w:t>
      </w:r>
    </w:p>
    <w:p w:rsidR="00BD5E57" w:rsidRPr="00252672" w:rsidRDefault="00BD5E57" w:rsidP="00BD5E57">
      <w:pPr>
        <w:ind w:firstLine="708"/>
        <w:jc w:val="both"/>
        <w:rPr>
          <w:sz w:val="28"/>
          <w:szCs w:val="28"/>
        </w:rPr>
      </w:pPr>
      <w:r w:rsidRPr="00252672">
        <w:rPr>
          <w:sz w:val="28"/>
          <w:szCs w:val="28"/>
        </w:rPr>
        <w:t>Фактические поступления</w:t>
      </w:r>
      <w:r w:rsidRPr="00252672">
        <w:rPr>
          <w:b/>
          <w:sz w:val="28"/>
          <w:szCs w:val="28"/>
        </w:rPr>
        <w:t xml:space="preserve"> </w:t>
      </w:r>
      <w:r w:rsidRPr="00252672">
        <w:rPr>
          <w:sz w:val="28"/>
        </w:rPr>
        <w:t>акцизов на алкогольную продукцию</w:t>
      </w:r>
      <w:r w:rsidRPr="00252672">
        <w:rPr>
          <w:sz w:val="28"/>
          <w:szCs w:val="28"/>
        </w:rPr>
        <w:t xml:space="preserve"> </w:t>
      </w:r>
      <w:r w:rsidRPr="00252672">
        <w:rPr>
          <w:sz w:val="28"/>
          <w:szCs w:val="28"/>
        </w:rPr>
        <w:br/>
        <w:t xml:space="preserve">на 01.01.2025 года составили 18 821 381,4 тыс. рублей. Исполнение кассового плана, определенного в объеме 18 851 097,5 тыс. рублей, обеспечено на 99,8%. </w:t>
      </w:r>
      <w:r w:rsidRPr="00252672">
        <w:rPr>
          <w:sz w:val="28"/>
          <w:szCs w:val="28"/>
        </w:rPr>
        <w:lastRenderedPageBreak/>
        <w:t>Темп роста к поступлениям 2023 года составил 131,1%, прирост составил «+» 4 464 678,5 тыс. рублей.</w:t>
      </w:r>
    </w:p>
    <w:p w:rsidR="00BD5E57" w:rsidRPr="00252672" w:rsidRDefault="00BD5E57" w:rsidP="00BD5E57">
      <w:pPr>
        <w:ind w:firstLine="708"/>
        <w:jc w:val="both"/>
        <w:rPr>
          <w:sz w:val="28"/>
          <w:szCs w:val="28"/>
        </w:rPr>
      </w:pPr>
      <w:r w:rsidRPr="00252672">
        <w:rPr>
          <w:sz w:val="28"/>
          <w:szCs w:val="28"/>
        </w:rPr>
        <w:t xml:space="preserve">Увеличение поступлений обусловлено в основном ростом платежей </w:t>
      </w:r>
      <w:r w:rsidRPr="00252672">
        <w:rPr>
          <w:sz w:val="28"/>
          <w:szCs w:val="28"/>
        </w:rPr>
        <w:br/>
        <w:t xml:space="preserve">по акцизам на пиво. По итогам 2024 года объемы реализации пивной продукции </w:t>
      </w:r>
      <w:r w:rsidRPr="00252672">
        <w:rPr>
          <w:sz w:val="28"/>
          <w:szCs w:val="28"/>
        </w:rPr>
        <w:br/>
        <w:t xml:space="preserve">в целом увеличились по сравнению с аналогичным периодом прошлого года </w:t>
      </w:r>
      <w:r w:rsidRPr="00252672">
        <w:rPr>
          <w:sz w:val="28"/>
          <w:szCs w:val="28"/>
        </w:rPr>
        <w:br/>
        <w:t xml:space="preserve">на 19,6% (за январь-декабрь 2024 года отгружено на 9 245,4 тыс. дал. больше, </w:t>
      </w:r>
      <w:r w:rsidRPr="00252672">
        <w:rPr>
          <w:sz w:val="28"/>
          <w:szCs w:val="28"/>
        </w:rPr>
        <w:br/>
        <w:t xml:space="preserve">чем за аналогичный период прошлого года), </w:t>
      </w:r>
      <w:proofErr w:type="gramStart"/>
      <w:r w:rsidRPr="00252672">
        <w:rPr>
          <w:sz w:val="28"/>
          <w:szCs w:val="28"/>
        </w:rPr>
        <w:t>кроме того</w:t>
      </w:r>
      <w:proofErr w:type="gramEnd"/>
      <w:r w:rsidRPr="00252672">
        <w:rPr>
          <w:sz w:val="28"/>
          <w:szCs w:val="28"/>
        </w:rPr>
        <w:t xml:space="preserve"> рост ставок акцизов составил в среднем 4%.</w:t>
      </w:r>
    </w:p>
    <w:p w:rsidR="00BD5E57" w:rsidRPr="00252672" w:rsidRDefault="00BD5E57" w:rsidP="00BD5E57">
      <w:pPr>
        <w:ind w:firstLine="708"/>
        <w:jc w:val="both"/>
        <w:rPr>
          <w:sz w:val="28"/>
          <w:szCs w:val="28"/>
        </w:rPr>
      </w:pPr>
      <w:r w:rsidRPr="00252672">
        <w:rPr>
          <w:sz w:val="28"/>
          <w:szCs w:val="28"/>
        </w:rPr>
        <w:t>Топ производителей пива на территории Новосибирской области составили:</w:t>
      </w:r>
    </w:p>
    <w:tbl>
      <w:tblPr>
        <w:tblStyle w:val="17"/>
        <w:tblW w:w="0" w:type="auto"/>
        <w:tblLook w:val="04A0" w:firstRow="1" w:lastRow="0" w:firstColumn="1" w:lastColumn="0" w:noHBand="0" w:noVBand="1"/>
      </w:tblPr>
      <w:tblGrid>
        <w:gridCol w:w="976"/>
        <w:gridCol w:w="4831"/>
        <w:gridCol w:w="2552"/>
        <w:gridCol w:w="1552"/>
      </w:tblGrid>
      <w:tr w:rsidR="00BD5E57" w:rsidRPr="00252672" w:rsidTr="001A7665">
        <w:trPr>
          <w:trHeight w:val="342"/>
        </w:trPr>
        <w:tc>
          <w:tcPr>
            <w:tcW w:w="976" w:type="dxa"/>
            <w:vMerge w:val="restart"/>
          </w:tcPr>
          <w:p w:rsidR="00BD5E57" w:rsidRPr="00252672" w:rsidRDefault="00BD5E57" w:rsidP="00BD5E57">
            <w:pPr>
              <w:jc w:val="center"/>
              <w:rPr>
                <w:szCs w:val="28"/>
              </w:rPr>
            </w:pPr>
            <w:r w:rsidRPr="00252672">
              <w:rPr>
                <w:szCs w:val="28"/>
              </w:rPr>
              <w:t>Место</w:t>
            </w:r>
          </w:p>
        </w:tc>
        <w:tc>
          <w:tcPr>
            <w:tcW w:w="4831" w:type="dxa"/>
            <w:vMerge w:val="restart"/>
          </w:tcPr>
          <w:p w:rsidR="00BD5E57" w:rsidRPr="00252672" w:rsidRDefault="00BD5E57" w:rsidP="00BD5E57">
            <w:pPr>
              <w:jc w:val="center"/>
              <w:rPr>
                <w:szCs w:val="28"/>
              </w:rPr>
            </w:pPr>
            <w:r w:rsidRPr="00252672">
              <w:rPr>
                <w:szCs w:val="28"/>
              </w:rPr>
              <w:t>Производитель</w:t>
            </w:r>
          </w:p>
        </w:tc>
        <w:tc>
          <w:tcPr>
            <w:tcW w:w="4104" w:type="dxa"/>
            <w:gridSpan w:val="2"/>
          </w:tcPr>
          <w:p w:rsidR="00BD5E57" w:rsidRPr="00252672" w:rsidRDefault="00BD5E57" w:rsidP="00BD5E57">
            <w:pPr>
              <w:jc w:val="center"/>
              <w:rPr>
                <w:szCs w:val="28"/>
              </w:rPr>
            </w:pPr>
            <w:r w:rsidRPr="00252672">
              <w:rPr>
                <w:szCs w:val="28"/>
              </w:rPr>
              <w:t xml:space="preserve">Динамика </w:t>
            </w:r>
            <w:proofErr w:type="spellStart"/>
            <w:r w:rsidRPr="00252672">
              <w:rPr>
                <w:szCs w:val="28"/>
              </w:rPr>
              <w:t>прозводства</w:t>
            </w:r>
            <w:proofErr w:type="spellEnd"/>
            <w:r w:rsidRPr="00252672">
              <w:rPr>
                <w:szCs w:val="28"/>
              </w:rPr>
              <w:t xml:space="preserve"> </w:t>
            </w:r>
            <w:proofErr w:type="gramStart"/>
            <w:r w:rsidRPr="00252672">
              <w:rPr>
                <w:szCs w:val="28"/>
              </w:rPr>
              <w:t>в  2024</w:t>
            </w:r>
            <w:proofErr w:type="gramEnd"/>
            <w:r w:rsidRPr="00252672">
              <w:rPr>
                <w:szCs w:val="28"/>
              </w:rPr>
              <w:t xml:space="preserve"> году</w:t>
            </w:r>
          </w:p>
        </w:tc>
      </w:tr>
      <w:tr w:rsidR="00BD5E57" w:rsidRPr="00252672" w:rsidTr="001A7665">
        <w:trPr>
          <w:trHeight w:val="201"/>
        </w:trPr>
        <w:tc>
          <w:tcPr>
            <w:tcW w:w="976" w:type="dxa"/>
            <w:vMerge/>
            <w:vAlign w:val="center"/>
          </w:tcPr>
          <w:p w:rsidR="00BD5E57" w:rsidRPr="00252672" w:rsidRDefault="00BD5E57" w:rsidP="00BD5E57">
            <w:pPr>
              <w:jc w:val="center"/>
              <w:rPr>
                <w:szCs w:val="28"/>
              </w:rPr>
            </w:pPr>
          </w:p>
        </w:tc>
        <w:tc>
          <w:tcPr>
            <w:tcW w:w="4831" w:type="dxa"/>
            <w:vMerge/>
          </w:tcPr>
          <w:p w:rsidR="00BD5E57" w:rsidRPr="00252672" w:rsidRDefault="00BD5E57" w:rsidP="00BD5E57">
            <w:pPr>
              <w:jc w:val="center"/>
              <w:rPr>
                <w:szCs w:val="28"/>
              </w:rPr>
            </w:pPr>
          </w:p>
        </w:tc>
        <w:tc>
          <w:tcPr>
            <w:tcW w:w="2552" w:type="dxa"/>
          </w:tcPr>
          <w:p w:rsidR="00BD5E57" w:rsidRPr="00252672" w:rsidRDefault="00BD5E57" w:rsidP="00BD5E57">
            <w:pPr>
              <w:jc w:val="center"/>
              <w:rPr>
                <w:szCs w:val="28"/>
              </w:rPr>
            </w:pPr>
            <w:r w:rsidRPr="00252672">
              <w:rPr>
                <w:szCs w:val="28"/>
              </w:rPr>
              <w:t>Прирост объема</w:t>
            </w:r>
          </w:p>
        </w:tc>
        <w:tc>
          <w:tcPr>
            <w:tcW w:w="1552" w:type="dxa"/>
          </w:tcPr>
          <w:p w:rsidR="00BD5E57" w:rsidRPr="00252672" w:rsidRDefault="00BD5E57" w:rsidP="00BD5E57">
            <w:pPr>
              <w:jc w:val="center"/>
              <w:rPr>
                <w:szCs w:val="28"/>
              </w:rPr>
            </w:pPr>
            <w:r w:rsidRPr="00252672">
              <w:rPr>
                <w:szCs w:val="28"/>
              </w:rPr>
              <w:t>Темп роста</w:t>
            </w:r>
          </w:p>
        </w:tc>
      </w:tr>
      <w:tr w:rsidR="00BD5E57" w:rsidRPr="00252672" w:rsidTr="001A7665">
        <w:trPr>
          <w:trHeight w:val="397"/>
        </w:trPr>
        <w:tc>
          <w:tcPr>
            <w:tcW w:w="976" w:type="dxa"/>
            <w:vAlign w:val="center"/>
          </w:tcPr>
          <w:p w:rsidR="00BD5E57" w:rsidRPr="00252672" w:rsidRDefault="00BD5E57" w:rsidP="00BD5E57">
            <w:pPr>
              <w:jc w:val="center"/>
              <w:rPr>
                <w:szCs w:val="28"/>
              </w:rPr>
            </w:pPr>
            <w:r w:rsidRPr="00252672">
              <w:rPr>
                <w:szCs w:val="28"/>
              </w:rPr>
              <w:t>1</w:t>
            </w:r>
          </w:p>
        </w:tc>
        <w:tc>
          <w:tcPr>
            <w:tcW w:w="4831" w:type="dxa"/>
            <w:vAlign w:val="center"/>
          </w:tcPr>
          <w:p w:rsidR="00BD5E57" w:rsidRPr="00252672" w:rsidRDefault="00BD5E57" w:rsidP="00BD5E57">
            <w:pPr>
              <w:rPr>
                <w:szCs w:val="28"/>
              </w:rPr>
            </w:pPr>
            <w:r w:rsidRPr="00252672">
              <w:rPr>
                <w:szCs w:val="28"/>
              </w:rPr>
              <w:t>ООО «Пивоваренная компания «Балтика»</w:t>
            </w:r>
          </w:p>
        </w:tc>
        <w:tc>
          <w:tcPr>
            <w:tcW w:w="2552" w:type="dxa"/>
            <w:vAlign w:val="center"/>
          </w:tcPr>
          <w:p w:rsidR="00BD5E57" w:rsidRPr="00252672" w:rsidRDefault="00BD5E57" w:rsidP="00BD5E57">
            <w:pPr>
              <w:jc w:val="right"/>
              <w:rPr>
                <w:szCs w:val="28"/>
              </w:rPr>
            </w:pPr>
            <w:r w:rsidRPr="00252672">
              <w:rPr>
                <w:szCs w:val="28"/>
              </w:rPr>
              <w:t>«+» 4 103,5 тыс. дал.</w:t>
            </w:r>
          </w:p>
        </w:tc>
        <w:tc>
          <w:tcPr>
            <w:tcW w:w="1552" w:type="dxa"/>
            <w:vAlign w:val="center"/>
          </w:tcPr>
          <w:p w:rsidR="00BD5E57" w:rsidRPr="00252672" w:rsidRDefault="00BD5E57" w:rsidP="00BD5E57">
            <w:pPr>
              <w:jc w:val="right"/>
              <w:rPr>
                <w:szCs w:val="28"/>
              </w:rPr>
            </w:pPr>
            <w:r w:rsidRPr="00252672">
              <w:rPr>
                <w:szCs w:val="28"/>
              </w:rPr>
              <w:t>119,1%</w:t>
            </w:r>
          </w:p>
        </w:tc>
      </w:tr>
      <w:tr w:rsidR="00BD5E57" w:rsidRPr="00252672" w:rsidTr="001A7665">
        <w:trPr>
          <w:trHeight w:val="397"/>
        </w:trPr>
        <w:tc>
          <w:tcPr>
            <w:tcW w:w="976" w:type="dxa"/>
            <w:vAlign w:val="center"/>
          </w:tcPr>
          <w:p w:rsidR="00BD5E57" w:rsidRPr="00252672" w:rsidRDefault="00BD5E57" w:rsidP="00BD5E57">
            <w:pPr>
              <w:jc w:val="center"/>
              <w:rPr>
                <w:szCs w:val="28"/>
              </w:rPr>
            </w:pPr>
            <w:r w:rsidRPr="00252672">
              <w:rPr>
                <w:szCs w:val="28"/>
              </w:rPr>
              <w:t>2</w:t>
            </w:r>
          </w:p>
        </w:tc>
        <w:tc>
          <w:tcPr>
            <w:tcW w:w="4831" w:type="dxa"/>
            <w:vAlign w:val="center"/>
          </w:tcPr>
          <w:p w:rsidR="00BD5E57" w:rsidRPr="00252672" w:rsidRDefault="00BD5E57" w:rsidP="00BD5E57">
            <w:pPr>
              <w:rPr>
                <w:szCs w:val="28"/>
              </w:rPr>
            </w:pPr>
            <w:r w:rsidRPr="00252672">
              <w:rPr>
                <w:szCs w:val="28"/>
              </w:rPr>
              <w:t xml:space="preserve">АО «АБ </w:t>
            </w:r>
            <w:proofErr w:type="spellStart"/>
            <w:r w:rsidRPr="00252672">
              <w:rPr>
                <w:szCs w:val="28"/>
              </w:rPr>
              <w:t>ИнБев</w:t>
            </w:r>
            <w:proofErr w:type="spellEnd"/>
            <w:r w:rsidRPr="00252672">
              <w:rPr>
                <w:szCs w:val="28"/>
              </w:rPr>
              <w:t xml:space="preserve"> Эфес»</w:t>
            </w:r>
          </w:p>
        </w:tc>
        <w:tc>
          <w:tcPr>
            <w:tcW w:w="2552" w:type="dxa"/>
            <w:vAlign w:val="center"/>
          </w:tcPr>
          <w:p w:rsidR="00BD5E57" w:rsidRPr="00252672" w:rsidRDefault="00BD5E57" w:rsidP="00BD5E57">
            <w:pPr>
              <w:jc w:val="right"/>
              <w:rPr>
                <w:szCs w:val="28"/>
              </w:rPr>
            </w:pPr>
            <w:r w:rsidRPr="00252672">
              <w:rPr>
                <w:szCs w:val="28"/>
              </w:rPr>
              <w:t>«+» 2 585,7 тыс. дал.</w:t>
            </w:r>
          </w:p>
        </w:tc>
        <w:tc>
          <w:tcPr>
            <w:tcW w:w="1552" w:type="dxa"/>
            <w:vAlign w:val="center"/>
          </w:tcPr>
          <w:p w:rsidR="00BD5E57" w:rsidRPr="00252672" w:rsidRDefault="00BD5E57" w:rsidP="00BD5E57">
            <w:pPr>
              <w:jc w:val="right"/>
              <w:rPr>
                <w:szCs w:val="28"/>
              </w:rPr>
            </w:pPr>
            <w:r w:rsidRPr="00252672">
              <w:rPr>
                <w:szCs w:val="28"/>
              </w:rPr>
              <w:t>115,4%</w:t>
            </w:r>
          </w:p>
        </w:tc>
      </w:tr>
      <w:tr w:rsidR="00BD5E57" w:rsidRPr="00252672" w:rsidTr="001A7665">
        <w:trPr>
          <w:trHeight w:val="397"/>
        </w:trPr>
        <w:tc>
          <w:tcPr>
            <w:tcW w:w="976" w:type="dxa"/>
            <w:vAlign w:val="center"/>
          </w:tcPr>
          <w:p w:rsidR="00BD5E57" w:rsidRPr="00252672" w:rsidRDefault="00BD5E57" w:rsidP="00BD5E57">
            <w:pPr>
              <w:jc w:val="center"/>
              <w:rPr>
                <w:szCs w:val="28"/>
              </w:rPr>
            </w:pPr>
            <w:r w:rsidRPr="00252672">
              <w:rPr>
                <w:szCs w:val="28"/>
              </w:rPr>
              <w:t>3</w:t>
            </w:r>
          </w:p>
        </w:tc>
        <w:tc>
          <w:tcPr>
            <w:tcW w:w="4831" w:type="dxa"/>
            <w:vAlign w:val="center"/>
          </w:tcPr>
          <w:p w:rsidR="00BD5E57" w:rsidRPr="00252672" w:rsidRDefault="00BD5E57" w:rsidP="00BD5E57">
            <w:pPr>
              <w:rPr>
                <w:szCs w:val="28"/>
              </w:rPr>
            </w:pPr>
            <w:r w:rsidRPr="00252672">
              <w:rPr>
                <w:szCs w:val="28"/>
              </w:rPr>
              <w:t>ООО «Объединенные пивоварни Хейнекен»</w:t>
            </w:r>
          </w:p>
        </w:tc>
        <w:tc>
          <w:tcPr>
            <w:tcW w:w="2552" w:type="dxa"/>
            <w:vAlign w:val="center"/>
          </w:tcPr>
          <w:p w:rsidR="00BD5E57" w:rsidRPr="00252672" w:rsidRDefault="00BD5E57" w:rsidP="00BD5E57">
            <w:pPr>
              <w:jc w:val="right"/>
              <w:rPr>
                <w:szCs w:val="28"/>
              </w:rPr>
            </w:pPr>
            <w:r w:rsidRPr="00252672">
              <w:rPr>
                <w:szCs w:val="28"/>
              </w:rPr>
              <w:t>«+»1 617,9 тыс. дал.</w:t>
            </w:r>
          </w:p>
        </w:tc>
        <w:tc>
          <w:tcPr>
            <w:tcW w:w="1552" w:type="dxa"/>
            <w:vAlign w:val="center"/>
          </w:tcPr>
          <w:p w:rsidR="00BD5E57" w:rsidRPr="00252672" w:rsidRDefault="00BD5E57" w:rsidP="00BD5E57">
            <w:pPr>
              <w:jc w:val="right"/>
              <w:rPr>
                <w:szCs w:val="28"/>
              </w:rPr>
            </w:pPr>
            <w:r w:rsidRPr="00252672">
              <w:rPr>
                <w:szCs w:val="28"/>
              </w:rPr>
              <w:t>135,3%</w:t>
            </w:r>
          </w:p>
        </w:tc>
      </w:tr>
    </w:tbl>
    <w:p w:rsidR="00BD5E57" w:rsidRPr="00252672" w:rsidRDefault="00BD5E57" w:rsidP="00BD5E57">
      <w:pPr>
        <w:ind w:firstLine="708"/>
        <w:jc w:val="both"/>
        <w:rPr>
          <w:sz w:val="28"/>
          <w:szCs w:val="28"/>
        </w:rPr>
      </w:pPr>
      <w:r w:rsidRPr="00252672">
        <w:rPr>
          <w:sz w:val="28"/>
          <w:szCs w:val="28"/>
        </w:rPr>
        <w:t xml:space="preserve">Также в январе 2024 года был зачислен платеж в сумме 493 млн рублей </w:t>
      </w:r>
      <w:r w:rsidRPr="00252672">
        <w:rPr>
          <w:sz w:val="28"/>
          <w:szCs w:val="28"/>
        </w:rPr>
        <w:br/>
        <w:t>по организации ООО «Пивоваренная компания «Балтика» в погашение исчисленной суммы акциза по сроку уплаты 28.12.2023.</w:t>
      </w:r>
    </w:p>
    <w:p w:rsidR="00BD5E57" w:rsidRPr="00252672" w:rsidRDefault="00BD5E57" w:rsidP="00BD5E57">
      <w:pPr>
        <w:ind w:firstLine="708"/>
        <w:jc w:val="both"/>
        <w:rPr>
          <w:sz w:val="28"/>
          <w:szCs w:val="28"/>
        </w:rPr>
      </w:pPr>
      <w:r w:rsidRPr="00252672">
        <w:rPr>
          <w:sz w:val="28"/>
          <w:szCs w:val="28"/>
        </w:rPr>
        <w:t>Фактические поступления</w:t>
      </w:r>
      <w:r w:rsidRPr="00252672">
        <w:rPr>
          <w:b/>
          <w:sz w:val="28"/>
          <w:szCs w:val="28"/>
        </w:rPr>
        <w:t xml:space="preserve"> </w:t>
      </w:r>
      <w:r w:rsidRPr="00252672">
        <w:rPr>
          <w:sz w:val="28"/>
        </w:rPr>
        <w:t>акцизов на нефтепродукты</w:t>
      </w:r>
      <w:r w:rsidRPr="00252672">
        <w:rPr>
          <w:sz w:val="28"/>
          <w:szCs w:val="28"/>
        </w:rPr>
        <w:t xml:space="preserve"> на 01.01.2025 года составили 13 857 415,2 тыс. рублей. Исполнение кассового плана, определенного </w:t>
      </w:r>
      <w:r w:rsidRPr="00252672">
        <w:rPr>
          <w:sz w:val="28"/>
          <w:szCs w:val="28"/>
        </w:rPr>
        <w:br/>
        <w:t xml:space="preserve">в объеме 14 072 660,2 тыс. рублей, обеспечено на 96,6%. Темп роста </w:t>
      </w:r>
      <w:r w:rsidRPr="00252672">
        <w:rPr>
          <w:sz w:val="28"/>
          <w:szCs w:val="28"/>
        </w:rPr>
        <w:br/>
        <w:t xml:space="preserve">к поступлениям 2023 года составил 109,4%, прирост составил </w:t>
      </w:r>
      <w:r w:rsidRPr="00252672">
        <w:rPr>
          <w:sz w:val="28"/>
          <w:szCs w:val="28"/>
        </w:rPr>
        <w:br/>
        <w:t>«+» 1 167 623,6 тыс. рублей.</w:t>
      </w:r>
    </w:p>
    <w:p w:rsidR="00BD5E57" w:rsidRPr="00252672" w:rsidRDefault="00BD5E57" w:rsidP="00BD5E57">
      <w:pPr>
        <w:ind w:firstLine="708"/>
        <w:jc w:val="both"/>
        <w:rPr>
          <w:sz w:val="28"/>
          <w:szCs w:val="28"/>
        </w:rPr>
      </w:pPr>
      <w:bookmarkStart w:id="1" w:name="_Hlk193124696"/>
      <w:r w:rsidRPr="00252672">
        <w:rPr>
          <w:sz w:val="28"/>
          <w:szCs w:val="28"/>
        </w:rPr>
        <w:t xml:space="preserve">Увеличение поступлений обусловлено увеличением поступлений по акцизам на автомобильный бензин и дизельное топливо ввиду роста объемов реализации, </w:t>
      </w:r>
      <w:r w:rsidRPr="00252672">
        <w:rPr>
          <w:sz w:val="28"/>
          <w:szCs w:val="28"/>
        </w:rPr>
        <w:br/>
        <w:t>а также в связи с ростом ставок акцизов в среднем на 4%.</w:t>
      </w:r>
      <w:bookmarkEnd w:id="1"/>
    </w:p>
    <w:p w:rsidR="00BD5E57" w:rsidRPr="00252672" w:rsidRDefault="00BD5E57" w:rsidP="00BD5E57">
      <w:pPr>
        <w:ind w:firstLine="708"/>
        <w:jc w:val="both"/>
        <w:rPr>
          <w:sz w:val="28"/>
          <w:szCs w:val="28"/>
        </w:rPr>
      </w:pPr>
      <w:r w:rsidRPr="00252672">
        <w:rPr>
          <w:sz w:val="28"/>
          <w:szCs w:val="28"/>
        </w:rPr>
        <w:t>Фактические поступления</w:t>
      </w:r>
      <w:r w:rsidRPr="00252672">
        <w:rPr>
          <w:b/>
          <w:sz w:val="28"/>
          <w:szCs w:val="28"/>
        </w:rPr>
        <w:t xml:space="preserve"> </w:t>
      </w:r>
      <w:r w:rsidRPr="00252672">
        <w:rPr>
          <w:i/>
          <w:sz w:val="28"/>
          <w:szCs w:val="28"/>
        </w:rPr>
        <w:t>налога, взимаемого в связи с применением упрощенной системы налогообложения</w:t>
      </w:r>
      <w:r w:rsidRPr="00252672">
        <w:rPr>
          <w:sz w:val="28"/>
          <w:szCs w:val="28"/>
        </w:rPr>
        <w:t xml:space="preserve"> на 01.01.2025 </w:t>
      </w:r>
      <w:proofErr w:type="gramStart"/>
      <w:r w:rsidRPr="00252672">
        <w:rPr>
          <w:sz w:val="28"/>
          <w:szCs w:val="28"/>
        </w:rPr>
        <w:t>года</w:t>
      </w:r>
      <w:proofErr w:type="gramEnd"/>
      <w:r w:rsidRPr="00252672">
        <w:rPr>
          <w:sz w:val="28"/>
          <w:szCs w:val="28"/>
        </w:rPr>
        <w:t xml:space="preserve"> составили 25 303 728,3 тыс. рублей. Исполнение кассового плана, определенного </w:t>
      </w:r>
      <w:r w:rsidRPr="00252672">
        <w:rPr>
          <w:sz w:val="28"/>
          <w:szCs w:val="28"/>
        </w:rPr>
        <w:br/>
        <w:t xml:space="preserve">в объеме 25 478 289,0 тыс. рублей, обеспечено на 99,3%. Темп роста </w:t>
      </w:r>
      <w:r w:rsidRPr="00252672">
        <w:rPr>
          <w:sz w:val="28"/>
          <w:szCs w:val="28"/>
        </w:rPr>
        <w:br/>
        <w:t xml:space="preserve">к поступлениям 2023 года составил 138,8%, прирост составил </w:t>
      </w:r>
      <w:r w:rsidRPr="00252672">
        <w:rPr>
          <w:sz w:val="28"/>
          <w:szCs w:val="28"/>
        </w:rPr>
        <w:br/>
        <w:t>«+» 7 069 451,9 тыс. рублей.</w:t>
      </w:r>
    </w:p>
    <w:p w:rsidR="00BD5E57" w:rsidRPr="00252672" w:rsidRDefault="00BD5E57" w:rsidP="00BD5E57">
      <w:pPr>
        <w:ind w:firstLine="708"/>
        <w:jc w:val="both"/>
        <w:rPr>
          <w:bCs/>
          <w:sz w:val="28"/>
          <w:szCs w:val="28"/>
        </w:rPr>
      </w:pPr>
      <w:r w:rsidRPr="00252672">
        <w:rPr>
          <w:sz w:val="28"/>
          <w:szCs w:val="28"/>
        </w:rPr>
        <w:t xml:space="preserve">Увеличение поступлений обусловлено </w:t>
      </w:r>
      <w:r w:rsidRPr="00252672">
        <w:rPr>
          <w:bCs/>
          <w:sz w:val="28"/>
          <w:szCs w:val="28"/>
        </w:rPr>
        <w:t xml:space="preserve">увеличением динамики налоговой отдачи налогоплательщиков, а также доплатой налога по итогам уплаты налога </w:t>
      </w:r>
      <w:r w:rsidRPr="00252672">
        <w:rPr>
          <w:bCs/>
          <w:sz w:val="28"/>
          <w:szCs w:val="28"/>
        </w:rPr>
        <w:br/>
        <w:t>за 2023 год после сдержанной уплаты авансовых платежей в течение 2023 года.</w:t>
      </w:r>
    </w:p>
    <w:p w:rsidR="00BD5E57" w:rsidRPr="00252672" w:rsidRDefault="00BD5E57" w:rsidP="00BD5E57">
      <w:pPr>
        <w:ind w:firstLine="708"/>
        <w:jc w:val="both"/>
        <w:rPr>
          <w:bCs/>
          <w:sz w:val="28"/>
          <w:szCs w:val="28"/>
        </w:rPr>
      </w:pPr>
      <w:r w:rsidRPr="00252672">
        <w:rPr>
          <w:bCs/>
          <w:sz w:val="28"/>
          <w:szCs w:val="28"/>
        </w:rPr>
        <w:t xml:space="preserve">По </w:t>
      </w:r>
      <w:r w:rsidRPr="00252672">
        <w:rPr>
          <w:bCs/>
          <w:i/>
          <w:sz w:val="28"/>
          <w:szCs w:val="28"/>
        </w:rPr>
        <w:t>единому сельскохозяйственному налогу</w:t>
      </w:r>
      <w:r w:rsidRPr="00252672">
        <w:rPr>
          <w:bCs/>
          <w:sz w:val="28"/>
          <w:szCs w:val="28"/>
        </w:rPr>
        <w:t xml:space="preserve"> в областной бюджет поступает налог за налоговые периоды, истекшие до 1 января 2011 года. За 2024 год поступления отсутствуют.</w:t>
      </w:r>
    </w:p>
    <w:p w:rsidR="00BD5E57" w:rsidRPr="00252672" w:rsidRDefault="00BD5E57" w:rsidP="00BD5E57">
      <w:pPr>
        <w:ind w:firstLine="708"/>
        <w:jc w:val="both"/>
        <w:rPr>
          <w:sz w:val="28"/>
          <w:szCs w:val="28"/>
        </w:rPr>
      </w:pPr>
      <w:r w:rsidRPr="00252672">
        <w:rPr>
          <w:sz w:val="28"/>
          <w:szCs w:val="28"/>
        </w:rPr>
        <w:t>Фактические поступления</w:t>
      </w:r>
      <w:r w:rsidRPr="00252672">
        <w:rPr>
          <w:b/>
          <w:sz w:val="28"/>
          <w:szCs w:val="28"/>
        </w:rPr>
        <w:t xml:space="preserve"> </w:t>
      </w:r>
      <w:r w:rsidRPr="00252672">
        <w:rPr>
          <w:i/>
          <w:sz w:val="28"/>
          <w:szCs w:val="28"/>
        </w:rPr>
        <w:t>налога на профессиональный доход</w:t>
      </w:r>
      <w:r w:rsidRPr="00252672">
        <w:rPr>
          <w:sz w:val="28"/>
          <w:szCs w:val="28"/>
        </w:rPr>
        <w:t xml:space="preserve"> </w:t>
      </w:r>
      <w:r w:rsidRPr="00252672">
        <w:rPr>
          <w:sz w:val="28"/>
          <w:szCs w:val="28"/>
        </w:rPr>
        <w:br/>
        <w:t xml:space="preserve">на 01.01.2025 года составили 1 249 578,3 тыс. рублей. Исполнение кассового плана, определенного в объеме 1 219 646,0 тыс. рублей, обеспечено </w:t>
      </w:r>
      <w:r w:rsidRPr="00252672">
        <w:rPr>
          <w:sz w:val="28"/>
          <w:szCs w:val="28"/>
        </w:rPr>
        <w:br/>
        <w:t>на 102,5%. Темп роста к поступлениям 2023 года составил 168,3%, прирост составил «+» 506 997,7 тыс. рублей.</w:t>
      </w:r>
    </w:p>
    <w:p w:rsidR="00BD5E57" w:rsidRPr="00252672" w:rsidRDefault="00BD5E57" w:rsidP="00BD5E57">
      <w:pPr>
        <w:ind w:firstLine="708"/>
        <w:jc w:val="both"/>
        <w:rPr>
          <w:bCs/>
          <w:sz w:val="28"/>
          <w:szCs w:val="28"/>
        </w:rPr>
      </w:pPr>
      <w:r w:rsidRPr="00252672">
        <w:rPr>
          <w:sz w:val="28"/>
          <w:szCs w:val="28"/>
        </w:rPr>
        <w:t xml:space="preserve">Увеличение поступлений обусловлено </w:t>
      </w:r>
      <w:bookmarkStart w:id="2" w:name="_Hlk193125531"/>
      <w:r w:rsidRPr="00252672">
        <w:rPr>
          <w:bCs/>
          <w:sz w:val="28"/>
          <w:szCs w:val="28"/>
        </w:rPr>
        <w:t>увеличением количества налогоплательщиков и ростом сумм уплаченных налогов. Количество действующих налогоплательщиков на 01.01.2025 года составило 273 788 человек. За 2024 год их количество увеличилось на 68 641 человек или на 33,5%.</w:t>
      </w:r>
      <w:bookmarkEnd w:id="2"/>
    </w:p>
    <w:p w:rsidR="00BD5E57" w:rsidRPr="00252672" w:rsidRDefault="00BD5E57" w:rsidP="00BD5E57">
      <w:pPr>
        <w:ind w:firstLine="708"/>
        <w:jc w:val="both"/>
        <w:rPr>
          <w:sz w:val="28"/>
          <w:szCs w:val="28"/>
        </w:rPr>
      </w:pPr>
      <w:r w:rsidRPr="00252672">
        <w:rPr>
          <w:sz w:val="28"/>
          <w:szCs w:val="28"/>
        </w:rPr>
        <w:lastRenderedPageBreak/>
        <w:t>Фактические поступления</w:t>
      </w:r>
      <w:r w:rsidRPr="00252672">
        <w:rPr>
          <w:b/>
          <w:sz w:val="28"/>
          <w:szCs w:val="28"/>
        </w:rPr>
        <w:t xml:space="preserve"> </w:t>
      </w:r>
      <w:r w:rsidRPr="00252672">
        <w:rPr>
          <w:i/>
          <w:sz w:val="28"/>
          <w:szCs w:val="28"/>
        </w:rPr>
        <w:t>налогов на имущество</w:t>
      </w:r>
      <w:r w:rsidRPr="00252672">
        <w:rPr>
          <w:sz w:val="28"/>
          <w:szCs w:val="28"/>
        </w:rPr>
        <w:t xml:space="preserve"> на 01.01.2025 года составили 17 437 973,2 тыс. рублей. Исполнение кассового плана, определенного </w:t>
      </w:r>
      <w:r w:rsidRPr="00252672">
        <w:rPr>
          <w:sz w:val="28"/>
          <w:szCs w:val="28"/>
        </w:rPr>
        <w:br/>
        <w:t xml:space="preserve">в объеме 17 024 515,1 тыс. рублей, обеспечено на 102,4%. Темп роста </w:t>
      </w:r>
      <w:r w:rsidRPr="00252672">
        <w:rPr>
          <w:sz w:val="28"/>
          <w:szCs w:val="28"/>
        </w:rPr>
        <w:br/>
        <w:t xml:space="preserve">к поступлениям 2023 года составил 122,7%, прирост составил </w:t>
      </w:r>
      <w:r w:rsidRPr="00252672">
        <w:rPr>
          <w:sz w:val="28"/>
          <w:szCs w:val="28"/>
        </w:rPr>
        <w:br/>
        <w:t>«+» 3 220 895,2 тыс. рублей.</w:t>
      </w:r>
    </w:p>
    <w:p w:rsidR="00BD5E57" w:rsidRPr="00252672" w:rsidRDefault="00BD5E57" w:rsidP="00BD5E57">
      <w:pPr>
        <w:ind w:firstLine="708"/>
        <w:jc w:val="both"/>
        <w:rPr>
          <w:bCs/>
          <w:sz w:val="28"/>
          <w:szCs w:val="28"/>
        </w:rPr>
      </w:pPr>
      <w:r w:rsidRPr="00252672">
        <w:rPr>
          <w:sz w:val="28"/>
          <w:szCs w:val="28"/>
        </w:rPr>
        <w:t>Фактические поступления</w:t>
      </w:r>
      <w:r w:rsidRPr="00252672">
        <w:rPr>
          <w:b/>
          <w:sz w:val="28"/>
          <w:szCs w:val="28"/>
        </w:rPr>
        <w:t xml:space="preserve"> </w:t>
      </w:r>
      <w:r w:rsidRPr="00252672">
        <w:rPr>
          <w:i/>
          <w:sz w:val="28"/>
          <w:szCs w:val="28"/>
        </w:rPr>
        <w:t>налога на имущество организаций</w:t>
      </w:r>
      <w:r w:rsidRPr="00252672">
        <w:rPr>
          <w:sz w:val="28"/>
          <w:szCs w:val="28"/>
        </w:rPr>
        <w:t xml:space="preserve"> (далее – НИО) на 01.01.2025 года составили 14 433 552,1 тыс. рублей. Исполнение кассового плана, определенного в объеме 14 216 270,6 тыс. рублей, обеспечено на 101,5%. Темп роста к поступлениям 2023 года составил 124,7%, прирост составил «+» 2 860 523,5 тыс. рублей.</w:t>
      </w:r>
    </w:p>
    <w:p w:rsidR="00BD5E57" w:rsidRPr="00252672" w:rsidRDefault="00BD5E57" w:rsidP="00BD5E57">
      <w:pPr>
        <w:ind w:firstLine="709"/>
        <w:jc w:val="both"/>
        <w:rPr>
          <w:sz w:val="28"/>
          <w:szCs w:val="28"/>
        </w:rPr>
      </w:pPr>
      <w:bookmarkStart w:id="3" w:name="_Hlk193125558"/>
      <w:r w:rsidRPr="00252672">
        <w:rPr>
          <w:sz w:val="28"/>
          <w:szCs w:val="28"/>
        </w:rPr>
        <w:t xml:space="preserve">Увеличение поступлений обусловлено в основном ростом налоговой базы (кадастровой стоимости по состоянию на 01.01.2024) в результате проведенной </w:t>
      </w:r>
      <w:r w:rsidRPr="00252672">
        <w:rPr>
          <w:sz w:val="28"/>
          <w:szCs w:val="28"/>
        </w:rPr>
        <w:br/>
        <w:t xml:space="preserve">в 2023 году всероссийской оценки недвижимого имущества (Приказ департамента имущества и земельных отношений Новосибирской области от 21.10.2021 № 3894 «О проведении государственной кадастровой оценки зданий, помещений, сооружений, объектов незавершенного строительства, </w:t>
      </w:r>
      <w:proofErr w:type="spellStart"/>
      <w:r w:rsidRPr="00252672">
        <w:rPr>
          <w:sz w:val="28"/>
          <w:szCs w:val="28"/>
        </w:rPr>
        <w:t>машино</w:t>
      </w:r>
      <w:proofErr w:type="spellEnd"/>
      <w:r w:rsidRPr="00252672">
        <w:rPr>
          <w:sz w:val="28"/>
          <w:szCs w:val="28"/>
        </w:rPr>
        <w:t>-мест на территории Новосибирской области»).</w:t>
      </w:r>
    </w:p>
    <w:p w:rsidR="00BD5E57" w:rsidRPr="00252672" w:rsidRDefault="00BD5E57" w:rsidP="00BD5E57">
      <w:pPr>
        <w:ind w:firstLine="708"/>
        <w:jc w:val="both"/>
        <w:rPr>
          <w:sz w:val="28"/>
          <w:szCs w:val="28"/>
        </w:rPr>
      </w:pPr>
      <w:r w:rsidRPr="00252672">
        <w:rPr>
          <w:sz w:val="28"/>
          <w:szCs w:val="28"/>
        </w:rPr>
        <w:t xml:space="preserve">В наиболее крупном размере перечислили налог на имущество организаций в отчетном периоде ТОП-5 организаций: </w:t>
      </w:r>
    </w:p>
    <w:p w:rsidR="00BD5E57" w:rsidRPr="00252672" w:rsidRDefault="00BD5E57" w:rsidP="00BD5E57">
      <w:pPr>
        <w:ind w:firstLine="708"/>
        <w:jc w:val="both"/>
        <w:rPr>
          <w:sz w:val="28"/>
          <w:szCs w:val="28"/>
        </w:rPr>
      </w:pPr>
      <w:r w:rsidRPr="00252672">
        <w:rPr>
          <w:sz w:val="28"/>
          <w:szCs w:val="28"/>
        </w:rPr>
        <w:t>- ОАО «РЖД»;</w:t>
      </w:r>
    </w:p>
    <w:p w:rsidR="00BD5E57" w:rsidRPr="00252672" w:rsidRDefault="00BD5E57" w:rsidP="00BD5E57">
      <w:pPr>
        <w:ind w:firstLine="708"/>
        <w:jc w:val="both"/>
        <w:rPr>
          <w:sz w:val="28"/>
          <w:szCs w:val="28"/>
        </w:rPr>
      </w:pPr>
      <w:r w:rsidRPr="00252672">
        <w:rPr>
          <w:sz w:val="28"/>
          <w:szCs w:val="28"/>
        </w:rPr>
        <w:t>- АО «Транснефть-западная Сибирь»;</w:t>
      </w:r>
    </w:p>
    <w:p w:rsidR="00BD5E57" w:rsidRPr="00252672" w:rsidRDefault="00BD5E57" w:rsidP="00BD5E57">
      <w:pPr>
        <w:ind w:firstLine="708"/>
        <w:jc w:val="both"/>
        <w:rPr>
          <w:sz w:val="28"/>
          <w:szCs w:val="28"/>
        </w:rPr>
      </w:pPr>
      <w:r w:rsidRPr="00252672">
        <w:rPr>
          <w:sz w:val="28"/>
          <w:szCs w:val="28"/>
        </w:rPr>
        <w:t xml:space="preserve">- МУП </w:t>
      </w:r>
      <w:proofErr w:type="spellStart"/>
      <w:r w:rsidRPr="00252672">
        <w:rPr>
          <w:sz w:val="28"/>
          <w:szCs w:val="28"/>
        </w:rPr>
        <w:t>г.Новосибирска</w:t>
      </w:r>
      <w:proofErr w:type="spellEnd"/>
      <w:r w:rsidRPr="00252672">
        <w:rPr>
          <w:sz w:val="28"/>
          <w:szCs w:val="28"/>
        </w:rPr>
        <w:t xml:space="preserve"> </w:t>
      </w:r>
      <w:proofErr w:type="spellStart"/>
      <w:r w:rsidRPr="00252672">
        <w:rPr>
          <w:sz w:val="28"/>
          <w:szCs w:val="28"/>
        </w:rPr>
        <w:t>Горводоканал</w:t>
      </w:r>
      <w:proofErr w:type="spellEnd"/>
      <w:r w:rsidRPr="00252672">
        <w:rPr>
          <w:sz w:val="28"/>
          <w:szCs w:val="28"/>
        </w:rPr>
        <w:t>;</w:t>
      </w:r>
    </w:p>
    <w:p w:rsidR="00BD5E57" w:rsidRPr="00252672" w:rsidRDefault="00BD5E57" w:rsidP="00BD5E57">
      <w:pPr>
        <w:ind w:firstLine="708"/>
        <w:jc w:val="both"/>
        <w:rPr>
          <w:sz w:val="28"/>
          <w:szCs w:val="28"/>
        </w:rPr>
      </w:pPr>
      <w:r w:rsidRPr="00252672">
        <w:rPr>
          <w:sz w:val="28"/>
          <w:szCs w:val="28"/>
        </w:rPr>
        <w:t>- ООО ВПК «Ойл»;</w:t>
      </w:r>
    </w:p>
    <w:p w:rsidR="00BD5E57" w:rsidRPr="00252672" w:rsidRDefault="00BD5E57" w:rsidP="00BD5E57">
      <w:pPr>
        <w:ind w:firstLine="708"/>
        <w:jc w:val="both"/>
        <w:rPr>
          <w:sz w:val="28"/>
          <w:szCs w:val="28"/>
        </w:rPr>
      </w:pPr>
      <w:r w:rsidRPr="00252672">
        <w:rPr>
          <w:sz w:val="28"/>
          <w:szCs w:val="28"/>
        </w:rPr>
        <w:t>- ГКУ Территориальное управление автодорог Новосибирской области</w:t>
      </w:r>
    </w:p>
    <w:p w:rsidR="00BD5E57" w:rsidRPr="00252672" w:rsidRDefault="00BD5E57" w:rsidP="00BD5E57">
      <w:pPr>
        <w:ind w:firstLine="709"/>
        <w:jc w:val="both"/>
        <w:rPr>
          <w:sz w:val="28"/>
          <w:szCs w:val="28"/>
          <w:shd w:val="clear" w:color="auto" w:fill="ED7D31"/>
        </w:rPr>
      </w:pPr>
      <w:r w:rsidRPr="00252672">
        <w:rPr>
          <w:sz w:val="28"/>
          <w:szCs w:val="28"/>
        </w:rPr>
        <w:t>Общая сумма уплаты НИО этими организациями – 2 075 151,1 тыс. рублей или 14,1% от общей суммы поступлений по доходному источнику.</w:t>
      </w:r>
    </w:p>
    <w:bookmarkEnd w:id="3"/>
    <w:p w:rsidR="00BD5E57" w:rsidRPr="00252672" w:rsidRDefault="00BD5E57" w:rsidP="00BD5E57">
      <w:pPr>
        <w:ind w:firstLine="708"/>
        <w:jc w:val="both"/>
        <w:rPr>
          <w:sz w:val="28"/>
          <w:szCs w:val="28"/>
        </w:rPr>
      </w:pPr>
      <w:r w:rsidRPr="00252672">
        <w:rPr>
          <w:sz w:val="28"/>
          <w:szCs w:val="28"/>
        </w:rPr>
        <w:t>Фактические поступления</w:t>
      </w:r>
      <w:r w:rsidRPr="00252672">
        <w:rPr>
          <w:b/>
          <w:sz w:val="28"/>
          <w:szCs w:val="28"/>
        </w:rPr>
        <w:t xml:space="preserve"> </w:t>
      </w:r>
      <w:r w:rsidRPr="00252672">
        <w:rPr>
          <w:i/>
          <w:sz w:val="28"/>
          <w:szCs w:val="28"/>
        </w:rPr>
        <w:t>транспортного налога</w:t>
      </w:r>
      <w:r w:rsidRPr="00252672">
        <w:rPr>
          <w:sz w:val="28"/>
          <w:szCs w:val="28"/>
        </w:rPr>
        <w:t xml:space="preserve"> на 01.01.2025 года составили 3 001 334,1 тыс. рублей. Исполнение кассового плана, определенного </w:t>
      </w:r>
      <w:r w:rsidRPr="00252672">
        <w:rPr>
          <w:sz w:val="28"/>
          <w:szCs w:val="28"/>
        </w:rPr>
        <w:br/>
        <w:t xml:space="preserve">в объеме 2 805 171,5 тыс. рублей, обеспечено на 107,0%. Темп роста </w:t>
      </w:r>
      <w:r w:rsidRPr="00252672">
        <w:rPr>
          <w:sz w:val="28"/>
          <w:szCs w:val="28"/>
        </w:rPr>
        <w:br/>
        <w:t xml:space="preserve">к поступлениям 2023 года составил 113,6%, прирост составил </w:t>
      </w:r>
      <w:r w:rsidRPr="00252672">
        <w:rPr>
          <w:sz w:val="28"/>
          <w:szCs w:val="28"/>
        </w:rPr>
        <w:br/>
        <w:t>«+» 360 317,6 тыс. рублей.</w:t>
      </w:r>
    </w:p>
    <w:p w:rsidR="00BD5E57" w:rsidRPr="00252672" w:rsidRDefault="00BD5E57" w:rsidP="00BD5E57">
      <w:pPr>
        <w:ind w:right="-5" w:firstLine="709"/>
        <w:jc w:val="both"/>
        <w:rPr>
          <w:sz w:val="28"/>
          <w:szCs w:val="28"/>
        </w:rPr>
      </w:pPr>
      <w:r w:rsidRPr="00252672">
        <w:rPr>
          <w:sz w:val="28"/>
          <w:szCs w:val="28"/>
        </w:rPr>
        <w:t>Увеличение поступлений обусловлено тремя факторами:</w:t>
      </w:r>
    </w:p>
    <w:p w:rsidR="00BD5E57" w:rsidRPr="00252672" w:rsidRDefault="00BD5E57" w:rsidP="00BD5E57">
      <w:pPr>
        <w:ind w:right="-5" w:firstLine="709"/>
        <w:jc w:val="both"/>
        <w:rPr>
          <w:sz w:val="28"/>
          <w:szCs w:val="28"/>
        </w:rPr>
      </w:pPr>
      <w:r w:rsidRPr="00252672">
        <w:rPr>
          <w:sz w:val="28"/>
          <w:szCs w:val="28"/>
        </w:rPr>
        <w:t xml:space="preserve">- погашение гражданами в течение 2024 года налоговой задолженности, образованной после наступления срока уплаты имущественных налогов </w:t>
      </w:r>
      <w:r w:rsidRPr="00252672">
        <w:rPr>
          <w:sz w:val="28"/>
          <w:szCs w:val="28"/>
        </w:rPr>
        <w:br/>
        <w:t>(не позднее 1 декабря 2023 года);</w:t>
      </w:r>
    </w:p>
    <w:p w:rsidR="00BD5E57" w:rsidRPr="00252672" w:rsidRDefault="00BD5E57" w:rsidP="00BD5E57">
      <w:pPr>
        <w:ind w:right="-5" w:firstLine="709"/>
        <w:jc w:val="both"/>
        <w:rPr>
          <w:sz w:val="28"/>
          <w:szCs w:val="28"/>
        </w:rPr>
      </w:pPr>
      <w:r w:rsidRPr="00252672">
        <w:rPr>
          <w:sz w:val="28"/>
          <w:szCs w:val="28"/>
        </w:rPr>
        <w:t>- изменение ставок налога в связи с принятием Закона Новосибирской области от 02.11.2021 № 133-ОЗ «О внесении изменений в статью 2.2 Закона Новосибирской области «О налогах и особенностях налогообложения отдельных категорий налогоплательщиков в Новосибирской области»;</w:t>
      </w:r>
    </w:p>
    <w:p w:rsidR="00BD5E57" w:rsidRPr="00252672" w:rsidRDefault="00BD5E57" w:rsidP="00BD5E57">
      <w:pPr>
        <w:ind w:right="-5" w:firstLine="709"/>
        <w:jc w:val="both"/>
        <w:rPr>
          <w:sz w:val="28"/>
          <w:szCs w:val="28"/>
        </w:rPr>
      </w:pPr>
      <w:r w:rsidRPr="00252672">
        <w:rPr>
          <w:sz w:val="28"/>
          <w:szCs w:val="28"/>
        </w:rPr>
        <w:t xml:space="preserve">- действие в первом полугодии 2023 года особого порядка взыскания сумм недоимки по налогам, сборам, страховым взносам, задолженности по пеням, штрафам, процентам в результате введения с 01.01.2023 института «Единого налогового счета», согласно которому в I квартале 2023 года в соответствии </w:t>
      </w:r>
      <w:r w:rsidRPr="00252672">
        <w:rPr>
          <w:sz w:val="28"/>
          <w:szCs w:val="28"/>
        </w:rPr>
        <w:br/>
        <w:t>с письмами ФНС России от 26.01.2023 № ЕД-26-8/2@, от 28.02.2023 № ЕД-26-8/4@ меры принудительного взыскания не применялись.</w:t>
      </w:r>
    </w:p>
    <w:p w:rsidR="00BD5E57" w:rsidRPr="00252672" w:rsidRDefault="00BD5E57" w:rsidP="00BD5E57">
      <w:pPr>
        <w:ind w:firstLine="708"/>
        <w:jc w:val="both"/>
        <w:rPr>
          <w:sz w:val="28"/>
          <w:szCs w:val="28"/>
        </w:rPr>
      </w:pPr>
      <w:r w:rsidRPr="00252672">
        <w:rPr>
          <w:sz w:val="28"/>
          <w:szCs w:val="28"/>
        </w:rPr>
        <w:t>Фактические поступления</w:t>
      </w:r>
      <w:r w:rsidRPr="00252672">
        <w:rPr>
          <w:b/>
          <w:sz w:val="28"/>
          <w:szCs w:val="28"/>
        </w:rPr>
        <w:t xml:space="preserve"> </w:t>
      </w:r>
      <w:r w:rsidRPr="00252672">
        <w:rPr>
          <w:i/>
          <w:sz w:val="28"/>
          <w:szCs w:val="28"/>
        </w:rPr>
        <w:t>налога на игорный бизнес</w:t>
      </w:r>
      <w:r w:rsidRPr="00252672">
        <w:rPr>
          <w:sz w:val="28"/>
          <w:szCs w:val="28"/>
        </w:rPr>
        <w:t xml:space="preserve"> на 01.01.2025 года составили 3 087 тыс. рублей. Исполнение кассового плана, определенного в объеме </w:t>
      </w:r>
      <w:r w:rsidRPr="00252672">
        <w:rPr>
          <w:sz w:val="28"/>
          <w:szCs w:val="28"/>
        </w:rPr>
        <w:lastRenderedPageBreak/>
        <w:t>3 073,0 тыс. рублей, обеспечено на 100,5%. Темп роста к поступлениям 2023 года составил 101,8%, прирост составил «+» 54,1 тыс. рублей.</w:t>
      </w:r>
    </w:p>
    <w:p w:rsidR="00BD5E57" w:rsidRPr="00252672" w:rsidRDefault="00BD5E57" w:rsidP="00BD5E57">
      <w:pPr>
        <w:ind w:firstLine="708"/>
        <w:jc w:val="both"/>
        <w:rPr>
          <w:sz w:val="28"/>
          <w:szCs w:val="28"/>
        </w:rPr>
      </w:pPr>
      <w:r w:rsidRPr="00252672">
        <w:rPr>
          <w:sz w:val="28"/>
          <w:szCs w:val="28"/>
        </w:rPr>
        <w:t>Увеличение поступлений обусловлено увеличением количества объектов налогообложения относительно прошлого года.</w:t>
      </w:r>
    </w:p>
    <w:p w:rsidR="00BD5E57" w:rsidRPr="00252672" w:rsidRDefault="00BD5E57" w:rsidP="00BD5E57">
      <w:pPr>
        <w:ind w:firstLine="708"/>
        <w:jc w:val="both"/>
        <w:rPr>
          <w:sz w:val="28"/>
          <w:szCs w:val="28"/>
        </w:rPr>
      </w:pPr>
      <w:r w:rsidRPr="00252672">
        <w:rPr>
          <w:sz w:val="28"/>
          <w:szCs w:val="28"/>
        </w:rPr>
        <w:t>Фактические поступления</w:t>
      </w:r>
      <w:r w:rsidRPr="00252672">
        <w:rPr>
          <w:b/>
          <w:sz w:val="28"/>
          <w:szCs w:val="28"/>
        </w:rPr>
        <w:t xml:space="preserve"> </w:t>
      </w:r>
      <w:r w:rsidRPr="00252672">
        <w:rPr>
          <w:i/>
          <w:sz w:val="28"/>
          <w:szCs w:val="28"/>
        </w:rPr>
        <w:t xml:space="preserve">по налогам, сборам и регулярным платежам </w:t>
      </w:r>
      <w:r w:rsidRPr="00252672">
        <w:rPr>
          <w:i/>
          <w:sz w:val="28"/>
          <w:szCs w:val="28"/>
        </w:rPr>
        <w:br/>
        <w:t>за пользование природными ресурсами</w:t>
      </w:r>
      <w:r w:rsidRPr="00252672">
        <w:rPr>
          <w:sz w:val="28"/>
          <w:szCs w:val="28"/>
        </w:rPr>
        <w:t xml:space="preserve"> на 01.01.2025 года составили </w:t>
      </w:r>
      <w:r w:rsidRPr="00252672">
        <w:rPr>
          <w:sz w:val="28"/>
          <w:szCs w:val="28"/>
        </w:rPr>
        <w:br/>
        <w:t>1 469 650,6 тыс. рублей. Исполнение кассового плана, определенного в объеме 1 542 071,0 тыс. рублей, обеспечено на 95,3%. Темп роста к поступлениям 2023 года составил 48,4%, снижение составило «-» 1 568 674,1 тыс. рублей.</w:t>
      </w:r>
    </w:p>
    <w:p w:rsidR="00BD5E57" w:rsidRPr="00252672" w:rsidRDefault="00BD5E57" w:rsidP="00BD5E57">
      <w:pPr>
        <w:ind w:firstLine="709"/>
        <w:jc w:val="both"/>
        <w:rPr>
          <w:sz w:val="28"/>
          <w:szCs w:val="28"/>
        </w:rPr>
      </w:pPr>
      <w:r w:rsidRPr="00252672">
        <w:rPr>
          <w:sz w:val="28"/>
          <w:szCs w:val="28"/>
        </w:rPr>
        <w:t xml:space="preserve">Уменьшение поступлений обусловлено уменьшением налоговой отдачи </w:t>
      </w:r>
      <w:r w:rsidRPr="00252672">
        <w:rPr>
          <w:sz w:val="28"/>
          <w:szCs w:val="28"/>
        </w:rPr>
        <w:br/>
        <w:t xml:space="preserve">от организаций вида деятельности «Добыча каменного угля открытым способом» (АО «Разрез </w:t>
      </w:r>
      <w:proofErr w:type="spellStart"/>
      <w:r w:rsidRPr="00252672">
        <w:rPr>
          <w:sz w:val="28"/>
          <w:szCs w:val="28"/>
        </w:rPr>
        <w:t>Колыванский</w:t>
      </w:r>
      <w:proofErr w:type="spellEnd"/>
      <w:r w:rsidRPr="00252672">
        <w:rPr>
          <w:sz w:val="28"/>
          <w:szCs w:val="28"/>
        </w:rPr>
        <w:t xml:space="preserve">», ООО «Разрез Восточный»), в том числе вследствие прекращения действия увеличенных ставок по налогу на добычу полезных ископаемых в виде угля, действовавших в течение налогового периода, пришедшегося на I квартал 2023 года, в размере 380 </w:t>
      </w:r>
      <w:proofErr w:type="spellStart"/>
      <w:r w:rsidRPr="00252672">
        <w:rPr>
          <w:sz w:val="28"/>
          <w:szCs w:val="28"/>
        </w:rPr>
        <w:t>руб</w:t>
      </w:r>
      <w:proofErr w:type="spellEnd"/>
      <w:r w:rsidRPr="00252672">
        <w:rPr>
          <w:sz w:val="28"/>
          <w:szCs w:val="28"/>
        </w:rPr>
        <w:t>/тонна.</w:t>
      </w:r>
    </w:p>
    <w:p w:rsidR="00BD5E57" w:rsidRPr="00252672" w:rsidRDefault="00BD5E57" w:rsidP="00BD5E57">
      <w:pPr>
        <w:ind w:firstLine="708"/>
        <w:jc w:val="both"/>
        <w:rPr>
          <w:sz w:val="28"/>
          <w:szCs w:val="28"/>
        </w:rPr>
      </w:pPr>
      <w:r w:rsidRPr="00252672">
        <w:rPr>
          <w:sz w:val="28"/>
          <w:szCs w:val="28"/>
        </w:rPr>
        <w:t>Фактические поступления</w:t>
      </w:r>
      <w:r w:rsidRPr="00252672">
        <w:rPr>
          <w:b/>
          <w:sz w:val="28"/>
          <w:szCs w:val="28"/>
        </w:rPr>
        <w:t xml:space="preserve"> </w:t>
      </w:r>
      <w:r w:rsidRPr="00252672">
        <w:rPr>
          <w:i/>
          <w:sz w:val="28"/>
          <w:szCs w:val="28"/>
        </w:rPr>
        <w:t>государственной пошлины</w:t>
      </w:r>
      <w:r w:rsidRPr="00252672">
        <w:rPr>
          <w:sz w:val="28"/>
          <w:szCs w:val="28"/>
        </w:rPr>
        <w:t xml:space="preserve"> на 01.01.2025 года составили 437 301,2 тыс. рублей. Исполнение кассового плана, определенного </w:t>
      </w:r>
      <w:r w:rsidRPr="00252672">
        <w:rPr>
          <w:sz w:val="28"/>
          <w:szCs w:val="28"/>
        </w:rPr>
        <w:br/>
        <w:t>в объеме 420 003,9 тыс. рублей, обеспечено на 104,1%. Темп роста к поступлениям 2023 года составил 104,5%, прирост составил «+» 18 802,2 тыс. рублей.</w:t>
      </w:r>
    </w:p>
    <w:p w:rsidR="00BD5E57" w:rsidRPr="00252672" w:rsidRDefault="00BD5E57" w:rsidP="00BD5E57">
      <w:pPr>
        <w:ind w:firstLine="708"/>
        <w:jc w:val="both"/>
        <w:rPr>
          <w:rFonts w:eastAsia="Arial"/>
          <w:sz w:val="28"/>
          <w:szCs w:val="22"/>
          <w:lang w:eastAsia="en-US"/>
        </w:rPr>
      </w:pPr>
      <w:r w:rsidRPr="00252672">
        <w:rPr>
          <w:rFonts w:eastAsia="Arial"/>
          <w:sz w:val="28"/>
          <w:szCs w:val="22"/>
          <w:lang w:eastAsia="en-US"/>
        </w:rPr>
        <w:t xml:space="preserve">Увеличение поступлений обусловлено увеличением количества обращений за государственной регистрацией прав, ограничений (обременений) прав </w:t>
      </w:r>
      <w:r w:rsidRPr="00252672">
        <w:rPr>
          <w:rFonts w:eastAsia="Arial"/>
          <w:sz w:val="28"/>
          <w:szCs w:val="22"/>
          <w:lang w:eastAsia="en-US"/>
        </w:rPr>
        <w:br/>
        <w:t>на недвижимое имущество и сделок с ним.</w:t>
      </w:r>
    </w:p>
    <w:p w:rsidR="00BD5E57" w:rsidRPr="00252672" w:rsidRDefault="00BD5E57" w:rsidP="00BD5E57">
      <w:pPr>
        <w:ind w:firstLine="708"/>
        <w:jc w:val="both"/>
        <w:rPr>
          <w:sz w:val="28"/>
          <w:szCs w:val="28"/>
        </w:rPr>
      </w:pPr>
      <w:r w:rsidRPr="00252672">
        <w:rPr>
          <w:sz w:val="28"/>
          <w:szCs w:val="28"/>
        </w:rPr>
        <w:t>Фактические поступления</w:t>
      </w:r>
      <w:r w:rsidRPr="00252672">
        <w:rPr>
          <w:b/>
          <w:sz w:val="28"/>
          <w:szCs w:val="28"/>
        </w:rPr>
        <w:t xml:space="preserve"> </w:t>
      </w:r>
      <w:r w:rsidRPr="00252672">
        <w:rPr>
          <w:i/>
          <w:sz w:val="28"/>
          <w:szCs w:val="28"/>
        </w:rPr>
        <w:t>неналоговых доходов</w:t>
      </w:r>
      <w:r w:rsidRPr="00252672">
        <w:rPr>
          <w:sz w:val="28"/>
          <w:szCs w:val="28"/>
        </w:rPr>
        <w:t xml:space="preserve"> на 01.01.2025 года составили 9 912 653,9 тыс. рублей. Исполнение кассового плана, определенного </w:t>
      </w:r>
      <w:r w:rsidRPr="00252672">
        <w:rPr>
          <w:sz w:val="28"/>
          <w:szCs w:val="28"/>
        </w:rPr>
        <w:br/>
        <w:t xml:space="preserve">в объеме 9 175 430,8 тыс. рублей, обеспечено на 108,0%. Темп роста </w:t>
      </w:r>
      <w:r w:rsidRPr="00252672">
        <w:rPr>
          <w:sz w:val="28"/>
          <w:szCs w:val="28"/>
        </w:rPr>
        <w:br/>
        <w:t xml:space="preserve">к поступлениям 2023 года составил 139,6%, прирост составил </w:t>
      </w:r>
      <w:r w:rsidRPr="00252672">
        <w:rPr>
          <w:sz w:val="28"/>
          <w:szCs w:val="28"/>
        </w:rPr>
        <w:br/>
        <w:t>«+» 2 813 415,2 тыс. рублей.</w:t>
      </w:r>
    </w:p>
    <w:p w:rsidR="00BD5E57" w:rsidRPr="00252672" w:rsidRDefault="00BD5E57" w:rsidP="00BD5E57">
      <w:pPr>
        <w:ind w:firstLine="708"/>
        <w:jc w:val="both"/>
        <w:rPr>
          <w:rFonts w:eastAsia="Arial"/>
          <w:sz w:val="28"/>
          <w:szCs w:val="22"/>
          <w:lang w:eastAsia="en-US"/>
        </w:rPr>
      </w:pPr>
      <w:r w:rsidRPr="00252672">
        <w:rPr>
          <w:rFonts w:eastAsia="Arial"/>
          <w:sz w:val="28"/>
          <w:szCs w:val="22"/>
          <w:lang w:eastAsia="en-US"/>
        </w:rPr>
        <w:t xml:space="preserve">Без учета отраженных в неналоговых доходах невыясненных поступлений </w:t>
      </w:r>
      <w:r w:rsidRPr="00252672">
        <w:rPr>
          <w:rFonts w:eastAsia="Arial"/>
          <w:sz w:val="28"/>
          <w:szCs w:val="22"/>
          <w:lang w:eastAsia="en-US"/>
        </w:rPr>
        <w:br/>
        <w:t xml:space="preserve">в общей сумме «-» 5 827,2 тыс. рублей фактические поступления неналоговых доходов на 01.01.2025 года составили 9 918 481,1 тыс. рублей. Исполнение кассового плана, определенного в объеме 9 175 430,8 тыс. рублей, обеспечено </w:t>
      </w:r>
      <w:r w:rsidRPr="00252672">
        <w:rPr>
          <w:rFonts w:eastAsia="Arial"/>
          <w:sz w:val="28"/>
          <w:szCs w:val="22"/>
          <w:lang w:eastAsia="en-US"/>
        </w:rPr>
        <w:br/>
        <w:t>на 108,1%. Темп роста к поступлениям 2023 года составил 139,8%, прирост составил «+» 2 822 009,8 тыс. рублей.</w:t>
      </w:r>
    </w:p>
    <w:p w:rsidR="00BD5E57" w:rsidRPr="00252672" w:rsidRDefault="00BD5E57" w:rsidP="00BD5E57">
      <w:pPr>
        <w:ind w:firstLine="708"/>
        <w:jc w:val="both"/>
        <w:rPr>
          <w:sz w:val="28"/>
          <w:szCs w:val="28"/>
        </w:rPr>
      </w:pPr>
      <w:r w:rsidRPr="00252672">
        <w:rPr>
          <w:sz w:val="28"/>
          <w:szCs w:val="28"/>
        </w:rPr>
        <w:t>Фактические поступления</w:t>
      </w:r>
      <w:r w:rsidRPr="00252672">
        <w:rPr>
          <w:b/>
          <w:sz w:val="28"/>
          <w:szCs w:val="28"/>
        </w:rPr>
        <w:t xml:space="preserve"> </w:t>
      </w:r>
      <w:r w:rsidRPr="00252672">
        <w:rPr>
          <w:i/>
          <w:sz w:val="28"/>
          <w:szCs w:val="28"/>
        </w:rPr>
        <w:t xml:space="preserve">доходов от </w:t>
      </w:r>
      <w:r w:rsidRPr="00252672">
        <w:rPr>
          <w:rFonts w:eastAsia="Arial"/>
          <w:i/>
          <w:sz w:val="28"/>
          <w:szCs w:val="28"/>
          <w:lang w:eastAsia="en-US"/>
        </w:rPr>
        <w:t>использования имущества, находящегося в государственной и муниципальной собственности</w:t>
      </w:r>
      <w:r w:rsidRPr="00252672">
        <w:rPr>
          <w:sz w:val="28"/>
          <w:szCs w:val="28"/>
        </w:rPr>
        <w:t xml:space="preserve"> </w:t>
      </w:r>
      <w:r w:rsidRPr="00252672">
        <w:rPr>
          <w:sz w:val="28"/>
          <w:szCs w:val="28"/>
        </w:rPr>
        <w:br/>
        <w:t>на 01.01.2025 </w:t>
      </w:r>
      <w:proofErr w:type="gramStart"/>
      <w:r w:rsidRPr="00252672">
        <w:rPr>
          <w:sz w:val="28"/>
          <w:szCs w:val="28"/>
        </w:rPr>
        <w:t>года</w:t>
      </w:r>
      <w:proofErr w:type="gramEnd"/>
      <w:r w:rsidRPr="00252672">
        <w:rPr>
          <w:sz w:val="28"/>
          <w:szCs w:val="28"/>
        </w:rPr>
        <w:t xml:space="preserve"> составили </w:t>
      </w:r>
      <w:r w:rsidRPr="00252672">
        <w:rPr>
          <w:rFonts w:eastAsia="Arial"/>
          <w:sz w:val="28"/>
          <w:szCs w:val="28"/>
          <w:lang w:eastAsia="en-US"/>
        </w:rPr>
        <w:t>4 270 052,3</w:t>
      </w:r>
      <w:r w:rsidRPr="00252672">
        <w:rPr>
          <w:sz w:val="28"/>
          <w:szCs w:val="28"/>
        </w:rPr>
        <w:t xml:space="preserve"> тыс. рублей. Исполнение кассового плана, определенного в объеме </w:t>
      </w:r>
      <w:r w:rsidRPr="00252672">
        <w:rPr>
          <w:rFonts w:eastAsia="Arial"/>
          <w:sz w:val="28"/>
          <w:szCs w:val="28"/>
          <w:lang w:eastAsia="en-US"/>
        </w:rPr>
        <w:t>4 106 790,6</w:t>
      </w:r>
      <w:r w:rsidRPr="00252672">
        <w:rPr>
          <w:sz w:val="28"/>
          <w:szCs w:val="28"/>
        </w:rPr>
        <w:t xml:space="preserve"> тыс. рублей, обеспечено на 104,0%. Темп роста </w:t>
      </w:r>
      <w:r w:rsidRPr="00252672">
        <w:rPr>
          <w:sz w:val="28"/>
          <w:szCs w:val="28"/>
        </w:rPr>
        <w:br/>
        <w:t xml:space="preserve">к поступлениям 2023 года составил 130,5%, прирост составил </w:t>
      </w:r>
      <w:r w:rsidRPr="00252672">
        <w:rPr>
          <w:sz w:val="28"/>
          <w:szCs w:val="28"/>
        </w:rPr>
        <w:br/>
        <w:t>«+» 997 241,4 тыс. рублей.</w:t>
      </w:r>
    </w:p>
    <w:p w:rsidR="00BD5E57" w:rsidRPr="00252672" w:rsidRDefault="00BD5E57" w:rsidP="00BD5E57">
      <w:pPr>
        <w:ind w:firstLine="720"/>
        <w:jc w:val="both"/>
        <w:rPr>
          <w:rFonts w:eastAsia="Arial"/>
          <w:sz w:val="28"/>
          <w:szCs w:val="28"/>
          <w:lang w:eastAsia="en-US"/>
        </w:rPr>
      </w:pPr>
      <w:r w:rsidRPr="00252672">
        <w:rPr>
          <w:rFonts w:eastAsia="Arial"/>
          <w:sz w:val="28"/>
          <w:szCs w:val="28"/>
          <w:lang w:eastAsia="en-US"/>
        </w:rPr>
        <w:t xml:space="preserve">Рост поступлений по сравнению с аналогичным периодом прошлого года </w:t>
      </w:r>
      <w:r w:rsidRPr="00252672">
        <w:rPr>
          <w:rFonts w:eastAsia="Arial"/>
          <w:sz w:val="28"/>
          <w:szCs w:val="28"/>
          <w:lang w:eastAsia="en-US"/>
        </w:rPr>
        <w:br/>
        <w:t xml:space="preserve">по данной подгруппе доходов на 997 241,4 тыс. рублей обусловлен увеличением поступлений доходов от операций по управлению остатками средств на едином казначейском счете, зачисляемых в бюджеты субъектов Российской Федерации </w:t>
      </w:r>
      <w:r w:rsidRPr="00252672">
        <w:rPr>
          <w:rFonts w:eastAsia="Arial"/>
          <w:sz w:val="28"/>
          <w:szCs w:val="28"/>
          <w:lang w:eastAsia="en-US"/>
        </w:rPr>
        <w:br/>
        <w:t xml:space="preserve">на 982 984,7 тыс. рублей. </w:t>
      </w:r>
    </w:p>
    <w:p w:rsidR="00BD5E57" w:rsidRPr="00252672" w:rsidRDefault="00BD5E57" w:rsidP="00BD5E57">
      <w:pPr>
        <w:ind w:firstLine="708"/>
        <w:jc w:val="both"/>
        <w:rPr>
          <w:sz w:val="28"/>
          <w:szCs w:val="28"/>
        </w:rPr>
      </w:pPr>
      <w:r w:rsidRPr="00252672">
        <w:rPr>
          <w:sz w:val="28"/>
          <w:szCs w:val="28"/>
        </w:rPr>
        <w:t>Фактические поступления</w:t>
      </w:r>
      <w:r w:rsidRPr="00252672">
        <w:rPr>
          <w:b/>
          <w:sz w:val="28"/>
          <w:szCs w:val="28"/>
        </w:rPr>
        <w:t xml:space="preserve"> </w:t>
      </w:r>
      <w:r w:rsidRPr="00252672">
        <w:rPr>
          <w:i/>
          <w:sz w:val="28"/>
          <w:szCs w:val="28"/>
        </w:rPr>
        <w:t>платежей при пользовании природными ресурсами</w:t>
      </w:r>
      <w:r w:rsidRPr="00252672">
        <w:rPr>
          <w:sz w:val="28"/>
          <w:szCs w:val="28"/>
        </w:rPr>
        <w:t xml:space="preserve"> на 01.01.2025 года составили </w:t>
      </w:r>
      <w:r w:rsidRPr="00252672">
        <w:rPr>
          <w:rFonts w:eastAsia="Arial"/>
          <w:sz w:val="28"/>
          <w:szCs w:val="28"/>
          <w:lang w:eastAsia="en-US"/>
        </w:rPr>
        <w:t>151 199,7</w:t>
      </w:r>
      <w:r w:rsidRPr="00252672">
        <w:rPr>
          <w:sz w:val="28"/>
          <w:szCs w:val="28"/>
        </w:rPr>
        <w:t xml:space="preserve"> тыс. рублей. Исполнение кассового плана, определенного в объеме </w:t>
      </w:r>
      <w:r w:rsidRPr="00252672">
        <w:rPr>
          <w:rFonts w:eastAsia="Arial"/>
          <w:sz w:val="28"/>
          <w:szCs w:val="28"/>
          <w:lang w:eastAsia="en-US"/>
        </w:rPr>
        <w:t>166 381,8</w:t>
      </w:r>
      <w:r w:rsidRPr="00252672">
        <w:rPr>
          <w:sz w:val="28"/>
          <w:szCs w:val="28"/>
        </w:rPr>
        <w:t xml:space="preserve"> тыс. рублей, обеспечено </w:t>
      </w:r>
      <w:r w:rsidRPr="00252672">
        <w:rPr>
          <w:sz w:val="28"/>
          <w:szCs w:val="28"/>
        </w:rPr>
        <w:br/>
      </w:r>
      <w:r w:rsidRPr="00252672">
        <w:rPr>
          <w:sz w:val="28"/>
          <w:szCs w:val="28"/>
        </w:rPr>
        <w:lastRenderedPageBreak/>
        <w:t>на 90,9%. Темп роста к поступлениям 2023 года составил 76,4%, снижение составило «-» 46 696,3 тыс. рублей.</w:t>
      </w:r>
    </w:p>
    <w:p w:rsidR="00BD5E57" w:rsidRPr="00252672" w:rsidRDefault="00BD5E57" w:rsidP="00BD5E57">
      <w:pPr>
        <w:ind w:firstLine="720"/>
        <w:jc w:val="both"/>
        <w:rPr>
          <w:sz w:val="28"/>
          <w:szCs w:val="28"/>
        </w:rPr>
      </w:pPr>
      <w:r w:rsidRPr="00252672">
        <w:rPr>
          <w:sz w:val="28"/>
          <w:szCs w:val="28"/>
        </w:rPr>
        <w:t xml:space="preserve">Уменьшение поступлений обусловлено тем, что в отчетном периоде проведено 4 аукциона на право пользования участком недр местного значения, содержащим общераспространенные полезные ископаемые. Один аукцион признан не </w:t>
      </w:r>
      <w:proofErr w:type="spellStart"/>
      <w:r w:rsidRPr="00252672">
        <w:rPr>
          <w:sz w:val="28"/>
          <w:szCs w:val="28"/>
        </w:rPr>
        <w:t>состоявщимся</w:t>
      </w:r>
      <w:proofErr w:type="spellEnd"/>
      <w:r w:rsidRPr="00252672">
        <w:rPr>
          <w:sz w:val="28"/>
          <w:szCs w:val="28"/>
        </w:rPr>
        <w:t xml:space="preserve">. Отклонение от плана обусловлено тем, что аукцион </w:t>
      </w:r>
      <w:r w:rsidRPr="00252672">
        <w:rPr>
          <w:sz w:val="28"/>
          <w:szCs w:val="28"/>
        </w:rPr>
        <w:br/>
        <w:t>на право пользования участком недр «</w:t>
      </w:r>
      <w:proofErr w:type="spellStart"/>
      <w:r w:rsidRPr="00252672">
        <w:rPr>
          <w:sz w:val="28"/>
          <w:szCs w:val="28"/>
        </w:rPr>
        <w:t>Власихинский</w:t>
      </w:r>
      <w:proofErr w:type="spellEnd"/>
      <w:r w:rsidRPr="00252672">
        <w:rPr>
          <w:sz w:val="28"/>
          <w:szCs w:val="28"/>
        </w:rPr>
        <w:t xml:space="preserve"> -4» состоялся в последние рабочие дни 2024 года, в связи с чем поступление платы состоялось в 2025 году.</w:t>
      </w:r>
    </w:p>
    <w:p w:rsidR="00BD5E57" w:rsidRPr="00252672" w:rsidRDefault="00BD5E57" w:rsidP="00BD5E57">
      <w:pPr>
        <w:ind w:firstLine="720"/>
        <w:jc w:val="both"/>
        <w:rPr>
          <w:rFonts w:eastAsia="Arial"/>
          <w:sz w:val="28"/>
          <w:szCs w:val="28"/>
          <w:lang w:eastAsia="en-US"/>
        </w:rPr>
      </w:pPr>
      <w:r w:rsidRPr="00252672">
        <w:rPr>
          <w:rFonts w:eastAsia="Arial"/>
          <w:sz w:val="28"/>
          <w:szCs w:val="28"/>
          <w:lang w:eastAsia="en-US"/>
        </w:rPr>
        <w:t xml:space="preserve">Темп роста к аналогичному периоду 2023 года – 76,4%. Снижение поступлений относительно аналогичного периода прошлого года связано с тем, </w:t>
      </w:r>
      <w:r w:rsidRPr="00252672">
        <w:rPr>
          <w:rFonts w:eastAsia="Arial"/>
          <w:sz w:val="28"/>
          <w:szCs w:val="28"/>
          <w:lang w:eastAsia="en-US"/>
        </w:rPr>
        <w:br/>
        <w:t>что в прошлом году проведено 15 аукционов на право пользования участком недр местного значения, содержащим общераспространенные полезные ископаемые.</w:t>
      </w:r>
    </w:p>
    <w:p w:rsidR="00BD5E57" w:rsidRPr="00252672" w:rsidRDefault="00BD5E57" w:rsidP="00BD5E57">
      <w:pPr>
        <w:ind w:firstLine="708"/>
        <w:jc w:val="both"/>
        <w:rPr>
          <w:sz w:val="28"/>
          <w:szCs w:val="28"/>
        </w:rPr>
      </w:pPr>
      <w:r w:rsidRPr="00252672">
        <w:rPr>
          <w:sz w:val="28"/>
          <w:szCs w:val="28"/>
        </w:rPr>
        <w:t>Фактические поступления</w:t>
      </w:r>
      <w:r w:rsidRPr="00252672">
        <w:rPr>
          <w:b/>
          <w:sz w:val="28"/>
          <w:szCs w:val="28"/>
        </w:rPr>
        <w:t xml:space="preserve"> </w:t>
      </w:r>
      <w:r w:rsidRPr="00252672">
        <w:rPr>
          <w:i/>
          <w:sz w:val="28"/>
          <w:szCs w:val="28"/>
        </w:rPr>
        <w:t xml:space="preserve">доходов от оказания платных услуг (работ) </w:t>
      </w:r>
      <w:r w:rsidRPr="00252672">
        <w:rPr>
          <w:i/>
          <w:sz w:val="28"/>
          <w:szCs w:val="28"/>
        </w:rPr>
        <w:br/>
        <w:t>и компенсации затрат государства</w:t>
      </w:r>
      <w:r w:rsidRPr="00252672">
        <w:rPr>
          <w:sz w:val="28"/>
          <w:szCs w:val="28"/>
        </w:rPr>
        <w:t xml:space="preserve"> на 01.01.2025 года составили </w:t>
      </w:r>
      <w:r w:rsidRPr="00252672">
        <w:rPr>
          <w:rFonts w:eastAsia="Arial"/>
          <w:sz w:val="28"/>
          <w:szCs w:val="28"/>
          <w:lang w:eastAsia="en-US"/>
        </w:rPr>
        <w:t>729 261,4</w:t>
      </w:r>
      <w:r w:rsidRPr="00252672">
        <w:rPr>
          <w:sz w:val="28"/>
          <w:szCs w:val="28"/>
        </w:rPr>
        <w:t xml:space="preserve"> тыс. рублей. Исполнение кассового плана, определенного в объеме </w:t>
      </w:r>
      <w:r w:rsidRPr="00252672">
        <w:rPr>
          <w:rFonts w:eastAsia="Arial"/>
          <w:sz w:val="28"/>
          <w:szCs w:val="28"/>
          <w:lang w:eastAsia="en-US"/>
        </w:rPr>
        <w:t>714 961,5</w:t>
      </w:r>
      <w:r w:rsidRPr="00252672">
        <w:rPr>
          <w:sz w:val="28"/>
          <w:szCs w:val="28"/>
        </w:rPr>
        <w:t> тыс. рублей, обеспечено на 102,0%. Темп роста к поступлениям 2023 года составил 139,9%, прирост составил «+» 208 067,1 тыс. рублей.</w:t>
      </w:r>
    </w:p>
    <w:p w:rsidR="00BD5E57" w:rsidRPr="00252672" w:rsidRDefault="00BD5E57" w:rsidP="00BD5E57">
      <w:pPr>
        <w:ind w:firstLine="709"/>
        <w:jc w:val="both"/>
        <w:rPr>
          <w:rFonts w:eastAsia="Arial"/>
          <w:sz w:val="28"/>
          <w:szCs w:val="28"/>
          <w:lang w:eastAsia="en-US"/>
        </w:rPr>
      </w:pPr>
      <w:r w:rsidRPr="00252672">
        <w:rPr>
          <w:rFonts w:eastAsia="Arial"/>
          <w:sz w:val="28"/>
          <w:szCs w:val="28"/>
          <w:lang w:eastAsia="en-US"/>
        </w:rPr>
        <w:t xml:space="preserve">Увеличение поступлений обусловлено в основном за счет доходов </w:t>
      </w:r>
      <w:r w:rsidRPr="00252672">
        <w:rPr>
          <w:rFonts w:eastAsia="Arial"/>
          <w:sz w:val="28"/>
          <w:szCs w:val="28"/>
          <w:lang w:eastAsia="en-US"/>
        </w:rPr>
        <w:br/>
        <w:t xml:space="preserve">от компенсации затрат государства. Фактическое поступление по данному виду доходов по итогам 2024 года составило 617 033,1 тыс. рублей с приростом </w:t>
      </w:r>
      <w:r w:rsidRPr="00252672">
        <w:rPr>
          <w:rFonts w:eastAsia="Arial"/>
          <w:sz w:val="28"/>
          <w:szCs w:val="28"/>
          <w:lang w:eastAsia="en-US"/>
        </w:rPr>
        <w:br/>
        <w:t>к прошлому году в сумме «+» 201</w:t>
      </w:r>
      <w:r w:rsidRPr="00252672">
        <w:rPr>
          <w:rFonts w:eastAsia="Arial"/>
          <w:sz w:val="28"/>
          <w:szCs w:val="28"/>
          <w:lang w:val="en-US" w:eastAsia="en-US"/>
        </w:rPr>
        <w:t> </w:t>
      </w:r>
      <w:r w:rsidRPr="00252672">
        <w:rPr>
          <w:rFonts w:eastAsia="Arial"/>
          <w:sz w:val="28"/>
          <w:szCs w:val="28"/>
          <w:lang w:eastAsia="en-US"/>
        </w:rPr>
        <w:t>398,1 тыс. рублей или с темпом роста 148,5%. Основной причиной роста являются три фактора:</w:t>
      </w:r>
    </w:p>
    <w:p w:rsidR="00BD5E57" w:rsidRPr="00252672" w:rsidRDefault="00BD5E57" w:rsidP="00BD5E57">
      <w:pPr>
        <w:ind w:firstLine="709"/>
        <w:jc w:val="both"/>
        <w:rPr>
          <w:rFonts w:eastAsia="Arial"/>
          <w:sz w:val="28"/>
          <w:szCs w:val="28"/>
          <w:lang w:eastAsia="en-US"/>
        </w:rPr>
      </w:pPr>
      <w:r w:rsidRPr="00252672">
        <w:rPr>
          <w:rFonts w:eastAsia="Arial"/>
          <w:sz w:val="28"/>
          <w:szCs w:val="28"/>
          <w:lang w:eastAsia="en-US"/>
        </w:rPr>
        <w:t>- возврат субсидии в областной бюджет Новосибирской области подведомственными учреждениями министерства здравоохранения Новосибирской области в связи с недостижением показателей объема государственных услуг, выполняемых за счет средств областного бюджета;</w:t>
      </w:r>
    </w:p>
    <w:p w:rsidR="00BD5E57" w:rsidRPr="00252672" w:rsidRDefault="00BD5E57" w:rsidP="00BD5E57">
      <w:pPr>
        <w:ind w:firstLine="709"/>
        <w:jc w:val="both"/>
        <w:rPr>
          <w:rFonts w:eastAsia="Arial"/>
          <w:sz w:val="28"/>
          <w:szCs w:val="28"/>
          <w:lang w:eastAsia="en-US"/>
        </w:rPr>
      </w:pPr>
      <w:r w:rsidRPr="00252672">
        <w:rPr>
          <w:rFonts w:eastAsia="Arial"/>
          <w:sz w:val="28"/>
          <w:szCs w:val="28"/>
          <w:lang w:eastAsia="en-US"/>
        </w:rPr>
        <w:t>- возврат единовременных выплат медицинскими работниками в рамках социальных выплат (Земский доктор) по причине расторжения трудовых договоров;</w:t>
      </w:r>
    </w:p>
    <w:p w:rsidR="00BD5E57" w:rsidRPr="00252672" w:rsidRDefault="00BD5E57" w:rsidP="00BD5E57">
      <w:pPr>
        <w:ind w:firstLine="709"/>
        <w:jc w:val="both"/>
        <w:rPr>
          <w:rFonts w:eastAsia="Arial"/>
          <w:sz w:val="28"/>
          <w:szCs w:val="28"/>
          <w:lang w:eastAsia="en-US"/>
        </w:rPr>
      </w:pPr>
      <w:r w:rsidRPr="00252672">
        <w:rPr>
          <w:rFonts w:eastAsia="Arial"/>
          <w:sz w:val="28"/>
          <w:szCs w:val="28"/>
          <w:lang w:eastAsia="en-US"/>
        </w:rPr>
        <w:t>- </w:t>
      </w:r>
      <w:proofErr w:type="spellStart"/>
      <w:r w:rsidRPr="00252672">
        <w:rPr>
          <w:rFonts w:eastAsia="Arial"/>
          <w:sz w:val="28"/>
          <w:szCs w:val="28"/>
          <w:lang w:eastAsia="en-US"/>
        </w:rPr>
        <w:t>поступиление</w:t>
      </w:r>
      <w:proofErr w:type="spellEnd"/>
      <w:r w:rsidRPr="00252672">
        <w:rPr>
          <w:rFonts w:eastAsia="Arial"/>
          <w:sz w:val="28"/>
          <w:szCs w:val="28"/>
          <w:lang w:eastAsia="en-US"/>
        </w:rPr>
        <w:t xml:space="preserve"> средств в погашение долга по возврату государственной поддержки от ООО «</w:t>
      </w:r>
      <w:proofErr w:type="spellStart"/>
      <w:r w:rsidRPr="00252672">
        <w:rPr>
          <w:rFonts w:eastAsia="Arial"/>
          <w:sz w:val="28"/>
          <w:szCs w:val="28"/>
          <w:lang w:eastAsia="en-US"/>
        </w:rPr>
        <w:t>Энергорешение</w:t>
      </w:r>
      <w:proofErr w:type="spellEnd"/>
      <w:r w:rsidRPr="00252672">
        <w:rPr>
          <w:rFonts w:eastAsia="Arial"/>
          <w:sz w:val="28"/>
          <w:szCs w:val="28"/>
          <w:lang w:eastAsia="en-US"/>
        </w:rPr>
        <w:t xml:space="preserve">». </w:t>
      </w:r>
    </w:p>
    <w:p w:rsidR="00BD5E57" w:rsidRPr="00252672" w:rsidRDefault="00BD5E57" w:rsidP="00BD5E57">
      <w:pPr>
        <w:ind w:firstLine="708"/>
        <w:jc w:val="both"/>
        <w:rPr>
          <w:sz w:val="28"/>
          <w:szCs w:val="28"/>
        </w:rPr>
      </w:pPr>
      <w:r w:rsidRPr="00252672">
        <w:rPr>
          <w:sz w:val="28"/>
          <w:szCs w:val="28"/>
        </w:rPr>
        <w:t>Фактические поступления</w:t>
      </w:r>
      <w:r w:rsidRPr="00252672">
        <w:rPr>
          <w:b/>
          <w:sz w:val="28"/>
          <w:szCs w:val="28"/>
        </w:rPr>
        <w:t xml:space="preserve"> </w:t>
      </w:r>
      <w:r w:rsidRPr="00252672">
        <w:rPr>
          <w:i/>
          <w:sz w:val="28"/>
          <w:szCs w:val="28"/>
        </w:rPr>
        <w:t xml:space="preserve">доходов </w:t>
      </w:r>
      <w:r w:rsidRPr="00252672">
        <w:rPr>
          <w:rFonts w:eastAsia="Arial"/>
          <w:i/>
          <w:sz w:val="28"/>
          <w:szCs w:val="28"/>
          <w:lang w:eastAsia="en-US"/>
        </w:rPr>
        <w:t xml:space="preserve">от продажи материальных </w:t>
      </w:r>
      <w:r w:rsidRPr="00252672">
        <w:rPr>
          <w:rFonts w:eastAsia="Arial"/>
          <w:i/>
          <w:sz w:val="28"/>
          <w:szCs w:val="28"/>
          <w:lang w:eastAsia="en-US"/>
        </w:rPr>
        <w:br/>
        <w:t>и нематериальных активов</w:t>
      </w:r>
      <w:r w:rsidRPr="00252672">
        <w:rPr>
          <w:rFonts w:eastAsia="Arial"/>
          <w:sz w:val="28"/>
          <w:szCs w:val="28"/>
          <w:lang w:eastAsia="en-US"/>
        </w:rPr>
        <w:t xml:space="preserve"> </w:t>
      </w:r>
      <w:r w:rsidRPr="00252672">
        <w:rPr>
          <w:sz w:val="28"/>
          <w:szCs w:val="28"/>
        </w:rPr>
        <w:t xml:space="preserve">на 01.01.2025 года составили </w:t>
      </w:r>
      <w:r w:rsidRPr="00252672">
        <w:rPr>
          <w:rFonts w:eastAsia="Arial"/>
          <w:sz w:val="28"/>
          <w:szCs w:val="28"/>
          <w:lang w:eastAsia="en-US"/>
        </w:rPr>
        <w:t>404 715,2</w:t>
      </w:r>
      <w:r w:rsidRPr="00252672">
        <w:rPr>
          <w:sz w:val="28"/>
          <w:szCs w:val="28"/>
        </w:rPr>
        <w:t xml:space="preserve"> тыс. рублей. Исполнение кассового плана, определенного в объеме </w:t>
      </w:r>
      <w:r w:rsidRPr="00252672">
        <w:rPr>
          <w:rFonts w:eastAsia="Arial"/>
          <w:sz w:val="28"/>
          <w:szCs w:val="28"/>
          <w:lang w:eastAsia="en-US"/>
        </w:rPr>
        <w:t>402 405,0</w:t>
      </w:r>
      <w:r w:rsidRPr="00252672">
        <w:rPr>
          <w:sz w:val="28"/>
          <w:szCs w:val="28"/>
        </w:rPr>
        <w:t> тыс. рублей, обеспечено на 100,6%. Темп роста к поступлениям 2023 года составил 434,4%, прирост составил «+» 311 544,7 тыс. рублей.</w:t>
      </w:r>
    </w:p>
    <w:p w:rsidR="00BD5E57" w:rsidRPr="00252672" w:rsidRDefault="00BD5E57" w:rsidP="00BD5E57">
      <w:pPr>
        <w:ind w:firstLine="720"/>
        <w:jc w:val="both"/>
        <w:rPr>
          <w:rFonts w:eastAsia="Arial"/>
          <w:sz w:val="28"/>
          <w:szCs w:val="28"/>
          <w:lang w:eastAsia="en-US"/>
        </w:rPr>
      </w:pPr>
      <w:r w:rsidRPr="00252672">
        <w:rPr>
          <w:rFonts w:eastAsia="Arial"/>
          <w:sz w:val="28"/>
          <w:szCs w:val="28"/>
          <w:lang w:eastAsia="en-US"/>
        </w:rPr>
        <w:t xml:space="preserve">Рост к прошлому году обусловлен увеличением цены продажи </w:t>
      </w:r>
      <w:r w:rsidRPr="00252672">
        <w:rPr>
          <w:rFonts w:eastAsia="Arial"/>
          <w:sz w:val="28"/>
          <w:szCs w:val="28"/>
          <w:lang w:eastAsia="en-US"/>
        </w:rPr>
        <w:br/>
        <w:t xml:space="preserve">на недвижимое имущество, реализуемого в рамках прогнозного плана приватизации государственного имущества Новосибирской области, по итогам аукциона (рост цены по итогам аукционов двух зданий и земельных участков </w:t>
      </w:r>
      <w:r w:rsidRPr="00252672">
        <w:rPr>
          <w:rFonts w:eastAsia="Arial"/>
          <w:sz w:val="28"/>
          <w:szCs w:val="28"/>
          <w:lang w:eastAsia="en-US"/>
        </w:rPr>
        <w:br/>
        <w:t xml:space="preserve">по адресу: г. Новосибирск, ул. Планетная, Помещение г. Новосибирск, ул. Московская и земельный участок по адресу: Новосибирская область, </w:t>
      </w:r>
      <w:proofErr w:type="spellStart"/>
      <w:r w:rsidRPr="00252672">
        <w:rPr>
          <w:rFonts w:eastAsia="Arial"/>
          <w:sz w:val="28"/>
          <w:szCs w:val="28"/>
          <w:lang w:eastAsia="en-US"/>
        </w:rPr>
        <w:t>Колыванский</w:t>
      </w:r>
      <w:proofErr w:type="spellEnd"/>
      <w:r w:rsidRPr="00252672">
        <w:rPr>
          <w:rFonts w:eastAsia="Arial"/>
          <w:sz w:val="28"/>
          <w:szCs w:val="28"/>
          <w:lang w:eastAsia="en-US"/>
        </w:rPr>
        <w:t xml:space="preserve"> район, рабочий поселок Колывань, улица Соловьева составил более 4 раз).</w:t>
      </w:r>
    </w:p>
    <w:p w:rsidR="00BD5E57" w:rsidRPr="00252672" w:rsidRDefault="00BD5E57" w:rsidP="00BD5E57">
      <w:pPr>
        <w:ind w:firstLine="708"/>
        <w:jc w:val="both"/>
        <w:rPr>
          <w:sz w:val="28"/>
          <w:szCs w:val="28"/>
        </w:rPr>
      </w:pPr>
      <w:r w:rsidRPr="00252672">
        <w:rPr>
          <w:sz w:val="28"/>
          <w:szCs w:val="28"/>
        </w:rPr>
        <w:t>Фактические поступления</w:t>
      </w:r>
      <w:r w:rsidRPr="00252672">
        <w:rPr>
          <w:b/>
          <w:sz w:val="28"/>
          <w:szCs w:val="28"/>
        </w:rPr>
        <w:t xml:space="preserve"> </w:t>
      </w:r>
      <w:r w:rsidRPr="00252672">
        <w:rPr>
          <w:rFonts w:eastAsia="Arial"/>
          <w:i/>
          <w:sz w:val="28"/>
          <w:szCs w:val="28"/>
          <w:lang w:eastAsia="en-US"/>
        </w:rPr>
        <w:t>административных платежей и сборов</w:t>
      </w:r>
      <w:r w:rsidRPr="00252672">
        <w:rPr>
          <w:rFonts w:eastAsia="Arial"/>
          <w:sz w:val="28"/>
          <w:szCs w:val="28"/>
          <w:lang w:eastAsia="en-US"/>
        </w:rPr>
        <w:t xml:space="preserve"> </w:t>
      </w:r>
      <w:r w:rsidRPr="00252672">
        <w:rPr>
          <w:rFonts w:eastAsia="Arial"/>
          <w:sz w:val="28"/>
          <w:szCs w:val="28"/>
          <w:lang w:eastAsia="en-US"/>
        </w:rPr>
        <w:br/>
      </w:r>
      <w:r w:rsidRPr="00252672">
        <w:rPr>
          <w:sz w:val="28"/>
          <w:szCs w:val="28"/>
        </w:rPr>
        <w:t xml:space="preserve">на 01.01.2025 года составили </w:t>
      </w:r>
      <w:r w:rsidRPr="00252672">
        <w:rPr>
          <w:rFonts w:eastAsia="Arial"/>
          <w:sz w:val="28"/>
          <w:szCs w:val="28"/>
          <w:lang w:eastAsia="en-US"/>
        </w:rPr>
        <w:t>134,7</w:t>
      </w:r>
      <w:r w:rsidRPr="00252672">
        <w:rPr>
          <w:sz w:val="28"/>
          <w:szCs w:val="28"/>
        </w:rPr>
        <w:t xml:space="preserve"> тыс. рублей. Исполнение кассового плана, определенного в объеме </w:t>
      </w:r>
      <w:r w:rsidRPr="00252672">
        <w:rPr>
          <w:rFonts w:eastAsia="Arial"/>
          <w:sz w:val="28"/>
          <w:szCs w:val="28"/>
          <w:lang w:eastAsia="en-US"/>
        </w:rPr>
        <w:t>150,0</w:t>
      </w:r>
      <w:r w:rsidRPr="00252672">
        <w:rPr>
          <w:sz w:val="28"/>
          <w:szCs w:val="28"/>
        </w:rPr>
        <w:t xml:space="preserve"> тыс. рублей, обеспечено на 89,8%. Темп роста </w:t>
      </w:r>
      <w:r w:rsidRPr="00252672">
        <w:rPr>
          <w:sz w:val="28"/>
          <w:szCs w:val="28"/>
        </w:rPr>
        <w:br/>
        <w:t xml:space="preserve">к поступлениям 2023 года составил 5,0%, снижение составило </w:t>
      </w:r>
      <w:r w:rsidRPr="00252672">
        <w:rPr>
          <w:sz w:val="28"/>
          <w:szCs w:val="28"/>
        </w:rPr>
        <w:br/>
      </w:r>
      <w:r w:rsidRPr="00252672">
        <w:rPr>
          <w:sz w:val="28"/>
          <w:szCs w:val="28"/>
        </w:rPr>
        <w:lastRenderedPageBreak/>
        <w:t xml:space="preserve">«-» 2 562,3 тыс. рублей. </w:t>
      </w:r>
      <w:r w:rsidRPr="00252672">
        <w:rPr>
          <w:rFonts w:eastAsia="Arial"/>
          <w:sz w:val="28"/>
          <w:szCs w:val="28"/>
          <w:lang w:eastAsia="en-US"/>
        </w:rPr>
        <w:t>Сложившееся невыполнение обусловлено снижением количества проведенных экспертиз качества специальной оценки условий труда (главный администратор доходов – министерство труда и социального развития Новосибирской области).</w:t>
      </w:r>
    </w:p>
    <w:p w:rsidR="00BD5E57" w:rsidRPr="00252672" w:rsidRDefault="00BD5E57" w:rsidP="00BD5E57">
      <w:pPr>
        <w:ind w:firstLine="708"/>
        <w:jc w:val="both"/>
        <w:rPr>
          <w:sz w:val="28"/>
          <w:szCs w:val="28"/>
        </w:rPr>
      </w:pPr>
      <w:r w:rsidRPr="00252672">
        <w:rPr>
          <w:sz w:val="28"/>
          <w:szCs w:val="28"/>
        </w:rPr>
        <w:t>Фактические поступления</w:t>
      </w:r>
      <w:r w:rsidRPr="00252672">
        <w:rPr>
          <w:b/>
          <w:sz w:val="28"/>
          <w:szCs w:val="28"/>
        </w:rPr>
        <w:t xml:space="preserve"> </w:t>
      </w:r>
      <w:r w:rsidRPr="00252672">
        <w:rPr>
          <w:rFonts w:eastAsia="Arial"/>
          <w:i/>
          <w:sz w:val="28"/>
          <w:szCs w:val="28"/>
          <w:lang w:eastAsia="en-US"/>
        </w:rPr>
        <w:t>штрафов, санкций, сумм в возмещение ущерба</w:t>
      </w:r>
      <w:r w:rsidRPr="00252672">
        <w:rPr>
          <w:rFonts w:eastAsia="Arial"/>
          <w:sz w:val="28"/>
          <w:szCs w:val="28"/>
          <w:lang w:eastAsia="en-US"/>
        </w:rPr>
        <w:t xml:space="preserve"> </w:t>
      </w:r>
      <w:r w:rsidRPr="00252672">
        <w:rPr>
          <w:sz w:val="28"/>
          <w:szCs w:val="28"/>
        </w:rPr>
        <w:t xml:space="preserve">на 01.01.2025 года составили </w:t>
      </w:r>
      <w:r w:rsidRPr="00252672">
        <w:rPr>
          <w:rFonts w:eastAsia="Arial"/>
          <w:sz w:val="28"/>
          <w:szCs w:val="28"/>
          <w:lang w:eastAsia="en-US"/>
        </w:rPr>
        <w:t>4 356 252,7</w:t>
      </w:r>
      <w:r w:rsidRPr="00252672">
        <w:rPr>
          <w:sz w:val="28"/>
          <w:szCs w:val="28"/>
        </w:rPr>
        <w:t xml:space="preserve"> тыс. рублей. Исполнение кассового плана, определенного в объеме </w:t>
      </w:r>
      <w:r w:rsidRPr="00252672">
        <w:rPr>
          <w:rFonts w:eastAsia="Arial"/>
          <w:sz w:val="28"/>
          <w:szCs w:val="28"/>
          <w:lang w:eastAsia="en-US"/>
        </w:rPr>
        <w:t>3 784 041,9</w:t>
      </w:r>
      <w:r w:rsidRPr="00252672">
        <w:rPr>
          <w:sz w:val="28"/>
          <w:szCs w:val="28"/>
        </w:rPr>
        <w:t xml:space="preserve"> тыс. рублей, обеспечено на 115,1%. Темп роста к поступлениям 2023 года составил 144,8%, прирост составил </w:t>
      </w:r>
      <w:r w:rsidRPr="00252672">
        <w:rPr>
          <w:sz w:val="28"/>
          <w:szCs w:val="28"/>
        </w:rPr>
        <w:br/>
        <w:t>«+» 1 348 344,1 тыс. рублей.</w:t>
      </w:r>
    </w:p>
    <w:p w:rsidR="00BD5E57" w:rsidRPr="00252672" w:rsidRDefault="00BD5E57" w:rsidP="00BD5E57">
      <w:pPr>
        <w:ind w:firstLine="708"/>
        <w:jc w:val="both"/>
        <w:rPr>
          <w:rFonts w:eastAsia="Arial"/>
          <w:sz w:val="28"/>
          <w:szCs w:val="28"/>
          <w:lang w:eastAsia="en-US"/>
        </w:rPr>
      </w:pPr>
      <w:r w:rsidRPr="00252672">
        <w:rPr>
          <w:rFonts w:eastAsia="Arial"/>
          <w:sz w:val="28"/>
          <w:szCs w:val="28"/>
          <w:lang w:eastAsia="en-US"/>
        </w:rPr>
        <w:t xml:space="preserve">Увеличение поступлений обусловлено в основном за счет доходов </w:t>
      </w:r>
      <w:r w:rsidRPr="00252672">
        <w:rPr>
          <w:rFonts w:eastAsia="Arial"/>
          <w:sz w:val="28"/>
          <w:szCs w:val="28"/>
          <w:lang w:eastAsia="en-US"/>
        </w:rPr>
        <w:br/>
        <w:t>от административных штрафов, установленных Главой 12 Кодекса Российской Федерации об административных правонарушениях, за административные правонарушения в области дорожного движения, составляющих 66,3% в общей сумме поступлений штрафов, санкций, сумм в возмещение ущерба.</w:t>
      </w:r>
    </w:p>
    <w:p w:rsidR="00BD5E57" w:rsidRPr="00252672" w:rsidRDefault="00BD5E57" w:rsidP="00BD5E57">
      <w:pPr>
        <w:ind w:firstLine="708"/>
        <w:jc w:val="both"/>
        <w:rPr>
          <w:rFonts w:eastAsia="Arial"/>
          <w:sz w:val="28"/>
          <w:szCs w:val="28"/>
          <w:lang w:eastAsia="en-US"/>
        </w:rPr>
      </w:pPr>
      <w:r w:rsidRPr="00252672">
        <w:rPr>
          <w:rFonts w:eastAsia="Arial"/>
          <w:sz w:val="28"/>
          <w:szCs w:val="28"/>
          <w:lang w:eastAsia="en-US"/>
        </w:rPr>
        <w:t xml:space="preserve">Фактическое поступление по данному виду доходов по итогам 2024 года составило 2 887 970,7 тыс. рублей с приростом к прошлому году в сумме </w:t>
      </w:r>
      <w:r w:rsidRPr="00252672">
        <w:rPr>
          <w:rFonts w:eastAsia="Arial"/>
          <w:sz w:val="28"/>
          <w:szCs w:val="28"/>
          <w:lang w:eastAsia="en-US"/>
        </w:rPr>
        <w:br/>
        <w:t xml:space="preserve">«+» 722 131,9 тыс. рублей или с темпом роста 133,3%. Рост поступлений обусловлен увеличением количества постановлений по делам </w:t>
      </w:r>
      <w:r w:rsidRPr="00252672">
        <w:rPr>
          <w:rFonts w:eastAsia="Arial"/>
          <w:sz w:val="28"/>
          <w:szCs w:val="28"/>
          <w:lang w:eastAsia="en-US"/>
        </w:rPr>
        <w:br/>
        <w:t>об административных правонарушениях, вынесенных сотрудниками ГУ МВД России по Новосибирской области и МТУ Ространснадзора по СФО.</w:t>
      </w:r>
    </w:p>
    <w:p w:rsidR="00BD5E57" w:rsidRPr="00252672" w:rsidRDefault="00BD5E57" w:rsidP="00BD5E57">
      <w:pPr>
        <w:ind w:firstLine="709"/>
        <w:jc w:val="both"/>
        <w:rPr>
          <w:sz w:val="28"/>
          <w:szCs w:val="28"/>
        </w:rPr>
      </w:pPr>
      <w:r w:rsidRPr="00252672">
        <w:rPr>
          <w:sz w:val="28"/>
          <w:szCs w:val="28"/>
        </w:rPr>
        <w:t xml:space="preserve">Кроме того, на рост поступлений штрафов, санкций, сумм в возмещение ущерба оказало влияние увеличение поступлений доходов от сумм пеней, предусмотренных законодательством Российской Федерации о налогах и сборах, </w:t>
      </w:r>
      <w:r w:rsidRPr="00252672">
        <w:rPr>
          <w:sz w:val="28"/>
          <w:szCs w:val="28"/>
        </w:rPr>
        <w:br/>
        <w:t>в сумме 1 026 267,1 тыс. рублей. Указанные доходы являются перераспределяемыми Федеральным казначейством между бюджетами субъектов Российской Федерации в соответствии с федеральным законом о федеральном бюджете.</w:t>
      </w:r>
    </w:p>
    <w:p w:rsidR="00BD5E57" w:rsidRPr="00252672" w:rsidRDefault="00BD5E57" w:rsidP="00BD5E57">
      <w:pPr>
        <w:ind w:firstLine="708"/>
        <w:jc w:val="both"/>
        <w:rPr>
          <w:sz w:val="28"/>
          <w:szCs w:val="28"/>
        </w:rPr>
      </w:pPr>
      <w:r w:rsidRPr="00252672">
        <w:rPr>
          <w:sz w:val="28"/>
          <w:szCs w:val="28"/>
        </w:rPr>
        <w:t>Фактические поступления</w:t>
      </w:r>
      <w:r w:rsidRPr="00252672">
        <w:rPr>
          <w:b/>
          <w:sz w:val="28"/>
          <w:szCs w:val="28"/>
        </w:rPr>
        <w:t xml:space="preserve"> </w:t>
      </w:r>
      <w:r w:rsidRPr="00252672">
        <w:rPr>
          <w:rFonts w:eastAsia="Arial"/>
          <w:i/>
          <w:sz w:val="28"/>
          <w:szCs w:val="28"/>
          <w:lang w:eastAsia="en-US"/>
        </w:rPr>
        <w:t>прочих неналоговых доходов</w:t>
      </w:r>
      <w:r w:rsidRPr="00252672">
        <w:rPr>
          <w:rFonts w:eastAsia="Arial"/>
          <w:sz w:val="28"/>
          <w:szCs w:val="28"/>
          <w:lang w:eastAsia="en-US"/>
        </w:rPr>
        <w:t xml:space="preserve"> за исключением невыясненных поступлений </w:t>
      </w:r>
      <w:r w:rsidRPr="00252672">
        <w:rPr>
          <w:sz w:val="28"/>
          <w:szCs w:val="28"/>
        </w:rPr>
        <w:t xml:space="preserve">на 01.01.2025 года составили </w:t>
      </w:r>
      <w:r w:rsidRPr="00252672">
        <w:rPr>
          <w:rFonts w:eastAsia="Arial"/>
          <w:sz w:val="28"/>
          <w:szCs w:val="28"/>
          <w:lang w:eastAsia="en-US"/>
        </w:rPr>
        <w:t>3 392,4</w:t>
      </w:r>
      <w:r w:rsidRPr="00252672">
        <w:rPr>
          <w:sz w:val="28"/>
          <w:szCs w:val="28"/>
        </w:rPr>
        <w:t xml:space="preserve"> тыс. рублей. Исполнение кассового плана, определенного в объеме </w:t>
      </w:r>
      <w:r w:rsidRPr="00252672">
        <w:rPr>
          <w:rFonts w:eastAsia="Arial"/>
          <w:sz w:val="28"/>
          <w:szCs w:val="28"/>
          <w:lang w:eastAsia="en-US"/>
        </w:rPr>
        <w:t>700,0</w:t>
      </w:r>
      <w:r w:rsidRPr="00252672">
        <w:rPr>
          <w:sz w:val="28"/>
          <w:szCs w:val="28"/>
        </w:rPr>
        <w:t> тыс. рублей, обеспечено на 484,6%. Темп роста к поступлениям 2023 года составил 427,3%, прирост составил «+» 2 598,4 тыс. рублей.</w:t>
      </w:r>
    </w:p>
    <w:p w:rsidR="00BD5E57" w:rsidRPr="00252672" w:rsidRDefault="00BD5E57" w:rsidP="00BD5E57">
      <w:pPr>
        <w:ind w:firstLine="709"/>
        <w:jc w:val="both"/>
        <w:rPr>
          <w:rFonts w:eastAsia="Arial"/>
          <w:sz w:val="28"/>
          <w:szCs w:val="28"/>
          <w:lang w:eastAsia="en-US"/>
        </w:rPr>
      </w:pPr>
      <w:r w:rsidRPr="00252672">
        <w:rPr>
          <w:rFonts w:eastAsia="Arial"/>
          <w:sz w:val="28"/>
          <w:szCs w:val="28"/>
          <w:lang w:eastAsia="en-US"/>
        </w:rPr>
        <w:t>Увеличение поступлений обусловлено в основном поступлением доходов</w:t>
      </w:r>
      <w:r w:rsidRPr="00252672">
        <w:rPr>
          <w:rFonts w:eastAsia="Arial"/>
          <w:sz w:val="28"/>
          <w:szCs w:val="28"/>
          <w:lang w:eastAsia="en-US"/>
        </w:rPr>
        <w:br/>
        <w:t xml:space="preserve">от возврата средств по обеспечению контракта, которые не были востребованы (главный администратор доходов – министерство транспорта </w:t>
      </w:r>
      <w:r w:rsidRPr="00252672">
        <w:rPr>
          <w:rFonts w:eastAsia="Arial"/>
          <w:sz w:val="28"/>
          <w:szCs w:val="28"/>
          <w:lang w:eastAsia="en-US"/>
        </w:rPr>
        <w:br/>
        <w:t>и дорожного хозяйства Новосибирской области). Также п</w:t>
      </w:r>
      <w:r w:rsidRPr="00252672">
        <w:rPr>
          <w:sz w:val="28"/>
          <w:szCs w:val="28"/>
        </w:rPr>
        <w:t xml:space="preserve">еревыполнение кассового плана обусловлено </w:t>
      </w:r>
      <w:r w:rsidRPr="00252672">
        <w:rPr>
          <w:rFonts w:eastAsia="Arial"/>
          <w:sz w:val="28"/>
          <w:szCs w:val="28"/>
          <w:lang w:eastAsia="en-US"/>
        </w:rPr>
        <w:t xml:space="preserve">поступлением доходов от реализации древесины ГКУ НСО «ФИ Новосибирской области» в соответствии с постановлением Правительства Новосибирской области от 01.04.2015 № 112-п «Об утверждении Правил реализации древесины, которая получена в результате рубки деревьев, расположенных на земельных участках, находящихся в государственной собственности Новосибирской области и предоставленных гражданам </w:t>
      </w:r>
      <w:r w:rsidRPr="00252672">
        <w:rPr>
          <w:rFonts w:eastAsia="Arial"/>
          <w:sz w:val="28"/>
          <w:szCs w:val="28"/>
          <w:lang w:eastAsia="en-US"/>
        </w:rPr>
        <w:br/>
        <w:t xml:space="preserve">или юридическим лицам для строительства» в объеме 1 006,1 тыс. рублей (главный администратор доходов – департамент имущества и земельных отношений Новосибирской области). Кроме того, невыясненные поступления составили </w:t>
      </w:r>
      <w:r w:rsidRPr="00252672">
        <w:rPr>
          <w:rFonts w:eastAsia="Arial"/>
          <w:sz w:val="28"/>
          <w:szCs w:val="28"/>
          <w:lang w:eastAsia="en-US"/>
        </w:rPr>
        <w:br/>
        <w:t>«-» 5 827,2 тыс. руб.</w:t>
      </w:r>
    </w:p>
    <w:p w:rsidR="00BD5E57" w:rsidRPr="00252672" w:rsidRDefault="00BD5E57" w:rsidP="00BD5E57">
      <w:pPr>
        <w:ind w:firstLine="708"/>
        <w:jc w:val="both"/>
        <w:rPr>
          <w:sz w:val="28"/>
          <w:szCs w:val="28"/>
        </w:rPr>
      </w:pPr>
    </w:p>
    <w:p w:rsidR="00BD5E57" w:rsidRPr="00252672" w:rsidRDefault="00BD5E57" w:rsidP="00BD5E57">
      <w:pPr>
        <w:ind w:firstLine="709"/>
        <w:jc w:val="both"/>
        <w:rPr>
          <w:sz w:val="28"/>
          <w:szCs w:val="28"/>
          <w:highlight w:val="yellow"/>
        </w:rPr>
      </w:pPr>
      <w:r w:rsidRPr="00252672">
        <w:rPr>
          <w:sz w:val="28"/>
          <w:szCs w:val="28"/>
        </w:rPr>
        <w:lastRenderedPageBreak/>
        <w:t xml:space="preserve">В целом поступление доходов в областной бюджет Новосибирской области по коду доходов </w:t>
      </w:r>
      <w:r w:rsidRPr="00252672">
        <w:rPr>
          <w:i/>
          <w:sz w:val="28"/>
          <w:szCs w:val="28"/>
        </w:rPr>
        <w:t>«Безвозмездные поступления»</w:t>
      </w:r>
      <w:r w:rsidRPr="00252672">
        <w:rPr>
          <w:sz w:val="28"/>
          <w:szCs w:val="28"/>
        </w:rPr>
        <w:t xml:space="preserve"> за 2024 год составили 33 195 966,3 тыс. рублей или 98,0% к уточненному кассовому плану 2024 года. </w:t>
      </w:r>
      <w:r w:rsidRPr="00252672">
        <w:rPr>
          <w:sz w:val="28"/>
          <w:szCs w:val="28"/>
        </w:rPr>
        <w:br/>
        <w:t xml:space="preserve">К аналогичному периоду прошлого года поступления уменьшились на 28,4% </w:t>
      </w:r>
      <w:r w:rsidRPr="00252672">
        <w:rPr>
          <w:sz w:val="28"/>
          <w:szCs w:val="28"/>
        </w:rPr>
        <w:br/>
        <w:t>или на 13 169 053,7 тыс. рублей в абсолютном выражении.</w:t>
      </w:r>
    </w:p>
    <w:p w:rsidR="00BD5E57" w:rsidRPr="00252672" w:rsidRDefault="00BD5E57" w:rsidP="00BD5E57">
      <w:pPr>
        <w:ind w:firstLine="709"/>
        <w:jc w:val="both"/>
        <w:rPr>
          <w:sz w:val="28"/>
          <w:szCs w:val="28"/>
          <w:highlight w:val="yellow"/>
        </w:rPr>
      </w:pPr>
      <w:r w:rsidRPr="00252672">
        <w:rPr>
          <w:sz w:val="28"/>
          <w:szCs w:val="28"/>
        </w:rPr>
        <w:t xml:space="preserve">По коду доходов </w:t>
      </w:r>
      <w:r w:rsidRPr="00252672">
        <w:rPr>
          <w:i/>
          <w:sz w:val="28"/>
          <w:szCs w:val="28"/>
        </w:rPr>
        <w:t>«Безвозмездные поступления от других бюджетов бюджетной системы Российской Федерации»</w:t>
      </w:r>
      <w:r w:rsidRPr="00252672">
        <w:rPr>
          <w:sz w:val="28"/>
          <w:szCs w:val="28"/>
        </w:rPr>
        <w:t xml:space="preserve">, за 2024 год поступления составили 30 390 053,6 тыс. рублей или 97,6% к уточненному кассовому плану 2024 года. К аналогичному периоду прошлого года поступления уменьшились </w:t>
      </w:r>
      <w:r w:rsidRPr="00252672">
        <w:rPr>
          <w:sz w:val="28"/>
          <w:szCs w:val="28"/>
        </w:rPr>
        <w:br/>
        <w:t>на 29,9% или на 12 969 837,2 тыс. рублей в абсолютном выражении.</w:t>
      </w:r>
    </w:p>
    <w:p w:rsidR="00BD5E57" w:rsidRPr="00252672" w:rsidRDefault="00BD5E57" w:rsidP="00BD5E57">
      <w:pPr>
        <w:ind w:firstLine="709"/>
        <w:jc w:val="both"/>
        <w:rPr>
          <w:sz w:val="28"/>
          <w:szCs w:val="28"/>
        </w:rPr>
      </w:pPr>
      <w:r w:rsidRPr="00252672">
        <w:rPr>
          <w:sz w:val="28"/>
          <w:szCs w:val="28"/>
        </w:rPr>
        <w:t>На объем безвозмездных поступлений в областной бюджет влияет заявленная потребность главных распорядителей средств бюджета Новосибирской области, необходимая для оплаты денежных обязательств по расходам получателей средств областного бюджета, источником финансового обеспечения которых являются субсидии, субвенции, иные межбюджетные трансферты, имеющие целевое направление.</w:t>
      </w:r>
    </w:p>
    <w:p w:rsidR="00BD5E57" w:rsidRPr="00252672" w:rsidRDefault="00BD5E57" w:rsidP="00BD5E57">
      <w:pPr>
        <w:ind w:firstLine="709"/>
        <w:jc w:val="both"/>
        <w:rPr>
          <w:sz w:val="28"/>
          <w:szCs w:val="28"/>
        </w:rPr>
      </w:pPr>
      <w:r w:rsidRPr="00252672">
        <w:rPr>
          <w:sz w:val="28"/>
          <w:szCs w:val="28"/>
        </w:rPr>
        <w:t xml:space="preserve">Объем безвозмездных поступлений из федерального бюджета за 2024 год соответствует предельным объемам финансирования, доведенным главными распорядителями бюджетных средств федерального бюджета до главных администраторов средств бюджета Новосибирской области. </w:t>
      </w:r>
    </w:p>
    <w:p w:rsidR="00BD5E57" w:rsidRPr="00252672" w:rsidRDefault="00BD5E57" w:rsidP="00BD5E57">
      <w:pPr>
        <w:ind w:firstLine="709"/>
        <w:jc w:val="both"/>
        <w:rPr>
          <w:sz w:val="28"/>
          <w:szCs w:val="28"/>
          <w:highlight w:val="yellow"/>
        </w:rPr>
      </w:pPr>
      <w:r w:rsidRPr="00252672">
        <w:rPr>
          <w:i/>
          <w:sz w:val="28"/>
          <w:szCs w:val="28"/>
        </w:rPr>
        <w:t>Дотации</w:t>
      </w:r>
      <w:r w:rsidRPr="00252672">
        <w:rPr>
          <w:sz w:val="28"/>
          <w:szCs w:val="28"/>
        </w:rPr>
        <w:t xml:space="preserve"> за 2024 год поступили в сумме 4 444 725,2 тыс. рублей, из них </w:t>
      </w:r>
      <w:r w:rsidRPr="00252672">
        <w:rPr>
          <w:sz w:val="28"/>
          <w:szCs w:val="28"/>
        </w:rPr>
        <w:br/>
        <w:t xml:space="preserve">на выравнивание бюджетной обеспеченности – 1 939 236,0 тыс. рублей, </w:t>
      </w:r>
      <w:r w:rsidRPr="00252672">
        <w:rPr>
          <w:sz w:val="28"/>
          <w:szCs w:val="28"/>
        </w:rPr>
        <w:br/>
        <w:t>на поддержку мер по обеспечению сбалансированности бюджетов –</w:t>
      </w:r>
      <w:r w:rsidRPr="00252672">
        <w:rPr>
          <w:sz w:val="28"/>
          <w:szCs w:val="28"/>
        </w:rPr>
        <w:br/>
        <w:t>– 2 313 937,8 тыс. рублей, за достижение показателей деятельности органов исполнительной власти субъектов Российской Федерации – 191 551,4 тыс. рублей. Исполнение уточненного плана 2024 года составило 100,0%</w:t>
      </w:r>
      <w:r w:rsidRPr="00252672">
        <w:rPr>
          <w:bCs/>
          <w:sz w:val="28"/>
          <w:szCs w:val="28"/>
        </w:rPr>
        <w:t xml:space="preserve">. </w:t>
      </w:r>
      <w:r w:rsidRPr="00252672">
        <w:rPr>
          <w:sz w:val="28"/>
          <w:szCs w:val="28"/>
        </w:rPr>
        <w:t xml:space="preserve">К аналогичному периоду прошлого года поступления уменьшились на 42,2% </w:t>
      </w:r>
      <w:r w:rsidRPr="00252672">
        <w:rPr>
          <w:sz w:val="28"/>
          <w:szCs w:val="28"/>
        </w:rPr>
        <w:br/>
        <w:t xml:space="preserve">или на 3 249 760,7 тыс. рублей в абсолютном выражении. Снижение произошло </w:t>
      </w:r>
      <w:r w:rsidRPr="00252672">
        <w:rPr>
          <w:sz w:val="28"/>
          <w:szCs w:val="28"/>
        </w:rPr>
        <w:br/>
        <w:t xml:space="preserve">в связи с уменьшением годового объема дотаций на выравнивание бюджетной обеспеченности, а также отсутствием поступлений в 2024 году дотации </w:t>
      </w:r>
      <w:r w:rsidRPr="00252672">
        <w:rPr>
          <w:sz w:val="28"/>
          <w:szCs w:val="28"/>
        </w:rPr>
        <w:br/>
        <w:t>на частичную компенсацию дополнительных расходов на повышение оплаты труда работников бюджетной сферы и иные цели и дотации на премирование победителей Всероссийского конкурса «Лучшая муниципальная практика».</w:t>
      </w:r>
    </w:p>
    <w:p w:rsidR="00BD5E57" w:rsidRPr="00252672" w:rsidRDefault="00BD5E57" w:rsidP="00BD5E57">
      <w:pPr>
        <w:ind w:firstLine="709"/>
        <w:jc w:val="both"/>
        <w:rPr>
          <w:sz w:val="28"/>
          <w:szCs w:val="28"/>
          <w:highlight w:val="yellow"/>
        </w:rPr>
      </w:pPr>
      <w:r w:rsidRPr="00252672">
        <w:rPr>
          <w:i/>
          <w:sz w:val="28"/>
          <w:szCs w:val="28"/>
        </w:rPr>
        <w:t>Субсидии</w:t>
      </w:r>
      <w:r w:rsidRPr="00252672">
        <w:rPr>
          <w:sz w:val="28"/>
          <w:szCs w:val="28"/>
        </w:rPr>
        <w:t xml:space="preserve"> за 2024 год поступили в сумме 18 552 148,0 тыс. рублей </w:t>
      </w:r>
      <w:r w:rsidRPr="00252672">
        <w:rPr>
          <w:sz w:val="28"/>
          <w:szCs w:val="28"/>
        </w:rPr>
        <w:br/>
        <w:t>или 96,4% к уточненному кассовому плану 2024 года. К аналогичному периоду прошлого года поступления уменьшились на 23,4% или</w:t>
      </w:r>
      <w:r w:rsidRPr="00252672">
        <w:rPr>
          <w:szCs w:val="28"/>
        </w:rPr>
        <w:t xml:space="preserve"> </w:t>
      </w:r>
      <w:r w:rsidRPr="00252672">
        <w:rPr>
          <w:sz w:val="28"/>
          <w:szCs w:val="28"/>
        </w:rPr>
        <w:t>на</w:t>
      </w:r>
      <w:r w:rsidRPr="00252672">
        <w:rPr>
          <w:szCs w:val="28"/>
        </w:rPr>
        <w:t xml:space="preserve"> </w:t>
      </w:r>
      <w:r w:rsidRPr="00252672">
        <w:rPr>
          <w:sz w:val="28"/>
          <w:szCs w:val="28"/>
        </w:rPr>
        <w:t>5 681 031,1 тыс. рублей в абсолютном выражении.</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стимулирование увеличения производства картофеля и овощей поступили в сумме </w:t>
      </w:r>
      <w:r w:rsidRPr="00252672">
        <w:rPr>
          <w:sz w:val="28"/>
          <w:szCs w:val="28"/>
        </w:rPr>
        <w:br/>
        <w:t xml:space="preserve">43 387,9 тыс. рублей или 100,0% уточненного плана 2024 года, </w:t>
      </w:r>
      <w:r w:rsidRPr="00252672">
        <w:rPr>
          <w:sz w:val="28"/>
          <w:szCs w:val="28"/>
        </w:rPr>
        <w:br/>
        <w:t>что на 20 038,5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 поступили в сумме 3 367,3 тыс. рублей или 100,0% уточненного плана 2024 года, что на 32,1 тыс. рублей меньше поступлений </w:t>
      </w:r>
      <w:r w:rsidRPr="00252672">
        <w:rPr>
          <w:sz w:val="28"/>
          <w:szCs w:val="28"/>
        </w:rPr>
        <w:br/>
        <w:t>за аналогичный период 2023 года.</w:t>
      </w:r>
    </w:p>
    <w:p w:rsidR="00BD5E57" w:rsidRPr="00252672" w:rsidRDefault="00BD5E57" w:rsidP="00BD5E57">
      <w:pPr>
        <w:ind w:firstLine="709"/>
        <w:jc w:val="both"/>
        <w:rPr>
          <w:sz w:val="28"/>
          <w:szCs w:val="28"/>
        </w:rPr>
      </w:pPr>
      <w:r w:rsidRPr="00252672">
        <w:rPr>
          <w:sz w:val="28"/>
          <w:szCs w:val="28"/>
        </w:rPr>
        <w:lastRenderedPageBreak/>
        <w:t>Субсидии бюджетам субъектов Российской Федерации на подготовку управленческих кадров для организаций народного хозяйства Российской Федерации поступили в сумме 1 880,5 тыс. рублей или 100,0% уточненного плана 2024 года, что на 161,0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государственную поддержку организаций, входящих в систему </w:t>
      </w:r>
      <w:proofErr w:type="gramStart"/>
      <w:r w:rsidRPr="00252672">
        <w:rPr>
          <w:sz w:val="28"/>
          <w:szCs w:val="28"/>
        </w:rPr>
        <w:t>спортивной подготовки</w:t>
      </w:r>
      <w:proofErr w:type="gramEnd"/>
      <w:r w:rsidRPr="00252672">
        <w:rPr>
          <w:sz w:val="28"/>
          <w:szCs w:val="28"/>
        </w:rPr>
        <w:t xml:space="preserve"> поступили </w:t>
      </w:r>
      <w:r w:rsidRPr="00252672">
        <w:rPr>
          <w:sz w:val="28"/>
          <w:szCs w:val="28"/>
        </w:rPr>
        <w:br/>
        <w:t xml:space="preserve">в сумме 7 529,5 тыс. рублей или 100,0% уточненного плана 2024 года, </w:t>
      </w:r>
      <w:r w:rsidRPr="00252672">
        <w:rPr>
          <w:sz w:val="28"/>
          <w:szCs w:val="28"/>
        </w:rPr>
        <w:br/>
        <w:t>что на 1 581,7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обеспечение детей-сирот и детей, оставшихся без попечения родителей, лиц из числа </w:t>
      </w:r>
      <w:r w:rsidRPr="00252672">
        <w:rPr>
          <w:sz w:val="28"/>
          <w:szCs w:val="28"/>
        </w:rPr>
        <w:br/>
        <w:t xml:space="preserve">детей-сирот и детей, оставшихся без попечения родителей, жилыми помещениями поступили в сумме 347 668,6 тыс. рублей или 100,0% уточненного плана 2024 года, что на 50 205,5 тыс. рублей больше поступлений за аналогичный период </w:t>
      </w:r>
      <w:r w:rsidRPr="00252672">
        <w:rPr>
          <w:sz w:val="28"/>
          <w:szCs w:val="28"/>
        </w:rPr>
        <w:br/>
        <w:t>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поступили </w:t>
      </w:r>
      <w:r w:rsidRPr="00252672">
        <w:rPr>
          <w:sz w:val="28"/>
          <w:szCs w:val="28"/>
        </w:rPr>
        <w:br/>
        <w:t xml:space="preserve">в сумме 383 372,4 тыс. рублей или 99,5% уточненного плана 2024 года, </w:t>
      </w:r>
      <w:r w:rsidRPr="00252672">
        <w:rPr>
          <w:sz w:val="28"/>
          <w:szCs w:val="28"/>
        </w:rPr>
        <w:br/>
        <w:t xml:space="preserve">что на 855 668,0 тыс. рублей меньше поступлений за аналогичный период </w:t>
      </w:r>
      <w:r w:rsidRPr="00252672">
        <w:rPr>
          <w:sz w:val="28"/>
          <w:szCs w:val="28"/>
        </w:rPr>
        <w:br/>
        <w:t>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поступили в сумме 6 240 тыс. рублей или 100,0% уточненного плана 2024 года, что на 1 794 тыс. рублей больше поступлений </w:t>
      </w:r>
      <w:r w:rsidRPr="00252672">
        <w:rPr>
          <w:sz w:val="28"/>
          <w:szCs w:val="28"/>
        </w:rPr>
        <w:br/>
        <w:t>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w:t>
      </w:r>
      <w:r w:rsidRPr="00252672">
        <w:rPr>
          <w:sz w:val="28"/>
          <w:szCs w:val="28"/>
        </w:rPr>
        <w:br/>
        <w:t xml:space="preserve">и спортом в образовательных организациях поступили в сумме </w:t>
      </w:r>
      <w:r w:rsidRPr="00252672">
        <w:rPr>
          <w:sz w:val="28"/>
          <w:szCs w:val="28"/>
        </w:rPr>
        <w:br/>
        <w:t xml:space="preserve">10 877,9 тыс. рублей или 100,0% уточненного плана 2024 года, </w:t>
      </w:r>
      <w:r w:rsidRPr="00252672">
        <w:rPr>
          <w:sz w:val="28"/>
          <w:szCs w:val="28"/>
        </w:rPr>
        <w:br/>
        <w:t>что на 966,3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в целях </w:t>
      </w:r>
      <w:proofErr w:type="spellStart"/>
      <w:r w:rsidRPr="00252672">
        <w:rPr>
          <w:sz w:val="28"/>
          <w:szCs w:val="28"/>
        </w:rPr>
        <w:t>софинансирования</w:t>
      </w:r>
      <w:proofErr w:type="spellEnd"/>
      <w:r w:rsidRPr="00252672">
        <w:rPr>
          <w:sz w:val="28"/>
          <w:szCs w:val="28"/>
        </w:rPr>
        <w:t xml:space="preserve">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 поступили в сумме 2 126,9 тыс. рублей или 100,0% уточненного плана 2024 года. За аналогичный период 2023 года поступлений не было.</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в целях </w:t>
      </w:r>
      <w:proofErr w:type="spellStart"/>
      <w:r w:rsidRPr="00252672">
        <w:rPr>
          <w:sz w:val="28"/>
          <w:szCs w:val="28"/>
        </w:rPr>
        <w:t>софинансирования</w:t>
      </w:r>
      <w:proofErr w:type="spellEnd"/>
      <w:r w:rsidRPr="00252672">
        <w:rPr>
          <w:sz w:val="28"/>
          <w:szCs w:val="28"/>
        </w:rPr>
        <w:t xml:space="preserve">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 поступили в сумме 112 055,0 тыс. рублей или 100,0% уточненного плана 2024 года. За аналогичный период 2023 года поступлений </w:t>
      </w:r>
      <w:r w:rsidRPr="00252672">
        <w:rPr>
          <w:sz w:val="28"/>
          <w:szCs w:val="28"/>
        </w:rPr>
        <w:br/>
        <w:t>не было.</w:t>
      </w:r>
    </w:p>
    <w:p w:rsidR="00BD5E57" w:rsidRPr="00252672" w:rsidRDefault="00BD5E57" w:rsidP="00BD5E57">
      <w:pPr>
        <w:ind w:firstLine="709"/>
        <w:jc w:val="both"/>
        <w:rPr>
          <w:sz w:val="28"/>
          <w:szCs w:val="28"/>
        </w:rPr>
      </w:pPr>
      <w:r w:rsidRPr="00252672">
        <w:rPr>
          <w:sz w:val="28"/>
          <w:szCs w:val="28"/>
        </w:rPr>
        <w:lastRenderedPageBreak/>
        <w:t xml:space="preserve">Субсидии бюджетам субъектов Российской Федерации на реализацию региональных проектов «Создание единого цифрового контура </w:t>
      </w:r>
      <w:r w:rsidRPr="00252672">
        <w:rPr>
          <w:sz w:val="28"/>
          <w:szCs w:val="28"/>
        </w:rPr>
        <w:br/>
        <w:t xml:space="preserve">в здравоохранении на основе единой государственной информационной системы </w:t>
      </w:r>
      <w:r w:rsidRPr="00252672">
        <w:rPr>
          <w:sz w:val="28"/>
          <w:szCs w:val="28"/>
        </w:rPr>
        <w:br/>
        <w:t xml:space="preserve">в сфере здравоохранения (ЕГИСЗ)» поступили в сумме 91 101,6 тыс. рублей </w:t>
      </w:r>
      <w:r w:rsidRPr="00252672">
        <w:rPr>
          <w:sz w:val="28"/>
          <w:szCs w:val="28"/>
        </w:rPr>
        <w:br/>
        <w:t>или 87% уточненного плана 2024 года, что на 131 805,1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единовременные компенсационные выплаты медицинским работникам (врачам, фельдшерам, </w:t>
      </w:r>
      <w:r w:rsidRPr="00252672">
        <w:rPr>
          <w:sz w:val="28"/>
          <w:szCs w:val="28"/>
        </w:rPr>
        <w:br/>
        <w:t xml:space="preserve">а также акушеркам и медицинским сестрам фельдшерских здравпунктов </w:t>
      </w:r>
      <w:r w:rsidRPr="00252672">
        <w:rPr>
          <w:sz w:val="28"/>
          <w:szCs w:val="28"/>
        </w:rPr>
        <w:br/>
        <w:t xml:space="preserve">и фельдшерско-акушерских пунктов, врачебных амбулаторий, центров (отделений) общей врачебной практики (семейной медицины), прибывшим (переехавшим) </w:t>
      </w:r>
      <w:r w:rsidRPr="00252672">
        <w:rPr>
          <w:sz w:val="28"/>
          <w:szCs w:val="28"/>
        </w:rPr>
        <w:br/>
        <w:t xml:space="preserve">на работу в сельские населенные пункты, либо рабочие поселки, либо поселки городского типа, либо города с населением до 50 тысяч человек поступили в сумме 99 450,5 тыс. рублей или 100,0% уточненного плана 2024 года, </w:t>
      </w:r>
      <w:r w:rsidRPr="00252672">
        <w:rPr>
          <w:sz w:val="28"/>
          <w:szCs w:val="28"/>
        </w:rPr>
        <w:br/>
        <w:t>что на 4 139,4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создание системы долговременного ухода за гражданами пожилого возраста и инвалидами поступили в сумме 279 740,1 тыс. рублей или 100,0% уточненного плана 2024 года, </w:t>
      </w:r>
      <w:r w:rsidRPr="00252672">
        <w:rPr>
          <w:sz w:val="28"/>
          <w:szCs w:val="28"/>
        </w:rPr>
        <w:br/>
        <w:t>что на 17 598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поступили в сумме 46 944,2 тыс. рублей или 100,0% уточненного плана 2024 года, что на 28 832,3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поступили в сумме 156 460,4 тыс. рублей </w:t>
      </w:r>
      <w:r w:rsidRPr="00252672">
        <w:rPr>
          <w:sz w:val="28"/>
          <w:szCs w:val="28"/>
        </w:rPr>
        <w:br/>
        <w:t>или 92,4% уточненного плана 2024 года, что на 15 912,3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w:t>
      </w:r>
      <w:r w:rsidRPr="00252672">
        <w:rPr>
          <w:sz w:val="28"/>
          <w:szCs w:val="28"/>
        </w:rPr>
        <w:br/>
        <w:t>в общеобразовательных организациях поступили в сумме 226 403,4 тыс. рублей или 80,6% уточненного плана 2024 года, что на 176 886,0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переоснащение медицинских организаций, оказывающих медицинскую помощь больным </w:t>
      </w:r>
      <w:r w:rsidRPr="00252672">
        <w:rPr>
          <w:sz w:val="28"/>
          <w:szCs w:val="28"/>
        </w:rPr>
        <w:br/>
      </w:r>
      <w:proofErr w:type="gramStart"/>
      <w:r w:rsidRPr="00252672">
        <w:rPr>
          <w:sz w:val="28"/>
          <w:szCs w:val="28"/>
        </w:rPr>
        <w:t>с онкологическими заболеваниями</w:t>
      </w:r>
      <w:proofErr w:type="gramEnd"/>
      <w:r w:rsidRPr="00252672">
        <w:rPr>
          <w:sz w:val="28"/>
          <w:szCs w:val="28"/>
        </w:rPr>
        <w:t xml:space="preserve"> поступили в сумме 55 001,5 тыс. рублей </w:t>
      </w:r>
      <w:r w:rsidRPr="00252672">
        <w:rPr>
          <w:sz w:val="28"/>
          <w:szCs w:val="28"/>
        </w:rPr>
        <w:br/>
        <w:t>или 100,0% уточненного плана 2024 года, что на 20 365,2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оснащение оборудованием региональных сосудистых центров и первичных сосудистых </w:t>
      </w:r>
      <w:r w:rsidRPr="00252672">
        <w:rPr>
          <w:sz w:val="28"/>
          <w:szCs w:val="28"/>
        </w:rPr>
        <w:lastRenderedPageBreak/>
        <w:t>отделений поступили в сумме 254 535,1 тыс. рублей или 100,0% уточненного плана 2024 года. За аналогичный период 2023 года поступлений не было.</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развитие паллиативной медицинской помощи поступили в сумме 68 017,3 тыс. рублей </w:t>
      </w:r>
      <w:r w:rsidRPr="00252672">
        <w:rPr>
          <w:sz w:val="28"/>
          <w:szCs w:val="28"/>
        </w:rPr>
        <w:br/>
        <w:t>или 95,1% уточненного плана 2024 года. За аналогичный период 2023 года поступлений не было.</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 поступили в сумме 77 755,0 тыс. рублей </w:t>
      </w:r>
      <w:r w:rsidRPr="00252672">
        <w:rPr>
          <w:sz w:val="28"/>
          <w:szCs w:val="28"/>
        </w:rPr>
        <w:br/>
        <w:t>или 99% уточненного плана 2024 года, что на 15 210,9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поступили в сумме 148 020,9 тыс. рублей или 98,6% уточненного плана 2024 года, что на 22 223,0 тыс. рублей больше поступлений за аналогичный период </w:t>
      </w:r>
      <w:r w:rsidRPr="00252672">
        <w:rPr>
          <w:sz w:val="28"/>
          <w:szCs w:val="28"/>
        </w:rPr>
        <w:br/>
        <w:t>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w:t>
      </w:r>
      <w:r w:rsidRPr="00252672">
        <w:rPr>
          <w:sz w:val="28"/>
          <w:szCs w:val="28"/>
        </w:rPr>
        <w:br/>
        <w:t>или образованные на его основе слова или словосочетания, в нормативное состояние поступили в сумме 9 032,6 тыс. рублей или 100,0% уточненного плана 2024 года, что на 2 686,0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 поступили в сумме 179 378,6 тыс. рублей или 100,0% уточненного плана 2024 года, что на 771,3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строительство </w:t>
      </w:r>
      <w:r w:rsidRPr="00252672">
        <w:rPr>
          <w:sz w:val="28"/>
          <w:szCs w:val="28"/>
        </w:rPr>
        <w:br/>
        <w:t xml:space="preserve">и реконструкцию (модернизацию) объектов питьевого водоснабжения поступили </w:t>
      </w:r>
      <w:r w:rsidRPr="00252672">
        <w:rPr>
          <w:sz w:val="28"/>
          <w:szCs w:val="28"/>
        </w:rPr>
        <w:br/>
        <w:t xml:space="preserve">в сумме 78 090,7 тыс. рублей или 98% уточненного плана 2024 года, </w:t>
      </w:r>
      <w:r w:rsidRPr="00252672">
        <w:rPr>
          <w:sz w:val="28"/>
          <w:szCs w:val="28"/>
        </w:rPr>
        <w:br/>
        <w:t>что на 737 074,8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w:t>
      </w:r>
      <w:r w:rsidRPr="00252672">
        <w:rPr>
          <w:sz w:val="28"/>
          <w:szCs w:val="28"/>
        </w:rPr>
        <w:br/>
        <w:t xml:space="preserve">с населением до 50 тысяч человек поступили в сумме 2 340,0 тыс. рублей </w:t>
      </w:r>
      <w:r w:rsidRPr="00252672">
        <w:rPr>
          <w:sz w:val="28"/>
          <w:szCs w:val="28"/>
        </w:rPr>
        <w:br/>
        <w:t>или 100,0% уточненного плана 2024 года, что на 39 780,0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в целях достижения результатов национального проекта «Производительность труда» поступили </w:t>
      </w:r>
      <w:r w:rsidRPr="00252672">
        <w:rPr>
          <w:sz w:val="28"/>
          <w:szCs w:val="28"/>
        </w:rPr>
        <w:br/>
        <w:t xml:space="preserve">в сумме 57 443,0 тыс. рублей или 100,0% уточненного плана 2024 года. </w:t>
      </w:r>
      <w:r w:rsidRPr="00252672">
        <w:rPr>
          <w:sz w:val="28"/>
          <w:szCs w:val="28"/>
        </w:rPr>
        <w:br/>
        <w:t>За аналогичный период 2023 года поступлений не было.</w:t>
      </w:r>
    </w:p>
    <w:p w:rsidR="00BD5E57" w:rsidRPr="00252672" w:rsidRDefault="00BD5E57" w:rsidP="00BD5E57">
      <w:pPr>
        <w:ind w:firstLine="709"/>
        <w:jc w:val="both"/>
        <w:rPr>
          <w:sz w:val="28"/>
          <w:szCs w:val="28"/>
        </w:rPr>
      </w:pPr>
      <w:r w:rsidRPr="00252672">
        <w:rPr>
          <w:sz w:val="28"/>
          <w:szCs w:val="28"/>
        </w:rPr>
        <w:lastRenderedPageBreak/>
        <w:t xml:space="preserve">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w:t>
      </w:r>
      <w:r w:rsidRPr="00252672">
        <w:rPr>
          <w:sz w:val="28"/>
          <w:szCs w:val="28"/>
        </w:rPr>
        <w:br/>
        <w:t xml:space="preserve">оборонно-промышленного комплекса поступили в сумме 7 149,6 тыс. рублей </w:t>
      </w:r>
      <w:r w:rsidRPr="00252672">
        <w:rPr>
          <w:sz w:val="28"/>
          <w:szCs w:val="28"/>
        </w:rPr>
        <w:br/>
        <w:t xml:space="preserve">или 100,0% уточненного плана 2024 года. За аналогичный период </w:t>
      </w:r>
      <w:r w:rsidRPr="00252672">
        <w:rPr>
          <w:sz w:val="28"/>
          <w:szCs w:val="28"/>
        </w:rPr>
        <w:br/>
        <w:t>2023 года поступлений не было.</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w:t>
      </w:r>
      <w:r w:rsidRPr="00252672">
        <w:rPr>
          <w:sz w:val="28"/>
          <w:szCs w:val="28"/>
        </w:rPr>
        <w:br/>
        <w:t xml:space="preserve">на </w:t>
      </w:r>
      <w:proofErr w:type="spellStart"/>
      <w:r w:rsidRPr="00252672">
        <w:rPr>
          <w:sz w:val="28"/>
          <w:szCs w:val="28"/>
        </w:rPr>
        <w:t>софинансирование</w:t>
      </w:r>
      <w:proofErr w:type="spellEnd"/>
      <w:r w:rsidRPr="00252672">
        <w:rPr>
          <w:sz w:val="28"/>
          <w:szCs w:val="28"/>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поступили в сумме </w:t>
      </w:r>
      <w:r w:rsidRPr="00252672">
        <w:rPr>
          <w:sz w:val="28"/>
          <w:szCs w:val="28"/>
        </w:rPr>
        <w:br/>
        <w:t xml:space="preserve">2 652,1 тыс. рублей или 100,0% уточненного плана 2024 года, </w:t>
      </w:r>
      <w:r w:rsidRPr="00252672">
        <w:rPr>
          <w:sz w:val="28"/>
          <w:szCs w:val="28"/>
        </w:rPr>
        <w:br/>
        <w:t>что на 1 990,8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поступили в сумме 1 463 936,9 тыс. рублей или 93,5% уточненного плана </w:t>
      </w:r>
      <w:r w:rsidRPr="00252672">
        <w:rPr>
          <w:sz w:val="28"/>
          <w:szCs w:val="28"/>
        </w:rPr>
        <w:br/>
        <w:t>2024 года, что на 146 245,6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 поступили в сумме 448 353,5 тыс. рублей или 100,0% уточненного плана 2024 года, что на 888 696,7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Субсидии бюджетам субъектов Российской Федерации на развитие сельского туризма поступили в сумме 7 800,0 тыс. рублей или 100,0% уточненного плана 2024 года. За аналогичный период 2023 года поступлений не было.</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создание школ креативных индустрий поступили в сумме 30 803,6 тыс. рублей или 100,0% уточненного плана 2024 года. За аналогичный период 2023 года поступлений </w:t>
      </w:r>
      <w:r w:rsidRPr="00252672">
        <w:rPr>
          <w:sz w:val="28"/>
          <w:szCs w:val="28"/>
        </w:rPr>
        <w:br/>
        <w:t>не было.</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финансовое обеспечение (возмещение) производителям зерновых культур части затрат </w:t>
      </w:r>
      <w:r w:rsidRPr="00252672">
        <w:rPr>
          <w:sz w:val="28"/>
          <w:szCs w:val="28"/>
        </w:rPr>
        <w:br/>
        <w:t xml:space="preserve">на производство и реализацию зерновых культур поступили в сумме </w:t>
      </w:r>
      <w:r w:rsidRPr="00252672">
        <w:rPr>
          <w:sz w:val="28"/>
          <w:szCs w:val="28"/>
        </w:rPr>
        <w:br/>
        <w:t>203 163,2 тыс. рублей или 100,0% уточненного плана 2024 года. За аналогичный период 2023 года поступлений не было.</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реализацию региональных программ модернизации первичного звена здравоохранения поступили в сумме 1 580 211,8 тыс. рублей или 100,0% уточненного плана </w:t>
      </w:r>
      <w:r w:rsidRPr="00252672">
        <w:rPr>
          <w:sz w:val="28"/>
          <w:szCs w:val="28"/>
        </w:rPr>
        <w:br/>
        <w:t>2024 года, что на 238 127,9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в целях </w:t>
      </w:r>
      <w:proofErr w:type="spellStart"/>
      <w:r w:rsidRPr="00252672">
        <w:rPr>
          <w:sz w:val="28"/>
          <w:szCs w:val="28"/>
        </w:rPr>
        <w:t>софинансирования</w:t>
      </w:r>
      <w:proofErr w:type="spellEnd"/>
      <w:r w:rsidRPr="00252672">
        <w:rPr>
          <w:sz w:val="28"/>
          <w:szCs w:val="28"/>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поступили в сумме 64 626,8 тыс. рублей </w:t>
      </w:r>
      <w:r w:rsidRPr="00252672">
        <w:rPr>
          <w:sz w:val="28"/>
          <w:szCs w:val="28"/>
        </w:rPr>
        <w:lastRenderedPageBreak/>
        <w:t>или 100,0% уточненного плана 2024 года, что на 12 294,4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приведение </w:t>
      </w:r>
      <w:r w:rsidRPr="00252672">
        <w:rPr>
          <w:sz w:val="28"/>
          <w:szCs w:val="28"/>
        </w:rPr>
        <w:br/>
        <w:t xml:space="preserve">в нормативное состояние автомобильных дорог и искусственных дорожных сооружений поступили в сумме 5 747 165,9 тыс. рублей или 98% уточненного плана 2024 года, что на 2 369 590,4 тыс. рублей больше поступлений </w:t>
      </w:r>
      <w:r w:rsidRPr="00252672">
        <w:rPr>
          <w:sz w:val="28"/>
          <w:szCs w:val="28"/>
        </w:rPr>
        <w:br/>
        <w:t>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в целях </w:t>
      </w:r>
      <w:proofErr w:type="spellStart"/>
      <w:r w:rsidRPr="00252672">
        <w:rPr>
          <w:sz w:val="28"/>
          <w:szCs w:val="28"/>
        </w:rPr>
        <w:t>софинансирования</w:t>
      </w:r>
      <w:proofErr w:type="spellEnd"/>
      <w:r w:rsidRPr="00252672">
        <w:rPr>
          <w:sz w:val="28"/>
          <w:szCs w:val="28"/>
        </w:rPr>
        <w:t xml:space="preserve"> расходов, возникающих при оказании гражданам Российской Федерации высокотехнологичной медицинской помощи, не включенной </w:t>
      </w:r>
      <w:r w:rsidRPr="00252672">
        <w:rPr>
          <w:sz w:val="28"/>
          <w:szCs w:val="28"/>
        </w:rPr>
        <w:br/>
        <w:t xml:space="preserve">в базовую программу обязательного медицинского страхования поступили </w:t>
      </w:r>
      <w:r w:rsidRPr="00252672">
        <w:rPr>
          <w:sz w:val="28"/>
          <w:szCs w:val="28"/>
        </w:rPr>
        <w:br/>
        <w:t xml:space="preserve">в сумме 48 485 тыс. рублей или 100,0% уточненного плана 2024 года, </w:t>
      </w:r>
      <w:r w:rsidRPr="00252672">
        <w:rPr>
          <w:sz w:val="28"/>
          <w:szCs w:val="28"/>
        </w:rPr>
        <w:br/>
        <w:t>что на 778,6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w:t>
      </w:r>
      <w:proofErr w:type="spellStart"/>
      <w:r w:rsidRPr="00252672">
        <w:rPr>
          <w:sz w:val="28"/>
          <w:szCs w:val="28"/>
        </w:rPr>
        <w:t>софинансирование</w:t>
      </w:r>
      <w:proofErr w:type="spellEnd"/>
      <w:r w:rsidRPr="00252672">
        <w:rPr>
          <w:sz w:val="28"/>
          <w:szCs w:val="28"/>
        </w:rPr>
        <w:t xml:space="preserve"> расходов, связанных с оказанием государственной социальной помощи </w:t>
      </w:r>
      <w:r w:rsidRPr="00252672">
        <w:rPr>
          <w:sz w:val="28"/>
          <w:szCs w:val="28"/>
        </w:rPr>
        <w:br/>
        <w:t xml:space="preserve">на основании социального контракта </w:t>
      </w:r>
      <w:proofErr w:type="gramStart"/>
      <w:r w:rsidRPr="00252672">
        <w:rPr>
          <w:sz w:val="28"/>
          <w:szCs w:val="28"/>
        </w:rPr>
        <w:t>отдельным категориям граждан</w:t>
      </w:r>
      <w:proofErr w:type="gramEnd"/>
      <w:r w:rsidRPr="00252672">
        <w:rPr>
          <w:sz w:val="28"/>
          <w:szCs w:val="28"/>
        </w:rPr>
        <w:t xml:space="preserve"> поступили </w:t>
      </w:r>
      <w:r w:rsidRPr="00252672">
        <w:rPr>
          <w:sz w:val="28"/>
          <w:szCs w:val="28"/>
        </w:rPr>
        <w:br/>
        <w:t xml:space="preserve">в сумме 719 284,2 тыс. рублей или 100,0% уточненного плана 2024 года, </w:t>
      </w:r>
      <w:r w:rsidRPr="00252672">
        <w:rPr>
          <w:sz w:val="28"/>
          <w:szCs w:val="28"/>
        </w:rPr>
        <w:br/>
        <w:t>что на 78 447,3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Субсидии бюджетам субъектов Российской Федерации на реализацию практик поддержки добровольчества (</w:t>
      </w:r>
      <w:proofErr w:type="spellStart"/>
      <w:r w:rsidRPr="00252672">
        <w:rPr>
          <w:sz w:val="28"/>
          <w:szCs w:val="28"/>
        </w:rPr>
        <w:t>волонтерства</w:t>
      </w:r>
      <w:proofErr w:type="spellEnd"/>
      <w:r w:rsidRPr="00252672">
        <w:rPr>
          <w:sz w:val="28"/>
          <w:szCs w:val="28"/>
        </w:rPr>
        <w:t xml:space="preserve">) по итогам проведения ежегодного Всероссийского конкурса лучших региональных практик поддержки </w:t>
      </w:r>
      <w:r w:rsidRPr="00252672">
        <w:rPr>
          <w:sz w:val="28"/>
          <w:szCs w:val="28"/>
        </w:rPr>
        <w:br/>
        <w:t>и развития добровольчества (</w:t>
      </w:r>
      <w:proofErr w:type="spellStart"/>
      <w:r w:rsidRPr="00252672">
        <w:rPr>
          <w:sz w:val="28"/>
          <w:szCs w:val="28"/>
        </w:rPr>
        <w:t>волонтерства</w:t>
      </w:r>
      <w:proofErr w:type="spellEnd"/>
      <w:r w:rsidRPr="00252672">
        <w:rPr>
          <w:sz w:val="28"/>
          <w:szCs w:val="28"/>
        </w:rPr>
        <w:t xml:space="preserve">) «Регион добрых дел» поступили </w:t>
      </w:r>
      <w:r w:rsidRPr="00252672">
        <w:rPr>
          <w:sz w:val="28"/>
          <w:szCs w:val="28"/>
        </w:rPr>
        <w:br/>
        <w:t xml:space="preserve">в сумме 9 599,8 тыс. рублей или 100,0% уточненного плана 2024 года, </w:t>
      </w:r>
      <w:r w:rsidRPr="00252672">
        <w:rPr>
          <w:sz w:val="28"/>
          <w:szCs w:val="28"/>
        </w:rPr>
        <w:br/>
        <w:t>что на 4 145,4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w:t>
      </w:r>
      <w:proofErr w:type="gramStart"/>
      <w:r w:rsidRPr="00252672">
        <w:rPr>
          <w:sz w:val="28"/>
          <w:szCs w:val="28"/>
        </w:rPr>
        <w:t>тысяч человек</w:t>
      </w:r>
      <w:proofErr w:type="gramEnd"/>
      <w:r w:rsidRPr="00252672">
        <w:rPr>
          <w:sz w:val="28"/>
          <w:szCs w:val="28"/>
        </w:rPr>
        <w:t xml:space="preserve"> поступили в сумме 91 450,6 тыс. рублей или 100,0% уточненного плана 2024 года. За аналогичный период 2023 года поступлений не было.</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создание комфортной городской среды в малых городах и исторических поселениях </w:t>
      </w:r>
      <w:r w:rsidRPr="00252672">
        <w:rPr>
          <w:sz w:val="28"/>
          <w:szCs w:val="28"/>
        </w:rPr>
        <w:br/>
        <w:t>– победителях Всероссийского конкурса лучших проектов создания комфортной городской среды поступили в сумме 256 634,2 тыс. рублей или 100,0% уточненного плана 2024 года. За аналогичный период 2023 года поступлений не было.</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возмещение части затрат на уплату процентов по инвестиционным кредитам (займам) </w:t>
      </w:r>
      <w:r w:rsidRPr="00252672">
        <w:rPr>
          <w:sz w:val="28"/>
          <w:szCs w:val="28"/>
        </w:rPr>
        <w:br/>
        <w:t xml:space="preserve">в агропромышленном комплексе поступили в сумме 33 175,7 тыс. рублей </w:t>
      </w:r>
      <w:r w:rsidRPr="00252672">
        <w:rPr>
          <w:sz w:val="28"/>
          <w:szCs w:val="28"/>
        </w:rPr>
        <w:br/>
        <w:t>или 100,0% уточненного плана 2024 года. За аналогичный период 2023 года поступлений не было.</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создание виртуальных концертных залов поступили в сумме 1 200,0 тыс. рублей или 100,0% уточненного плана 2024 года. За аналогичный период 2023 года поступлений </w:t>
      </w:r>
      <w:r w:rsidRPr="00252672">
        <w:rPr>
          <w:sz w:val="28"/>
          <w:szCs w:val="28"/>
        </w:rPr>
        <w:br/>
        <w:t>не было.</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создание модельных муниципальных библиотек поступили в сумме 15 360,0 тыс. рублей или </w:t>
      </w:r>
      <w:r w:rsidRPr="00252672">
        <w:rPr>
          <w:sz w:val="28"/>
          <w:szCs w:val="28"/>
        </w:rPr>
        <w:lastRenderedPageBreak/>
        <w:t>100,0% уточненного плана 2024 года. За аналогичный период 2023 года поступлений не было.</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поступили в сумме 12 423,8 тыс. рублей </w:t>
      </w:r>
      <w:r w:rsidRPr="00252672">
        <w:rPr>
          <w:sz w:val="28"/>
          <w:szCs w:val="28"/>
        </w:rPr>
        <w:br/>
        <w:t>или 100,0% уточненного плана 2024 года, что на 415,7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обеспечение развития и укрепления материально-технической базы домов культуры </w:t>
      </w:r>
      <w:r w:rsidRPr="00252672">
        <w:rPr>
          <w:sz w:val="28"/>
          <w:szCs w:val="28"/>
        </w:rPr>
        <w:br/>
        <w:t xml:space="preserve">в населенных пунктах с числом жителей до 50 тысяч человек поступили в сумме 31 633,3 тыс. рублей или 100,0% уточненного плана 2024 года, </w:t>
      </w:r>
      <w:r w:rsidRPr="00252672">
        <w:rPr>
          <w:sz w:val="28"/>
          <w:szCs w:val="28"/>
        </w:rPr>
        <w:br/>
        <w:t>что на 2 682,3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создание системы поддержки фермеров и развитие сельской кооперации поступили в сумме </w:t>
      </w:r>
      <w:r w:rsidRPr="00252672">
        <w:rPr>
          <w:sz w:val="28"/>
          <w:szCs w:val="28"/>
        </w:rPr>
        <w:br/>
        <w:t xml:space="preserve">73 926,1 тыс. рублей или 98,3% уточненного плана 2024 года, </w:t>
      </w:r>
      <w:r w:rsidRPr="00252672">
        <w:rPr>
          <w:sz w:val="28"/>
          <w:szCs w:val="28"/>
        </w:rPr>
        <w:br/>
        <w:t>что на 2 414,8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в целях </w:t>
      </w:r>
      <w:proofErr w:type="spellStart"/>
      <w:r w:rsidRPr="00252672">
        <w:rPr>
          <w:sz w:val="28"/>
          <w:szCs w:val="28"/>
        </w:rPr>
        <w:t>софинансирования</w:t>
      </w:r>
      <w:proofErr w:type="spellEnd"/>
      <w:r w:rsidRPr="00252672">
        <w:rPr>
          <w:sz w:val="28"/>
          <w:szCs w:val="28"/>
        </w:rPr>
        <w:t xml:space="preserve"> расходных обязательств субъектов Российской Федерации </w:t>
      </w:r>
      <w:r w:rsidRPr="00252672">
        <w:rPr>
          <w:sz w:val="28"/>
          <w:szCs w:val="28"/>
        </w:rPr>
        <w:br/>
        <w:t xml:space="preserve">и г. Байконура, возникающих при реализации мероприятий, направленных </w:t>
      </w:r>
      <w:r w:rsidRPr="00252672">
        <w:rPr>
          <w:sz w:val="28"/>
          <w:szCs w:val="28"/>
        </w:rPr>
        <w:br/>
        <w:t>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поступили в сумме 23 833,3 тыс. рублей или 92,5% уточненного плана 2024 года. За аналогичный период 2023 года поступлений не было.</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реализацию мероприятий по обеспечению жильем молодых семей поступили в сумме </w:t>
      </w:r>
      <w:r w:rsidRPr="00252672">
        <w:rPr>
          <w:sz w:val="28"/>
          <w:szCs w:val="28"/>
        </w:rPr>
        <w:br/>
        <w:t xml:space="preserve">54 699,8 тыс. рублей или 100,0% уточненного плана 2024 года, </w:t>
      </w:r>
      <w:r w:rsidRPr="00252672">
        <w:rPr>
          <w:sz w:val="28"/>
          <w:szCs w:val="28"/>
        </w:rPr>
        <w:br/>
        <w:t>что на 11 640,7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 поступили в сумме 854 589,9 тыс. рублей или 99,6% уточненного плана 2024 года. За аналогичный период 2023 года поступлений </w:t>
      </w:r>
      <w:r w:rsidRPr="00252672">
        <w:rPr>
          <w:sz w:val="28"/>
          <w:szCs w:val="28"/>
        </w:rPr>
        <w:br/>
        <w:t>не было.</w:t>
      </w:r>
    </w:p>
    <w:p w:rsidR="00BD5E57" w:rsidRPr="00252672" w:rsidRDefault="00BD5E57" w:rsidP="00BD5E57">
      <w:pPr>
        <w:ind w:firstLine="709"/>
        <w:jc w:val="both"/>
        <w:rPr>
          <w:sz w:val="28"/>
          <w:szCs w:val="28"/>
        </w:rPr>
      </w:pPr>
      <w:r w:rsidRPr="00252672">
        <w:rPr>
          <w:sz w:val="28"/>
          <w:szCs w:val="28"/>
        </w:rPr>
        <w:t>Субсидии бюджетам субъектов Российской Федерации на развитие сети учреждений культурно-досугового типа поступили в сумме 49 511,5 тыс. рублей или 96,6% уточненного плана 2024 года, что на 33 933,4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 поступили в сумме 16 511,9 тыс. рублей или 100,0% уточненного плана 2024 года, что на 169,4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 поступили в сумме 1 679,4 тыс. рублей или 97% уточненного плана 2024 года, что на 52,2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lastRenderedPageBreak/>
        <w:t>Субсидии бюджетам субъектов Российской Федерации на поддержку отрасли культуры поступили в сумме 64 965,9 тыс. рублей или 100,0% уточненного плана 2024 года, что на 36 496,3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реализацию мероприятий по созданию в субъектах Российской Федерации новых мест </w:t>
      </w:r>
      <w:r w:rsidRPr="00252672">
        <w:rPr>
          <w:sz w:val="28"/>
          <w:szCs w:val="28"/>
        </w:rPr>
        <w:br/>
        <w:t>в общеобразовательных организациях поступили в сумме 136 105,8 тыс. рублей или 100,0% уточненного плана 2024 года, что на 39 450,1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Субсидии бюджетам субъектов Российской Федерации на создание модульных некапитальных средств размещения при реализации инвестиционных проектов поступили в сумме 113 315,4 тыс. рублей или 100,0% уточненного плана 2024 года, что на 79 277,5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осуществление мероприятий по реализации стратегий социально-экономического развития наукоградов Российской Федерации, способствующих развитию </w:t>
      </w:r>
      <w:r w:rsidRPr="00252672">
        <w:rPr>
          <w:sz w:val="28"/>
          <w:szCs w:val="28"/>
        </w:rPr>
        <w:br/>
        <w:t xml:space="preserve">научно-производственного комплекса наукоградов Российской Федерации, </w:t>
      </w:r>
      <w:r w:rsidRPr="00252672">
        <w:rPr>
          <w:sz w:val="28"/>
          <w:szCs w:val="28"/>
        </w:rPr>
        <w:br/>
        <w:t>а также сохранению и развитию инфраструктуры наукоградов Российской Федерации поступили в сумме 4 988,6 тыс. рублей или 100,0% уточненного плана 2024 года, что на 958,5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поступили в сумме </w:t>
      </w:r>
      <w:r w:rsidRPr="00252672">
        <w:rPr>
          <w:sz w:val="28"/>
          <w:szCs w:val="28"/>
        </w:rPr>
        <w:br/>
        <w:t xml:space="preserve">239 144,1 тыс. рублей или 100,0% уточненного плана 2024 года, </w:t>
      </w:r>
      <w:r w:rsidRPr="00252672">
        <w:rPr>
          <w:sz w:val="28"/>
          <w:szCs w:val="28"/>
        </w:rPr>
        <w:br/>
        <w:t>что на 91 002,5 тыс. рублей меньше поступлений за аналогичный период 2023 год.</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обеспечение закупки авиационных работ в целях оказания медицинской помощи поступили </w:t>
      </w:r>
      <w:r w:rsidRPr="00252672">
        <w:rPr>
          <w:sz w:val="28"/>
          <w:szCs w:val="28"/>
        </w:rPr>
        <w:br/>
        <w:t xml:space="preserve">в сумме 109 698,7 тыс. рублей или 100,0% уточненного плана 2024 года, </w:t>
      </w:r>
      <w:r w:rsidRPr="00252672">
        <w:rPr>
          <w:sz w:val="28"/>
          <w:szCs w:val="28"/>
        </w:rPr>
        <w:br/>
        <w:t>что на 34 584,8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реализацию программ формирования современной городской среды поступили в сумме 645 573,4 тыс. рублей или 95,3% уточненного плана 2024 года, </w:t>
      </w:r>
      <w:r w:rsidRPr="00252672">
        <w:rPr>
          <w:sz w:val="28"/>
          <w:szCs w:val="28"/>
        </w:rPr>
        <w:br/>
        <w:t>что на 92 002,6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обеспечение комплексного развития сельских территорий поступили в сумме </w:t>
      </w:r>
      <w:r w:rsidRPr="00252672">
        <w:rPr>
          <w:sz w:val="28"/>
          <w:szCs w:val="28"/>
        </w:rPr>
        <w:br/>
        <w:t xml:space="preserve">31 887,5 тыс. рублей или 98,6% уточненного плана 2024 года, </w:t>
      </w:r>
      <w:r w:rsidRPr="00252672">
        <w:rPr>
          <w:sz w:val="28"/>
          <w:szCs w:val="28"/>
        </w:rPr>
        <w:br/>
        <w:t>что на 99 221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реконструкцию </w:t>
      </w:r>
      <w:r w:rsidRPr="00252672">
        <w:rPr>
          <w:sz w:val="28"/>
          <w:szCs w:val="28"/>
        </w:rPr>
        <w:br/>
        <w:t>и капитальный ремонт региональных и муниципальных театров поступили в сумме 25 421,1 тыс. рублей или 100,0% уточненного плана 2024 года. За аналогичный период 2023 года поступлений не было.</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 </w:t>
      </w:r>
      <w:proofErr w:type="gramStart"/>
      <w:r w:rsidRPr="00252672">
        <w:rPr>
          <w:sz w:val="28"/>
          <w:szCs w:val="28"/>
        </w:rPr>
        <w:t>тысяч человек</w:t>
      </w:r>
      <w:proofErr w:type="gramEnd"/>
      <w:r w:rsidRPr="00252672">
        <w:rPr>
          <w:sz w:val="28"/>
          <w:szCs w:val="28"/>
        </w:rPr>
        <w:t xml:space="preserve"> поступили в сумме 16 063,9 тыс. рублей </w:t>
      </w:r>
      <w:r w:rsidRPr="00252672">
        <w:rPr>
          <w:sz w:val="28"/>
          <w:szCs w:val="28"/>
        </w:rPr>
        <w:br/>
      </w:r>
      <w:r w:rsidRPr="00252672">
        <w:rPr>
          <w:sz w:val="28"/>
          <w:szCs w:val="28"/>
        </w:rPr>
        <w:lastRenderedPageBreak/>
        <w:t>или 100,0% уточненного плана 2024 года, что на 11 122,6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w:t>
      </w:r>
      <w:proofErr w:type="gramStart"/>
      <w:r w:rsidRPr="00252672">
        <w:rPr>
          <w:sz w:val="28"/>
          <w:szCs w:val="28"/>
        </w:rPr>
        <w:t>на диспансерном наблюдении</w:t>
      </w:r>
      <w:proofErr w:type="gramEnd"/>
      <w:r w:rsidRPr="00252672">
        <w:rPr>
          <w:sz w:val="28"/>
          <w:szCs w:val="28"/>
        </w:rPr>
        <w:t xml:space="preserve"> поступили в сумме 199 247,6 тыс. рублей или 100,0% уточненного плана 2024 года, что на 7 326,4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техническое оснащение региональных и муниципальных музеев поступили в сумме </w:t>
      </w:r>
      <w:r w:rsidRPr="00252672">
        <w:rPr>
          <w:sz w:val="28"/>
          <w:szCs w:val="28"/>
        </w:rPr>
        <w:br/>
        <w:t xml:space="preserve">8 620,0 тыс. рублей или 100,0% уточненного плана 2024 года, </w:t>
      </w:r>
      <w:r w:rsidRPr="00252672">
        <w:rPr>
          <w:sz w:val="28"/>
          <w:szCs w:val="28"/>
        </w:rPr>
        <w:br/>
        <w:t>что на 6 455,0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в целях </w:t>
      </w:r>
      <w:proofErr w:type="spellStart"/>
      <w:r w:rsidRPr="00252672">
        <w:rPr>
          <w:sz w:val="28"/>
          <w:szCs w:val="28"/>
        </w:rPr>
        <w:t>софинансирования</w:t>
      </w:r>
      <w:proofErr w:type="spellEnd"/>
      <w:r w:rsidRPr="00252672">
        <w:rPr>
          <w:sz w:val="28"/>
          <w:szCs w:val="28"/>
        </w:rPr>
        <w:t xml:space="preserve"> расходных обязательств субъектов Российской Федерации, возникающих при реализации региональных программ развития промышленности поступили в сумме 43 542,2 тыс. рублей или 100,0% уточненного плана 2024 года. За аналогичный период 2023 года поступлений не было.</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реконструкцию </w:t>
      </w:r>
      <w:r w:rsidRPr="00252672">
        <w:rPr>
          <w:sz w:val="28"/>
          <w:szCs w:val="28"/>
        </w:rPr>
        <w:br/>
        <w:t xml:space="preserve">и капитальный ремонт региональных и муниципальных музеев поступили в сумме 81 866,4 тыс. рублей или 95,3% уточненного плана 2024 года, </w:t>
      </w:r>
      <w:r w:rsidRPr="00252672">
        <w:rPr>
          <w:sz w:val="28"/>
          <w:szCs w:val="28"/>
        </w:rPr>
        <w:br/>
        <w:t>что на 31 666,4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проведение гидромелиоративных, </w:t>
      </w:r>
      <w:proofErr w:type="spellStart"/>
      <w:r w:rsidRPr="00252672">
        <w:rPr>
          <w:sz w:val="28"/>
          <w:szCs w:val="28"/>
        </w:rPr>
        <w:t>культуртехнических</w:t>
      </w:r>
      <w:proofErr w:type="spellEnd"/>
      <w:r w:rsidRPr="00252672">
        <w:rPr>
          <w:sz w:val="28"/>
          <w:szCs w:val="28"/>
        </w:rPr>
        <w:t xml:space="preserve">, </w:t>
      </w:r>
      <w:proofErr w:type="spellStart"/>
      <w:r w:rsidRPr="00252672">
        <w:rPr>
          <w:sz w:val="28"/>
          <w:szCs w:val="28"/>
        </w:rPr>
        <w:t>агролесомелиоративных</w:t>
      </w:r>
      <w:proofErr w:type="spellEnd"/>
      <w:r w:rsidRPr="00252672">
        <w:rPr>
          <w:sz w:val="28"/>
          <w:szCs w:val="28"/>
        </w:rPr>
        <w:t xml:space="preserve"> </w:t>
      </w:r>
      <w:r w:rsidRPr="00252672">
        <w:rPr>
          <w:sz w:val="28"/>
          <w:szCs w:val="28"/>
        </w:rPr>
        <w:br/>
        <w:t xml:space="preserve">и фитомелиоративных мероприятий, а также мероприятий в области известкования кислых почв на пашне поступили в сумме 21 114,1 тыс. рублей или 100,0% уточненного плана 2024 года, что на 29 814,7 тыс. рублей меньше поступлений </w:t>
      </w:r>
      <w:r w:rsidRPr="00252672">
        <w:rPr>
          <w:sz w:val="28"/>
          <w:szCs w:val="28"/>
        </w:rPr>
        <w:br/>
        <w:t>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подготовку проектов межевания земельных участков и на проведение кадастровых работ поступили в сумме 2 523,8 тыс. рублей или 92,1% уточненного плана 2024 года, </w:t>
      </w:r>
      <w:r w:rsidRPr="00252672">
        <w:rPr>
          <w:sz w:val="28"/>
          <w:szCs w:val="28"/>
        </w:rPr>
        <w:br/>
        <w:t>что на 2 499,5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реализацию мероприятий по модернизации школьных систем образования поступили в сумме 1 503 460,4 тыс. рублей или 99,9% уточненного плана 2024 года, </w:t>
      </w:r>
      <w:r w:rsidRPr="00252672">
        <w:rPr>
          <w:sz w:val="28"/>
          <w:szCs w:val="28"/>
        </w:rPr>
        <w:br/>
        <w:t xml:space="preserve">что на 1 170 488,2 тыс. рублей больше поступлений за аналогичный период </w:t>
      </w:r>
      <w:r w:rsidRPr="00252672">
        <w:rPr>
          <w:sz w:val="28"/>
          <w:szCs w:val="28"/>
        </w:rPr>
        <w:br/>
        <w:t>2023 года.</w:t>
      </w:r>
    </w:p>
    <w:p w:rsidR="00BD5E57" w:rsidRPr="00252672" w:rsidRDefault="00BD5E57" w:rsidP="00BD5E57">
      <w:pPr>
        <w:ind w:firstLine="709"/>
        <w:jc w:val="both"/>
        <w:rPr>
          <w:sz w:val="28"/>
          <w:szCs w:val="28"/>
        </w:rPr>
      </w:pPr>
      <w:r w:rsidRPr="00252672">
        <w:rPr>
          <w:sz w:val="28"/>
          <w:szCs w:val="28"/>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поступили в сумме 139 904,7 тыс. рублей или 100,0% уточненного плана 2024 года, что на 25 966,2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поступили в сумме </w:t>
      </w:r>
      <w:r w:rsidRPr="00252672">
        <w:rPr>
          <w:sz w:val="28"/>
          <w:szCs w:val="28"/>
        </w:rPr>
        <w:br/>
      </w:r>
      <w:r w:rsidRPr="00252672">
        <w:rPr>
          <w:sz w:val="28"/>
          <w:szCs w:val="28"/>
        </w:rPr>
        <w:lastRenderedPageBreak/>
        <w:t xml:space="preserve">22 718,3 тыс. рублей или 100,0% уточненного плана 2024 года, </w:t>
      </w:r>
      <w:r w:rsidRPr="00252672">
        <w:rPr>
          <w:sz w:val="28"/>
          <w:szCs w:val="28"/>
        </w:rPr>
        <w:br/>
        <w:t>что на 488,1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Субсидии бюджетам субъектов Российской Федерации на </w:t>
      </w:r>
      <w:proofErr w:type="spellStart"/>
      <w:r w:rsidRPr="00252672">
        <w:rPr>
          <w:sz w:val="28"/>
          <w:szCs w:val="28"/>
        </w:rPr>
        <w:t>софинансирование</w:t>
      </w:r>
      <w:proofErr w:type="spellEnd"/>
      <w:r w:rsidRPr="00252672">
        <w:rPr>
          <w:sz w:val="28"/>
          <w:szCs w:val="28"/>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 поступили в сумме 230 809,3 тыс. рублей или 40,5% уточненного плана 2024 года, что на 943 388,1 тыс. рублей меньше поступлений за аналогичный период </w:t>
      </w:r>
      <w:r w:rsidRPr="00252672">
        <w:rPr>
          <w:sz w:val="28"/>
          <w:szCs w:val="28"/>
        </w:rPr>
        <w:br/>
        <w:t>2023 года.</w:t>
      </w:r>
    </w:p>
    <w:p w:rsidR="00E60045" w:rsidRDefault="00BD5E57" w:rsidP="00BD5E57">
      <w:pPr>
        <w:ind w:firstLine="709"/>
        <w:jc w:val="both"/>
        <w:rPr>
          <w:sz w:val="28"/>
          <w:szCs w:val="28"/>
        </w:rPr>
      </w:pPr>
      <w:r w:rsidRPr="00E60045">
        <w:rPr>
          <w:i/>
          <w:sz w:val="28"/>
          <w:szCs w:val="28"/>
        </w:rPr>
        <w:t>Прочие субсидии</w:t>
      </w:r>
      <w:r w:rsidRPr="00252672">
        <w:rPr>
          <w:sz w:val="28"/>
          <w:szCs w:val="28"/>
        </w:rPr>
        <w:t xml:space="preserve"> бюджетам субъектов Российской Федерации поступили </w:t>
      </w:r>
      <w:r w:rsidRPr="00252672">
        <w:rPr>
          <w:sz w:val="28"/>
          <w:szCs w:val="28"/>
        </w:rPr>
        <w:br/>
        <w:t xml:space="preserve">в сумме 313 094,0 тыс. рублей или 100,0% уточненного плана 2024 года, </w:t>
      </w:r>
      <w:r w:rsidRPr="00252672">
        <w:rPr>
          <w:sz w:val="28"/>
          <w:szCs w:val="28"/>
        </w:rPr>
        <w:br/>
        <w:t>что на 289 595,6 тыс. рублей больше поступлений за аналогичный период 2023 года.</w:t>
      </w:r>
      <w:r w:rsidR="00E60045">
        <w:rPr>
          <w:sz w:val="28"/>
          <w:szCs w:val="28"/>
        </w:rPr>
        <w:t xml:space="preserve"> </w:t>
      </w:r>
    </w:p>
    <w:p w:rsidR="00BD5E57" w:rsidRDefault="00E60045" w:rsidP="00BD5E57">
      <w:pPr>
        <w:ind w:firstLine="709"/>
        <w:jc w:val="both"/>
        <w:rPr>
          <w:sz w:val="28"/>
          <w:szCs w:val="28"/>
        </w:rPr>
      </w:pPr>
      <w:r>
        <w:rPr>
          <w:sz w:val="28"/>
          <w:szCs w:val="28"/>
        </w:rPr>
        <w:t xml:space="preserve">По подгруппе </w:t>
      </w:r>
      <w:r w:rsidRPr="00E60045">
        <w:rPr>
          <w:i/>
          <w:sz w:val="28"/>
          <w:szCs w:val="28"/>
        </w:rPr>
        <w:t>прочие субсидии</w:t>
      </w:r>
      <w:r>
        <w:rPr>
          <w:sz w:val="28"/>
          <w:szCs w:val="28"/>
        </w:rPr>
        <w:t xml:space="preserve"> поступили средства:</w:t>
      </w:r>
    </w:p>
    <w:p w:rsidR="00E60045" w:rsidRPr="00E60045" w:rsidRDefault="00E60045" w:rsidP="00E60045">
      <w:pPr>
        <w:ind w:firstLine="720"/>
        <w:jc w:val="both"/>
        <w:rPr>
          <w:sz w:val="28"/>
          <w:szCs w:val="28"/>
        </w:rPr>
      </w:pPr>
      <w:r>
        <w:rPr>
          <w:sz w:val="28"/>
          <w:szCs w:val="28"/>
        </w:rPr>
        <w:t>1) н</w:t>
      </w:r>
      <w:r w:rsidRPr="00E60045">
        <w:rPr>
          <w:sz w:val="28"/>
          <w:szCs w:val="28"/>
        </w:rPr>
        <w:t xml:space="preserve">а КБК доходов 2 02 29999 02 0000 150, где главным администратором доходов является министерство труда и социального развития Новосибирской области,  поступили субсидии субъектам Российской Федерации </w:t>
      </w:r>
      <w:r w:rsidRPr="00E60045">
        <w:rPr>
          <w:sz w:val="28"/>
          <w:szCs w:val="28"/>
        </w:rPr>
        <w:br/>
        <w:t xml:space="preserve">на </w:t>
      </w:r>
      <w:proofErr w:type="spellStart"/>
      <w:r w:rsidRPr="00E60045">
        <w:rPr>
          <w:sz w:val="28"/>
          <w:szCs w:val="28"/>
        </w:rPr>
        <w:t>софинансирование</w:t>
      </w:r>
      <w:proofErr w:type="spellEnd"/>
      <w:r w:rsidRPr="00E60045">
        <w:rPr>
          <w:sz w:val="28"/>
          <w:szCs w:val="28"/>
        </w:rPr>
        <w:t xml:space="preserve"> расходов по предоставлению субсидий льготным категориям граждан на покупку и установку газоиспользующего оборудования, проведение работ при социальной газификации (</w:t>
      </w:r>
      <w:proofErr w:type="spellStart"/>
      <w:r w:rsidRPr="00E60045">
        <w:rPr>
          <w:sz w:val="28"/>
          <w:szCs w:val="28"/>
        </w:rPr>
        <w:t>догазификации</w:t>
      </w:r>
      <w:proofErr w:type="spellEnd"/>
      <w:r w:rsidRPr="00E60045">
        <w:rPr>
          <w:sz w:val="28"/>
          <w:szCs w:val="28"/>
        </w:rPr>
        <w:t xml:space="preserve">) – в размере 19 506,8 тыс. рублей, в соответствии с распоряжениями Правительства РФ </w:t>
      </w:r>
      <w:r w:rsidRPr="00E60045">
        <w:rPr>
          <w:sz w:val="28"/>
          <w:szCs w:val="28"/>
        </w:rPr>
        <w:br/>
        <w:t>от 07.03.2024 №551-р и от 16.11.2024 №3308-р.</w:t>
      </w:r>
    </w:p>
    <w:p w:rsidR="00E60045" w:rsidRPr="00E60045" w:rsidRDefault="00E60045" w:rsidP="00E60045">
      <w:pPr>
        <w:ind w:firstLine="720"/>
        <w:jc w:val="both"/>
        <w:rPr>
          <w:sz w:val="28"/>
          <w:szCs w:val="28"/>
        </w:rPr>
      </w:pPr>
      <w:r>
        <w:rPr>
          <w:sz w:val="28"/>
          <w:szCs w:val="28"/>
        </w:rPr>
        <w:t>2) н</w:t>
      </w:r>
      <w:r w:rsidRPr="00E60045">
        <w:rPr>
          <w:sz w:val="28"/>
          <w:szCs w:val="28"/>
        </w:rPr>
        <w:t>а КБК доходов 2 02 29999 02 0000 150, где главным администратором доходов является министерство здравоохранения Новосибирской области, поступили следующие межбюджетные трансферты:</w:t>
      </w:r>
    </w:p>
    <w:p w:rsidR="00E60045" w:rsidRPr="00E60045" w:rsidRDefault="00E60045" w:rsidP="00E60045">
      <w:pPr>
        <w:ind w:firstLine="720"/>
        <w:jc w:val="both"/>
        <w:rPr>
          <w:sz w:val="28"/>
          <w:szCs w:val="28"/>
        </w:rPr>
      </w:pPr>
      <w:r w:rsidRPr="00E60045">
        <w:rPr>
          <w:sz w:val="28"/>
          <w:szCs w:val="28"/>
        </w:rPr>
        <w:t xml:space="preserve">– субсидии бюджетам субъектов Российской Федерации в целях </w:t>
      </w:r>
      <w:proofErr w:type="spellStart"/>
      <w:r w:rsidRPr="00E60045">
        <w:rPr>
          <w:sz w:val="28"/>
          <w:szCs w:val="28"/>
        </w:rPr>
        <w:t>софинансирования</w:t>
      </w:r>
      <w:proofErr w:type="spellEnd"/>
      <w:r w:rsidRPr="00E60045">
        <w:rPr>
          <w:sz w:val="28"/>
          <w:szCs w:val="28"/>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w:t>
      </w:r>
      <w:r w:rsidRPr="00E60045">
        <w:rPr>
          <w:sz w:val="28"/>
          <w:szCs w:val="28"/>
        </w:rPr>
        <w:br/>
        <w:t>– в размере 174 615,7 тыс. рублей, в соответствии с распоряжением Правительства РФ от 15.03.2024 №615-р;</w:t>
      </w:r>
    </w:p>
    <w:p w:rsidR="00E60045" w:rsidRPr="00E60045" w:rsidRDefault="00E60045" w:rsidP="00E60045">
      <w:pPr>
        <w:ind w:firstLine="720"/>
        <w:jc w:val="both"/>
        <w:rPr>
          <w:sz w:val="28"/>
          <w:szCs w:val="28"/>
        </w:rPr>
      </w:pPr>
      <w:r w:rsidRPr="00E60045">
        <w:rPr>
          <w:sz w:val="28"/>
          <w:szCs w:val="28"/>
        </w:rPr>
        <w:t xml:space="preserve">– субсидий бюджетам субъектов Российской Федерации в целях </w:t>
      </w:r>
      <w:proofErr w:type="spellStart"/>
      <w:r w:rsidRPr="00E60045">
        <w:rPr>
          <w:sz w:val="28"/>
          <w:szCs w:val="28"/>
        </w:rPr>
        <w:t>софинансирования</w:t>
      </w:r>
      <w:proofErr w:type="spellEnd"/>
      <w:r w:rsidRPr="00E60045">
        <w:rPr>
          <w:sz w:val="28"/>
          <w:szCs w:val="28"/>
        </w:rPr>
        <w:t xml:space="preserve"> расходных обязательств субъектов Российской Федерации </w:t>
      </w:r>
      <w:r w:rsidRPr="00E60045">
        <w:rPr>
          <w:sz w:val="28"/>
          <w:szCs w:val="28"/>
        </w:rPr>
        <w:br/>
        <w:t xml:space="preserve">по финансовому обеспечению реализации мероприятий по созданию (развитию) </w:t>
      </w:r>
      <w:r w:rsidRPr="00E60045">
        <w:rPr>
          <w:sz w:val="28"/>
          <w:szCs w:val="28"/>
        </w:rPr>
        <w:br/>
        <w:t xml:space="preserve">и оснащению (дооснащению) региональных эндокринологических центров </w:t>
      </w:r>
      <w:r w:rsidRPr="00E60045">
        <w:rPr>
          <w:sz w:val="28"/>
          <w:szCs w:val="28"/>
        </w:rPr>
        <w:br/>
        <w:t xml:space="preserve">и школ для пациентов с сахарным диабетом в рамках федерального проекта «Борьба с сахарным диабетом» государственной программы Российской Федерации «Развитие здравоохранения» – в размере 73 867,0 тыс. рублей, </w:t>
      </w:r>
      <w:r w:rsidRPr="00E60045">
        <w:rPr>
          <w:sz w:val="28"/>
          <w:szCs w:val="28"/>
        </w:rPr>
        <w:br/>
        <w:t>в соответствии с распоряжением Правительства РФ от 11.11.2024 №3223-р;</w:t>
      </w:r>
    </w:p>
    <w:p w:rsidR="00E60045" w:rsidRPr="00E60045" w:rsidRDefault="00E60045" w:rsidP="00E60045">
      <w:pPr>
        <w:ind w:firstLine="720"/>
        <w:jc w:val="both"/>
        <w:rPr>
          <w:sz w:val="28"/>
          <w:szCs w:val="28"/>
        </w:rPr>
      </w:pPr>
      <w:r w:rsidRPr="00E60045">
        <w:rPr>
          <w:sz w:val="28"/>
          <w:szCs w:val="28"/>
        </w:rPr>
        <w:t xml:space="preserve">– субсидий бюджетам субъектов Российской Федерации в целях </w:t>
      </w:r>
      <w:proofErr w:type="spellStart"/>
      <w:r w:rsidRPr="00E60045">
        <w:rPr>
          <w:sz w:val="28"/>
          <w:szCs w:val="28"/>
        </w:rPr>
        <w:t>софинансирования</w:t>
      </w:r>
      <w:proofErr w:type="spellEnd"/>
      <w:r w:rsidRPr="00E60045">
        <w:rPr>
          <w:sz w:val="28"/>
          <w:szCs w:val="28"/>
        </w:rPr>
        <w:t xml:space="preserve"> расходных обязательств субъектов Российской Федерации </w:t>
      </w:r>
      <w:r w:rsidRPr="00E60045">
        <w:rPr>
          <w:sz w:val="28"/>
          <w:szCs w:val="28"/>
        </w:rPr>
        <w:br/>
        <w:t xml:space="preserve">по финансовому обеспечению реализации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w:t>
      </w:r>
      <w:r w:rsidRPr="00E60045">
        <w:rPr>
          <w:sz w:val="28"/>
          <w:szCs w:val="28"/>
        </w:rPr>
        <w:br/>
        <w:t xml:space="preserve">для выявления сахарного диабета и контроля за состоянием пациента с ранее выявленным сахарным диабетом в рамках федерального проекта «Борьба </w:t>
      </w:r>
      <w:r w:rsidRPr="00E60045">
        <w:rPr>
          <w:sz w:val="28"/>
          <w:szCs w:val="28"/>
        </w:rPr>
        <w:br/>
        <w:t xml:space="preserve">с сахарным диабетом» государственной программы Российской Федерации </w:t>
      </w:r>
      <w:r w:rsidRPr="00E60045">
        <w:rPr>
          <w:sz w:val="28"/>
          <w:szCs w:val="28"/>
        </w:rPr>
        <w:lastRenderedPageBreak/>
        <w:t xml:space="preserve">«Развитие здравоохранения» – в размере 8 016,1 тыс. рублей, в соответствии </w:t>
      </w:r>
      <w:r w:rsidRPr="00E60045">
        <w:rPr>
          <w:sz w:val="28"/>
          <w:szCs w:val="28"/>
        </w:rPr>
        <w:br/>
        <w:t>с распоряжением Правительства РФ от 11.11.2024 №3224-р;</w:t>
      </w:r>
    </w:p>
    <w:p w:rsidR="00E60045" w:rsidRPr="00E60045" w:rsidRDefault="00E60045" w:rsidP="00E60045">
      <w:pPr>
        <w:ind w:firstLine="720"/>
        <w:jc w:val="both"/>
        <w:rPr>
          <w:sz w:val="28"/>
          <w:szCs w:val="28"/>
        </w:rPr>
      </w:pPr>
      <w:r w:rsidRPr="00E60045">
        <w:rPr>
          <w:sz w:val="28"/>
          <w:szCs w:val="28"/>
        </w:rPr>
        <w:t xml:space="preserve">– субсидий бюджетам субъектов Российской Федерации в целях </w:t>
      </w:r>
      <w:proofErr w:type="spellStart"/>
      <w:r w:rsidRPr="00E60045">
        <w:rPr>
          <w:sz w:val="28"/>
          <w:szCs w:val="28"/>
        </w:rPr>
        <w:t>софинансирования</w:t>
      </w:r>
      <w:proofErr w:type="spellEnd"/>
      <w:r w:rsidRPr="00E60045">
        <w:rPr>
          <w:sz w:val="28"/>
          <w:szCs w:val="28"/>
        </w:rPr>
        <w:t xml:space="preserve"> расходных обязательств субъектов Российской Федерации </w:t>
      </w:r>
      <w:r w:rsidRPr="00E60045">
        <w:rPr>
          <w:sz w:val="28"/>
          <w:szCs w:val="28"/>
        </w:rPr>
        <w:br/>
        <w:t>по финансовому обеспечению реализации мероприятий по обеспечению нуждающихся беременных женщин системами непрерывного мониторинга глюкозы в рамках федерального проекта «Борьба с сахарным диабетом» государственной программы Российской Федерации «Развитие здравоохранения» – в размере 37 088,4 тыс. рублей, в соответствии с распоряжением Правительства РФ от 14.11.2024 №3255-р;</w:t>
      </w:r>
    </w:p>
    <w:p w:rsidR="00BD5E57" w:rsidRPr="00252672" w:rsidRDefault="00BD5E57" w:rsidP="00BD5E57">
      <w:pPr>
        <w:ind w:firstLine="709"/>
        <w:jc w:val="both"/>
        <w:rPr>
          <w:sz w:val="28"/>
          <w:szCs w:val="28"/>
        </w:rPr>
      </w:pPr>
      <w:r w:rsidRPr="00252672">
        <w:rPr>
          <w:i/>
          <w:sz w:val="28"/>
          <w:szCs w:val="28"/>
        </w:rPr>
        <w:t xml:space="preserve">Субвенции </w:t>
      </w:r>
      <w:r w:rsidRPr="00252672">
        <w:rPr>
          <w:sz w:val="28"/>
          <w:szCs w:val="28"/>
        </w:rPr>
        <w:t>на осуществление переданных полномочий за 2024 год поступили в сумме 4 291 287,1 тыс. рублей или 99,7% к уточненному кассовому плану 2024 года. К аналогичному периоду прошлого года поступления увеличились на 2,8% или на 115 778,4 тыс. рублей в абсолютном выражении.</w:t>
      </w:r>
    </w:p>
    <w:p w:rsidR="00BD5E57" w:rsidRPr="00252672" w:rsidRDefault="00BD5E57" w:rsidP="00BD5E57">
      <w:pPr>
        <w:ind w:firstLine="709"/>
        <w:jc w:val="both"/>
        <w:rPr>
          <w:sz w:val="28"/>
          <w:szCs w:val="28"/>
        </w:rPr>
      </w:pPr>
      <w:r w:rsidRPr="00252672">
        <w:rPr>
          <w:sz w:val="28"/>
          <w:szCs w:val="28"/>
        </w:rPr>
        <w:t>Субвенции бюджетам субъектов Российской Федерации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поступили в сумме 1 632,7 тыс. рублей или 100,0% уточненного плана 2024 года, что на 362,3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Субвенции бюджетам субъектов Российской Федерации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поступили в сумме 68,2 тыс. рублей или 100,0% уточненного плана 2024 года, что на 47,7 тыс. рублей больше поступлений </w:t>
      </w:r>
      <w:r w:rsidRPr="00252672">
        <w:rPr>
          <w:sz w:val="28"/>
          <w:szCs w:val="28"/>
        </w:rPr>
        <w:br/>
        <w:t>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 поступили в сумме 104 106,4 тыс. рублей </w:t>
      </w:r>
      <w:r w:rsidRPr="00252672">
        <w:rPr>
          <w:sz w:val="28"/>
          <w:szCs w:val="28"/>
        </w:rPr>
        <w:br/>
        <w:t>или 100,0% уточненного плана 2024 года, что на 17 731,9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поступили в сумме 227,5 тыс. рублей или 28,8% уточненного плана 2024 года, </w:t>
      </w:r>
      <w:r w:rsidRPr="00252672">
        <w:rPr>
          <w:sz w:val="28"/>
          <w:szCs w:val="28"/>
        </w:rPr>
        <w:br/>
        <w:t>что на 47,5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 поступили в сумме </w:t>
      </w:r>
      <w:r w:rsidRPr="00252672">
        <w:rPr>
          <w:sz w:val="28"/>
          <w:szCs w:val="28"/>
        </w:rPr>
        <w:br/>
        <w:t>7 499,4 тыс. рублей или 50% уточненного плана 2024 года. За аналогичный период 2023 года поступлений не было.</w:t>
      </w:r>
    </w:p>
    <w:p w:rsidR="00BD5E57" w:rsidRPr="00252672" w:rsidRDefault="00BD5E57" w:rsidP="00BD5E57">
      <w:pPr>
        <w:ind w:firstLine="709"/>
        <w:jc w:val="both"/>
        <w:rPr>
          <w:sz w:val="28"/>
          <w:szCs w:val="28"/>
        </w:rPr>
      </w:pPr>
      <w:r w:rsidRPr="00252672">
        <w:rPr>
          <w:sz w:val="28"/>
          <w:szCs w:val="28"/>
        </w:rPr>
        <w:t>Субвенции бюджетам субъектов Российской Федерации на осуществление отдельных полномочий в области лесных отношений поступили в сумме 323 030,0 тыс. рублей или 98,7% уточненного плана 2024 года, что на 3 772,3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w:t>
      </w:r>
      <w:r w:rsidRPr="00252672">
        <w:rPr>
          <w:sz w:val="28"/>
          <w:szCs w:val="28"/>
        </w:rPr>
        <w:lastRenderedPageBreak/>
        <w:t xml:space="preserve">установленных Федеральным законом от 12 января 1995 года № 5-ФЗ </w:t>
      </w:r>
      <w:r w:rsidRPr="00252672">
        <w:rPr>
          <w:sz w:val="28"/>
          <w:szCs w:val="28"/>
        </w:rPr>
        <w:br/>
        <w:t xml:space="preserve">«О ветеранах» поступили в сумме 5 453,2 тыс. рублей или 100,0% уточненного плана 2024 </w:t>
      </w:r>
      <w:proofErr w:type="gramStart"/>
      <w:r w:rsidRPr="00252672">
        <w:rPr>
          <w:sz w:val="28"/>
          <w:szCs w:val="28"/>
        </w:rPr>
        <w:t>года За</w:t>
      </w:r>
      <w:proofErr w:type="gramEnd"/>
      <w:r w:rsidRPr="00252672">
        <w:rPr>
          <w:sz w:val="28"/>
          <w:szCs w:val="28"/>
        </w:rPr>
        <w:t xml:space="preserve"> аналогичный период 2023 года поступлений не было.</w:t>
      </w:r>
    </w:p>
    <w:p w:rsidR="00BD5E57" w:rsidRPr="00252672" w:rsidRDefault="00BD5E57" w:rsidP="00BD5E57">
      <w:pPr>
        <w:ind w:firstLine="709"/>
        <w:jc w:val="both"/>
        <w:rPr>
          <w:sz w:val="28"/>
          <w:szCs w:val="28"/>
        </w:rPr>
      </w:pPr>
      <w:r w:rsidRPr="00252672">
        <w:rPr>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w:t>
      </w:r>
      <w:r w:rsidRPr="00252672">
        <w:rPr>
          <w:sz w:val="28"/>
          <w:szCs w:val="28"/>
        </w:rPr>
        <w:br/>
        <w:t xml:space="preserve">«О социальной защите инвалидов в Российской Федерации» поступили в сумме 16 620,0 тыс. рублей или 100,0% уточненного плана 2024 года, </w:t>
      </w:r>
      <w:r w:rsidRPr="00252672">
        <w:rPr>
          <w:sz w:val="28"/>
          <w:szCs w:val="28"/>
        </w:rPr>
        <w:br/>
        <w:t>что на 174,5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поступили в сумме 203 083,6 тыс. рублей или 100,0% уточненного плана 2024 года, что на 16 631,4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w:t>
      </w:r>
      <w:r w:rsidRPr="00252672">
        <w:rPr>
          <w:sz w:val="28"/>
          <w:szCs w:val="28"/>
        </w:rPr>
        <w:br/>
        <w:t xml:space="preserve">в соответствии с Федеральным законом от 17 сентября 1998 года № 157-ФЗ </w:t>
      </w:r>
      <w:r w:rsidRPr="00252672">
        <w:rPr>
          <w:sz w:val="28"/>
          <w:szCs w:val="28"/>
        </w:rPr>
        <w:br/>
        <w:t xml:space="preserve">«Об иммунопрофилактике инфекционных болезней» поступили в сумме </w:t>
      </w:r>
      <w:r w:rsidRPr="00252672">
        <w:rPr>
          <w:sz w:val="28"/>
          <w:szCs w:val="28"/>
        </w:rPr>
        <w:br/>
        <w:t>138,9 тыс. рублей или 81,5% уточненного плана 2024 года, что на 5,3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Субвенции бюджетам субъектов Российской Федерации на оплату жилищно-коммунальных услуг отдельным категориям граждан поступили в сумме 1 176 120,4 тыс. рублей или 99,9% уточненного плана 2024 года, </w:t>
      </w:r>
      <w:r w:rsidRPr="00252672">
        <w:rPr>
          <w:sz w:val="28"/>
          <w:szCs w:val="28"/>
        </w:rPr>
        <w:br/>
        <w:t>что на 77 942,8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Субвенции бюджетам субъектов Российской Федерации на социальные выплаты безработным гражданам и иным категориям граждан в соответствии </w:t>
      </w:r>
      <w:r w:rsidRPr="00252672">
        <w:rPr>
          <w:sz w:val="28"/>
          <w:szCs w:val="28"/>
        </w:rPr>
        <w:br/>
        <w:t xml:space="preserve">с законодательством о занятости населения поступили в сумме </w:t>
      </w:r>
      <w:r w:rsidRPr="00252672">
        <w:rPr>
          <w:sz w:val="28"/>
          <w:szCs w:val="28"/>
        </w:rPr>
        <w:br/>
        <w:t xml:space="preserve">810 204,2 тыс. рублей или 100,0% уточненного плана 2024 года, </w:t>
      </w:r>
      <w:r w:rsidRPr="00252672">
        <w:rPr>
          <w:sz w:val="28"/>
          <w:szCs w:val="28"/>
        </w:rPr>
        <w:br/>
        <w:t xml:space="preserve">что на 244 120,2 тыс. рублей меньше поступлений за аналогичный период </w:t>
      </w:r>
      <w:r w:rsidRPr="00252672">
        <w:rPr>
          <w:sz w:val="28"/>
          <w:szCs w:val="28"/>
        </w:rPr>
        <w:br/>
        <w:t>2023 года.</w:t>
      </w:r>
    </w:p>
    <w:p w:rsidR="00BD5E57" w:rsidRPr="00252672" w:rsidRDefault="00BD5E57" w:rsidP="00BD5E57">
      <w:pPr>
        <w:ind w:firstLine="709"/>
        <w:jc w:val="both"/>
        <w:rPr>
          <w:sz w:val="28"/>
          <w:szCs w:val="28"/>
        </w:rPr>
      </w:pPr>
      <w:r w:rsidRPr="00252672">
        <w:rPr>
          <w:sz w:val="28"/>
          <w:szCs w:val="28"/>
        </w:rPr>
        <w:t>Субвенции бюджетам субъектов Российской Федерации на осуществление мер пожарной безопасности и тушение лесных пожаров поступили в сумме 110 014 тыс. рублей или 99,3% уточненного плана 2024 года, что на 582,1 тыс. рублей меньше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Субвенции бюджетам субъектов Российской Федерации на увеличение площади лесовосстановления поступили в сумме 44 498,1 тыс. рублей или 100,0% уточненного плана 2024 года, что на 3 248,7 тыс. рублей меньше поступлений </w:t>
      </w:r>
      <w:r w:rsidRPr="00252672">
        <w:rPr>
          <w:sz w:val="28"/>
          <w:szCs w:val="28"/>
        </w:rPr>
        <w:br/>
        <w:t>за аналогичный период 2023 года.</w:t>
      </w:r>
    </w:p>
    <w:p w:rsidR="00BD5E57" w:rsidRPr="00252672" w:rsidRDefault="00BD5E57" w:rsidP="00BD5E57">
      <w:pPr>
        <w:ind w:firstLine="709"/>
        <w:jc w:val="both"/>
        <w:rPr>
          <w:sz w:val="28"/>
          <w:szCs w:val="28"/>
        </w:rPr>
      </w:pPr>
      <w:r w:rsidRPr="00252672">
        <w:rPr>
          <w:sz w:val="28"/>
          <w:szCs w:val="28"/>
        </w:rPr>
        <w:t>Субвенции бюджетам субъектов Российской Федерации на формирование запаса лесных семян для лесовосстановления поступили в сумме 696,5 тыс. рублей или 100,0% уточненного плана 2024 года, что на 685,3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252672">
        <w:rPr>
          <w:sz w:val="28"/>
          <w:szCs w:val="28"/>
        </w:rPr>
        <w:t>лесопожарной</w:t>
      </w:r>
      <w:proofErr w:type="spellEnd"/>
      <w:r w:rsidRPr="00252672">
        <w:rPr>
          <w:sz w:val="28"/>
          <w:szCs w:val="28"/>
        </w:rPr>
        <w:t xml:space="preserve"> техникой и оборудованием для проведения </w:t>
      </w:r>
      <w:r w:rsidRPr="00252672">
        <w:rPr>
          <w:sz w:val="28"/>
          <w:szCs w:val="28"/>
        </w:rPr>
        <w:lastRenderedPageBreak/>
        <w:t xml:space="preserve">комплекса мероприятий по охране лесов от пожаров поступили в сумме </w:t>
      </w:r>
      <w:r w:rsidRPr="00252672">
        <w:rPr>
          <w:sz w:val="28"/>
          <w:szCs w:val="28"/>
        </w:rPr>
        <w:br/>
        <w:t xml:space="preserve">56 046,2 тыс. рублей или 100,0% уточненного плана 2024 года, </w:t>
      </w:r>
      <w:r w:rsidRPr="00252672">
        <w:rPr>
          <w:sz w:val="28"/>
          <w:szCs w:val="28"/>
        </w:rPr>
        <w:br/>
        <w:t>что на 40 006,4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sz w:val="28"/>
          <w:szCs w:val="28"/>
        </w:rPr>
        <w:t xml:space="preserve">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w:t>
      </w:r>
      <w:r w:rsidRPr="00252672">
        <w:rPr>
          <w:sz w:val="28"/>
          <w:szCs w:val="28"/>
        </w:rPr>
        <w:br/>
        <w:t xml:space="preserve">на лекарственные препараты, медицинскими изделиями по рецептам </w:t>
      </w:r>
      <w:r w:rsidRPr="00252672">
        <w:rPr>
          <w:sz w:val="28"/>
          <w:szCs w:val="28"/>
        </w:rPr>
        <w:br/>
        <w:t xml:space="preserve">на медицинские изделия, а также специализированными продуктами лечебного питания для детей-инвалидов поступили в сумме 1 148 045,9 тыс. рублей </w:t>
      </w:r>
      <w:r w:rsidRPr="00252672">
        <w:rPr>
          <w:sz w:val="28"/>
          <w:szCs w:val="28"/>
        </w:rPr>
        <w:br/>
        <w:t>или 100,0% уточненного плана 2024 года, что на 171 348,1 тыс. рублей больше поступлений за аналогичный период 2023 года.</w:t>
      </w:r>
    </w:p>
    <w:p w:rsidR="00BD5E57" w:rsidRPr="00252672" w:rsidRDefault="00BD5E57" w:rsidP="00BD5E57">
      <w:pPr>
        <w:ind w:firstLine="709"/>
        <w:jc w:val="both"/>
        <w:rPr>
          <w:sz w:val="28"/>
          <w:szCs w:val="28"/>
          <w:highlight w:val="yellow"/>
        </w:rPr>
      </w:pPr>
      <w:r w:rsidRPr="00252672">
        <w:rPr>
          <w:sz w:val="28"/>
          <w:szCs w:val="28"/>
        </w:rPr>
        <w:t>Единая субвенция бюджетам субъектов Российской Федерации и бюджету г. Байконура поступили в сумме 283 802 тыс. рублей или 99,7% уточненного плана 2024 года, что на 46 334,3 тыс. рублей больше поступлений за аналогичный период 2023 года.</w:t>
      </w:r>
    </w:p>
    <w:p w:rsidR="00BD5E57" w:rsidRPr="00252672" w:rsidRDefault="00BD5E57" w:rsidP="00BD5E57">
      <w:pPr>
        <w:ind w:firstLine="709"/>
        <w:jc w:val="both"/>
        <w:rPr>
          <w:sz w:val="28"/>
          <w:szCs w:val="28"/>
        </w:rPr>
      </w:pPr>
      <w:r w:rsidRPr="00252672">
        <w:rPr>
          <w:i/>
          <w:sz w:val="28"/>
          <w:szCs w:val="28"/>
        </w:rPr>
        <w:t>Иные межбюджетные трансферты</w:t>
      </w:r>
      <w:r w:rsidRPr="00252672">
        <w:rPr>
          <w:sz w:val="28"/>
          <w:szCs w:val="28"/>
        </w:rPr>
        <w:t xml:space="preserve"> за 2024 год поступили </w:t>
      </w:r>
      <w:r w:rsidRPr="00252672">
        <w:rPr>
          <w:sz w:val="28"/>
          <w:szCs w:val="28"/>
        </w:rPr>
        <w:br/>
        <w:t xml:space="preserve">в сумме 3 101 893,3 тыс. рублей или 98,8% к уточненному кассовому плану </w:t>
      </w:r>
      <w:r w:rsidRPr="00252672">
        <w:rPr>
          <w:sz w:val="28"/>
          <w:szCs w:val="28"/>
        </w:rPr>
        <w:br/>
        <w:t xml:space="preserve">2024 года. К аналогичному периоду прошлого года поступления уменьшились </w:t>
      </w:r>
      <w:r w:rsidRPr="00252672">
        <w:rPr>
          <w:sz w:val="28"/>
          <w:szCs w:val="28"/>
        </w:rPr>
        <w:br/>
        <w:t>на 57,3% или на 4 154 823,7 тыс. рублей в абсолютном выражении.</w:t>
      </w:r>
    </w:p>
    <w:p w:rsidR="00BD5E57" w:rsidRPr="00252672" w:rsidRDefault="00BD5E57" w:rsidP="00BD5E57">
      <w:pPr>
        <w:ind w:firstLine="708"/>
        <w:jc w:val="both"/>
        <w:rPr>
          <w:sz w:val="28"/>
          <w:szCs w:val="28"/>
          <w:highlight w:val="yellow"/>
        </w:rPr>
      </w:pPr>
      <w:r w:rsidRPr="00252672">
        <w:rPr>
          <w:sz w:val="28"/>
          <w:szCs w:val="28"/>
        </w:rPr>
        <w:t xml:space="preserve">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w:t>
      </w:r>
      <w:r w:rsidRPr="00252672">
        <w:rPr>
          <w:sz w:val="28"/>
          <w:szCs w:val="28"/>
        </w:rPr>
        <w:br/>
        <w:t xml:space="preserve">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w:t>
      </w:r>
      <w:r w:rsidRPr="00252672">
        <w:rPr>
          <w:sz w:val="28"/>
          <w:szCs w:val="28"/>
        </w:rPr>
        <w:br/>
        <w:t xml:space="preserve">и профессиональных образовательных организаций поступили в сумме </w:t>
      </w:r>
      <w:r w:rsidRPr="00252672">
        <w:rPr>
          <w:sz w:val="28"/>
          <w:szCs w:val="28"/>
        </w:rPr>
        <w:br/>
        <w:t>30 584,2 тыс. рублей или 94,9% уточненного плана 2024 года За аналогичный период 2023 года поступлений не было.</w:t>
      </w:r>
      <w:r w:rsidRPr="00252672">
        <w:rPr>
          <w:sz w:val="28"/>
          <w:szCs w:val="28"/>
          <w:highlight w:val="yellow"/>
        </w:rPr>
        <w:t xml:space="preserve"> </w:t>
      </w:r>
    </w:p>
    <w:p w:rsidR="00BD5E57" w:rsidRPr="00252672" w:rsidRDefault="00BD5E57" w:rsidP="00BD5E57">
      <w:pPr>
        <w:ind w:firstLine="708"/>
        <w:jc w:val="both"/>
        <w:rPr>
          <w:sz w:val="28"/>
          <w:szCs w:val="28"/>
        </w:rPr>
      </w:pPr>
      <w:r w:rsidRPr="00252672">
        <w:rPr>
          <w:sz w:val="28"/>
          <w:szCs w:val="28"/>
        </w:rPr>
        <w:t xml:space="preserve">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 поступили в сумме </w:t>
      </w:r>
      <w:r w:rsidRPr="00252672">
        <w:rPr>
          <w:sz w:val="28"/>
          <w:szCs w:val="28"/>
        </w:rPr>
        <w:br/>
        <w:t xml:space="preserve">36 587,0 тыс. рублей или 72,3% уточненного плана 2024 год, </w:t>
      </w:r>
      <w:r w:rsidRPr="00252672">
        <w:rPr>
          <w:sz w:val="28"/>
          <w:szCs w:val="28"/>
        </w:rPr>
        <w:br/>
        <w:t>что на 84,7 тыс. рублей больше поступлений за аналогичный период 2023 год.</w:t>
      </w:r>
    </w:p>
    <w:p w:rsidR="00BD5E57" w:rsidRPr="00252672" w:rsidRDefault="00BD5E57" w:rsidP="00BD5E57">
      <w:pPr>
        <w:ind w:firstLine="708"/>
        <w:jc w:val="both"/>
        <w:rPr>
          <w:sz w:val="28"/>
          <w:szCs w:val="28"/>
        </w:rPr>
      </w:pPr>
      <w:r w:rsidRPr="00252672">
        <w:rPr>
          <w:sz w:val="28"/>
          <w:szCs w:val="28"/>
        </w:rPr>
        <w:t xml:space="preserve">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 поступили </w:t>
      </w:r>
      <w:r w:rsidRPr="00252672">
        <w:rPr>
          <w:sz w:val="28"/>
          <w:szCs w:val="28"/>
        </w:rPr>
        <w:br/>
        <w:t xml:space="preserve">в сумме 7 502,9 тыс. рублей или 65,4% уточненного плана 2024 года, </w:t>
      </w:r>
      <w:r w:rsidRPr="00252672">
        <w:rPr>
          <w:sz w:val="28"/>
          <w:szCs w:val="28"/>
        </w:rPr>
        <w:br/>
        <w:t>что на 759,3 тыс. рублей больше поступлений за аналогичный период 2023 год.</w:t>
      </w:r>
    </w:p>
    <w:p w:rsidR="00BD5E57" w:rsidRPr="00252672" w:rsidRDefault="00BD5E57" w:rsidP="00BD5E57">
      <w:pPr>
        <w:ind w:firstLine="708"/>
        <w:jc w:val="both"/>
        <w:rPr>
          <w:sz w:val="28"/>
          <w:szCs w:val="28"/>
        </w:rPr>
      </w:pPr>
      <w:r w:rsidRPr="00252672">
        <w:rPr>
          <w:sz w:val="28"/>
          <w:szCs w:val="28"/>
        </w:rPr>
        <w:t xml:space="preserve">Межбюджетные трансферты, передаваемые бюджетам субъектов Российской Федерации на реализацию отдельных полномочий в области </w:t>
      </w:r>
      <w:proofErr w:type="gramStart"/>
      <w:r w:rsidRPr="00252672">
        <w:rPr>
          <w:sz w:val="28"/>
          <w:szCs w:val="28"/>
        </w:rPr>
        <w:t>лекарственного обеспечения</w:t>
      </w:r>
      <w:proofErr w:type="gramEnd"/>
      <w:r w:rsidRPr="00252672">
        <w:rPr>
          <w:sz w:val="28"/>
          <w:szCs w:val="28"/>
        </w:rPr>
        <w:t xml:space="preserve"> поступили в сумме 281 520,9 тыс. рублей или 99,9% уточненного плана 2024 года, что на 1 252,8 тыс. рублей больше поступлений </w:t>
      </w:r>
      <w:r w:rsidRPr="00252672">
        <w:rPr>
          <w:sz w:val="28"/>
          <w:szCs w:val="28"/>
        </w:rPr>
        <w:br/>
        <w:t>за аналогичный период 2023 года.</w:t>
      </w:r>
    </w:p>
    <w:p w:rsidR="00BD5E57" w:rsidRPr="00252672" w:rsidRDefault="00BD5E57" w:rsidP="00BD5E57">
      <w:pPr>
        <w:ind w:firstLine="708"/>
        <w:jc w:val="both"/>
        <w:rPr>
          <w:sz w:val="28"/>
          <w:szCs w:val="28"/>
        </w:rPr>
      </w:pPr>
      <w:r w:rsidRPr="00252672">
        <w:rPr>
          <w:sz w:val="28"/>
          <w:szCs w:val="28"/>
        </w:rPr>
        <w:t xml:space="preserve">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w:t>
      </w:r>
      <w:proofErr w:type="gramStart"/>
      <w:r w:rsidRPr="00252672">
        <w:rPr>
          <w:sz w:val="28"/>
          <w:szCs w:val="28"/>
        </w:rPr>
        <w:t>больным с онкологическими заболеваниями</w:t>
      </w:r>
      <w:proofErr w:type="gramEnd"/>
      <w:r w:rsidRPr="00252672">
        <w:rPr>
          <w:sz w:val="28"/>
          <w:szCs w:val="28"/>
        </w:rPr>
        <w:t xml:space="preserve"> </w:t>
      </w:r>
      <w:r w:rsidRPr="00252672">
        <w:rPr>
          <w:sz w:val="28"/>
          <w:szCs w:val="28"/>
        </w:rPr>
        <w:lastRenderedPageBreak/>
        <w:t>поступили в сумме 8 183,7 тыс. рублей или 100,0% уточненного плана 2024 года, что на 379 945 тыс. рублей меньше поступлений за аналогичный период 2023 года.</w:t>
      </w:r>
    </w:p>
    <w:p w:rsidR="00BD5E57" w:rsidRPr="00252672" w:rsidRDefault="00BD5E57" w:rsidP="00BD5E57">
      <w:pPr>
        <w:ind w:firstLine="708"/>
        <w:jc w:val="both"/>
        <w:rPr>
          <w:sz w:val="28"/>
          <w:szCs w:val="28"/>
        </w:rPr>
      </w:pPr>
      <w:r w:rsidRPr="00252672">
        <w:rPr>
          <w:sz w:val="28"/>
          <w:szCs w:val="28"/>
        </w:rPr>
        <w:t xml:space="preserve">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поступили в сумме 13 962,5 тыс. рублей или 100,0% уточненного плана </w:t>
      </w:r>
      <w:r w:rsidRPr="00252672">
        <w:rPr>
          <w:sz w:val="28"/>
          <w:szCs w:val="28"/>
        </w:rPr>
        <w:br/>
        <w:t>2024 года, что на 11 358,3 тыс. рублей больше поступлений за аналогичный период 2023 года.</w:t>
      </w:r>
    </w:p>
    <w:p w:rsidR="00BD5E57" w:rsidRPr="00252672" w:rsidRDefault="00BD5E57" w:rsidP="00BD5E57">
      <w:pPr>
        <w:ind w:firstLine="708"/>
        <w:jc w:val="both"/>
        <w:rPr>
          <w:sz w:val="28"/>
          <w:szCs w:val="28"/>
        </w:rPr>
      </w:pPr>
      <w:r w:rsidRPr="00252672">
        <w:rPr>
          <w:sz w:val="28"/>
          <w:szCs w:val="28"/>
        </w:rPr>
        <w:t xml:space="preserve">Межбюджетные трансферты, передаваемые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252672">
        <w:rPr>
          <w:sz w:val="28"/>
          <w:szCs w:val="28"/>
        </w:rPr>
        <w:t>гемолитико</w:t>
      </w:r>
      <w:proofErr w:type="spellEnd"/>
      <w:r w:rsidRPr="00252672">
        <w:rPr>
          <w:sz w:val="28"/>
          <w:szCs w:val="28"/>
        </w:rPr>
        <w:t xml:space="preserve">-уремическим синдромом, юношеским артритом с системным началом, </w:t>
      </w:r>
      <w:proofErr w:type="spellStart"/>
      <w:r w:rsidRPr="00252672">
        <w:rPr>
          <w:sz w:val="28"/>
          <w:szCs w:val="28"/>
        </w:rPr>
        <w:t>мукополисахаридозом</w:t>
      </w:r>
      <w:proofErr w:type="spellEnd"/>
      <w:r w:rsidRPr="00252672">
        <w:rPr>
          <w:sz w:val="28"/>
          <w:szCs w:val="28"/>
        </w:rPr>
        <w:t xml:space="preserve"> I, II и VI типов, </w:t>
      </w:r>
      <w:proofErr w:type="spellStart"/>
      <w:r w:rsidRPr="00252672">
        <w:rPr>
          <w:sz w:val="28"/>
          <w:szCs w:val="28"/>
        </w:rPr>
        <w:t>апластической</w:t>
      </w:r>
      <w:proofErr w:type="spellEnd"/>
      <w:r w:rsidRPr="00252672">
        <w:rPr>
          <w:sz w:val="28"/>
          <w:szCs w:val="28"/>
        </w:rPr>
        <w:t xml:space="preserve"> анемией неуточненной, наследственным дефицитом факторов II (фибриногена), VII (лабильного), X (Стюарта – </w:t>
      </w:r>
      <w:proofErr w:type="spellStart"/>
      <w:r w:rsidRPr="00252672">
        <w:rPr>
          <w:sz w:val="28"/>
          <w:szCs w:val="28"/>
        </w:rPr>
        <w:t>Прауэра</w:t>
      </w:r>
      <w:proofErr w:type="spellEnd"/>
      <w:r w:rsidRPr="00252672">
        <w:rPr>
          <w:sz w:val="28"/>
          <w:szCs w:val="28"/>
        </w:rPr>
        <w:t xml:space="preserve">), а также после трансплантации органов и (или) тканей поступили в сумме 8 236,1 тыс. рублей </w:t>
      </w:r>
      <w:r w:rsidRPr="00252672">
        <w:rPr>
          <w:sz w:val="28"/>
          <w:szCs w:val="28"/>
        </w:rPr>
        <w:br/>
        <w:t>или 100,0% уточненного плана 2024 года, что на 1 129,5 тыс. рублей меньше поступлений за аналогичный период 2023 года.</w:t>
      </w:r>
    </w:p>
    <w:p w:rsidR="00BD5E57" w:rsidRPr="00252672" w:rsidRDefault="00BD5E57" w:rsidP="00BD5E57">
      <w:pPr>
        <w:ind w:firstLine="708"/>
        <w:jc w:val="both"/>
        <w:rPr>
          <w:sz w:val="28"/>
          <w:szCs w:val="28"/>
        </w:rPr>
      </w:pPr>
      <w:r w:rsidRPr="00252672">
        <w:rPr>
          <w:sz w:val="28"/>
          <w:szCs w:val="28"/>
        </w:rPr>
        <w:t xml:space="preserve">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 поступили </w:t>
      </w:r>
      <w:r w:rsidRPr="00252672">
        <w:rPr>
          <w:sz w:val="28"/>
          <w:szCs w:val="28"/>
        </w:rPr>
        <w:br/>
        <w:t xml:space="preserve">в сумме 1 797,2 тыс. рублей или 100,0% уточненного плана 2024 года, </w:t>
      </w:r>
      <w:r w:rsidRPr="00252672">
        <w:rPr>
          <w:sz w:val="28"/>
          <w:szCs w:val="28"/>
        </w:rPr>
        <w:br/>
        <w:t>что на 1 353,6 тыс. рублей больше поступлений за аналогичный период 2023 года.</w:t>
      </w:r>
    </w:p>
    <w:p w:rsidR="00BD5E57" w:rsidRPr="00252672" w:rsidRDefault="00BD5E57" w:rsidP="00BD5E57">
      <w:pPr>
        <w:ind w:firstLine="708"/>
        <w:jc w:val="both"/>
        <w:rPr>
          <w:sz w:val="28"/>
          <w:szCs w:val="28"/>
        </w:rPr>
      </w:pPr>
      <w:r w:rsidRPr="00252672">
        <w:rPr>
          <w:sz w:val="28"/>
          <w:szCs w:val="28"/>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поступили в сумме 2 279 687,5 тыс. рублей или 99,2% уточненного плана </w:t>
      </w:r>
      <w:r w:rsidRPr="00252672">
        <w:rPr>
          <w:sz w:val="28"/>
          <w:szCs w:val="28"/>
        </w:rPr>
        <w:br/>
        <w:t>2024 года, что на 655 734,9 тыс. рублей больше поступлений за аналогичный период 2023 года.</w:t>
      </w:r>
    </w:p>
    <w:p w:rsidR="00BD5E57" w:rsidRPr="00252672" w:rsidRDefault="00BD5E57" w:rsidP="00BD5E57">
      <w:pPr>
        <w:ind w:firstLine="708"/>
        <w:jc w:val="both"/>
        <w:rPr>
          <w:sz w:val="28"/>
          <w:szCs w:val="28"/>
        </w:rPr>
      </w:pPr>
      <w:r w:rsidRPr="00252672">
        <w:rPr>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поступили в сумме 196 361,8 тыс. рублей или 99,9% уточненного плана 2024 года, что на 43 265,7 тыс. рублей больше поступлений за аналогичный период 2023 года.</w:t>
      </w:r>
    </w:p>
    <w:p w:rsidR="00BD5E57" w:rsidRPr="00252672" w:rsidRDefault="00BD5E57" w:rsidP="00BD5E57">
      <w:pPr>
        <w:ind w:firstLine="708"/>
        <w:jc w:val="both"/>
        <w:rPr>
          <w:sz w:val="28"/>
          <w:szCs w:val="28"/>
        </w:rPr>
      </w:pPr>
      <w:r w:rsidRPr="00252672">
        <w:rPr>
          <w:sz w:val="28"/>
          <w:szCs w:val="28"/>
        </w:rPr>
        <w:t xml:space="preserve">Межбюджетные трансферты, передаваемые бюджетам субъектов Российской Федерации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w:t>
      </w:r>
      <w:r w:rsidRPr="00252672">
        <w:rPr>
          <w:sz w:val="28"/>
          <w:szCs w:val="28"/>
        </w:rPr>
        <w:lastRenderedPageBreak/>
        <w:t xml:space="preserve">поступили в сумме 31,1 тыс. рублей или 100,0% уточненного плана 2024 года. </w:t>
      </w:r>
      <w:r w:rsidRPr="00252672">
        <w:rPr>
          <w:sz w:val="28"/>
          <w:szCs w:val="28"/>
        </w:rPr>
        <w:br/>
        <w:t>За аналогичный период 2023 года поступлений не было</w:t>
      </w:r>
    </w:p>
    <w:p w:rsidR="00BD5E57" w:rsidRPr="00252672" w:rsidRDefault="00BD5E57" w:rsidP="00BD5E57">
      <w:pPr>
        <w:ind w:firstLine="708"/>
        <w:jc w:val="both"/>
        <w:rPr>
          <w:sz w:val="28"/>
          <w:szCs w:val="28"/>
        </w:rPr>
      </w:pPr>
      <w:r w:rsidRPr="00252672">
        <w:rPr>
          <w:sz w:val="28"/>
          <w:szCs w:val="28"/>
        </w:rPr>
        <w:t xml:space="preserve">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поступили в сумме </w:t>
      </w:r>
      <w:r w:rsidRPr="00252672">
        <w:rPr>
          <w:sz w:val="28"/>
          <w:szCs w:val="28"/>
        </w:rPr>
        <w:br/>
        <w:t>497,9 тыс. рублей или 100,0% уточненного плана 2024 года, что на 86,4 тыс. рублей меньше поступлений за аналогичный период 2023 года.</w:t>
      </w:r>
    </w:p>
    <w:p w:rsidR="00BD5E57" w:rsidRPr="00252672" w:rsidRDefault="00BD5E57" w:rsidP="00BD5E57">
      <w:pPr>
        <w:ind w:firstLine="708"/>
        <w:jc w:val="both"/>
        <w:rPr>
          <w:sz w:val="28"/>
          <w:szCs w:val="28"/>
          <w:highlight w:val="yellow"/>
        </w:rPr>
      </w:pPr>
      <w:r w:rsidRPr="00252672">
        <w:rPr>
          <w:sz w:val="28"/>
          <w:szCs w:val="28"/>
        </w:rPr>
        <w:t xml:space="preserve">Межбюджетные трансферты, передаваемые бюджетам субъектов Российской Федерации на осуществление медицинской деятельности, связанной </w:t>
      </w:r>
      <w:r w:rsidRPr="00252672">
        <w:rPr>
          <w:sz w:val="28"/>
          <w:szCs w:val="28"/>
        </w:rPr>
        <w:br/>
        <w:t xml:space="preserve">с донорством органов человека в целях трансплантации (пересадки) поступили </w:t>
      </w:r>
      <w:r w:rsidRPr="00252672">
        <w:rPr>
          <w:sz w:val="28"/>
          <w:szCs w:val="28"/>
        </w:rPr>
        <w:br/>
        <w:t xml:space="preserve">в сумме 6 142,3 тыс. рублей или 100,0% уточненного плана 2024 года, </w:t>
      </w:r>
      <w:r w:rsidRPr="00252672">
        <w:rPr>
          <w:sz w:val="28"/>
          <w:szCs w:val="28"/>
        </w:rPr>
        <w:br/>
        <w:t>что на 972,7 тыс. рублей больше поступлений за аналогичный период 2023 года.</w:t>
      </w:r>
      <w:r w:rsidRPr="00252672">
        <w:rPr>
          <w:sz w:val="28"/>
          <w:szCs w:val="28"/>
          <w:highlight w:val="yellow"/>
        </w:rPr>
        <w:t xml:space="preserve"> </w:t>
      </w:r>
    </w:p>
    <w:p w:rsidR="00BD5E57" w:rsidRPr="00252672" w:rsidRDefault="00BD5E57" w:rsidP="00BD5E57">
      <w:pPr>
        <w:ind w:firstLine="708"/>
        <w:jc w:val="both"/>
        <w:rPr>
          <w:sz w:val="28"/>
          <w:szCs w:val="28"/>
        </w:rPr>
      </w:pPr>
      <w:r w:rsidRPr="00252672">
        <w:rPr>
          <w:sz w:val="28"/>
          <w:szCs w:val="28"/>
        </w:rPr>
        <w:t xml:space="preserve">Межбюджетные трансферты, передаваемые бюджетам субъектов Российской Федерации, за счет средств резервного фонда Правительства Российской Федерации поступили в сумме 36 015,7 тыс. рублей или 100,0% уточненного плана 2024 года, что на 33 425,1 тыс. рублей меньше поступлений </w:t>
      </w:r>
      <w:r w:rsidRPr="00252672">
        <w:rPr>
          <w:sz w:val="28"/>
          <w:szCs w:val="28"/>
        </w:rPr>
        <w:br/>
        <w:t>за аналогичный период 2023 год.</w:t>
      </w:r>
    </w:p>
    <w:p w:rsidR="00BD5E57" w:rsidRPr="00252672" w:rsidRDefault="00BD5E57" w:rsidP="00BD5E57">
      <w:pPr>
        <w:ind w:firstLine="708"/>
        <w:jc w:val="both"/>
        <w:rPr>
          <w:sz w:val="28"/>
          <w:szCs w:val="28"/>
        </w:rPr>
      </w:pPr>
      <w:r w:rsidRPr="00252672">
        <w:rPr>
          <w:sz w:val="28"/>
          <w:szCs w:val="28"/>
        </w:rPr>
        <w:t xml:space="preserve">Прочие межбюджетные трансферты, передаваемые </w:t>
      </w:r>
      <w:proofErr w:type="gramStart"/>
      <w:r w:rsidRPr="00252672">
        <w:rPr>
          <w:sz w:val="28"/>
          <w:szCs w:val="28"/>
        </w:rPr>
        <w:t>бюджетам субъектов Российской Федерации</w:t>
      </w:r>
      <w:proofErr w:type="gramEnd"/>
      <w:r w:rsidRPr="00252672">
        <w:rPr>
          <w:sz w:val="28"/>
          <w:szCs w:val="28"/>
        </w:rPr>
        <w:t xml:space="preserve"> поступили в сумме 194 782,5 тыс. рублей или 100,0% уточненного плана 2024 года, что на 143 843,3 тыс. рублей больше поступлений </w:t>
      </w:r>
      <w:r w:rsidRPr="00252672">
        <w:rPr>
          <w:sz w:val="28"/>
          <w:szCs w:val="28"/>
        </w:rPr>
        <w:br/>
        <w:t>за аналогичный период 2023 год.</w:t>
      </w:r>
    </w:p>
    <w:p w:rsidR="00BD5E57" w:rsidRPr="00252672" w:rsidRDefault="00BD5E57" w:rsidP="00BD5E57">
      <w:pPr>
        <w:ind w:firstLine="708"/>
        <w:jc w:val="both"/>
        <w:rPr>
          <w:sz w:val="28"/>
          <w:szCs w:val="28"/>
        </w:rPr>
      </w:pPr>
      <w:r w:rsidRPr="00252672">
        <w:rPr>
          <w:i/>
          <w:sz w:val="28"/>
          <w:szCs w:val="28"/>
        </w:rPr>
        <w:t>Безвозмездные поступления</w:t>
      </w:r>
      <w:r w:rsidRPr="00252672">
        <w:rPr>
          <w:b/>
          <w:sz w:val="28"/>
          <w:szCs w:val="28"/>
        </w:rPr>
        <w:t xml:space="preserve"> </w:t>
      </w:r>
      <w:r w:rsidRPr="00252672">
        <w:rPr>
          <w:sz w:val="28"/>
          <w:szCs w:val="28"/>
        </w:rPr>
        <w:t>в бюджеты субъектов Российской Федерации</w:t>
      </w:r>
      <w:r w:rsidRPr="00252672">
        <w:rPr>
          <w:b/>
          <w:sz w:val="28"/>
          <w:szCs w:val="28"/>
        </w:rPr>
        <w:t xml:space="preserve"> </w:t>
      </w:r>
      <w:r w:rsidRPr="00252672">
        <w:rPr>
          <w:i/>
          <w:sz w:val="28"/>
          <w:szCs w:val="28"/>
        </w:rPr>
        <w:t>от государственных (муниципальных) организаций</w:t>
      </w:r>
      <w:r w:rsidRPr="00252672">
        <w:rPr>
          <w:sz w:val="28"/>
          <w:szCs w:val="28"/>
        </w:rPr>
        <w:t xml:space="preserve"> за 2024 год исполнены </w:t>
      </w:r>
      <w:r w:rsidRPr="00252672">
        <w:rPr>
          <w:sz w:val="28"/>
          <w:szCs w:val="28"/>
        </w:rPr>
        <w:br/>
        <w:t>в размере 162 259,2 тыс. рублей, из них:</w:t>
      </w:r>
    </w:p>
    <w:p w:rsidR="00BD5E57" w:rsidRPr="00252672" w:rsidRDefault="00BD5E57" w:rsidP="00BD5E57">
      <w:pPr>
        <w:ind w:firstLine="708"/>
        <w:jc w:val="both"/>
        <w:rPr>
          <w:sz w:val="28"/>
          <w:szCs w:val="28"/>
        </w:rPr>
      </w:pPr>
      <w:r w:rsidRPr="00252672">
        <w:rPr>
          <w:sz w:val="28"/>
          <w:szCs w:val="28"/>
        </w:rPr>
        <w:t>– от публично-правовой компании «Фонд развития территорий» в целях финансового обеспечения мероприятий по предоставлению единовременных выплат на обзаведение имуществом и социальных выплат на приобретение жилых помещений на основании выдаваемых государственных жилищных сертификатов жителям г. Херсона и части Херсонской области, вынужденно покинувшим место постоянного проживания в сумме 38 064,5 тыс. рублей, в том числе возврат средств в сумме «-» 33 505,8 тыс. рублей;</w:t>
      </w:r>
    </w:p>
    <w:p w:rsidR="00BD5E57" w:rsidRPr="00252672" w:rsidRDefault="00BD5E57" w:rsidP="00BD5E57">
      <w:pPr>
        <w:ind w:firstLine="708"/>
        <w:jc w:val="both"/>
        <w:rPr>
          <w:sz w:val="28"/>
          <w:szCs w:val="28"/>
        </w:rPr>
      </w:pPr>
      <w:r w:rsidRPr="00252672">
        <w:rPr>
          <w:sz w:val="28"/>
          <w:szCs w:val="28"/>
        </w:rPr>
        <w:t xml:space="preserve">– от публично-правовой компании «Фонд развития территорий» </w:t>
      </w:r>
      <w:r w:rsidRPr="00252672">
        <w:rPr>
          <w:sz w:val="28"/>
          <w:szCs w:val="28"/>
        </w:rPr>
        <w:br/>
        <w:t xml:space="preserve">на обеспечение мероприятий по переселению граждан из аварийного жилищного фонда, в том числе переселению граждан из аварийного жилищного фонда </w:t>
      </w:r>
      <w:r w:rsidRPr="00252672">
        <w:rPr>
          <w:sz w:val="28"/>
          <w:szCs w:val="28"/>
        </w:rPr>
        <w:br/>
        <w:t xml:space="preserve">с учетом необходимости развития малоэтажного жилищного строительства </w:t>
      </w:r>
      <w:r w:rsidRPr="00252672">
        <w:rPr>
          <w:sz w:val="28"/>
          <w:szCs w:val="28"/>
        </w:rPr>
        <w:br/>
        <w:t>в сумме 134 712,8 тыс. рублей;</w:t>
      </w:r>
    </w:p>
    <w:p w:rsidR="00BD5E57" w:rsidRPr="00252672" w:rsidRDefault="00BD5E57" w:rsidP="00BD5E57">
      <w:pPr>
        <w:ind w:firstLine="708"/>
        <w:jc w:val="both"/>
        <w:rPr>
          <w:sz w:val="28"/>
          <w:szCs w:val="28"/>
        </w:rPr>
      </w:pPr>
      <w:r w:rsidRPr="00252672">
        <w:rPr>
          <w:sz w:val="28"/>
          <w:szCs w:val="28"/>
        </w:rPr>
        <w:t xml:space="preserve">– от публично-правовой компании «Фонд развития территорий» </w:t>
      </w:r>
      <w:r w:rsidRPr="00252672">
        <w:rPr>
          <w:sz w:val="28"/>
          <w:szCs w:val="28"/>
        </w:rPr>
        <w:br/>
        <w:t>на обеспечение мероприятий по модернизации систем коммунальной инфраструктуры в сумме 20 186,7 тыс. рублей;</w:t>
      </w:r>
    </w:p>
    <w:p w:rsidR="00BD5E57" w:rsidRPr="00252672" w:rsidRDefault="00BD5E57" w:rsidP="00BD5E57">
      <w:pPr>
        <w:ind w:firstLine="708"/>
        <w:jc w:val="both"/>
        <w:rPr>
          <w:sz w:val="28"/>
          <w:szCs w:val="28"/>
        </w:rPr>
      </w:pPr>
      <w:r w:rsidRPr="00252672">
        <w:rPr>
          <w:sz w:val="28"/>
          <w:szCs w:val="28"/>
        </w:rPr>
        <w:t xml:space="preserve">– от подведомственных учреждений министерства физической культуры </w:t>
      </w:r>
      <w:r w:rsidRPr="00252672">
        <w:rPr>
          <w:sz w:val="28"/>
          <w:szCs w:val="28"/>
        </w:rPr>
        <w:br/>
        <w:t xml:space="preserve">и спорта Новосибирской области и министерства культуры Новосибирской области, поступило 2 801,0 тыс. рублей в соответствии с требованиями </w:t>
      </w:r>
      <w:r w:rsidRPr="00252672">
        <w:rPr>
          <w:sz w:val="28"/>
          <w:szCs w:val="28"/>
        </w:rPr>
        <w:br/>
        <w:t>об устранении выявленных нарушений в ходе плановых контрольных мероприятий, проведенных в отношении данных учреждений.</w:t>
      </w:r>
    </w:p>
    <w:p w:rsidR="00BD5E57" w:rsidRPr="00252672" w:rsidRDefault="00BD5E57" w:rsidP="00BD5E57">
      <w:pPr>
        <w:ind w:firstLine="708"/>
        <w:jc w:val="both"/>
        <w:rPr>
          <w:sz w:val="28"/>
          <w:szCs w:val="28"/>
        </w:rPr>
      </w:pPr>
    </w:p>
    <w:p w:rsidR="00BD5E57" w:rsidRPr="00252672" w:rsidRDefault="00BD5E57" w:rsidP="00BD5E57">
      <w:pPr>
        <w:ind w:firstLine="708"/>
        <w:jc w:val="both"/>
        <w:rPr>
          <w:sz w:val="28"/>
          <w:szCs w:val="28"/>
        </w:rPr>
      </w:pPr>
      <w:r w:rsidRPr="00252672">
        <w:rPr>
          <w:i/>
          <w:sz w:val="28"/>
          <w:szCs w:val="28"/>
        </w:rPr>
        <w:lastRenderedPageBreak/>
        <w:t>Безвозмездные поступления от негосударственных организаций</w:t>
      </w:r>
      <w:r w:rsidRPr="00252672">
        <w:rPr>
          <w:b/>
          <w:sz w:val="28"/>
          <w:szCs w:val="28"/>
        </w:rPr>
        <w:t xml:space="preserve"> </w:t>
      </w:r>
      <w:r w:rsidRPr="00252672">
        <w:rPr>
          <w:b/>
          <w:sz w:val="28"/>
          <w:szCs w:val="28"/>
        </w:rPr>
        <w:br/>
      </w:r>
      <w:r w:rsidRPr="00252672">
        <w:rPr>
          <w:sz w:val="28"/>
          <w:szCs w:val="28"/>
        </w:rPr>
        <w:t>за 2024 год исполнены в размере 52 362,7 тыс. рублей, в том числе:</w:t>
      </w:r>
    </w:p>
    <w:p w:rsidR="00BD5E57" w:rsidRPr="00252672" w:rsidRDefault="00BD5E57" w:rsidP="00BD5E57">
      <w:pPr>
        <w:ind w:firstLine="708"/>
        <w:jc w:val="both"/>
        <w:rPr>
          <w:sz w:val="28"/>
          <w:szCs w:val="28"/>
        </w:rPr>
      </w:pPr>
      <w:r w:rsidRPr="00252672">
        <w:rPr>
          <w:sz w:val="28"/>
          <w:szCs w:val="28"/>
        </w:rPr>
        <w:t xml:space="preserve">– от Фонда-оператора президентских грантов по развитию гражданского общества в целях </w:t>
      </w:r>
      <w:proofErr w:type="spellStart"/>
      <w:r w:rsidRPr="00252672">
        <w:rPr>
          <w:sz w:val="28"/>
          <w:szCs w:val="28"/>
        </w:rPr>
        <w:t>софинансирования</w:t>
      </w:r>
      <w:proofErr w:type="spellEnd"/>
      <w:r w:rsidRPr="00252672">
        <w:rPr>
          <w:sz w:val="28"/>
          <w:szCs w:val="28"/>
        </w:rPr>
        <w:t xml:space="preserve"> расходов на оказание на конкурсной основе поддержки некоммерческим неправительственным организациям, осуществляющим виды деятельности, предусмотренные статьей 31.1 Федерального закона от 12 января 1996 г. № 7-ФЗ «О некоммерческих организациях», в Новосибирской области на развитие гражданского общества 53 602,3 тыс. рублей, в том числе возврат средств в сумме «-» 330,7 тыс. рублей;</w:t>
      </w:r>
    </w:p>
    <w:p w:rsidR="00BD5E57" w:rsidRPr="00252672" w:rsidRDefault="00BD5E57" w:rsidP="00BD5E57">
      <w:pPr>
        <w:ind w:firstLine="708"/>
        <w:jc w:val="both"/>
        <w:rPr>
          <w:sz w:val="28"/>
          <w:szCs w:val="28"/>
        </w:rPr>
      </w:pPr>
      <w:r w:rsidRPr="00252672">
        <w:rPr>
          <w:sz w:val="28"/>
          <w:szCs w:val="28"/>
        </w:rPr>
        <w:t>– возврат средств публично-правовой компании «Фонд поддержки детей, находящихся в трудной жизненной ситуации» «-» 908,9 тыс. рублей.</w:t>
      </w:r>
    </w:p>
    <w:p w:rsidR="00BD5E57" w:rsidRPr="00252672" w:rsidRDefault="00BD5E57" w:rsidP="00BD5E57">
      <w:pPr>
        <w:ind w:firstLine="709"/>
        <w:jc w:val="both"/>
        <w:rPr>
          <w:sz w:val="28"/>
          <w:szCs w:val="28"/>
        </w:rPr>
      </w:pPr>
      <w:r w:rsidRPr="00252672">
        <w:rPr>
          <w:i/>
          <w:sz w:val="28"/>
          <w:szCs w:val="28"/>
        </w:rPr>
        <w:t>Доходы</w:t>
      </w:r>
      <w:r w:rsidRPr="00252672">
        <w:rPr>
          <w:b/>
          <w:sz w:val="28"/>
          <w:szCs w:val="28"/>
        </w:rPr>
        <w:t xml:space="preserve"> </w:t>
      </w:r>
      <w:r w:rsidRPr="00252672">
        <w:rPr>
          <w:sz w:val="28"/>
          <w:szCs w:val="28"/>
        </w:rPr>
        <w:t xml:space="preserve">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 исполнены за 2024 год в объеме </w:t>
      </w:r>
      <w:r w:rsidRPr="00252672">
        <w:rPr>
          <w:sz w:val="28"/>
          <w:szCs w:val="28"/>
        </w:rPr>
        <w:br/>
        <w:t xml:space="preserve">2 923 448,9 тыс. рублей, что в абсолютном выражении на 1 121 149,0 тыс. рублей больше объема поступлений за 2023 год. </w:t>
      </w:r>
    </w:p>
    <w:p w:rsidR="00BD5E57" w:rsidRPr="00252672" w:rsidRDefault="00BD5E57" w:rsidP="00BD5E57">
      <w:pPr>
        <w:ind w:firstLine="709"/>
        <w:jc w:val="both"/>
        <w:rPr>
          <w:sz w:val="28"/>
          <w:szCs w:val="28"/>
        </w:rPr>
      </w:pPr>
      <w:r w:rsidRPr="00252672">
        <w:rPr>
          <w:i/>
          <w:sz w:val="28"/>
          <w:szCs w:val="28"/>
        </w:rPr>
        <w:t>Возврат</w:t>
      </w:r>
      <w:r w:rsidRPr="00252672">
        <w:rPr>
          <w:b/>
          <w:sz w:val="28"/>
          <w:szCs w:val="28"/>
        </w:rPr>
        <w:t xml:space="preserve"> </w:t>
      </w:r>
      <w:r w:rsidRPr="00252672">
        <w:rPr>
          <w:sz w:val="28"/>
          <w:szCs w:val="28"/>
        </w:rPr>
        <w:t xml:space="preserve">остатков субсидий, субвенций и иных межбюджетных трансфертов, имеющих целевое назначение, прошлых лет исполнен за 2024 года в сумме </w:t>
      </w:r>
      <w:r w:rsidRPr="00252672">
        <w:rPr>
          <w:sz w:val="28"/>
          <w:szCs w:val="28"/>
        </w:rPr>
        <w:br/>
        <w:t>«-» 332 158,0 тыс. рублей, что в абсолютном выражении на 355 642,1 тыс. рублей больше объема за аналогичный период 2023 года.</w:t>
      </w:r>
    </w:p>
    <w:p w:rsidR="003C03F3" w:rsidRPr="00575189" w:rsidRDefault="003C03F3">
      <w:pPr>
        <w:jc w:val="center"/>
        <w:rPr>
          <w:b/>
          <w:sz w:val="28"/>
          <w:szCs w:val="28"/>
        </w:rPr>
      </w:pPr>
    </w:p>
    <w:p w:rsidR="003C03F3" w:rsidRPr="00252672" w:rsidRDefault="00B50DF4">
      <w:pPr>
        <w:widowControl w:val="0"/>
        <w:ind w:firstLine="709"/>
        <w:jc w:val="center"/>
        <w:rPr>
          <w:b/>
          <w:sz w:val="28"/>
          <w:szCs w:val="28"/>
        </w:rPr>
      </w:pPr>
      <w:r w:rsidRPr="00252672">
        <w:rPr>
          <w:b/>
          <w:sz w:val="28"/>
          <w:szCs w:val="28"/>
        </w:rPr>
        <w:t>Исполнение расходной части областного бюджета</w:t>
      </w:r>
    </w:p>
    <w:p w:rsidR="003C03F3" w:rsidRPr="00252672" w:rsidRDefault="003C03F3">
      <w:pPr>
        <w:widowControl w:val="0"/>
        <w:ind w:firstLine="709"/>
        <w:jc w:val="center"/>
        <w:rPr>
          <w:b/>
          <w:sz w:val="28"/>
          <w:szCs w:val="28"/>
        </w:rPr>
      </w:pPr>
    </w:p>
    <w:p w:rsidR="003C03F3" w:rsidRPr="00252672" w:rsidRDefault="00B50DF4">
      <w:pPr>
        <w:widowControl w:val="0"/>
        <w:ind w:firstLine="709"/>
        <w:jc w:val="both"/>
        <w:rPr>
          <w:sz w:val="28"/>
          <w:szCs w:val="28"/>
        </w:rPr>
      </w:pPr>
      <w:r w:rsidRPr="00252672">
        <w:rPr>
          <w:sz w:val="28"/>
          <w:szCs w:val="28"/>
        </w:rPr>
        <w:t>На 2024 год расходная часть областного бюджета Новосибирской области в соответствии с Законом Новосибирской области от 21.12.2023 №413-ОЗ «</w:t>
      </w:r>
      <w:r w:rsidR="00645C2C" w:rsidRPr="00252672">
        <w:rPr>
          <w:sz w:val="28"/>
          <w:szCs w:val="28"/>
        </w:rPr>
        <w:t>Об</w:t>
      </w:r>
      <w:r w:rsidR="00252672">
        <w:rPr>
          <w:sz w:val="28"/>
          <w:szCs w:val="28"/>
        </w:rPr>
        <w:t> </w:t>
      </w:r>
      <w:r w:rsidR="00645C2C" w:rsidRPr="00252672">
        <w:rPr>
          <w:sz w:val="28"/>
          <w:szCs w:val="28"/>
        </w:rPr>
        <w:t>областном бюджете Новосибирской области на 2024 год и плановый период 2025 и 2026 годов</w:t>
      </w:r>
      <w:r w:rsidRPr="00252672">
        <w:rPr>
          <w:sz w:val="28"/>
          <w:szCs w:val="28"/>
        </w:rPr>
        <w:t xml:space="preserve">» определена в сумме </w:t>
      </w:r>
      <w:r w:rsidR="00A33D99" w:rsidRPr="00252672">
        <w:rPr>
          <w:sz w:val="28"/>
          <w:szCs w:val="28"/>
        </w:rPr>
        <w:t xml:space="preserve">342 625 703,1 </w:t>
      </w:r>
      <w:r w:rsidRPr="00252672">
        <w:rPr>
          <w:sz w:val="28"/>
          <w:szCs w:val="28"/>
        </w:rPr>
        <w:t>тыс. рублей.</w:t>
      </w:r>
    </w:p>
    <w:p w:rsidR="003C03F3" w:rsidRPr="00252672" w:rsidRDefault="00B50DF4">
      <w:pPr>
        <w:widowControl w:val="0"/>
        <w:ind w:firstLine="709"/>
        <w:jc w:val="both"/>
        <w:rPr>
          <w:sz w:val="28"/>
          <w:szCs w:val="28"/>
        </w:rPr>
      </w:pPr>
      <w:r w:rsidRPr="00252672">
        <w:rPr>
          <w:sz w:val="28"/>
          <w:szCs w:val="28"/>
        </w:rPr>
        <w:t xml:space="preserve">Согласно уточненной сводной бюджетной росписи сумма расходов областного бюджета на 2024 год определена в размере </w:t>
      </w:r>
      <w:r w:rsidR="005A4D30" w:rsidRPr="00252672">
        <w:rPr>
          <w:sz w:val="28"/>
          <w:szCs w:val="28"/>
        </w:rPr>
        <w:t>342</w:t>
      </w:r>
      <w:r w:rsidR="00252672">
        <w:rPr>
          <w:sz w:val="28"/>
          <w:szCs w:val="28"/>
        </w:rPr>
        <w:t> </w:t>
      </w:r>
      <w:r w:rsidR="005A4D30" w:rsidRPr="00252672">
        <w:rPr>
          <w:sz w:val="28"/>
          <w:szCs w:val="28"/>
        </w:rPr>
        <w:t>668</w:t>
      </w:r>
      <w:r w:rsidR="00252672">
        <w:rPr>
          <w:sz w:val="28"/>
          <w:szCs w:val="28"/>
        </w:rPr>
        <w:t> </w:t>
      </w:r>
      <w:r w:rsidR="005A4D30" w:rsidRPr="00252672">
        <w:rPr>
          <w:sz w:val="28"/>
          <w:szCs w:val="28"/>
        </w:rPr>
        <w:t>767,8</w:t>
      </w:r>
      <w:r w:rsidR="00A064A9" w:rsidRPr="00252672">
        <w:rPr>
          <w:sz w:val="28"/>
          <w:szCs w:val="28"/>
        </w:rPr>
        <w:t xml:space="preserve"> </w:t>
      </w:r>
      <w:r w:rsidRPr="00252672">
        <w:rPr>
          <w:sz w:val="28"/>
          <w:szCs w:val="28"/>
        </w:rPr>
        <w:t>тыс. рублей.</w:t>
      </w:r>
    </w:p>
    <w:p w:rsidR="003C03F3" w:rsidRPr="00252672" w:rsidRDefault="00B50DF4">
      <w:pPr>
        <w:ind w:firstLine="708"/>
        <w:jc w:val="both"/>
        <w:rPr>
          <w:spacing w:val="-1"/>
          <w:sz w:val="28"/>
          <w:szCs w:val="28"/>
        </w:rPr>
      </w:pPr>
      <w:r w:rsidRPr="00252672">
        <w:rPr>
          <w:spacing w:val="-1"/>
          <w:sz w:val="28"/>
          <w:szCs w:val="28"/>
        </w:rPr>
        <w:t xml:space="preserve">Кассовое исполнение за 2024 год составило </w:t>
      </w:r>
      <w:r w:rsidR="004373EE" w:rsidRPr="00252672">
        <w:rPr>
          <w:spacing w:val="-1"/>
          <w:sz w:val="28"/>
          <w:szCs w:val="28"/>
        </w:rPr>
        <w:t>316</w:t>
      </w:r>
      <w:r w:rsidR="00252672">
        <w:rPr>
          <w:spacing w:val="-1"/>
          <w:sz w:val="28"/>
          <w:szCs w:val="28"/>
        </w:rPr>
        <w:t> </w:t>
      </w:r>
      <w:r w:rsidR="004373EE" w:rsidRPr="00252672">
        <w:rPr>
          <w:spacing w:val="-1"/>
          <w:sz w:val="28"/>
          <w:szCs w:val="28"/>
        </w:rPr>
        <w:t>484</w:t>
      </w:r>
      <w:r w:rsidR="00252672">
        <w:rPr>
          <w:spacing w:val="-1"/>
          <w:sz w:val="28"/>
          <w:szCs w:val="28"/>
        </w:rPr>
        <w:t> </w:t>
      </w:r>
      <w:r w:rsidR="004373EE" w:rsidRPr="00252672">
        <w:rPr>
          <w:spacing w:val="-1"/>
          <w:sz w:val="28"/>
          <w:szCs w:val="28"/>
        </w:rPr>
        <w:t xml:space="preserve">284,4 </w:t>
      </w:r>
      <w:r w:rsidRPr="00252672">
        <w:rPr>
          <w:spacing w:val="-1"/>
          <w:sz w:val="28"/>
          <w:szCs w:val="28"/>
        </w:rPr>
        <w:t>тыс. рублей, или 9</w:t>
      </w:r>
      <w:r w:rsidR="004373EE" w:rsidRPr="00252672">
        <w:rPr>
          <w:spacing w:val="-1"/>
          <w:sz w:val="28"/>
          <w:szCs w:val="28"/>
        </w:rPr>
        <w:t>2</w:t>
      </w:r>
      <w:r w:rsidRPr="00252672">
        <w:rPr>
          <w:spacing w:val="-1"/>
          <w:sz w:val="28"/>
          <w:szCs w:val="28"/>
        </w:rPr>
        <w:t>,</w:t>
      </w:r>
      <w:r w:rsidR="004373EE" w:rsidRPr="00252672">
        <w:rPr>
          <w:spacing w:val="-1"/>
          <w:sz w:val="28"/>
          <w:szCs w:val="28"/>
        </w:rPr>
        <w:t>4</w:t>
      </w:r>
      <w:r w:rsidRPr="00252672">
        <w:rPr>
          <w:spacing w:val="-1"/>
          <w:sz w:val="28"/>
          <w:szCs w:val="28"/>
        </w:rPr>
        <w:t xml:space="preserve">% к </w:t>
      </w:r>
      <w:r w:rsidR="004373EE" w:rsidRPr="00252672">
        <w:rPr>
          <w:spacing w:val="-1"/>
          <w:sz w:val="28"/>
          <w:szCs w:val="28"/>
        </w:rPr>
        <w:t>утвержденному годовому плану и уточненной сводной бюджетной росписи.</w:t>
      </w:r>
    </w:p>
    <w:p w:rsidR="003C03F3" w:rsidRPr="00252672" w:rsidRDefault="00B50DF4">
      <w:pPr>
        <w:pStyle w:val="ConsNormal"/>
        <w:widowControl w:val="0"/>
        <w:ind w:right="0" w:firstLine="709"/>
        <w:jc w:val="both"/>
        <w:rPr>
          <w:sz w:val="28"/>
          <w:szCs w:val="28"/>
        </w:rPr>
      </w:pPr>
      <w:r w:rsidRPr="00252672">
        <w:rPr>
          <w:sz w:val="28"/>
          <w:szCs w:val="28"/>
        </w:rPr>
        <w:t xml:space="preserve">По сравнению с аналогичным периодом 2023 года объем произведенных расходов областного бюджета увеличился на </w:t>
      </w:r>
      <w:r w:rsidR="004373EE" w:rsidRPr="00252672">
        <w:rPr>
          <w:sz w:val="28"/>
          <w:szCs w:val="28"/>
        </w:rPr>
        <w:t>8</w:t>
      </w:r>
      <w:r w:rsidR="00532DCD" w:rsidRPr="00252672">
        <w:rPr>
          <w:sz w:val="28"/>
          <w:szCs w:val="28"/>
        </w:rPr>
        <w:t>,</w:t>
      </w:r>
      <w:r w:rsidR="004373EE" w:rsidRPr="00252672">
        <w:rPr>
          <w:sz w:val="28"/>
          <w:szCs w:val="28"/>
        </w:rPr>
        <w:t>8</w:t>
      </w:r>
      <w:r w:rsidRPr="00252672">
        <w:rPr>
          <w:sz w:val="28"/>
          <w:szCs w:val="28"/>
        </w:rPr>
        <w:t> %.</w:t>
      </w:r>
    </w:p>
    <w:p w:rsidR="003C03F3" w:rsidRPr="00252672" w:rsidRDefault="003C03F3">
      <w:pPr>
        <w:pStyle w:val="ConsNormal"/>
        <w:widowControl w:val="0"/>
        <w:ind w:right="0" w:firstLine="709"/>
        <w:jc w:val="both"/>
        <w:rPr>
          <w:sz w:val="28"/>
          <w:szCs w:val="28"/>
        </w:rPr>
      </w:pPr>
    </w:p>
    <w:p w:rsidR="003C03F3" w:rsidRPr="00252672" w:rsidRDefault="00B50DF4">
      <w:pPr>
        <w:widowControl w:val="0"/>
        <w:ind w:firstLine="709"/>
        <w:jc w:val="center"/>
        <w:rPr>
          <w:b/>
          <w:sz w:val="28"/>
          <w:szCs w:val="28"/>
        </w:rPr>
      </w:pPr>
      <w:r w:rsidRPr="00252672">
        <w:rPr>
          <w:b/>
          <w:sz w:val="28"/>
          <w:szCs w:val="28"/>
        </w:rPr>
        <w:t>Законодательное Собрание Новосибирской области – 001</w:t>
      </w:r>
    </w:p>
    <w:p w:rsidR="003C03F3" w:rsidRPr="00252672" w:rsidRDefault="003C03F3">
      <w:pPr>
        <w:widowControl w:val="0"/>
        <w:ind w:firstLine="709"/>
        <w:jc w:val="center"/>
        <w:rPr>
          <w:b/>
          <w:sz w:val="28"/>
          <w:szCs w:val="28"/>
        </w:rPr>
      </w:pPr>
    </w:p>
    <w:p w:rsidR="003C03F3" w:rsidRPr="00252672" w:rsidRDefault="00B50DF4">
      <w:pPr>
        <w:pStyle w:val="ConsPlusNormal"/>
        <w:ind w:firstLine="540"/>
        <w:jc w:val="both"/>
        <w:rPr>
          <w:rFonts w:ascii="Times New Roman" w:eastAsia="Calibri" w:hAnsi="Times New Roman" w:cs="Times New Roman"/>
          <w:sz w:val="28"/>
          <w:szCs w:val="28"/>
          <w:lang w:eastAsia="en-US"/>
        </w:rPr>
      </w:pPr>
      <w:r w:rsidRPr="00252672">
        <w:rPr>
          <w:rFonts w:ascii="Times New Roman" w:hAnsi="Times New Roman" w:cs="Times New Roman"/>
          <w:sz w:val="28"/>
          <w:szCs w:val="28"/>
        </w:rPr>
        <w:t xml:space="preserve">Законодательное Собрание Новосибирской области является постоянно действующим высшим и единственным органом законодательной власти в Новосибирской области в </w:t>
      </w:r>
      <w:r w:rsidRPr="00252672">
        <w:rPr>
          <w:rFonts w:ascii="Times New Roman" w:eastAsia="Calibri" w:hAnsi="Times New Roman" w:cs="Times New Roman"/>
          <w:sz w:val="28"/>
          <w:szCs w:val="28"/>
          <w:lang w:eastAsia="en-US"/>
        </w:rPr>
        <w:t>системе органов государственной власти Новосибирской области.</w:t>
      </w:r>
    </w:p>
    <w:p w:rsidR="001A7665" w:rsidRPr="00252672" w:rsidRDefault="001A7665" w:rsidP="001A7665">
      <w:pPr>
        <w:ind w:firstLine="708"/>
        <w:jc w:val="both"/>
        <w:rPr>
          <w:sz w:val="28"/>
          <w:szCs w:val="28"/>
        </w:rPr>
      </w:pPr>
      <w:r w:rsidRPr="00252672">
        <w:rPr>
          <w:sz w:val="28"/>
          <w:szCs w:val="28"/>
        </w:rPr>
        <w:t xml:space="preserve">В целом расходы по Законодательному Собранию Новосибирской области за 2024 год произведены в сумме 601 774,3  тыс. рублей или 91,6% к уточненному кассовому плану и 91,5% к уточненной сводной бюджетной росписи, за аналогичный период 2023 года расходы исполнены в сумме 524 150,3 тыс. рублей </w:t>
      </w:r>
      <w:bookmarkStart w:id="4" w:name="_Hlk129680698"/>
      <w:bookmarkStart w:id="5" w:name="_Hlk128571714"/>
      <w:r w:rsidRPr="00252672">
        <w:rPr>
          <w:sz w:val="28"/>
          <w:szCs w:val="28"/>
        </w:rPr>
        <w:t>или 94,3% кассового исполнения к уточненному кассовому плану и 94,6% к уточненной сводной бюджетной росписи.</w:t>
      </w:r>
    </w:p>
    <w:p w:rsidR="001A7665" w:rsidRPr="00252672" w:rsidRDefault="001A7665" w:rsidP="001A7665">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lastRenderedPageBreak/>
        <w:t>Утвержденные Законом Новосибирской области от 21.12.2023 №</w:t>
      </w:r>
      <w:r w:rsidRPr="00252672">
        <w:t xml:space="preserve"> </w:t>
      </w:r>
      <w:r w:rsidRPr="00252672">
        <w:rPr>
          <w:sz w:val="28"/>
          <w:szCs w:val="28"/>
        </w:rPr>
        <w:t>413- ОЗ</w:t>
      </w:r>
      <w:r w:rsidR="00252672" w:rsidRPr="00252672">
        <w:rPr>
          <w:sz w:val="28"/>
          <w:szCs w:val="28"/>
        </w:rPr>
        <w:t> </w:t>
      </w:r>
      <w:r w:rsidRPr="00252672">
        <w:rPr>
          <w:sz w:val="28"/>
          <w:szCs w:val="28"/>
        </w:rPr>
        <w:t>«Об областном бюджете Новосибирской области на 2024 год и плановый период 2025 и 2026 годов» бюджетные ассигнования на 2024 год составили 657 187,9 тыс. рублей, уточненная сводная бюджетная роспись 657 472,8 тыс. рублей, отклонение в сумме 284,9 тыс. рублей обусловлено следующим.</w:t>
      </w:r>
    </w:p>
    <w:p w:rsidR="001A7665" w:rsidRPr="00252672" w:rsidRDefault="001A7665" w:rsidP="001A7665">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t>Уменьшены бюджетные ассигнования главного распорядителя бюджетных средств Новосибирской области в сумме 7 689,8 тыс. рублей, в том числе по следующим направлениям:</w:t>
      </w:r>
    </w:p>
    <w:p w:rsidR="001A7665" w:rsidRPr="00252672" w:rsidRDefault="001A7665" w:rsidP="001A7665">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t>- 584,5 тыс. рублей в размере экономии, которая образовалась в результате проведения конкурсных процедур и заключения государственными заказчиками Новосибирской области государственных контрактов на</w:t>
      </w:r>
      <w:r w:rsidRPr="00252672">
        <w:rPr>
          <w:sz w:val="28"/>
          <w:szCs w:val="28"/>
          <w:lang w:val="x-none"/>
        </w:rPr>
        <w:t xml:space="preserve"> </w:t>
      </w:r>
      <w:r w:rsidRPr="00252672">
        <w:rPr>
          <w:sz w:val="28"/>
          <w:szCs w:val="28"/>
        </w:rPr>
        <w:t xml:space="preserve">увеличение объема </w:t>
      </w:r>
      <w:r w:rsidRPr="00252672">
        <w:rPr>
          <w:sz w:val="28"/>
          <w:szCs w:val="28"/>
          <w:lang w:val="x-none"/>
        </w:rPr>
        <w:t>резервного фонда Правительства Новосибирской области</w:t>
      </w:r>
      <w:r w:rsidRPr="00252672">
        <w:rPr>
          <w:sz w:val="28"/>
          <w:szCs w:val="28"/>
        </w:rPr>
        <w:t xml:space="preserve"> в целях финансового обеспечения мероприятий, связанных с предотвращением влияния ухудшения экономической ситуации на развитие отраслей экономики, а также на финансовое обеспечение непредвиденных расходов в соответствии с решениями Правительства Новосибирской области по следующему </w:t>
      </w:r>
      <w:bookmarkStart w:id="6" w:name="_Hlk193125299"/>
      <w:r w:rsidRPr="00252672">
        <w:rPr>
          <w:sz w:val="28"/>
          <w:szCs w:val="28"/>
        </w:rPr>
        <w:t>коду бюджетной классификации</w:t>
      </w:r>
      <w:bookmarkEnd w:id="6"/>
      <w:r w:rsidRPr="00252672">
        <w:rPr>
          <w:sz w:val="28"/>
          <w:szCs w:val="28"/>
        </w:rPr>
        <w:t>: 001, 1006, 99.0.00.18210, 330;</w:t>
      </w:r>
    </w:p>
    <w:p w:rsidR="001A7665" w:rsidRPr="00252672" w:rsidRDefault="001A7665" w:rsidP="001A7665">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t>- 7 105,3 тыс. рублей в связи с уточнением срока проведения индексации заработной платы по следующим кодам бюджетной классификации:</w:t>
      </w:r>
    </w:p>
    <w:p w:rsidR="001A7665" w:rsidRPr="00252672" w:rsidRDefault="001A7665" w:rsidP="001A7665">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t>001, 0103, 99.0.00.00190, 120 в сумме – 5 658,5 тыс. рублей;</w:t>
      </w:r>
    </w:p>
    <w:p w:rsidR="001A7665" w:rsidRPr="00252672" w:rsidRDefault="001A7665" w:rsidP="001A7665">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t>001, 0103, 99.0.00.04110, 120 в сумме – 113,0 тыс. рублей;</w:t>
      </w:r>
    </w:p>
    <w:p w:rsidR="001A7665" w:rsidRPr="00252672" w:rsidRDefault="001A7665" w:rsidP="001A7665">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t>001, 0103, 99.0.00.05110, 120 в сумме – 1 333,8 тыс. рублей.</w:t>
      </w:r>
    </w:p>
    <w:p w:rsidR="001A7665" w:rsidRPr="00252672" w:rsidRDefault="001A7665" w:rsidP="001A7665">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t xml:space="preserve">Увеличены бюджетные ассигнования главного распорядителя бюджетных средств Новосибирской области </w:t>
      </w:r>
      <w:bookmarkStart w:id="7" w:name="_Hlk156233586"/>
      <w:bookmarkEnd w:id="4"/>
      <w:bookmarkEnd w:id="5"/>
      <w:r w:rsidRPr="00252672">
        <w:rPr>
          <w:sz w:val="28"/>
          <w:szCs w:val="28"/>
        </w:rPr>
        <w:t>по расходам на «Поощрение за достижение показателей деятельности органов исполнительной власти субъекта Российской Федерации» для поощрения региональных управленческих команд в сумме 7 974,7 тыс. рублей по коду бюджетной классификации: 001, 0103, 99.0.00.55490, 120.</w:t>
      </w:r>
    </w:p>
    <w:bookmarkEnd w:id="7"/>
    <w:p w:rsidR="001A7665" w:rsidRPr="00252672" w:rsidRDefault="001A7665" w:rsidP="001A7665">
      <w:pPr>
        <w:ind w:firstLine="708"/>
        <w:jc w:val="both"/>
        <w:rPr>
          <w:sz w:val="28"/>
          <w:szCs w:val="28"/>
        </w:rPr>
      </w:pPr>
      <w:r w:rsidRPr="00252672">
        <w:rPr>
          <w:sz w:val="28"/>
          <w:szCs w:val="28"/>
        </w:rPr>
        <w:t>За отчетный период расходы производились в рамках непрограммных направлений областного бюджета за счет средств областного и федерального бюджетов по следующим направлениям.</w:t>
      </w:r>
    </w:p>
    <w:p w:rsidR="006C1EBD" w:rsidRPr="00252672" w:rsidRDefault="006C1EBD" w:rsidP="006C1EBD">
      <w:pPr>
        <w:ind w:firstLine="709"/>
        <w:jc w:val="both"/>
        <w:rPr>
          <w:sz w:val="28"/>
          <w:szCs w:val="28"/>
        </w:rPr>
      </w:pPr>
      <w:r w:rsidRPr="00252672">
        <w:rPr>
          <w:i/>
          <w:sz w:val="28"/>
          <w:szCs w:val="28"/>
        </w:rPr>
        <w:t>По разделу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w:t>
      </w:r>
      <w:r w:rsidRPr="00252672">
        <w:rPr>
          <w:sz w:val="28"/>
          <w:szCs w:val="28"/>
        </w:rPr>
        <w:t xml:space="preserve"> расходы осуществлялись по следующим направлениям:</w:t>
      </w:r>
    </w:p>
    <w:p w:rsidR="001A7665" w:rsidRPr="00252672" w:rsidRDefault="001A7665" w:rsidP="001A7665">
      <w:pPr>
        <w:ind w:firstLine="708"/>
        <w:jc w:val="both"/>
        <w:rPr>
          <w:sz w:val="28"/>
          <w:szCs w:val="28"/>
        </w:rPr>
      </w:pPr>
      <w:r w:rsidRPr="00252672">
        <w:rPr>
          <w:b/>
          <w:sz w:val="28"/>
          <w:szCs w:val="28"/>
        </w:rPr>
        <w:t>- </w:t>
      </w:r>
      <w:r w:rsidRPr="00252672">
        <w:rPr>
          <w:sz w:val="28"/>
          <w:szCs w:val="28"/>
        </w:rPr>
        <w:t>«Финансовое обеспечение функций органа государственной власти и государственных органов»</w:t>
      </w:r>
      <w:r w:rsidRPr="00252672">
        <w:rPr>
          <w:b/>
          <w:sz w:val="28"/>
          <w:szCs w:val="28"/>
        </w:rPr>
        <w:t xml:space="preserve"> </w:t>
      </w:r>
      <w:r w:rsidRPr="00252672">
        <w:rPr>
          <w:sz w:val="28"/>
          <w:szCs w:val="28"/>
        </w:rPr>
        <w:t>составили 460 253,8 тыс. рублей или 97,3% к уточненной сводной бюджетной росписи и 96,1% к уточненному кассовому плану. По сравнению с 2023 годом указанные расходы увеличились на 58 594,6 тыс. рублей (или на 14,6%), в связи с проведенной индексацией фондов оплаты труда с учетом роста среднемесячной начисленной заработной платы в целом по экономике.</w:t>
      </w:r>
    </w:p>
    <w:p w:rsidR="001A7665" w:rsidRPr="00252672" w:rsidRDefault="001A7665" w:rsidP="001A7665">
      <w:pPr>
        <w:ind w:firstLine="708"/>
        <w:jc w:val="both"/>
        <w:rPr>
          <w:sz w:val="28"/>
          <w:szCs w:val="28"/>
        </w:rPr>
      </w:pPr>
      <w:r w:rsidRPr="00252672">
        <w:rPr>
          <w:sz w:val="28"/>
          <w:szCs w:val="28"/>
        </w:rPr>
        <w:t xml:space="preserve">- «Председатель законодательного (представительного) органа государственной власти субъекта Российской Федерации» составили 8 074,1 тыс. рублей или 86,8% к уточненной сводной бюджетной росписи и 85,7% к уточненному кассовому плану. Отклонение кассового исполнения от бюджетных </w:t>
      </w:r>
      <w:r w:rsidRPr="00252672">
        <w:rPr>
          <w:sz w:val="28"/>
          <w:szCs w:val="28"/>
        </w:rPr>
        <w:lastRenderedPageBreak/>
        <w:t xml:space="preserve">назначений объясняется внесением изменений в график командировок. По сравнению с 2023 годом указанные расходы увеличились на 899,5 тыс. рублей (или на 12,5%), </w:t>
      </w:r>
      <w:bookmarkStart w:id="8" w:name="_Hlk128566141"/>
      <w:r w:rsidRPr="00252672">
        <w:rPr>
          <w:sz w:val="28"/>
          <w:szCs w:val="28"/>
        </w:rPr>
        <w:t>в связи с проведенной индексацией фондов оплаты труда с учетом роста среднемесячной начисленной заработной платы в целом по экономике</w:t>
      </w:r>
      <w:bookmarkEnd w:id="8"/>
      <w:r w:rsidRPr="00252672">
        <w:rPr>
          <w:sz w:val="28"/>
          <w:szCs w:val="28"/>
        </w:rPr>
        <w:t>.</w:t>
      </w:r>
    </w:p>
    <w:p w:rsidR="001A7665" w:rsidRPr="00252672" w:rsidRDefault="001A7665" w:rsidP="001A7665">
      <w:pPr>
        <w:ind w:firstLine="708"/>
        <w:jc w:val="both"/>
        <w:rPr>
          <w:sz w:val="28"/>
          <w:szCs w:val="28"/>
        </w:rPr>
      </w:pPr>
      <w:r w:rsidRPr="00252672">
        <w:rPr>
          <w:sz w:val="28"/>
          <w:szCs w:val="28"/>
        </w:rPr>
        <w:t xml:space="preserve">- «Депутаты (члены) законодательного (представительного) органа государственной власти субъекта Российской Федерации» составили 66 160,1 тыс. рублей или 65,1% к уточненной сводной бюджетной росписи и 64,3% к уточненному кассовому плану. </w:t>
      </w:r>
      <w:bookmarkStart w:id="9" w:name="_Hlk156377148"/>
      <w:r w:rsidRPr="00252672">
        <w:rPr>
          <w:sz w:val="28"/>
          <w:szCs w:val="28"/>
        </w:rPr>
        <w:t>Отклонение кассового исполнения от бюджетных назначений</w:t>
      </w:r>
      <w:bookmarkEnd w:id="9"/>
      <w:r w:rsidRPr="00252672">
        <w:rPr>
          <w:sz w:val="28"/>
          <w:szCs w:val="28"/>
        </w:rPr>
        <w:t xml:space="preserve"> объясняется наличием вакантных должностей, внесением изменений в график командировок. По сравнению с 2023 годом указанные расходы увеличились на 1 788,1 тыс. рублей (или на 3,3%), в связи с проведенной индексацией фондов оплаты труда с учетом роста среднемесячной начисленной заработной платы в целом по экономике.</w:t>
      </w:r>
    </w:p>
    <w:p w:rsidR="001A7665" w:rsidRPr="00252672" w:rsidRDefault="001A7665" w:rsidP="001A7665">
      <w:pPr>
        <w:ind w:firstLine="708"/>
        <w:jc w:val="both"/>
        <w:rPr>
          <w:sz w:val="28"/>
          <w:szCs w:val="28"/>
        </w:rPr>
      </w:pPr>
      <w:r w:rsidRPr="00252672">
        <w:rPr>
          <w:sz w:val="28"/>
          <w:szCs w:val="28"/>
        </w:rPr>
        <w:t>- «Обеспечение деятельности сенаторов Российской Федерации и их помощников в субъектах Российской Федерации» за счет средств федерального бюджета составили 3 800,3 тыс. рублей или 85,6% к уточненной сводной бюджетной росписи и уточненному кассовому плану. Отклонение кассового исполнения от бюджетных назначений объясняется перечислением межбюджетных трансфертов в пределах сумм, необходимых для оплаты денежных обязательств. По сравнению с 2023 годом указанные расходы увеличились на 660,7 тыс. рублей (или на 21,6%) в связи с проведенной индексацией фондов оплаты труда с учетом роста среднемесячной начисленной заработной платы в целом по экономике.</w:t>
      </w:r>
    </w:p>
    <w:p w:rsidR="001A7665" w:rsidRPr="00252672" w:rsidRDefault="001A7665" w:rsidP="001A7665">
      <w:pPr>
        <w:autoSpaceDE w:val="0"/>
        <w:autoSpaceDN w:val="0"/>
        <w:adjustRightInd w:val="0"/>
        <w:ind w:firstLine="709"/>
        <w:jc w:val="both"/>
        <w:rPr>
          <w:rFonts w:eastAsia="Calibri"/>
          <w:sz w:val="28"/>
          <w:szCs w:val="28"/>
          <w:lang w:eastAsia="en-US"/>
        </w:rPr>
      </w:pPr>
      <w:r w:rsidRPr="00252672">
        <w:rPr>
          <w:b/>
          <w:sz w:val="28"/>
          <w:szCs w:val="28"/>
        </w:rPr>
        <w:t>- </w:t>
      </w:r>
      <w:r w:rsidRPr="00252672">
        <w:rPr>
          <w:sz w:val="28"/>
          <w:szCs w:val="28"/>
        </w:rPr>
        <w:t>«Поощрение за достижение показателей деятельности органов исполнительной власти субъектов Российской Федерации» составили 7 974,7 тыс. рублей или 100,0% к уточненной сводной бюджетной росписи. По сравнению с 2023 годом расходы снизились на 3 098,8 тыс. рублей (или на 28,0%), в связи с осуществлением поощрения по итогам фактически достигнутых результатов деятельности.</w:t>
      </w:r>
    </w:p>
    <w:p w:rsidR="001A7665" w:rsidRPr="00252672" w:rsidRDefault="001A7665" w:rsidP="001A7665">
      <w:pPr>
        <w:autoSpaceDE w:val="0"/>
        <w:autoSpaceDN w:val="0"/>
        <w:adjustRightInd w:val="0"/>
        <w:ind w:firstLine="709"/>
        <w:jc w:val="both"/>
        <w:rPr>
          <w:sz w:val="28"/>
          <w:szCs w:val="28"/>
        </w:rPr>
      </w:pPr>
      <w:r w:rsidRPr="00252672">
        <w:rPr>
          <w:sz w:val="28"/>
          <w:szCs w:val="28"/>
        </w:rPr>
        <w:t>- «Информационное освещение деятельности органов государственной власти»</w:t>
      </w:r>
      <w:r w:rsidRPr="00252672">
        <w:rPr>
          <w:b/>
          <w:sz w:val="28"/>
          <w:szCs w:val="28"/>
        </w:rPr>
        <w:t xml:space="preserve"> </w:t>
      </w:r>
      <w:r w:rsidRPr="00252672">
        <w:rPr>
          <w:sz w:val="28"/>
          <w:szCs w:val="28"/>
        </w:rPr>
        <w:t>составили 47 150,0 тыс. рублей или 94,3% к уточненной сводной бюджетной росписи и уточненному кассовому плану. По сравнению с 2023 годом расходы увеличились на 8 220,6 тыс. рублей (или на 21,1%), в связи с увеличением количества печатного материала, эфирного времени и роликов о деятельности Законодательного Собрания Новосибирской области, а также тарифов эфирного времени.</w:t>
      </w:r>
    </w:p>
    <w:p w:rsidR="001A7665" w:rsidRPr="00252672" w:rsidRDefault="006C1EBD" w:rsidP="001A7665">
      <w:pPr>
        <w:ind w:firstLine="708"/>
        <w:jc w:val="both"/>
        <w:rPr>
          <w:sz w:val="28"/>
          <w:szCs w:val="28"/>
        </w:rPr>
      </w:pPr>
      <w:r w:rsidRPr="00252672">
        <w:rPr>
          <w:i/>
          <w:sz w:val="28"/>
          <w:szCs w:val="28"/>
        </w:rPr>
        <w:t>По разделу 1006 «Другие вопросы в области социальной политики»</w:t>
      </w:r>
      <w:r w:rsidRPr="00252672">
        <w:rPr>
          <w:sz w:val="28"/>
          <w:szCs w:val="28"/>
        </w:rPr>
        <w:t xml:space="preserve"> расходы по направлению </w:t>
      </w:r>
      <w:r w:rsidR="001A7665" w:rsidRPr="00252672">
        <w:rPr>
          <w:sz w:val="28"/>
          <w:szCs w:val="28"/>
        </w:rPr>
        <w:t xml:space="preserve">«Поощрение граждан за деятельность, направленную на обеспечение благополучия Новосибирской области, вклад в ее экономическое, социальное, культурное развитие» составили 8 361,5 тыс. рублей или 75,3% к уточненной сводной бюджетной росписи и 71,5% к уточненному кассовому плану. Отклонение кассового исполнения от бюджетных назначений </w:t>
      </w:r>
      <w:r w:rsidR="001A7665" w:rsidRPr="00252672">
        <w:rPr>
          <w:rFonts w:eastAsia="Calibri"/>
          <w:sz w:val="28"/>
          <w:szCs w:val="28"/>
          <w:lang w:eastAsia="en-US"/>
        </w:rPr>
        <w:t>обусловлено</w:t>
      </w:r>
      <w:r w:rsidR="001A7665" w:rsidRPr="00252672">
        <w:rPr>
          <w:sz w:val="28"/>
          <w:szCs w:val="28"/>
        </w:rPr>
        <w:t xml:space="preserve"> отсутствием планируемого количества ходатайств от инициаторов награждения.</w:t>
      </w:r>
      <w:r w:rsidR="001A7665" w:rsidRPr="00252672">
        <w:rPr>
          <w:rFonts w:eastAsia="Calibri"/>
          <w:sz w:val="28"/>
          <w:szCs w:val="28"/>
          <w:lang w:eastAsia="en-US"/>
        </w:rPr>
        <w:t xml:space="preserve"> По сравнению с </w:t>
      </w:r>
      <w:r w:rsidR="001A7665" w:rsidRPr="00252672">
        <w:rPr>
          <w:sz w:val="28"/>
          <w:szCs w:val="28"/>
        </w:rPr>
        <w:t>аналогичным периодом 2023 года, указанные расходы увеличились на 596,8 тыс. рублей (или на 7,7%), в связи с увеличением количества наград.</w:t>
      </w:r>
      <w:bookmarkStart w:id="10" w:name="_Hlk156377757"/>
    </w:p>
    <w:bookmarkEnd w:id="10"/>
    <w:p w:rsidR="003C03F3" w:rsidRPr="00252672" w:rsidRDefault="003C03F3">
      <w:pPr>
        <w:pStyle w:val="ConsPlusNormal"/>
        <w:ind w:firstLine="540"/>
        <w:jc w:val="both"/>
        <w:rPr>
          <w:rFonts w:ascii="Times New Roman" w:eastAsia="Calibri" w:hAnsi="Times New Roman" w:cs="Times New Roman"/>
          <w:sz w:val="28"/>
          <w:szCs w:val="28"/>
          <w:lang w:eastAsia="en-US"/>
        </w:rPr>
      </w:pPr>
    </w:p>
    <w:p w:rsidR="003C03F3" w:rsidRPr="00252672" w:rsidRDefault="00B50DF4">
      <w:pPr>
        <w:pStyle w:val="afc"/>
        <w:widowControl w:val="0"/>
        <w:ind w:firstLine="708"/>
        <w:rPr>
          <w:szCs w:val="28"/>
          <w:lang w:val="ru-RU"/>
        </w:rPr>
      </w:pPr>
      <w:r w:rsidRPr="00252672">
        <w:rPr>
          <w:szCs w:val="28"/>
          <w:lang w:val="ru-RU"/>
        </w:rPr>
        <w:lastRenderedPageBreak/>
        <w:t xml:space="preserve">Управление делами Губернатора Новосибирской области и Правительства Новосибирской </w:t>
      </w:r>
      <w:r w:rsidR="00EC5BAE" w:rsidRPr="00252672">
        <w:rPr>
          <w:szCs w:val="28"/>
          <w:lang w:val="ru-RU"/>
        </w:rPr>
        <w:t>области -</w:t>
      </w:r>
      <w:r w:rsidRPr="00252672">
        <w:rPr>
          <w:szCs w:val="28"/>
          <w:lang w:val="ru-RU"/>
        </w:rPr>
        <w:t xml:space="preserve"> 006</w:t>
      </w:r>
    </w:p>
    <w:p w:rsidR="003C03F3" w:rsidRPr="00252672" w:rsidRDefault="003C03F3">
      <w:pPr>
        <w:pStyle w:val="afc"/>
        <w:widowControl w:val="0"/>
        <w:ind w:firstLine="708"/>
        <w:rPr>
          <w:bCs w:val="0"/>
          <w:szCs w:val="28"/>
          <w:lang w:val="ru-RU"/>
        </w:rPr>
      </w:pPr>
    </w:p>
    <w:p w:rsidR="003C03F3" w:rsidRPr="00252672" w:rsidRDefault="000810FD">
      <w:pPr>
        <w:ind w:firstLine="709"/>
        <w:jc w:val="both"/>
        <w:rPr>
          <w:sz w:val="28"/>
          <w:szCs w:val="28"/>
        </w:rPr>
      </w:pPr>
      <w:r w:rsidRPr="00252672">
        <w:rPr>
          <w:sz w:val="28"/>
          <w:szCs w:val="28"/>
        </w:rPr>
        <w:t>Управление делами Губернатора Новосибирской области и Правительства Новосибирской области является областным исполнительным органом государственной власти Новосибирской области, осуществляющим в пределах своей компетенции исполнительно-распорядительную деятельность по материально-техническому, финансовому обеспечению деятельности Губернатора Новосибирской области, его заместителей, администрации Губернатора Новосибирской области и Правительства Новосибирской области, а также занимается обеспечением служебными помещениями и автотранспортным обслуживанием выше указанных лиц и государственных органов, сенаторов Совета Федерации - представителей от Новосибирской области и их помощников, депутатов Государственной Думы Федерального Собрания Российской Федерации от Новосибирской области и их помощников, Законодательного Собрания Новосибирской области, Контрольно-счетной палаты Новосибирской области, избирательной комиссии Новосибирской области, исполнительных органов государственной власти Новосибирской области.</w:t>
      </w:r>
    </w:p>
    <w:p w:rsidR="002C1A30" w:rsidRPr="00252672" w:rsidRDefault="002C1A30" w:rsidP="002C1A30">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t xml:space="preserve">В целом расходы по </w:t>
      </w:r>
      <w:r w:rsidRPr="00252672">
        <w:rPr>
          <w:bCs/>
          <w:sz w:val="28"/>
          <w:szCs w:val="28"/>
        </w:rPr>
        <w:t xml:space="preserve">управлению делами Губернатора Новосибирской области и Правительства Новосибирской области </w:t>
      </w:r>
      <w:r w:rsidRPr="00252672">
        <w:rPr>
          <w:sz w:val="28"/>
          <w:szCs w:val="28"/>
        </w:rPr>
        <w:t xml:space="preserve">за 2024 год произведены в сумме 2 419 432,9 тыс. рублей или 102,7% кассового исполнения </w:t>
      </w:r>
      <w:bookmarkStart w:id="11" w:name="_Hlk193180727"/>
      <w:r w:rsidRPr="00252672">
        <w:rPr>
          <w:sz w:val="28"/>
          <w:szCs w:val="28"/>
        </w:rPr>
        <w:t>к уточненному кассовому плану</w:t>
      </w:r>
      <w:bookmarkEnd w:id="11"/>
      <w:r w:rsidRPr="00252672">
        <w:rPr>
          <w:sz w:val="28"/>
          <w:szCs w:val="28"/>
        </w:rPr>
        <w:t xml:space="preserve"> и 95,4% к уточненной сводной бюджетной росписи, за аналогичный период 2023 года расходы исполнены в сумме 2 041 440,9 тыс. рублей или 97,9% кассового исполнения к уточненному кассовому плану и 97,4% к уточненной сводной бюджетной росписи.</w:t>
      </w:r>
    </w:p>
    <w:p w:rsidR="002C1A30" w:rsidRPr="00252672" w:rsidRDefault="002C1A30" w:rsidP="002C1A30">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t>Утвержденные Законом Новосибирской области от 21.12.2023 №</w:t>
      </w:r>
      <w:r w:rsidRPr="00252672">
        <w:t xml:space="preserve"> </w:t>
      </w:r>
      <w:r w:rsidRPr="00252672">
        <w:rPr>
          <w:sz w:val="28"/>
          <w:szCs w:val="28"/>
        </w:rPr>
        <w:t>413- ОЗ «Об областном бюджете Новосибирской области на 2024 год и плановый период 2025 и 2026 годов» бюджетные ассигнования на 2024 год составили 2 356 941,7 тыс. рублей, уточненная сводная бюджетная роспись 2 537 250,0 тыс. рублей, отклонение в сумме 180 308,2 тыс. рублей обусловлено следующим.</w:t>
      </w:r>
    </w:p>
    <w:p w:rsidR="002C1A30" w:rsidRPr="00252672" w:rsidRDefault="002C1A30" w:rsidP="002C1A30">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t>Уменьшены бюджетные ассигнования главного распорядителя бюджетных средств Новосибирской области в сумме 21 384,9 тыс. рублей, в том числе по следующим направлениям:</w:t>
      </w:r>
    </w:p>
    <w:p w:rsidR="002C1A30" w:rsidRPr="00252672" w:rsidRDefault="002C1A30" w:rsidP="002C1A30">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t>- 1 253,6 тыс. рублей по направлению «Поощрение граждан за деятельность, направленную на обеспечение благополучия Новосибирской области, вклад в её экономическое, социальное, культурное развитие» в связи с отменой запланированных мероприятий и перераспределением средств в резервный фонд Правительства Новосибирской области по коду бюджетной классификации: 006, 1006, 99.0.00.18210, 330.</w:t>
      </w:r>
    </w:p>
    <w:p w:rsidR="002C1A30" w:rsidRPr="00252672" w:rsidRDefault="002C1A30" w:rsidP="002C1A30">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t>- 20 131,3 тыс. рублей в связи с уточнением срока проведения индексации заработной платы по следующим кодам бюджетной классификации:</w:t>
      </w:r>
    </w:p>
    <w:p w:rsidR="002C1A30" w:rsidRPr="00252672" w:rsidRDefault="002C1A30" w:rsidP="002C1A30">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t>006, 0102, 99.0.00.00190, 120 в сумме – 5 659,9 тыс. рублей;</w:t>
      </w:r>
    </w:p>
    <w:p w:rsidR="002C1A30" w:rsidRPr="00252672" w:rsidRDefault="002C1A30" w:rsidP="002C1A30">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t>006, 0102, 99.0.00.03110, 120 в сумме – 113,0 тыс. рублей;</w:t>
      </w:r>
    </w:p>
    <w:p w:rsidR="002C1A30" w:rsidRPr="00252672" w:rsidRDefault="002C1A30" w:rsidP="002C1A30">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t>006, 0104, 99.0.00.00190, 120 в сумме – 639,7 тыс. рублей;</w:t>
      </w:r>
    </w:p>
    <w:p w:rsidR="002C1A30" w:rsidRPr="00252672" w:rsidRDefault="002C1A30" w:rsidP="002C1A30">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t>006, 0104, 99.0.00.06110, 120 в сумме – 830,7 тыс. рублей;</w:t>
      </w:r>
    </w:p>
    <w:p w:rsidR="002C1A30" w:rsidRPr="00252672" w:rsidRDefault="002C1A30" w:rsidP="002C1A30">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t>006, 0113, 99.0.00.00190, 120 в сумме – 4 903,5 тыс. рублей;</w:t>
      </w:r>
    </w:p>
    <w:p w:rsidR="002C1A30" w:rsidRPr="00252672" w:rsidRDefault="002C1A30" w:rsidP="002C1A30">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lastRenderedPageBreak/>
        <w:t>006, 0113, 9900000590, 110 в сумме – 4 053,4 тыс. рублей;</w:t>
      </w:r>
    </w:p>
    <w:p w:rsidR="002C1A30" w:rsidRPr="00252672" w:rsidRDefault="002C1A30" w:rsidP="002C1A30">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t>006, 0709, 9900000590, 620 в сумме – 1 055,8 тыс. рублей;</w:t>
      </w:r>
    </w:p>
    <w:p w:rsidR="002C1A30" w:rsidRPr="00252672" w:rsidRDefault="002C1A30" w:rsidP="002C1A30">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t>006, 0113, 9900000590, 610 в сумме – 2 875,3 тыс. рублей.</w:t>
      </w:r>
    </w:p>
    <w:p w:rsidR="002C1A30" w:rsidRPr="00252672" w:rsidRDefault="002C1A30" w:rsidP="002C1A30">
      <w:pPr>
        <w:ind w:firstLine="708"/>
        <w:jc w:val="both"/>
        <w:rPr>
          <w:sz w:val="28"/>
          <w:szCs w:val="28"/>
        </w:rPr>
      </w:pPr>
      <w:r w:rsidRPr="00252672">
        <w:rPr>
          <w:sz w:val="28"/>
          <w:szCs w:val="28"/>
        </w:rPr>
        <w:t>Увеличены бюджетные ассигнования главного распорядителя бюджетных средств Новосибирской области в сумме 201 693,1 тыс. рублей, в том числе по следующим направлениям:</w:t>
      </w:r>
    </w:p>
    <w:p w:rsidR="002C1A30" w:rsidRPr="00252672" w:rsidRDefault="002C1A30" w:rsidP="002C1A30">
      <w:pPr>
        <w:ind w:firstLine="708"/>
        <w:jc w:val="both"/>
        <w:rPr>
          <w:sz w:val="28"/>
          <w:szCs w:val="28"/>
        </w:rPr>
      </w:pPr>
      <w:r w:rsidRPr="00252672">
        <w:rPr>
          <w:sz w:val="28"/>
          <w:szCs w:val="28"/>
        </w:rPr>
        <w:t xml:space="preserve">- 84 827,2 тыс. рублей на выплаты </w:t>
      </w:r>
      <w:r w:rsidRPr="00252672">
        <w:rPr>
          <w:sz w:val="28"/>
        </w:rPr>
        <w:t xml:space="preserve">за достижение показателей деятельности органов исполнительной власти и </w:t>
      </w:r>
      <w:r w:rsidRPr="00252672">
        <w:rPr>
          <w:sz w:val="28"/>
          <w:szCs w:val="28"/>
        </w:rPr>
        <w:t>органов местного самоуправления муниципальных районов и городских округов Новосибирской области по следующим кодам бюджетной классификации:</w:t>
      </w:r>
    </w:p>
    <w:p w:rsidR="002C1A30" w:rsidRPr="00252672" w:rsidRDefault="002C1A30" w:rsidP="002C1A30">
      <w:pPr>
        <w:ind w:firstLine="708"/>
        <w:jc w:val="both"/>
        <w:rPr>
          <w:sz w:val="28"/>
          <w:szCs w:val="28"/>
        </w:rPr>
      </w:pPr>
      <w:r w:rsidRPr="00252672">
        <w:rPr>
          <w:sz w:val="28"/>
          <w:szCs w:val="28"/>
        </w:rPr>
        <w:t>006, 0102, 99.0.00.55490, 120 в сумме – 24 530,0 тыс. рублей;</w:t>
      </w:r>
    </w:p>
    <w:p w:rsidR="002C1A30" w:rsidRPr="00252672" w:rsidRDefault="002C1A30" w:rsidP="002C1A30">
      <w:pPr>
        <w:ind w:firstLine="708"/>
        <w:jc w:val="both"/>
        <w:rPr>
          <w:sz w:val="28"/>
          <w:szCs w:val="28"/>
        </w:rPr>
      </w:pPr>
      <w:r w:rsidRPr="00252672">
        <w:rPr>
          <w:sz w:val="28"/>
          <w:szCs w:val="28"/>
        </w:rPr>
        <w:t>006, 0104, 99.0.00.55490, 120 в сумме – 22 299,4 тыс. рублей;</w:t>
      </w:r>
    </w:p>
    <w:p w:rsidR="002C1A30" w:rsidRPr="00252672" w:rsidRDefault="002C1A30" w:rsidP="002C1A30">
      <w:pPr>
        <w:ind w:firstLine="708"/>
        <w:jc w:val="both"/>
        <w:rPr>
          <w:sz w:val="28"/>
          <w:szCs w:val="28"/>
        </w:rPr>
      </w:pPr>
      <w:r w:rsidRPr="00252672">
        <w:rPr>
          <w:sz w:val="28"/>
          <w:szCs w:val="28"/>
        </w:rPr>
        <w:t>006, 0113, 99.0.00.55490, 120 в сумме – 7 807,9 тыс. рублей;</w:t>
      </w:r>
    </w:p>
    <w:p w:rsidR="002C1A30" w:rsidRPr="00252672" w:rsidRDefault="002C1A30" w:rsidP="002C1A30">
      <w:pPr>
        <w:ind w:firstLine="708"/>
        <w:jc w:val="both"/>
        <w:rPr>
          <w:sz w:val="28"/>
          <w:szCs w:val="28"/>
        </w:rPr>
      </w:pPr>
      <w:r w:rsidRPr="00252672">
        <w:rPr>
          <w:sz w:val="28"/>
          <w:szCs w:val="28"/>
        </w:rPr>
        <w:t>006, 1403, 99.0.00.55490, 540 в сумме – 30 190,0 тыс. рублей.</w:t>
      </w:r>
    </w:p>
    <w:p w:rsidR="002C1A30" w:rsidRPr="00252672" w:rsidRDefault="002C1A30" w:rsidP="002C1A30">
      <w:pPr>
        <w:ind w:firstLine="708"/>
        <w:jc w:val="both"/>
        <w:rPr>
          <w:sz w:val="28"/>
          <w:szCs w:val="28"/>
        </w:rPr>
      </w:pPr>
      <w:r w:rsidRPr="00252672">
        <w:rPr>
          <w:sz w:val="28"/>
          <w:szCs w:val="28"/>
        </w:rPr>
        <w:t>- 116 865,9 тыс. рублей, в том числе в рамках реализации положений Постановления Правительства от 17.05.2023 №210-п ДСП «О единовременных выплатах и других мерах стимулирующего характера» по следующим кодам бюджетной классификации:</w:t>
      </w:r>
    </w:p>
    <w:p w:rsidR="002C1A30" w:rsidRPr="00252672" w:rsidRDefault="002C1A30" w:rsidP="002C1A30">
      <w:pPr>
        <w:ind w:firstLine="708"/>
        <w:jc w:val="both"/>
        <w:rPr>
          <w:sz w:val="28"/>
          <w:szCs w:val="28"/>
        </w:rPr>
      </w:pPr>
      <w:r w:rsidRPr="00252672">
        <w:rPr>
          <w:sz w:val="28"/>
          <w:szCs w:val="28"/>
        </w:rPr>
        <w:t>006, 0113, 99.0.00.20540, 240 в сумме – 28 938,1 тыс. рублей;</w:t>
      </w:r>
    </w:p>
    <w:p w:rsidR="002C1A30" w:rsidRPr="00252672" w:rsidRDefault="002C1A30" w:rsidP="002C1A30">
      <w:pPr>
        <w:ind w:firstLine="708"/>
        <w:jc w:val="both"/>
        <w:rPr>
          <w:sz w:val="28"/>
          <w:szCs w:val="28"/>
        </w:rPr>
      </w:pPr>
      <w:r w:rsidRPr="00252672">
        <w:rPr>
          <w:sz w:val="28"/>
          <w:szCs w:val="28"/>
        </w:rPr>
        <w:t>006, 0113, 99.0.00.20540, 360 в сумме – 87 927,9 тыс. рублей.</w:t>
      </w:r>
    </w:p>
    <w:p w:rsidR="002C1A30" w:rsidRPr="00252672" w:rsidRDefault="002C1A30" w:rsidP="002C1A30">
      <w:pPr>
        <w:suppressAutoHyphens/>
        <w:autoSpaceDE w:val="0"/>
        <w:autoSpaceDN w:val="0"/>
        <w:adjustRightInd w:val="0"/>
        <w:ind w:firstLine="851"/>
        <w:jc w:val="both"/>
        <w:outlineLvl w:val="1"/>
        <w:rPr>
          <w:sz w:val="28"/>
          <w:szCs w:val="28"/>
        </w:rPr>
      </w:pPr>
      <w:r w:rsidRPr="00252672">
        <w:rPr>
          <w:sz w:val="28"/>
          <w:szCs w:val="28"/>
        </w:rPr>
        <w:t>Перераспределены бюджетные ассигнования главного распорядителя бюджетных средств Новосибирской области на исполнение судебных актов по следующим кодам бюджетной классификации:</w:t>
      </w:r>
    </w:p>
    <w:p w:rsidR="002C1A30" w:rsidRPr="00252672" w:rsidRDefault="002C1A30" w:rsidP="002C1A30">
      <w:pPr>
        <w:suppressAutoHyphens/>
        <w:ind w:firstLine="708"/>
        <w:jc w:val="both"/>
        <w:rPr>
          <w:sz w:val="28"/>
          <w:szCs w:val="28"/>
        </w:rPr>
      </w:pPr>
      <w:r w:rsidRPr="00252672">
        <w:rPr>
          <w:sz w:val="28"/>
          <w:szCs w:val="28"/>
        </w:rPr>
        <w:t>006, 0113, 99.0.00.20380, 830 в сумме +125,0 тыс. рублей;</w:t>
      </w:r>
    </w:p>
    <w:p w:rsidR="002C1A30" w:rsidRPr="00252672" w:rsidRDefault="002C1A30" w:rsidP="002C1A30">
      <w:pPr>
        <w:ind w:firstLine="708"/>
        <w:jc w:val="both"/>
        <w:rPr>
          <w:sz w:val="28"/>
          <w:szCs w:val="28"/>
        </w:rPr>
      </w:pPr>
      <w:r w:rsidRPr="00252672">
        <w:rPr>
          <w:sz w:val="28"/>
          <w:szCs w:val="28"/>
        </w:rPr>
        <w:t>006, 0113, 99.0.00.00190, 120 в сумме –125,0 тыс. рублей.</w:t>
      </w:r>
    </w:p>
    <w:p w:rsidR="00052A3D" w:rsidRPr="00252672" w:rsidRDefault="00052A3D" w:rsidP="00052A3D">
      <w:pPr>
        <w:ind w:firstLine="709"/>
        <w:jc w:val="both"/>
        <w:rPr>
          <w:rFonts w:eastAsia="Calibri"/>
          <w:sz w:val="28"/>
          <w:szCs w:val="28"/>
          <w:lang w:eastAsia="en-US"/>
        </w:rPr>
      </w:pPr>
      <w:r w:rsidRPr="00252672">
        <w:rPr>
          <w:rFonts w:eastAsia="Calibri"/>
          <w:sz w:val="28"/>
          <w:szCs w:val="28"/>
          <w:lang w:eastAsia="en-US"/>
        </w:rPr>
        <w:t>За отчетный период расходы производились по следующим направлениям:</w:t>
      </w:r>
    </w:p>
    <w:p w:rsidR="00853185" w:rsidRPr="00252672" w:rsidRDefault="00052A3D" w:rsidP="00853185">
      <w:pPr>
        <w:autoSpaceDE w:val="0"/>
        <w:autoSpaceDN w:val="0"/>
        <w:adjustRightInd w:val="0"/>
        <w:ind w:firstLine="709"/>
        <w:jc w:val="both"/>
        <w:rPr>
          <w:sz w:val="28"/>
          <w:szCs w:val="28"/>
        </w:rPr>
      </w:pPr>
      <w:r w:rsidRPr="00252672">
        <w:rPr>
          <w:rFonts w:eastAsia="Calibri"/>
          <w:i/>
          <w:sz w:val="28"/>
          <w:szCs w:val="28"/>
          <w:lang w:eastAsia="en-US"/>
        </w:rPr>
        <w:t>По разделу (подразделу) 0102</w:t>
      </w:r>
      <w:r w:rsidRPr="00252672">
        <w:rPr>
          <w:rFonts w:eastAsia="Calibri"/>
          <w:b/>
          <w:sz w:val="28"/>
          <w:szCs w:val="28"/>
          <w:lang w:eastAsia="en-US"/>
        </w:rPr>
        <w:t xml:space="preserve"> </w:t>
      </w:r>
      <w:r w:rsidR="00853185" w:rsidRPr="00252672">
        <w:rPr>
          <w:b/>
          <w:sz w:val="28"/>
          <w:szCs w:val="28"/>
        </w:rPr>
        <w:t>«</w:t>
      </w:r>
      <w:r w:rsidR="00853185" w:rsidRPr="00252672">
        <w:rPr>
          <w:sz w:val="28"/>
          <w:szCs w:val="28"/>
        </w:rPr>
        <w:t>Функционирование высшего должностного лица субъекта Российской Федерации и муниципального образования»</w:t>
      </w:r>
      <w:r w:rsidR="00853185" w:rsidRPr="00252672">
        <w:rPr>
          <w:b/>
          <w:sz w:val="28"/>
          <w:szCs w:val="28"/>
        </w:rPr>
        <w:t xml:space="preserve"> </w:t>
      </w:r>
      <w:r w:rsidR="00853185" w:rsidRPr="00252672">
        <w:rPr>
          <w:sz w:val="28"/>
          <w:szCs w:val="28"/>
        </w:rPr>
        <w:t>расходы осуществлялись за счет средств областного бюджета по следующим направлениям:</w:t>
      </w:r>
    </w:p>
    <w:p w:rsidR="008B2E6A" w:rsidRPr="00252672" w:rsidRDefault="008B2E6A" w:rsidP="008B2E6A">
      <w:pPr>
        <w:autoSpaceDE w:val="0"/>
        <w:autoSpaceDN w:val="0"/>
        <w:adjustRightInd w:val="0"/>
        <w:ind w:firstLine="709"/>
        <w:jc w:val="both"/>
        <w:rPr>
          <w:sz w:val="28"/>
          <w:szCs w:val="28"/>
        </w:rPr>
      </w:pPr>
      <w:r w:rsidRPr="00252672">
        <w:rPr>
          <w:sz w:val="28"/>
          <w:szCs w:val="28"/>
        </w:rPr>
        <w:t xml:space="preserve">- «Финансовое обеспечение функций органов государственной власти и государственных органов» расходы составили 495 270,0 тыс. рублей или 98,1% кассового исполнения к уточненному кассовому плану и 99,2% к уточненной сводной бюджетной росписи. По сравнению с аналогичным периодом 2023 года указанные расходы увеличились на 74 828,7 тыс. рублей (или 17,8%) в связи с проведенной индексацией фондов оплаты труда с учетом роста среднемесячной начисленной заработной платы в целом по экономике, проведенными организационно-штатными мероприятиями и обеспечением выплат </w:t>
      </w:r>
      <w:r w:rsidRPr="00252672">
        <w:rPr>
          <w:rFonts w:eastAsia="Calibri"/>
          <w:sz w:val="28"/>
          <w:szCs w:val="28"/>
        </w:rPr>
        <w:t>в рамках реализации норм части 2 статьи 30 Закона Новосибирской области от 20.12.2024 № 546-ОЗ</w:t>
      </w:r>
      <w:r w:rsidRPr="00252672">
        <w:rPr>
          <w:sz w:val="28"/>
          <w:szCs w:val="28"/>
        </w:rPr>
        <w:t>.</w:t>
      </w:r>
    </w:p>
    <w:p w:rsidR="008B2E6A" w:rsidRPr="00252672" w:rsidRDefault="008B2E6A" w:rsidP="008B2E6A">
      <w:pPr>
        <w:autoSpaceDE w:val="0"/>
        <w:autoSpaceDN w:val="0"/>
        <w:adjustRightInd w:val="0"/>
        <w:ind w:firstLine="709"/>
        <w:jc w:val="both"/>
        <w:rPr>
          <w:sz w:val="28"/>
          <w:szCs w:val="28"/>
        </w:rPr>
      </w:pPr>
      <w:r w:rsidRPr="00252672">
        <w:rPr>
          <w:sz w:val="28"/>
          <w:szCs w:val="28"/>
        </w:rPr>
        <w:t xml:space="preserve">- «Высшее должностное лицо субъекта Российской Федерации» расходы составили 8 450,9 тыс. рублей или 93,6% кассового исполнения к уточненному кассовому плану и 94,8% к уточненной сводной бюджетной росписи. </w:t>
      </w:r>
      <w:r w:rsidRPr="00252672">
        <w:rPr>
          <w:rFonts w:eastAsia="Calibri"/>
          <w:sz w:val="28"/>
          <w:szCs w:val="28"/>
          <w:lang w:eastAsia="en-US"/>
        </w:rPr>
        <w:t xml:space="preserve">По сравнению с </w:t>
      </w:r>
      <w:r w:rsidRPr="00252672">
        <w:rPr>
          <w:sz w:val="28"/>
          <w:szCs w:val="28"/>
        </w:rPr>
        <w:t>аналогичным периодом 2023 года расходы</w:t>
      </w:r>
      <w:r w:rsidRPr="00252672">
        <w:rPr>
          <w:rFonts w:eastAsia="Calibri"/>
          <w:sz w:val="28"/>
          <w:szCs w:val="28"/>
          <w:lang w:eastAsia="en-US"/>
        </w:rPr>
        <w:t xml:space="preserve"> снизились на 1 188,6 тыс. рублей (или 12,3%)</w:t>
      </w:r>
      <w:r w:rsidRPr="00252672">
        <w:rPr>
          <w:sz w:val="28"/>
          <w:szCs w:val="28"/>
        </w:rPr>
        <w:t xml:space="preserve"> в связи с обеспечением в 2023 году расходов во исполнение норм трудового законодательства, в связи с принятием постановления Правительства Новосибирской области от 15.09.2023 № 436-п «О сложении полномочий Правительства Новосибирской области».</w:t>
      </w:r>
    </w:p>
    <w:p w:rsidR="008B2E6A" w:rsidRPr="00252672" w:rsidRDefault="008B2E6A" w:rsidP="008B2E6A">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lastRenderedPageBreak/>
        <w:t>- «Поощрение за достижение показателей деятельности органов исполнительной власти субъектов Российской Федерации» расходы составили 24 522,6 тыс. рублей или 100% кассового исполнения к уточненной сводной бюджетной росписи.</w:t>
      </w:r>
      <w:r w:rsidRPr="00252672">
        <w:rPr>
          <w:rFonts w:eastAsia="Calibri"/>
          <w:sz w:val="28"/>
          <w:szCs w:val="28"/>
          <w:lang w:eastAsia="en-US"/>
        </w:rPr>
        <w:t xml:space="preserve"> </w:t>
      </w:r>
      <w:r w:rsidRPr="00252672">
        <w:rPr>
          <w:sz w:val="28"/>
          <w:szCs w:val="28"/>
        </w:rPr>
        <w:t>По сравнению с аналогичным периодом 2023 года расходы снизились на 252,7 тыс. рублей (или 1,0%) в связи с осуществлением поощрения по итогам фактически достигнутых результатов деятельности.</w:t>
      </w:r>
    </w:p>
    <w:p w:rsidR="009D3831" w:rsidRPr="00252672" w:rsidRDefault="00052A3D" w:rsidP="009D3831">
      <w:pPr>
        <w:autoSpaceDE w:val="0"/>
        <w:autoSpaceDN w:val="0"/>
        <w:adjustRightInd w:val="0"/>
        <w:ind w:firstLine="709"/>
        <w:jc w:val="both"/>
        <w:rPr>
          <w:sz w:val="28"/>
          <w:szCs w:val="28"/>
        </w:rPr>
      </w:pPr>
      <w:r w:rsidRPr="00252672">
        <w:rPr>
          <w:rFonts w:eastAsia="Calibri"/>
          <w:i/>
          <w:sz w:val="28"/>
          <w:szCs w:val="28"/>
          <w:lang w:eastAsia="en-US"/>
        </w:rPr>
        <w:t>По разделу (подразделу) 0103</w:t>
      </w:r>
      <w:r w:rsidRPr="00252672">
        <w:rPr>
          <w:rFonts w:eastAsia="Calibri"/>
          <w:b/>
          <w:sz w:val="28"/>
          <w:szCs w:val="28"/>
          <w:lang w:eastAsia="en-US"/>
        </w:rPr>
        <w:t xml:space="preserve"> </w:t>
      </w:r>
      <w:r w:rsidR="009D3831" w:rsidRPr="00252672">
        <w:rPr>
          <w:b/>
          <w:sz w:val="28"/>
          <w:szCs w:val="28"/>
        </w:rPr>
        <w:t>«</w:t>
      </w:r>
      <w:r w:rsidR="009D3831" w:rsidRPr="00252672">
        <w:rPr>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 расходы осуществлялись за счет средств федерального бюджета по следующим направлениям:</w:t>
      </w:r>
    </w:p>
    <w:p w:rsidR="009D3831" w:rsidRPr="00252672" w:rsidRDefault="009D3831" w:rsidP="009D3831">
      <w:pPr>
        <w:shd w:val="clear" w:color="auto" w:fill="FFFFFF"/>
        <w:ind w:firstLine="709"/>
        <w:jc w:val="both"/>
        <w:rPr>
          <w:sz w:val="28"/>
          <w:szCs w:val="28"/>
        </w:rPr>
      </w:pPr>
      <w:r w:rsidRPr="00252672">
        <w:rPr>
          <w:sz w:val="28"/>
          <w:szCs w:val="28"/>
        </w:rPr>
        <w:t>- «Обеспечение деятельности депутатов Государственной Думы и их помощников в избирательных округах» расходы за счет средств федерального бюджета составили 36 823,3 тыс. рублей или 72,8 % кассового исполнения к уточненному кассовому плану и уточненной сводной бюджетной росписи.</w:t>
      </w:r>
      <w:r w:rsidRPr="00252672">
        <w:rPr>
          <w:rFonts w:eastAsia="Calibri"/>
          <w:sz w:val="28"/>
          <w:szCs w:val="28"/>
          <w:lang w:eastAsia="en-US"/>
        </w:rPr>
        <w:t xml:space="preserve"> Сложившийся уровень исполнения кассовых расходов обусловлен наличием вакантных должностей помощников </w:t>
      </w:r>
      <w:r w:rsidRPr="00252672">
        <w:rPr>
          <w:sz w:val="28"/>
        </w:rPr>
        <w:t>депутатов Государственной Думы Федерального собрания Российской Федерации</w:t>
      </w:r>
      <w:r w:rsidRPr="00252672">
        <w:rPr>
          <w:rFonts w:eastAsia="Calibri"/>
          <w:sz w:val="28"/>
          <w:szCs w:val="28"/>
          <w:lang w:eastAsia="en-US"/>
        </w:rPr>
        <w:t xml:space="preserve">. По сравнению с </w:t>
      </w:r>
      <w:r w:rsidRPr="00252672">
        <w:rPr>
          <w:sz w:val="28"/>
          <w:szCs w:val="28"/>
        </w:rPr>
        <w:t xml:space="preserve">аналогичным периодом 2023 года </w:t>
      </w:r>
      <w:r w:rsidRPr="00252672">
        <w:rPr>
          <w:rFonts w:eastAsia="Calibri"/>
          <w:sz w:val="28"/>
          <w:szCs w:val="28"/>
          <w:lang w:eastAsia="en-US"/>
        </w:rPr>
        <w:t xml:space="preserve">указанные расходы возросли на 971,2 тыс. рублей (или на 2,7 %), </w:t>
      </w:r>
      <w:bookmarkStart w:id="12" w:name="_Hlk193127160"/>
      <w:r w:rsidRPr="00252672">
        <w:rPr>
          <w:sz w:val="28"/>
          <w:szCs w:val="28"/>
        </w:rPr>
        <w:t>в связи с проведенной индексацией фондов оплаты труда с учетом роста среднемесячной начисленной заработной платы в целом по экономике.</w:t>
      </w:r>
    </w:p>
    <w:bookmarkEnd w:id="12"/>
    <w:p w:rsidR="009D3831" w:rsidRPr="00252672" w:rsidRDefault="009D3831" w:rsidP="009D3831">
      <w:pPr>
        <w:autoSpaceDE w:val="0"/>
        <w:autoSpaceDN w:val="0"/>
        <w:adjustRightInd w:val="0"/>
        <w:ind w:firstLine="709"/>
        <w:jc w:val="both"/>
        <w:rPr>
          <w:rFonts w:eastAsia="Calibri"/>
          <w:sz w:val="28"/>
          <w:szCs w:val="28"/>
          <w:lang w:eastAsia="en-US"/>
        </w:rPr>
      </w:pPr>
      <w:r w:rsidRPr="00252672">
        <w:rPr>
          <w:sz w:val="28"/>
          <w:szCs w:val="28"/>
        </w:rPr>
        <w:t xml:space="preserve">- «Обеспечение деятельности сенаторов Российской Федерации и их помощников в субъектах Российской Федерации» расходы за счет средств федерального бюджета составили 3 704,3 тыс. рублей или 52,6 % кассового исполнения к уточненному кассовому плану и уточненной сводной бюджетной росписи. </w:t>
      </w:r>
      <w:r w:rsidRPr="00252672">
        <w:rPr>
          <w:rFonts w:eastAsia="Calibri"/>
          <w:sz w:val="28"/>
          <w:szCs w:val="28"/>
          <w:lang w:eastAsia="en-US"/>
        </w:rPr>
        <w:t>Сложившийся уровень исполнения кассовых расходов обусловлен н</w:t>
      </w:r>
      <w:r w:rsidRPr="00252672">
        <w:rPr>
          <w:sz w:val="28"/>
        </w:rPr>
        <w:t>аличием вакантных должностей помощников сенатора Российской Федерации</w:t>
      </w:r>
      <w:r w:rsidRPr="00252672">
        <w:rPr>
          <w:rFonts w:eastAsia="Calibri"/>
          <w:sz w:val="28"/>
          <w:szCs w:val="28"/>
          <w:lang w:eastAsia="en-US"/>
        </w:rPr>
        <w:t xml:space="preserve">. </w:t>
      </w:r>
      <w:r w:rsidRPr="00252672">
        <w:rPr>
          <w:sz w:val="28"/>
          <w:szCs w:val="28"/>
        </w:rPr>
        <w:t>П</w:t>
      </w:r>
      <w:r w:rsidRPr="00252672">
        <w:rPr>
          <w:rFonts w:eastAsia="Calibri"/>
          <w:sz w:val="28"/>
          <w:szCs w:val="28"/>
          <w:lang w:eastAsia="en-US"/>
        </w:rPr>
        <w:t xml:space="preserve">о сравнению с аналогичным периодом 2023 года указанные расходы увеличились на 107,2 тыс. рублей (или на 3,0%), </w:t>
      </w:r>
      <w:r w:rsidRPr="00252672">
        <w:rPr>
          <w:sz w:val="28"/>
          <w:szCs w:val="28"/>
        </w:rPr>
        <w:t>в связи с проведенной индексацией фондов оплаты труда с учетом роста среднемесячной начисленной заработной платы в целом по экономике.</w:t>
      </w:r>
    </w:p>
    <w:p w:rsidR="00EA6C67" w:rsidRPr="00252672" w:rsidRDefault="00052A3D" w:rsidP="00EA6C67">
      <w:pPr>
        <w:autoSpaceDE w:val="0"/>
        <w:autoSpaceDN w:val="0"/>
        <w:adjustRightInd w:val="0"/>
        <w:ind w:firstLine="709"/>
        <w:jc w:val="both"/>
        <w:rPr>
          <w:sz w:val="28"/>
          <w:szCs w:val="28"/>
        </w:rPr>
      </w:pPr>
      <w:r w:rsidRPr="00252672">
        <w:rPr>
          <w:rFonts w:eastAsia="Calibri"/>
          <w:i/>
          <w:sz w:val="28"/>
          <w:szCs w:val="28"/>
          <w:lang w:eastAsia="en-US"/>
        </w:rPr>
        <w:t>По разделу (подразделу) 0104</w:t>
      </w:r>
      <w:r w:rsidRPr="00252672">
        <w:rPr>
          <w:rFonts w:eastAsia="Calibri"/>
          <w:b/>
          <w:sz w:val="28"/>
          <w:szCs w:val="28"/>
          <w:lang w:eastAsia="en-US"/>
        </w:rPr>
        <w:t xml:space="preserve"> </w:t>
      </w:r>
      <w:r w:rsidR="00EA6C67" w:rsidRPr="00252672">
        <w:rPr>
          <w:b/>
          <w:sz w:val="28"/>
          <w:szCs w:val="28"/>
        </w:rPr>
        <w:t>«</w:t>
      </w:r>
      <w:r w:rsidR="00EA6C67" w:rsidRPr="00252672">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расходы осуществлялись за счет средств областного бюджета по следующим направлениям:</w:t>
      </w:r>
    </w:p>
    <w:p w:rsidR="006B31B4" w:rsidRPr="00252672" w:rsidRDefault="006B31B4" w:rsidP="006B31B4">
      <w:pPr>
        <w:autoSpaceDE w:val="0"/>
        <w:autoSpaceDN w:val="0"/>
        <w:adjustRightInd w:val="0"/>
        <w:ind w:firstLine="709"/>
        <w:jc w:val="both"/>
        <w:rPr>
          <w:sz w:val="28"/>
          <w:szCs w:val="28"/>
        </w:rPr>
      </w:pPr>
      <w:r w:rsidRPr="00252672">
        <w:rPr>
          <w:sz w:val="28"/>
          <w:szCs w:val="28"/>
        </w:rPr>
        <w:t>- «Финансовое обеспечение функций органов государственной власти и государственных органов» расходы составили 51 034,8 тыс. рублей или 97,8% кассового исполнения к уточненному кассовому плану и 99,1% к уточненной сводной бюджетной росписи.</w:t>
      </w:r>
      <w:r w:rsidRPr="00252672">
        <w:rPr>
          <w:rFonts w:eastAsia="Calibri"/>
          <w:sz w:val="28"/>
          <w:szCs w:val="28"/>
          <w:lang w:eastAsia="en-US"/>
        </w:rPr>
        <w:t xml:space="preserve"> </w:t>
      </w:r>
      <w:r w:rsidRPr="00252672">
        <w:rPr>
          <w:sz w:val="28"/>
          <w:szCs w:val="28"/>
        </w:rPr>
        <w:t xml:space="preserve">По сравнению аналогичным периодом 2023 года расходы увеличились на 6 605,3 тыс. рублей (или на 14,9%) в связи с проведенной индексацией фондов оплаты труда с учетом роста среднемесячной начисленной заработной платы в целом по экономике и обеспечением выплат </w:t>
      </w:r>
      <w:r w:rsidRPr="00252672">
        <w:rPr>
          <w:rFonts w:eastAsia="Calibri"/>
          <w:sz w:val="28"/>
          <w:szCs w:val="28"/>
        </w:rPr>
        <w:t>в рамках реализации норм части 2 статьи 30 Закона Новосибирской области от 20.12.2024 № 546-ОЗ</w:t>
      </w:r>
      <w:r w:rsidRPr="00252672">
        <w:rPr>
          <w:sz w:val="28"/>
          <w:szCs w:val="28"/>
        </w:rPr>
        <w:t>.</w:t>
      </w:r>
    </w:p>
    <w:p w:rsidR="006B31B4" w:rsidRPr="00252672" w:rsidRDefault="006B31B4" w:rsidP="006B31B4">
      <w:pPr>
        <w:autoSpaceDE w:val="0"/>
        <w:autoSpaceDN w:val="0"/>
        <w:adjustRightInd w:val="0"/>
        <w:ind w:firstLine="709"/>
        <w:jc w:val="both"/>
        <w:rPr>
          <w:sz w:val="28"/>
          <w:szCs w:val="28"/>
        </w:rPr>
      </w:pPr>
      <w:r w:rsidRPr="00252672">
        <w:rPr>
          <w:sz w:val="28"/>
          <w:szCs w:val="28"/>
        </w:rPr>
        <w:t xml:space="preserve">-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 его заместители» расходы составили 53 471,0 тыс. рублей или 96,0% кассового исполнения к уточненному кассовому </w:t>
      </w:r>
      <w:r w:rsidRPr="00252672">
        <w:rPr>
          <w:sz w:val="28"/>
          <w:szCs w:val="28"/>
        </w:rPr>
        <w:lastRenderedPageBreak/>
        <w:t>плану и 97,5% к уточненной сводной бюджетной росписи. По сравнению с аналогичным периодом 2023 года расходы снизились на 1 766,7 тыс. рублей (или на 3,2 %) в связи с обеспечением расходов в 2023 году во исполнение норм трудового законодательства, в связи с принятием постановления Правительства Новосибирской области от 15.09.2023 № 436-п «О сложении полномочий Правительства Новосибирской области».</w:t>
      </w:r>
    </w:p>
    <w:p w:rsidR="006B31B4" w:rsidRPr="00252672" w:rsidRDefault="006B31B4" w:rsidP="006B31B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t>- «Поощрение за достижение показателей деятельности органов исполнительной власти субъектов Российской Федерации» расходы составили 22 134,5 тыс. рублей или 99,3 % кассового исполнения к уточненной сводной бюджетной росписи. По сравнению с аналогичным периодом 2023 года расходы снизились на 2 262,9 тыс. рублей (или 9,3%) в связи с осуществлением поощрения по итогам фактически достигнутых результатов деятельности.</w:t>
      </w:r>
    </w:p>
    <w:p w:rsidR="009C0034" w:rsidRPr="00252672" w:rsidRDefault="00052A3D" w:rsidP="009C0034">
      <w:pPr>
        <w:autoSpaceDE w:val="0"/>
        <w:autoSpaceDN w:val="0"/>
        <w:adjustRightInd w:val="0"/>
        <w:ind w:firstLine="709"/>
        <w:jc w:val="both"/>
        <w:rPr>
          <w:sz w:val="28"/>
          <w:szCs w:val="28"/>
        </w:rPr>
      </w:pPr>
      <w:r w:rsidRPr="00252672">
        <w:rPr>
          <w:rFonts w:eastAsia="Calibri"/>
          <w:i/>
          <w:sz w:val="28"/>
          <w:szCs w:val="28"/>
          <w:lang w:eastAsia="en-US"/>
        </w:rPr>
        <w:t>По разделу (подразделу) 0113</w:t>
      </w:r>
      <w:r w:rsidRPr="00252672">
        <w:rPr>
          <w:rFonts w:eastAsia="Calibri"/>
          <w:b/>
          <w:sz w:val="28"/>
          <w:szCs w:val="28"/>
          <w:lang w:eastAsia="en-US"/>
        </w:rPr>
        <w:t xml:space="preserve"> </w:t>
      </w:r>
      <w:r w:rsidR="009C0034" w:rsidRPr="00252672">
        <w:rPr>
          <w:b/>
          <w:sz w:val="28"/>
          <w:szCs w:val="28"/>
        </w:rPr>
        <w:t>«</w:t>
      </w:r>
      <w:r w:rsidR="009C0034" w:rsidRPr="00252672">
        <w:rPr>
          <w:sz w:val="28"/>
          <w:szCs w:val="28"/>
        </w:rPr>
        <w:t>Другие общегосударственные вопросы» расходы осуществлялись за счет средств областного бюджета по следующим направлениям:</w:t>
      </w:r>
    </w:p>
    <w:p w:rsidR="009C0034" w:rsidRPr="00252672" w:rsidRDefault="009C0034" w:rsidP="009C0034">
      <w:pPr>
        <w:autoSpaceDE w:val="0"/>
        <w:autoSpaceDN w:val="0"/>
        <w:adjustRightInd w:val="0"/>
        <w:ind w:firstLine="709"/>
        <w:jc w:val="both"/>
        <w:rPr>
          <w:sz w:val="28"/>
          <w:szCs w:val="28"/>
        </w:rPr>
      </w:pPr>
      <w:r w:rsidRPr="00252672">
        <w:rPr>
          <w:sz w:val="28"/>
          <w:szCs w:val="28"/>
        </w:rPr>
        <w:t xml:space="preserve">- «Финансовое обеспечение функций органов государственной власти и государственных органов» расходы составили 441 455,9 тыс. рублей или 97,5% кассового исполнения к уточненному кассовому плану и 98,5% к уточненной сводной бюджетной росписи. По сравнению аналогичным периодом 2023 года расходы увеличились 43 806,8 тыс. рублей (или на 11,0%) в связи с проведенной индексацией фондов оплаты труда с учетом роста среднемесячной начисленной заработной платы в целом по экономике и обеспечением выплат </w:t>
      </w:r>
      <w:r w:rsidRPr="00252672">
        <w:rPr>
          <w:rFonts w:eastAsia="Calibri"/>
          <w:sz w:val="28"/>
          <w:szCs w:val="28"/>
        </w:rPr>
        <w:t>в рамках реализации норм части 2 статьи 30 Закона Новосибирской области от 20.12.2024 № 546-ОЗ</w:t>
      </w:r>
      <w:r w:rsidRPr="00252672">
        <w:rPr>
          <w:sz w:val="28"/>
          <w:szCs w:val="28"/>
        </w:rPr>
        <w:t>.</w:t>
      </w:r>
    </w:p>
    <w:p w:rsidR="009C0034" w:rsidRPr="00252672" w:rsidRDefault="009C0034" w:rsidP="009C0034">
      <w:pPr>
        <w:autoSpaceDE w:val="0"/>
        <w:autoSpaceDN w:val="0"/>
        <w:adjustRightInd w:val="0"/>
        <w:ind w:firstLine="709"/>
        <w:jc w:val="both"/>
        <w:rPr>
          <w:sz w:val="28"/>
          <w:szCs w:val="28"/>
        </w:rPr>
      </w:pPr>
      <w:r w:rsidRPr="00252672">
        <w:rPr>
          <w:rFonts w:eastAsia="Calibri"/>
          <w:sz w:val="28"/>
          <w:szCs w:val="28"/>
          <w:lang w:eastAsia="en-US"/>
        </w:rPr>
        <w:t xml:space="preserve">- «Финансовое обеспечение деятельности (оказания услуг) государственных учреждений» расходы </w:t>
      </w:r>
      <w:r w:rsidRPr="00252672">
        <w:rPr>
          <w:sz w:val="28"/>
          <w:szCs w:val="28"/>
        </w:rPr>
        <w:t>составили 1 017 986,7 тыс. рублей или 93,4% кассового исполнения к уточненному кассовому плану и 94,0% к уточненной сводной бюджетной росписи. Сложившийся уровень исполнения кассовых расходов обусловлен переносом обязательств по заключенным государственным контрактам по проведению ремонтных работ в обслуживаемых зданиях на 2025 год, в связи с поэтапным осуществлением ремонтных работ.</w:t>
      </w:r>
    </w:p>
    <w:p w:rsidR="009C0034" w:rsidRPr="00252672" w:rsidRDefault="009C0034" w:rsidP="009C0034">
      <w:pPr>
        <w:autoSpaceDE w:val="0"/>
        <w:autoSpaceDN w:val="0"/>
        <w:adjustRightInd w:val="0"/>
        <w:ind w:firstLine="709"/>
        <w:jc w:val="both"/>
        <w:rPr>
          <w:sz w:val="28"/>
          <w:szCs w:val="28"/>
        </w:rPr>
      </w:pPr>
      <w:r w:rsidRPr="00252672">
        <w:rPr>
          <w:sz w:val="28"/>
          <w:szCs w:val="28"/>
        </w:rPr>
        <w:t xml:space="preserve">По сравнению с аналогичным периодом 2023 года расходы увеличились на 153 424,3 тыс. рублей (или на 17,8%) </w:t>
      </w:r>
      <w:r w:rsidRPr="00252672">
        <w:rPr>
          <w:rFonts w:eastAsia="Calibri"/>
          <w:sz w:val="28"/>
          <w:szCs w:val="28"/>
          <w:lang w:eastAsia="en-US"/>
        </w:rPr>
        <w:t>в связи с увеличением расходов на проведение капитальных ремонтов</w:t>
      </w:r>
      <w:r w:rsidRPr="00252672">
        <w:rPr>
          <w:sz w:val="28"/>
          <w:szCs w:val="28"/>
        </w:rPr>
        <w:t>, увеличением штатной численности, а также в связи с проведенной индексацией фондов оплаты труда с учетом роста среднемесячной начисленной заработной платы в целом по экономике.</w:t>
      </w:r>
    </w:p>
    <w:p w:rsidR="009C0034" w:rsidRPr="00252672" w:rsidRDefault="009C0034" w:rsidP="009C0034">
      <w:pPr>
        <w:autoSpaceDE w:val="0"/>
        <w:autoSpaceDN w:val="0"/>
        <w:adjustRightInd w:val="0"/>
        <w:ind w:firstLine="709"/>
        <w:jc w:val="both"/>
        <w:rPr>
          <w:rFonts w:eastAsia="Calibri"/>
          <w:sz w:val="28"/>
          <w:szCs w:val="28"/>
          <w:lang w:eastAsia="en-US"/>
        </w:rPr>
      </w:pPr>
      <w:r w:rsidRPr="00252672">
        <w:rPr>
          <w:sz w:val="28"/>
          <w:szCs w:val="28"/>
        </w:rPr>
        <w:t>- «Мероприятия по предупреждению терроризма и экстремизма» расходы составили 612,5 тыс. рублей или 83,9% кассового исполнения к уточненному кассовому плану и уточненной сводной бюджетной росписи. Сложившийся уровень исполнения кассового плана сложился в связи с отсутствием обращений граждан для добровольной сдачи хранившегося оружия.</w:t>
      </w:r>
      <w:r w:rsidRPr="00252672">
        <w:rPr>
          <w:rFonts w:eastAsia="Calibri"/>
          <w:sz w:val="28"/>
          <w:szCs w:val="28"/>
          <w:lang w:eastAsia="en-US"/>
        </w:rPr>
        <w:t xml:space="preserve"> По сравнению с аналогичным периодом 2023 года расходы увеличились на 19,0 тыс. рублей (или 3,2%) в связи с осуществлением выплат</w:t>
      </w:r>
      <w:r w:rsidRPr="00252672">
        <w:rPr>
          <w:sz w:val="28"/>
          <w:szCs w:val="28"/>
        </w:rPr>
        <w:t xml:space="preserve"> гражданам, добровольно сдавшим незаконно хранившиеся оружие по фактической потребности</w:t>
      </w:r>
      <w:r w:rsidRPr="00252672">
        <w:rPr>
          <w:rFonts w:eastAsia="Calibri"/>
          <w:sz w:val="28"/>
          <w:szCs w:val="28"/>
          <w:lang w:eastAsia="en-US"/>
        </w:rPr>
        <w:t>.</w:t>
      </w:r>
    </w:p>
    <w:p w:rsidR="009C0034" w:rsidRPr="00252672" w:rsidRDefault="009C0034" w:rsidP="009C0034">
      <w:pPr>
        <w:autoSpaceDE w:val="0"/>
        <w:autoSpaceDN w:val="0"/>
        <w:adjustRightInd w:val="0"/>
        <w:ind w:firstLine="709"/>
        <w:jc w:val="both"/>
        <w:rPr>
          <w:sz w:val="28"/>
          <w:szCs w:val="28"/>
        </w:rPr>
      </w:pPr>
      <w:r w:rsidRPr="00252672">
        <w:rPr>
          <w:sz w:val="28"/>
          <w:szCs w:val="28"/>
        </w:rPr>
        <w:t xml:space="preserve">- «Субсидия автономной некоммерческой организации по проведению экспертиз «Центр экспертиз»» составила 2 589,3 тыс. рублей или 97,2% к </w:t>
      </w:r>
      <w:r w:rsidRPr="00252672">
        <w:rPr>
          <w:sz w:val="28"/>
          <w:szCs w:val="28"/>
        </w:rPr>
        <w:lastRenderedPageBreak/>
        <w:t>уточненному кассовому плану и уточненной сводной бюджетной росписи. По</w:t>
      </w:r>
      <w:r w:rsidRPr="00252672">
        <w:rPr>
          <w:rFonts w:eastAsia="Calibri"/>
          <w:sz w:val="28"/>
          <w:szCs w:val="28"/>
          <w:lang w:eastAsia="en-US"/>
        </w:rPr>
        <w:t xml:space="preserve"> сравнению с аналогичным периодом 2023 года расходы не изменились</w:t>
      </w:r>
      <w:r w:rsidRPr="00252672">
        <w:rPr>
          <w:sz w:val="28"/>
          <w:szCs w:val="28"/>
        </w:rPr>
        <w:t>.</w:t>
      </w:r>
    </w:p>
    <w:p w:rsidR="009C0034" w:rsidRPr="00252672" w:rsidRDefault="009C0034" w:rsidP="009C0034">
      <w:pPr>
        <w:autoSpaceDE w:val="0"/>
        <w:autoSpaceDN w:val="0"/>
        <w:adjustRightInd w:val="0"/>
        <w:ind w:firstLine="709"/>
        <w:jc w:val="both"/>
        <w:rPr>
          <w:sz w:val="28"/>
          <w:szCs w:val="28"/>
        </w:rPr>
      </w:pPr>
      <w:r w:rsidRPr="00252672">
        <w:rPr>
          <w:sz w:val="28"/>
          <w:szCs w:val="28"/>
        </w:rPr>
        <w:t>- «Прочие выплаты по обязательствам государства» составили 125,0 тыс. рублей или 100,0% кассового исполнения к уточненной сводной бюджетной росписи. По сравнению с аналогичным периодом 2023 года расходы снизились на 647,7 тыс. рублей (или на 16,2%) в связи с оплатой фактически поступивших исполнительных листов.</w:t>
      </w:r>
    </w:p>
    <w:p w:rsidR="009C0034" w:rsidRPr="00252672" w:rsidRDefault="009C0034" w:rsidP="009C003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t xml:space="preserve">- «Резервный фонд Правительства Новосибирской области». Расходы составили 95 884,9 тыс. рублей или 82,0% кассового исполнения к уточненному кассовому плану и 82,0% к уточненной сводной бюджетной росписи. По сравнению с аналогичным периодом 2023 года расходы уменьшились на 75 934,4 тыс. рублей (или на 380,6%) в связи с осуществлением расходов по фактически поступившим запросам. </w:t>
      </w:r>
    </w:p>
    <w:p w:rsidR="009C0034" w:rsidRPr="00252672" w:rsidRDefault="009C0034" w:rsidP="009C003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252672">
        <w:rPr>
          <w:sz w:val="28"/>
          <w:szCs w:val="28"/>
        </w:rPr>
        <w:t xml:space="preserve">- «Поощрение за достижение показателей деятельности органов исполнительной власти субъектов Российской Федерации» расходы составили 7 773,1 тыс. рублей или 99,6 % </w:t>
      </w:r>
      <w:bookmarkStart w:id="13" w:name="_Hlk158893197"/>
      <w:r w:rsidRPr="00252672">
        <w:rPr>
          <w:sz w:val="28"/>
          <w:szCs w:val="28"/>
        </w:rPr>
        <w:t>кассового исполнения к уточненной сводной бюджетной росписи</w:t>
      </w:r>
      <w:bookmarkEnd w:id="13"/>
      <w:r w:rsidRPr="00252672">
        <w:rPr>
          <w:sz w:val="28"/>
          <w:szCs w:val="28"/>
        </w:rPr>
        <w:t>. По сравнению с аналогичным периодом 2023 года расходы увеличились на 461,6 тыс. рублей (или 6,3%) в связи с осуществлением поощрения по итогам фактически достигнутых результатов деятельности.</w:t>
      </w:r>
    </w:p>
    <w:p w:rsidR="009C0034" w:rsidRPr="00252672" w:rsidRDefault="009C0034" w:rsidP="009C0034">
      <w:pPr>
        <w:autoSpaceDE w:val="0"/>
        <w:autoSpaceDN w:val="0"/>
        <w:adjustRightInd w:val="0"/>
        <w:ind w:firstLine="709"/>
        <w:jc w:val="both"/>
        <w:rPr>
          <w:sz w:val="28"/>
          <w:szCs w:val="28"/>
        </w:rPr>
      </w:pPr>
      <w:r w:rsidRPr="00252672">
        <w:rPr>
          <w:sz w:val="28"/>
          <w:szCs w:val="28"/>
        </w:rPr>
        <w:t xml:space="preserve">-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w:t>
      </w:r>
      <w:proofErr w:type="gramStart"/>
      <w:r w:rsidRPr="00252672">
        <w:rPr>
          <w:sz w:val="28"/>
          <w:szCs w:val="28"/>
        </w:rPr>
        <w:t>расходы</w:t>
      </w:r>
      <w:proofErr w:type="gramEnd"/>
      <w:r w:rsidRPr="00252672">
        <w:rPr>
          <w:sz w:val="28"/>
          <w:szCs w:val="28"/>
        </w:rPr>
        <w:t xml:space="preserve"> составили 2 850,9 тыс. рублей или 99,4% кассового исполнения к уточненному кассовому плану и уточненной сводной бюджетной росписи.</w:t>
      </w:r>
      <w:r w:rsidRPr="00252672">
        <w:rPr>
          <w:rFonts w:eastAsia="Calibri"/>
          <w:sz w:val="28"/>
          <w:szCs w:val="28"/>
          <w:lang w:eastAsia="en-US"/>
        </w:rPr>
        <w:t xml:space="preserve"> По сравнению с аналогичным периодом 2023 года расходы</w:t>
      </w:r>
      <w:r w:rsidRPr="00252672">
        <w:rPr>
          <w:sz w:val="28"/>
          <w:szCs w:val="28"/>
        </w:rPr>
        <w:t xml:space="preserve"> снизились н</w:t>
      </w:r>
      <w:r w:rsidRPr="00252672">
        <w:rPr>
          <w:rFonts w:eastAsia="Calibri"/>
          <w:sz w:val="28"/>
          <w:szCs w:val="28"/>
          <w:lang w:eastAsia="en-US"/>
        </w:rPr>
        <w:t xml:space="preserve">а 1 489,0 тыс. рублей (или на 34,3%) в связи с осуществлением расходов в размере, утвержденном </w:t>
      </w:r>
      <w:r w:rsidRPr="00252672">
        <w:rPr>
          <w:sz w:val="28"/>
          <w:szCs w:val="28"/>
        </w:rPr>
        <w:t>протоколом согласования потребности в финансовых средствах на реализацию в 2024 году полномочий.</w:t>
      </w:r>
    </w:p>
    <w:p w:rsidR="009C0034" w:rsidRPr="00252672" w:rsidRDefault="009C0034" w:rsidP="009C0034">
      <w:pPr>
        <w:autoSpaceDE w:val="0"/>
        <w:autoSpaceDN w:val="0"/>
        <w:adjustRightInd w:val="0"/>
        <w:ind w:firstLine="709"/>
        <w:jc w:val="both"/>
        <w:rPr>
          <w:sz w:val="28"/>
          <w:szCs w:val="28"/>
        </w:rPr>
      </w:pPr>
      <w:r w:rsidRPr="00252672">
        <w:rPr>
          <w:sz w:val="28"/>
          <w:szCs w:val="28"/>
        </w:rPr>
        <w:t>- «Информационное освещение деятельности органов государственной власти»</w:t>
      </w:r>
      <w:r w:rsidRPr="00252672">
        <w:rPr>
          <w:b/>
          <w:sz w:val="28"/>
          <w:szCs w:val="28"/>
        </w:rPr>
        <w:t xml:space="preserve"> </w:t>
      </w:r>
      <w:r w:rsidRPr="00252672">
        <w:rPr>
          <w:sz w:val="28"/>
          <w:szCs w:val="28"/>
        </w:rPr>
        <w:t>составили 385,0 тыс. рублей или 100% к уточненной сводной бюджетной росписи и уточненному кассовому плану. По сравнению с 2023 годом расходы увеличились на 197,0 тыс. рублей (или на 104,8%), в связи с увеличением стоимости сюжетов о деятельности государственной жилищной инспекции Новосибирской области для публикации в СМИ.</w:t>
      </w:r>
    </w:p>
    <w:p w:rsidR="007558A8" w:rsidRPr="00252672" w:rsidRDefault="00052A3D" w:rsidP="007558A8">
      <w:pPr>
        <w:shd w:val="clear" w:color="auto" w:fill="FFFFFF"/>
        <w:ind w:firstLine="709"/>
        <w:jc w:val="both"/>
        <w:rPr>
          <w:sz w:val="28"/>
          <w:szCs w:val="28"/>
        </w:rPr>
      </w:pPr>
      <w:r w:rsidRPr="00252672">
        <w:rPr>
          <w:rFonts w:eastAsia="Calibri"/>
          <w:i/>
          <w:sz w:val="28"/>
          <w:szCs w:val="28"/>
          <w:lang w:eastAsia="en-US"/>
        </w:rPr>
        <w:t>По разделу (подразделу) 0705</w:t>
      </w:r>
      <w:r w:rsidRPr="00252672">
        <w:rPr>
          <w:rFonts w:eastAsia="Calibri"/>
          <w:b/>
          <w:sz w:val="28"/>
          <w:szCs w:val="28"/>
          <w:lang w:eastAsia="en-US"/>
        </w:rPr>
        <w:t xml:space="preserve"> </w:t>
      </w:r>
      <w:r w:rsidR="007558A8" w:rsidRPr="00252672">
        <w:rPr>
          <w:b/>
          <w:sz w:val="28"/>
          <w:szCs w:val="28"/>
        </w:rPr>
        <w:t>«</w:t>
      </w:r>
      <w:r w:rsidR="007558A8" w:rsidRPr="00252672">
        <w:rPr>
          <w:sz w:val="28"/>
          <w:szCs w:val="28"/>
        </w:rPr>
        <w:t xml:space="preserve">Профессиональная подготовка, переподготовка и повышение квалификации» за счет средств областного бюджета </w:t>
      </w:r>
      <w:r w:rsidR="007558A8" w:rsidRPr="00252672">
        <w:rPr>
          <w:rFonts w:eastAsia="Calibri"/>
          <w:sz w:val="28"/>
          <w:szCs w:val="28"/>
          <w:lang w:eastAsia="en-US"/>
        </w:rPr>
        <w:t xml:space="preserve">расходы </w:t>
      </w:r>
      <w:r w:rsidR="007558A8" w:rsidRPr="00252672">
        <w:rPr>
          <w:sz w:val="28"/>
          <w:szCs w:val="28"/>
        </w:rPr>
        <w:t>составили 1 861,4 тыс. рублей или 91,9% кассового исполнения к уточненному кассовому плану и уточненной сводной бюджетной росписи. Сложившийся уровень исполнения кассового плана обусловлен</w:t>
      </w:r>
      <w:r w:rsidR="007558A8" w:rsidRPr="00252672">
        <w:rPr>
          <w:rFonts w:eastAsia="Calibri"/>
          <w:sz w:val="28"/>
          <w:szCs w:val="28"/>
          <w:lang w:eastAsia="en-US"/>
        </w:rPr>
        <w:t xml:space="preserve"> отсутствием заявок исполнительных органов Новосибирской области на обучение сотрудников. По сравнению с аналогичным периодом 2023 года расходы</w:t>
      </w:r>
      <w:r w:rsidR="007558A8" w:rsidRPr="00252672">
        <w:rPr>
          <w:sz w:val="28"/>
          <w:szCs w:val="28"/>
        </w:rPr>
        <w:t xml:space="preserve"> увеличились н</w:t>
      </w:r>
      <w:r w:rsidR="007558A8" w:rsidRPr="00252672">
        <w:rPr>
          <w:rFonts w:eastAsia="Calibri"/>
          <w:sz w:val="28"/>
          <w:szCs w:val="28"/>
          <w:lang w:eastAsia="en-US"/>
        </w:rPr>
        <w:t>а 65,0 тыс. рублей (или на 3,6%)</w:t>
      </w:r>
      <w:r w:rsidR="007558A8" w:rsidRPr="00252672">
        <w:rPr>
          <w:sz w:val="28"/>
          <w:szCs w:val="28"/>
        </w:rPr>
        <w:t xml:space="preserve"> </w:t>
      </w:r>
      <w:r w:rsidR="007558A8" w:rsidRPr="00252672">
        <w:rPr>
          <w:rFonts w:eastAsia="Calibri"/>
          <w:sz w:val="28"/>
          <w:szCs w:val="28"/>
          <w:lang w:eastAsia="en-US"/>
        </w:rPr>
        <w:t>в связи с увеличением количества обращений на услуги по переподготовке и повышению квалификации.</w:t>
      </w:r>
    </w:p>
    <w:p w:rsidR="007558A8" w:rsidRPr="00252672" w:rsidRDefault="00052A3D" w:rsidP="007558A8">
      <w:pPr>
        <w:autoSpaceDE w:val="0"/>
        <w:autoSpaceDN w:val="0"/>
        <w:adjustRightInd w:val="0"/>
        <w:ind w:firstLine="709"/>
        <w:jc w:val="both"/>
        <w:rPr>
          <w:rFonts w:eastAsia="Calibri"/>
          <w:sz w:val="28"/>
          <w:szCs w:val="28"/>
          <w:lang w:eastAsia="en-US"/>
        </w:rPr>
      </w:pPr>
      <w:r w:rsidRPr="00252672">
        <w:rPr>
          <w:rFonts w:eastAsia="Calibri"/>
          <w:i/>
          <w:sz w:val="28"/>
          <w:szCs w:val="28"/>
          <w:lang w:eastAsia="en-US"/>
        </w:rPr>
        <w:t>По разделу (подразделу) 0709</w:t>
      </w:r>
      <w:r w:rsidRPr="00252672">
        <w:rPr>
          <w:rFonts w:eastAsia="Calibri"/>
          <w:b/>
          <w:sz w:val="28"/>
          <w:szCs w:val="28"/>
          <w:lang w:eastAsia="en-US"/>
        </w:rPr>
        <w:t xml:space="preserve"> </w:t>
      </w:r>
      <w:r w:rsidR="007558A8" w:rsidRPr="00252672">
        <w:rPr>
          <w:b/>
          <w:sz w:val="28"/>
          <w:szCs w:val="28"/>
        </w:rPr>
        <w:t>«</w:t>
      </w:r>
      <w:r w:rsidR="007558A8" w:rsidRPr="00252672">
        <w:rPr>
          <w:sz w:val="28"/>
          <w:szCs w:val="28"/>
        </w:rPr>
        <w:t xml:space="preserve">Другие вопросы в области образования» расходы осуществлялись по направлению </w:t>
      </w:r>
      <w:r w:rsidR="007558A8" w:rsidRPr="00252672">
        <w:rPr>
          <w:rFonts w:eastAsia="Calibri"/>
          <w:sz w:val="28"/>
          <w:szCs w:val="28"/>
          <w:lang w:eastAsia="en-US"/>
        </w:rPr>
        <w:t xml:space="preserve">«Финансовое обеспечение деятельности (оказания услуг) государственных учреждений», </w:t>
      </w:r>
      <w:r w:rsidR="007558A8" w:rsidRPr="00252672">
        <w:rPr>
          <w:sz w:val="28"/>
          <w:szCs w:val="28"/>
        </w:rPr>
        <w:t xml:space="preserve">расходы составили 113 249,1 тыс. рублей или 99,18% кассового исполнения к уточненному кассовому </w:t>
      </w:r>
      <w:r w:rsidR="007558A8" w:rsidRPr="00252672">
        <w:rPr>
          <w:sz w:val="28"/>
          <w:szCs w:val="28"/>
        </w:rPr>
        <w:lastRenderedPageBreak/>
        <w:t xml:space="preserve">плану и 100,0% к уточненной сводной бюджетной росписи. </w:t>
      </w:r>
      <w:r w:rsidR="007558A8" w:rsidRPr="00252672">
        <w:rPr>
          <w:rFonts w:eastAsia="Calibri"/>
          <w:sz w:val="28"/>
          <w:szCs w:val="28"/>
          <w:lang w:eastAsia="en-US"/>
        </w:rPr>
        <w:t>По сравнению с аналогичным периодом 2023 года указанные расходы</w:t>
      </w:r>
      <w:r w:rsidR="007558A8" w:rsidRPr="00252672">
        <w:rPr>
          <w:sz w:val="28"/>
          <w:szCs w:val="28"/>
        </w:rPr>
        <w:t xml:space="preserve"> увеличились на</w:t>
      </w:r>
      <w:r w:rsidR="007558A8" w:rsidRPr="00252672">
        <w:rPr>
          <w:rFonts w:eastAsia="Calibri"/>
          <w:sz w:val="28"/>
          <w:szCs w:val="28"/>
          <w:lang w:eastAsia="en-US"/>
        </w:rPr>
        <w:t xml:space="preserve"> 28 949,3 тыс. рублей (или на 34,3%) </w:t>
      </w:r>
      <w:r w:rsidR="007558A8" w:rsidRPr="00252672">
        <w:rPr>
          <w:sz w:val="28"/>
          <w:szCs w:val="28"/>
        </w:rPr>
        <w:t xml:space="preserve">в связи с проведенной индексацией фондов оплаты труда с учетом роста среднемесячной начисленной заработной платы в целом по экономике, </w:t>
      </w:r>
      <w:r w:rsidR="007558A8" w:rsidRPr="00252672">
        <w:rPr>
          <w:rFonts w:eastAsia="Calibri"/>
          <w:sz w:val="28"/>
          <w:szCs w:val="28"/>
          <w:lang w:eastAsia="en-US"/>
        </w:rPr>
        <w:t xml:space="preserve">а также </w:t>
      </w:r>
      <w:r w:rsidR="007558A8" w:rsidRPr="00252672">
        <w:rPr>
          <w:sz w:val="28"/>
          <w:szCs w:val="28"/>
        </w:rPr>
        <w:t>проведенными организационно-штатными мероприятиями.</w:t>
      </w:r>
    </w:p>
    <w:p w:rsidR="00173C98" w:rsidRPr="00252672" w:rsidRDefault="00052A3D" w:rsidP="00173C98">
      <w:pPr>
        <w:autoSpaceDE w:val="0"/>
        <w:autoSpaceDN w:val="0"/>
        <w:adjustRightInd w:val="0"/>
        <w:ind w:firstLine="708"/>
        <w:jc w:val="both"/>
        <w:rPr>
          <w:sz w:val="28"/>
          <w:szCs w:val="28"/>
        </w:rPr>
      </w:pPr>
      <w:r w:rsidRPr="00252672">
        <w:rPr>
          <w:rFonts w:eastAsia="Calibri"/>
          <w:i/>
          <w:sz w:val="28"/>
          <w:szCs w:val="28"/>
          <w:lang w:eastAsia="en-US"/>
        </w:rPr>
        <w:t>По разделу (подразделу) 1006</w:t>
      </w:r>
      <w:r w:rsidRPr="00252672">
        <w:rPr>
          <w:rFonts w:eastAsia="Calibri"/>
          <w:b/>
          <w:sz w:val="28"/>
          <w:szCs w:val="28"/>
          <w:lang w:eastAsia="en-US"/>
        </w:rPr>
        <w:t xml:space="preserve"> </w:t>
      </w:r>
      <w:r w:rsidR="00173C98" w:rsidRPr="00252672">
        <w:rPr>
          <w:b/>
          <w:sz w:val="28"/>
          <w:szCs w:val="28"/>
        </w:rPr>
        <w:t>«</w:t>
      </w:r>
      <w:r w:rsidR="00173C98" w:rsidRPr="00252672">
        <w:rPr>
          <w:sz w:val="28"/>
          <w:szCs w:val="28"/>
        </w:rPr>
        <w:t xml:space="preserve">Другие вопросы в области социальной политики» расходы осуществлялись по направлению </w:t>
      </w:r>
      <w:r w:rsidR="00173C98" w:rsidRPr="00252672">
        <w:rPr>
          <w:rFonts w:eastAsia="Calibri"/>
          <w:sz w:val="28"/>
          <w:szCs w:val="28"/>
          <w:lang w:eastAsia="en-US"/>
        </w:rPr>
        <w:t>«Поощрение граждан за деятельность, направленную на обеспечение благополучия Новосибирской области, вклад в её экономическое, социальное, культурное развитие»</w:t>
      </w:r>
      <w:r w:rsidR="00173C98" w:rsidRPr="00252672">
        <w:rPr>
          <w:rFonts w:eastAsia="Calibri"/>
          <w:b/>
          <w:sz w:val="28"/>
          <w:szCs w:val="28"/>
          <w:lang w:eastAsia="en-US"/>
        </w:rPr>
        <w:t xml:space="preserve"> </w:t>
      </w:r>
      <w:r w:rsidR="00173C98" w:rsidRPr="00252672">
        <w:rPr>
          <w:sz w:val="28"/>
          <w:szCs w:val="28"/>
        </w:rPr>
        <w:t xml:space="preserve">и составили 9 057,5 тыс. рублей или 81,8% кассового исполнения к уточненному кассовому плану и 92,2% к уточненной сводной бюджетной росписи. Сложившийся уровень исполнения кассового плана обусловлен осуществлением выплат </w:t>
      </w:r>
      <w:r w:rsidR="00173C98" w:rsidRPr="00252672">
        <w:rPr>
          <w:rFonts w:eastAsia="Calibri"/>
          <w:sz w:val="28"/>
          <w:szCs w:val="28"/>
          <w:lang w:eastAsia="en-US"/>
        </w:rPr>
        <w:t>по фактически представленным</w:t>
      </w:r>
      <w:r w:rsidR="00173C98" w:rsidRPr="00252672">
        <w:rPr>
          <w:sz w:val="28"/>
          <w:szCs w:val="28"/>
        </w:rPr>
        <w:t xml:space="preserve"> ходатайствам инициаторами награждения. </w:t>
      </w:r>
      <w:r w:rsidR="00173C98" w:rsidRPr="00252672">
        <w:rPr>
          <w:rFonts w:eastAsia="Calibri"/>
          <w:sz w:val="28"/>
          <w:szCs w:val="28"/>
          <w:lang w:eastAsia="en-US"/>
        </w:rPr>
        <w:t>По сравнению с аналогичным периодом 2023 года расходы</w:t>
      </w:r>
      <w:r w:rsidR="00173C98" w:rsidRPr="00252672">
        <w:rPr>
          <w:sz w:val="28"/>
          <w:szCs w:val="28"/>
        </w:rPr>
        <w:t xml:space="preserve"> увеличились н</w:t>
      </w:r>
      <w:r w:rsidR="00173C98" w:rsidRPr="00252672">
        <w:rPr>
          <w:rFonts w:eastAsia="Calibri"/>
          <w:sz w:val="28"/>
          <w:szCs w:val="28"/>
          <w:lang w:eastAsia="en-US"/>
        </w:rPr>
        <w:t>а 46,0 тыс. рублей (или на 0,5%)</w:t>
      </w:r>
      <w:r w:rsidR="00173C98" w:rsidRPr="00252672">
        <w:rPr>
          <w:sz w:val="28"/>
          <w:szCs w:val="28"/>
        </w:rPr>
        <w:t xml:space="preserve"> в связи </w:t>
      </w:r>
      <w:r w:rsidR="00173C98" w:rsidRPr="00252672">
        <w:rPr>
          <w:rFonts w:eastAsia="Calibri"/>
          <w:sz w:val="28"/>
          <w:szCs w:val="28"/>
          <w:lang w:eastAsia="en-US"/>
        </w:rPr>
        <w:t>с увеличением количества награждаемых</w:t>
      </w:r>
      <w:r w:rsidR="00173C98" w:rsidRPr="00252672">
        <w:rPr>
          <w:sz w:val="28"/>
          <w:szCs w:val="28"/>
        </w:rPr>
        <w:t xml:space="preserve">. </w:t>
      </w:r>
    </w:p>
    <w:p w:rsidR="00173C98" w:rsidRPr="00252672" w:rsidRDefault="00052A3D" w:rsidP="00173C98">
      <w:pPr>
        <w:autoSpaceDE w:val="0"/>
        <w:autoSpaceDN w:val="0"/>
        <w:adjustRightInd w:val="0"/>
        <w:ind w:firstLine="708"/>
        <w:jc w:val="both"/>
        <w:rPr>
          <w:sz w:val="28"/>
          <w:szCs w:val="28"/>
        </w:rPr>
      </w:pPr>
      <w:r w:rsidRPr="00252672">
        <w:rPr>
          <w:rFonts w:eastAsia="Calibri"/>
          <w:i/>
          <w:sz w:val="28"/>
          <w:szCs w:val="28"/>
          <w:lang w:eastAsia="en-US"/>
        </w:rPr>
        <w:t>По разделу (подразделу) 1403 «Прочие межбюджетные трансферты общего характера»</w:t>
      </w:r>
      <w:r w:rsidRPr="00252672">
        <w:rPr>
          <w:rFonts w:eastAsia="Calibri"/>
          <w:b/>
          <w:sz w:val="28"/>
          <w:szCs w:val="28"/>
          <w:lang w:eastAsia="en-US"/>
        </w:rPr>
        <w:t xml:space="preserve"> </w:t>
      </w:r>
      <w:r w:rsidR="00173C98" w:rsidRPr="00252672">
        <w:rPr>
          <w:sz w:val="28"/>
          <w:szCs w:val="28"/>
        </w:rPr>
        <w:t xml:space="preserve">расходы </w:t>
      </w:r>
      <w:r w:rsidR="00173C98" w:rsidRPr="00252672">
        <w:rPr>
          <w:rFonts w:eastAsia="Calibri"/>
          <w:sz w:val="28"/>
          <w:szCs w:val="28"/>
        </w:rPr>
        <w:t>на</w:t>
      </w:r>
      <w:r w:rsidR="00173C98" w:rsidRPr="00252672">
        <w:rPr>
          <w:sz w:val="28"/>
          <w:szCs w:val="28"/>
        </w:rPr>
        <w:t xml:space="preserve"> иные межбюджетные трансферты за достижение показателей деятельности органов исполнительной власти субъектов Российской Федерации для поощрения муниципальных управленческих команд и составили 30 190,0 тыс. рублей или 100,0% кассового исполнения к уточненной сводной бюджетной росписи.</w:t>
      </w:r>
      <w:r w:rsidR="00173C98" w:rsidRPr="00252672">
        <w:rPr>
          <w:rFonts w:eastAsia="Calibri"/>
          <w:sz w:val="28"/>
          <w:szCs w:val="28"/>
          <w:lang w:eastAsia="en-US"/>
        </w:rPr>
        <w:t xml:space="preserve"> </w:t>
      </w:r>
      <w:r w:rsidR="00173C98" w:rsidRPr="00252672">
        <w:rPr>
          <w:sz w:val="28"/>
          <w:szCs w:val="28"/>
        </w:rPr>
        <w:t>По сравнению с аналогичным периодом 2023 года расходы увеличились на 190,1 тыс. рублей (или на 0,6%) в связи с осуществлением поощрения по итогам фактически достигнутых результатов деятельности.</w:t>
      </w:r>
    </w:p>
    <w:p w:rsidR="00185460" w:rsidRPr="0077410F" w:rsidRDefault="00185460">
      <w:pPr>
        <w:ind w:firstLine="709"/>
        <w:jc w:val="both"/>
        <w:rPr>
          <w:sz w:val="28"/>
          <w:szCs w:val="28"/>
        </w:rPr>
      </w:pPr>
    </w:p>
    <w:p w:rsidR="003C03F3" w:rsidRPr="0077410F" w:rsidRDefault="00B50DF4">
      <w:pPr>
        <w:widowControl w:val="0"/>
        <w:ind w:firstLine="709"/>
        <w:jc w:val="center"/>
        <w:rPr>
          <w:b/>
          <w:sz w:val="28"/>
          <w:szCs w:val="28"/>
        </w:rPr>
      </w:pPr>
      <w:bookmarkStart w:id="14" w:name="_Hlk162881384"/>
      <w:r w:rsidRPr="0077410F">
        <w:rPr>
          <w:b/>
          <w:sz w:val="28"/>
          <w:szCs w:val="28"/>
        </w:rPr>
        <w:t>Департамент молодежной политики Новосибирской области</w:t>
      </w:r>
      <w:bookmarkEnd w:id="14"/>
      <w:r w:rsidRPr="0077410F">
        <w:rPr>
          <w:b/>
          <w:sz w:val="28"/>
          <w:szCs w:val="28"/>
        </w:rPr>
        <w:t>– 015</w:t>
      </w:r>
    </w:p>
    <w:p w:rsidR="003C03F3" w:rsidRPr="0077410F" w:rsidRDefault="003C03F3">
      <w:pPr>
        <w:widowControl w:val="0"/>
        <w:ind w:firstLine="709"/>
        <w:jc w:val="center"/>
        <w:rPr>
          <w:b/>
          <w:sz w:val="28"/>
          <w:szCs w:val="28"/>
        </w:rPr>
      </w:pPr>
    </w:p>
    <w:p w:rsidR="003C03F3" w:rsidRPr="0077410F" w:rsidRDefault="00B50DF4">
      <w:pPr>
        <w:ind w:firstLine="708"/>
        <w:jc w:val="both"/>
        <w:rPr>
          <w:sz w:val="28"/>
          <w:szCs w:val="28"/>
          <w:lang w:eastAsia="en-US"/>
        </w:rPr>
      </w:pPr>
      <w:r w:rsidRPr="0077410F">
        <w:rPr>
          <w:sz w:val="28"/>
          <w:szCs w:val="28"/>
          <w:lang w:eastAsia="en-US"/>
        </w:rPr>
        <w:t xml:space="preserve">Департамент молодежной политики Новосибирской области является областным исполнительным органом государственной власти Новосибирской области, осуществляющим государственное управление и нормативное правовое регулирование в сфере молодежной политики в пределах установленных федеральным законодательством и законодательством Новосибирской области полномочий, а также координацию и контроль за деятельностью находящихся в его ведении подведомственных государственных учреждений Новосибирской области. </w:t>
      </w:r>
    </w:p>
    <w:p w:rsidR="00216ADE" w:rsidRPr="0077410F" w:rsidRDefault="00216ADE" w:rsidP="00216ADE">
      <w:pPr>
        <w:spacing w:after="160" w:line="259" w:lineRule="auto"/>
        <w:ind w:firstLine="709"/>
        <w:contextualSpacing/>
        <w:jc w:val="both"/>
        <w:rPr>
          <w:sz w:val="22"/>
          <w:szCs w:val="22"/>
        </w:rPr>
      </w:pPr>
      <w:r w:rsidRPr="0077410F">
        <w:rPr>
          <w:sz w:val="28"/>
          <w:szCs w:val="28"/>
        </w:rPr>
        <w:t>В целом расходы по департаменту молодежной политики Новосибирской области за 2024 год были произведены в сумме 461 217,1 тыс. рублей, что составило 99,9% к уточненной сводной бюджетной росписи в сумме 461</w:t>
      </w:r>
      <w:r w:rsidR="0077410F" w:rsidRPr="0077410F">
        <w:rPr>
          <w:sz w:val="28"/>
          <w:szCs w:val="28"/>
        </w:rPr>
        <w:t> </w:t>
      </w:r>
      <w:r w:rsidRPr="0077410F">
        <w:rPr>
          <w:sz w:val="28"/>
          <w:szCs w:val="28"/>
        </w:rPr>
        <w:t>689,1 тыс. рублей и 100,3% к утвержденному плану в сумме 460</w:t>
      </w:r>
      <w:r w:rsidRPr="0077410F">
        <w:rPr>
          <w:sz w:val="28"/>
          <w:szCs w:val="28"/>
          <w:lang w:val="en-US"/>
        </w:rPr>
        <w:t> </w:t>
      </w:r>
      <w:r w:rsidRPr="0077410F">
        <w:rPr>
          <w:sz w:val="28"/>
          <w:szCs w:val="28"/>
        </w:rPr>
        <w:t>065,7 тыс. рублей.</w:t>
      </w:r>
    </w:p>
    <w:p w:rsidR="00216ADE" w:rsidRPr="0077410F" w:rsidRDefault="00216ADE" w:rsidP="00216ADE">
      <w:pPr>
        <w:spacing w:after="160" w:line="259" w:lineRule="auto"/>
        <w:ind w:firstLine="567"/>
        <w:jc w:val="both"/>
        <w:rPr>
          <w:sz w:val="28"/>
          <w:szCs w:val="28"/>
        </w:rPr>
      </w:pPr>
      <w:r w:rsidRPr="0077410F">
        <w:rPr>
          <w:sz w:val="28"/>
          <w:szCs w:val="28"/>
        </w:rPr>
        <w:t>Отклонение уточненных бюджетных ассигнований от утвержденных Законом Новосибирской области от 21.12.2023 № 413 - ОЗ «Об областном бюджете Новосибирской области на 2024 год и плановый период 2025 и 2026 годов» составило 1 623,4 тыс. рублей обусловлено:</w:t>
      </w:r>
    </w:p>
    <w:p w:rsidR="00B6254D" w:rsidRPr="0077410F" w:rsidRDefault="00B6254D" w:rsidP="00CC378A">
      <w:pPr>
        <w:spacing w:after="160" w:line="259" w:lineRule="auto"/>
        <w:ind w:firstLine="567"/>
        <w:contextualSpacing/>
        <w:jc w:val="both"/>
        <w:rPr>
          <w:sz w:val="28"/>
          <w:szCs w:val="28"/>
        </w:rPr>
      </w:pPr>
      <w:r w:rsidRPr="0077410F">
        <w:rPr>
          <w:sz w:val="28"/>
          <w:szCs w:val="28"/>
        </w:rPr>
        <w:t xml:space="preserve">- увеличением </w:t>
      </w:r>
      <w:r w:rsidR="0062165C" w:rsidRPr="0077410F">
        <w:rPr>
          <w:sz w:val="28"/>
          <w:szCs w:val="28"/>
        </w:rPr>
        <w:t xml:space="preserve">бюджетных ассигнований </w:t>
      </w:r>
      <w:r w:rsidR="00551304" w:rsidRPr="0077410F">
        <w:rPr>
          <w:sz w:val="28"/>
          <w:szCs w:val="28"/>
        </w:rPr>
        <w:t xml:space="preserve">в сумме </w:t>
      </w:r>
      <w:r w:rsidRPr="0077410F">
        <w:rPr>
          <w:sz w:val="28"/>
          <w:szCs w:val="28"/>
        </w:rPr>
        <w:t>1</w:t>
      </w:r>
      <w:r w:rsidR="00551304" w:rsidRPr="0077410F">
        <w:rPr>
          <w:sz w:val="28"/>
          <w:szCs w:val="28"/>
        </w:rPr>
        <w:t> </w:t>
      </w:r>
      <w:r w:rsidRPr="0077410F">
        <w:rPr>
          <w:sz w:val="28"/>
          <w:szCs w:val="28"/>
        </w:rPr>
        <w:t xml:space="preserve">403,6 тыс. рублей </w:t>
      </w:r>
      <w:r w:rsidR="00551304" w:rsidRPr="0077410F">
        <w:rPr>
          <w:sz w:val="28"/>
          <w:szCs w:val="28"/>
        </w:rPr>
        <w:t xml:space="preserve">из </w:t>
      </w:r>
      <w:r w:rsidR="0062165C" w:rsidRPr="0077410F">
        <w:rPr>
          <w:sz w:val="28"/>
          <w:szCs w:val="28"/>
        </w:rPr>
        <w:t>р</w:t>
      </w:r>
      <w:r w:rsidRPr="0077410F">
        <w:rPr>
          <w:sz w:val="28"/>
          <w:szCs w:val="28"/>
        </w:rPr>
        <w:t>езервн</w:t>
      </w:r>
      <w:r w:rsidR="00551304" w:rsidRPr="0077410F">
        <w:rPr>
          <w:sz w:val="28"/>
          <w:szCs w:val="28"/>
        </w:rPr>
        <w:t>ого</w:t>
      </w:r>
      <w:r w:rsidRPr="0077410F">
        <w:rPr>
          <w:sz w:val="28"/>
          <w:szCs w:val="28"/>
        </w:rPr>
        <w:t xml:space="preserve"> фонд</w:t>
      </w:r>
      <w:r w:rsidR="00551304" w:rsidRPr="0077410F">
        <w:rPr>
          <w:sz w:val="28"/>
          <w:szCs w:val="28"/>
        </w:rPr>
        <w:t>а</w:t>
      </w:r>
      <w:r w:rsidRPr="0077410F">
        <w:rPr>
          <w:sz w:val="28"/>
          <w:szCs w:val="28"/>
        </w:rPr>
        <w:t xml:space="preserve"> Правительства Новосибирской области</w:t>
      </w:r>
      <w:r w:rsidR="00CC378A" w:rsidRPr="0077410F">
        <w:rPr>
          <w:sz w:val="28"/>
          <w:szCs w:val="28"/>
        </w:rPr>
        <w:t>;</w:t>
      </w:r>
    </w:p>
    <w:p w:rsidR="00E4634C" w:rsidRPr="0077410F" w:rsidRDefault="00E4634C" w:rsidP="00CC378A">
      <w:pPr>
        <w:ind w:firstLine="708"/>
        <w:contextualSpacing/>
        <w:jc w:val="both"/>
        <w:rPr>
          <w:sz w:val="28"/>
          <w:szCs w:val="28"/>
        </w:rPr>
      </w:pPr>
      <w:r w:rsidRPr="0077410F">
        <w:rPr>
          <w:sz w:val="28"/>
          <w:szCs w:val="28"/>
        </w:rPr>
        <w:t>-</w:t>
      </w:r>
      <w:r w:rsidR="00CC378A" w:rsidRPr="0077410F">
        <w:rPr>
          <w:sz w:val="28"/>
          <w:szCs w:val="28"/>
        </w:rPr>
        <w:t> </w:t>
      </w:r>
      <w:r w:rsidRPr="0077410F">
        <w:rPr>
          <w:sz w:val="28"/>
          <w:szCs w:val="28"/>
        </w:rPr>
        <w:t xml:space="preserve">увеличением бюджетных ассигнований на выплаты </w:t>
      </w:r>
      <w:r w:rsidRPr="0077410F">
        <w:rPr>
          <w:sz w:val="28"/>
        </w:rPr>
        <w:t xml:space="preserve">за достижение показателей деятельности органов исполнительной власти и </w:t>
      </w:r>
      <w:r w:rsidRPr="0077410F">
        <w:rPr>
          <w:sz w:val="28"/>
          <w:szCs w:val="28"/>
        </w:rPr>
        <w:t xml:space="preserve">органов местного </w:t>
      </w:r>
      <w:r w:rsidRPr="0077410F">
        <w:rPr>
          <w:sz w:val="28"/>
          <w:szCs w:val="28"/>
        </w:rPr>
        <w:lastRenderedPageBreak/>
        <w:t>самоуправления муниципальных районов и городских округов Новосибирской области на цели поощрения управленческих команд</w:t>
      </w:r>
      <w:r w:rsidRPr="0077410F">
        <w:rPr>
          <w:rFonts w:eastAsia="Calibri"/>
          <w:sz w:val="28"/>
          <w:szCs w:val="28"/>
        </w:rPr>
        <w:t xml:space="preserve"> </w:t>
      </w:r>
      <w:r w:rsidRPr="0077410F">
        <w:rPr>
          <w:sz w:val="28"/>
          <w:szCs w:val="28"/>
        </w:rPr>
        <w:t>по коду бюджетной классификации 0709, 99.0.00.55490, 120 в сумме + 1 703,8 тыс. рублей;</w:t>
      </w:r>
    </w:p>
    <w:p w:rsidR="00E4634C" w:rsidRPr="0077410F" w:rsidRDefault="00E4634C" w:rsidP="00E4634C">
      <w:pPr>
        <w:ind w:firstLine="708"/>
        <w:jc w:val="both"/>
        <w:rPr>
          <w:sz w:val="28"/>
          <w:szCs w:val="28"/>
        </w:rPr>
      </w:pPr>
      <w:r w:rsidRPr="0077410F">
        <w:rPr>
          <w:sz w:val="28"/>
          <w:szCs w:val="28"/>
        </w:rPr>
        <w:t>-</w:t>
      </w:r>
      <w:r w:rsidR="00CC378A" w:rsidRPr="0077410F">
        <w:rPr>
          <w:sz w:val="28"/>
          <w:szCs w:val="28"/>
        </w:rPr>
        <w:t> </w:t>
      </w:r>
      <w:r w:rsidRPr="0077410F">
        <w:rPr>
          <w:sz w:val="28"/>
          <w:szCs w:val="28"/>
        </w:rPr>
        <w:t>увеличением бюджетных ассигнований из резервного фонда Правительства Новосибирской области в соответствии с распоряжением Правительства Новосибирской области от 03.09.2024 № 456-рп ДСП (о внесении изменений в распоряжение Правительства Новосибирской области 03.06.2024 № 264-рп ДСП) по коду бюджетной классификации 0709, 99.0.00.20540, 120 в сумме + 270,0 тыс. рублей;</w:t>
      </w:r>
    </w:p>
    <w:p w:rsidR="00E4634C" w:rsidRPr="0077410F" w:rsidRDefault="00E4634C" w:rsidP="00E4634C">
      <w:pPr>
        <w:ind w:firstLine="708"/>
        <w:jc w:val="both"/>
        <w:rPr>
          <w:sz w:val="28"/>
          <w:szCs w:val="28"/>
        </w:rPr>
      </w:pPr>
      <w:r w:rsidRPr="0077410F">
        <w:rPr>
          <w:sz w:val="28"/>
          <w:szCs w:val="28"/>
        </w:rPr>
        <w:t>-</w:t>
      </w:r>
      <w:r w:rsidR="00CC378A" w:rsidRPr="0077410F">
        <w:rPr>
          <w:sz w:val="28"/>
          <w:szCs w:val="28"/>
        </w:rPr>
        <w:t> </w:t>
      </w:r>
      <w:r w:rsidRPr="0077410F">
        <w:rPr>
          <w:sz w:val="28"/>
          <w:szCs w:val="28"/>
        </w:rPr>
        <w:t>уменьшением бюджетных ассигнований в связи с уточнением срока проведения индексации заработной платы по коду бюджетной классификации 0709, 99.0.00.00190, 120 в сумме – 455,2 тыс. рублей;</w:t>
      </w:r>
    </w:p>
    <w:p w:rsidR="00E4634C" w:rsidRPr="0077410F" w:rsidRDefault="00E4634C" w:rsidP="00E4634C">
      <w:pPr>
        <w:ind w:firstLine="708"/>
        <w:jc w:val="both"/>
        <w:rPr>
          <w:sz w:val="28"/>
          <w:szCs w:val="28"/>
        </w:rPr>
      </w:pPr>
      <w:r w:rsidRPr="0077410F">
        <w:rPr>
          <w:sz w:val="28"/>
          <w:szCs w:val="28"/>
        </w:rPr>
        <w:t>-</w:t>
      </w:r>
      <w:r w:rsidR="00CC378A" w:rsidRPr="0077410F">
        <w:rPr>
          <w:sz w:val="28"/>
          <w:szCs w:val="28"/>
        </w:rPr>
        <w:t> </w:t>
      </w:r>
      <w:r w:rsidRPr="0077410F">
        <w:rPr>
          <w:sz w:val="28"/>
          <w:szCs w:val="28"/>
        </w:rPr>
        <w:t>уменьшением бюджетных ассигнований путем перераспределения в резервный фонд Правительства Новосибирской области в сумме 1 298,8 тыс. рублей в соответствии протоколом от 11.11 2024 № 56.</w:t>
      </w:r>
    </w:p>
    <w:p w:rsidR="0079118A" w:rsidRPr="0062165C" w:rsidRDefault="0079118A" w:rsidP="0079118A">
      <w:pPr>
        <w:widowControl w:val="0"/>
        <w:ind w:firstLine="708"/>
        <w:jc w:val="center"/>
        <w:rPr>
          <w:rFonts w:eastAsia="Calibri"/>
          <w:color w:val="244061" w:themeColor="accent1" w:themeShade="80"/>
          <w:sz w:val="28"/>
          <w:szCs w:val="28"/>
        </w:rPr>
      </w:pPr>
    </w:p>
    <w:p w:rsidR="0079118A" w:rsidRPr="006E1EEF" w:rsidRDefault="0079118A" w:rsidP="0079118A">
      <w:pPr>
        <w:ind w:firstLine="709"/>
        <w:jc w:val="center"/>
        <w:rPr>
          <w:rFonts w:eastAsia="Calibri"/>
          <w:sz w:val="28"/>
          <w:szCs w:val="28"/>
        </w:rPr>
      </w:pPr>
      <w:r w:rsidRPr="006E1EEF">
        <w:rPr>
          <w:rFonts w:eastAsia="Calibri"/>
          <w:sz w:val="28"/>
          <w:szCs w:val="28"/>
        </w:rPr>
        <w:t>Подраздел 0707 «Молодежная политика».</w:t>
      </w:r>
    </w:p>
    <w:p w:rsidR="0079118A" w:rsidRPr="006E1EEF" w:rsidRDefault="0079118A" w:rsidP="0079118A">
      <w:pPr>
        <w:ind w:firstLine="709"/>
        <w:jc w:val="both"/>
        <w:rPr>
          <w:rFonts w:eastAsia="Calibri"/>
          <w:sz w:val="28"/>
          <w:szCs w:val="28"/>
        </w:rPr>
      </w:pPr>
    </w:p>
    <w:p w:rsidR="0062165C" w:rsidRPr="006E1EEF" w:rsidRDefault="0062165C" w:rsidP="0062165C">
      <w:pPr>
        <w:autoSpaceDE w:val="0"/>
        <w:autoSpaceDN w:val="0"/>
        <w:adjustRightInd w:val="0"/>
        <w:spacing w:line="259" w:lineRule="auto"/>
        <w:ind w:firstLine="709"/>
        <w:jc w:val="both"/>
        <w:rPr>
          <w:rFonts w:eastAsia="Calibri"/>
          <w:sz w:val="28"/>
          <w:szCs w:val="28"/>
          <w:lang w:eastAsia="en-US"/>
        </w:rPr>
      </w:pPr>
      <w:r w:rsidRPr="006E1EEF">
        <w:rPr>
          <w:rFonts w:eastAsia="Calibri"/>
          <w:sz w:val="28"/>
          <w:szCs w:val="28"/>
          <w:lang w:eastAsia="en-US"/>
        </w:rPr>
        <w:t>По данному подразделу на 2024 год утверждено 417</w:t>
      </w:r>
      <w:r w:rsidR="000E799C" w:rsidRPr="006E1EEF">
        <w:rPr>
          <w:rFonts w:eastAsia="Calibri"/>
          <w:sz w:val="28"/>
          <w:szCs w:val="28"/>
          <w:lang w:eastAsia="en-US"/>
        </w:rPr>
        <w:t> </w:t>
      </w:r>
      <w:r w:rsidRPr="006E1EEF">
        <w:rPr>
          <w:rFonts w:eastAsia="Calibri"/>
          <w:sz w:val="28"/>
          <w:szCs w:val="28"/>
          <w:lang w:eastAsia="en-US"/>
        </w:rPr>
        <w:t xml:space="preserve">926,7 тыс. рублей, кассовое исполнение составило 418 031,6 тыс. рублей или 100% от плана и 100% от годового назначения. </w:t>
      </w:r>
    </w:p>
    <w:p w:rsidR="0062165C" w:rsidRPr="006E1EEF" w:rsidRDefault="0062165C" w:rsidP="0062165C">
      <w:pPr>
        <w:autoSpaceDE w:val="0"/>
        <w:autoSpaceDN w:val="0"/>
        <w:adjustRightInd w:val="0"/>
        <w:spacing w:line="259" w:lineRule="auto"/>
        <w:ind w:firstLine="709"/>
        <w:jc w:val="both"/>
        <w:rPr>
          <w:rFonts w:eastAsia="Calibri"/>
          <w:sz w:val="28"/>
          <w:szCs w:val="28"/>
          <w:lang w:eastAsia="en-US"/>
        </w:rPr>
      </w:pPr>
      <w:r w:rsidRPr="006E1EEF">
        <w:rPr>
          <w:rFonts w:eastAsia="Calibri"/>
          <w:sz w:val="28"/>
          <w:szCs w:val="28"/>
          <w:lang w:eastAsia="en-US"/>
        </w:rPr>
        <w:t>В рамках регионального проекта «Социальная активность» были осуществлены следующие расходы:</w:t>
      </w:r>
    </w:p>
    <w:p w:rsidR="0062165C" w:rsidRPr="006E1EEF" w:rsidRDefault="0062165C" w:rsidP="0062165C">
      <w:pPr>
        <w:autoSpaceDE w:val="0"/>
        <w:autoSpaceDN w:val="0"/>
        <w:adjustRightInd w:val="0"/>
        <w:spacing w:line="259" w:lineRule="auto"/>
        <w:ind w:firstLine="709"/>
        <w:jc w:val="both"/>
        <w:rPr>
          <w:rFonts w:eastAsia="Calibri"/>
          <w:sz w:val="28"/>
          <w:szCs w:val="28"/>
          <w:lang w:eastAsia="en-US"/>
        </w:rPr>
      </w:pPr>
      <w:r w:rsidRPr="006E1EEF">
        <w:rPr>
          <w:rFonts w:eastAsia="Calibri"/>
          <w:sz w:val="28"/>
          <w:szCs w:val="28"/>
          <w:lang w:eastAsia="en-US"/>
        </w:rPr>
        <w:t xml:space="preserve">- на организацию и проведение мероприятий, направленных на развитие, поддержку, популяризацию добровольческой деятельности на территории Новосибирской области за 2024 год направлено 6 658,0 тыс. рублей или 99,4% от годового плана и 100% от </w:t>
      </w:r>
      <w:bookmarkStart w:id="15" w:name="_Hlk162945916"/>
      <w:r w:rsidRPr="006E1EEF">
        <w:rPr>
          <w:rFonts w:eastAsia="Calibri"/>
          <w:sz w:val="28"/>
          <w:szCs w:val="28"/>
          <w:lang w:eastAsia="en-US"/>
        </w:rPr>
        <w:t xml:space="preserve">уточненной сводной бюджетной росписи. </w:t>
      </w:r>
      <w:bookmarkEnd w:id="15"/>
    </w:p>
    <w:p w:rsidR="0062165C" w:rsidRPr="006E1EEF" w:rsidRDefault="0062165C" w:rsidP="0062165C">
      <w:pPr>
        <w:autoSpaceDE w:val="0"/>
        <w:autoSpaceDN w:val="0"/>
        <w:adjustRightInd w:val="0"/>
        <w:spacing w:line="259" w:lineRule="auto"/>
        <w:ind w:firstLine="709"/>
        <w:jc w:val="both"/>
        <w:rPr>
          <w:rFonts w:eastAsia="Calibri"/>
          <w:sz w:val="28"/>
          <w:szCs w:val="28"/>
          <w:lang w:eastAsia="en-US"/>
        </w:rPr>
      </w:pPr>
      <w:r w:rsidRPr="006E1EEF">
        <w:rPr>
          <w:rFonts w:eastAsia="Calibri"/>
          <w:sz w:val="28"/>
          <w:szCs w:val="28"/>
          <w:lang w:eastAsia="en-US"/>
        </w:rPr>
        <w:t xml:space="preserve">- на проведение Всероссийского конкурса лучших региональных практик поддержки </w:t>
      </w:r>
      <w:proofErr w:type="spellStart"/>
      <w:r w:rsidRPr="006E1EEF">
        <w:rPr>
          <w:rFonts w:eastAsia="Calibri"/>
          <w:sz w:val="28"/>
          <w:szCs w:val="28"/>
          <w:lang w:eastAsia="en-US"/>
        </w:rPr>
        <w:t>волонтерства</w:t>
      </w:r>
      <w:proofErr w:type="spellEnd"/>
      <w:r w:rsidRPr="006E1EEF">
        <w:rPr>
          <w:rFonts w:eastAsia="Calibri"/>
          <w:sz w:val="28"/>
          <w:szCs w:val="28"/>
          <w:lang w:eastAsia="en-US"/>
        </w:rPr>
        <w:t xml:space="preserve"> «Регион добрых дел» за 2024 год направлено 9 999,8 тыс. рублей, в том числе за счет средств федерального бюджета 9</w:t>
      </w:r>
      <w:r w:rsidR="000E799C" w:rsidRPr="006E1EEF">
        <w:rPr>
          <w:rFonts w:eastAsia="Calibri"/>
          <w:sz w:val="28"/>
          <w:szCs w:val="28"/>
          <w:lang w:eastAsia="en-US"/>
        </w:rPr>
        <w:t> </w:t>
      </w:r>
      <w:r w:rsidRPr="006E1EEF">
        <w:rPr>
          <w:rFonts w:eastAsia="Calibri"/>
          <w:sz w:val="28"/>
          <w:szCs w:val="28"/>
          <w:lang w:eastAsia="en-US"/>
        </w:rPr>
        <w:t>599,8 тыс. рублей или 100% от годового плана и от уточненной сводной бюджетной росписи;</w:t>
      </w:r>
    </w:p>
    <w:p w:rsidR="0062165C" w:rsidRPr="006E1EEF" w:rsidRDefault="0062165C" w:rsidP="0062165C">
      <w:pPr>
        <w:autoSpaceDE w:val="0"/>
        <w:autoSpaceDN w:val="0"/>
        <w:adjustRightInd w:val="0"/>
        <w:spacing w:line="259" w:lineRule="auto"/>
        <w:ind w:firstLine="709"/>
        <w:jc w:val="both"/>
        <w:rPr>
          <w:rFonts w:eastAsia="Calibri"/>
          <w:sz w:val="28"/>
          <w:szCs w:val="28"/>
          <w:lang w:eastAsia="en-US"/>
        </w:rPr>
      </w:pPr>
      <w:r w:rsidRPr="006E1EEF">
        <w:rPr>
          <w:rFonts w:eastAsia="Calibri"/>
          <w:sz w:val="28"/>
          <w:szCs w:val="28"/>
          <w:lang w:eastAsia="en-US"/>
        </w:rPr>
        <w:t>- расходы на организацию и проведение образовательных заездов для молодых деятелей культуры и искусств «Таврида» в составе арт-кластера «Таврида» в рамках регионального проекта «Развитие системы поддержки молодежи («Молодежь России»)» за 2024 год исполнены в сумме 977,7 тыс. рублей или 100% от утвержденного и уточненного плана.</w:t>
      </w:r>
    </w:p>
    <w:p w:rsidR="0062165C" w:rsidRPr="006E1EEF" w:rsidRDefault="0062165C" w:rsidP="0062165C">
      <w:pPr>
        <w:autoSpaceDE w:val="0"/>
        <w:autoSpaceDN w:val="0"/>
        <w:adjustRightInd w:val="0"/>
        <w:spacing w:line="259" w:lineRule="auto"/>
        <w:ind w:firstLine="709"/>
        <w:jc w:val="both"/>
        <w:rPr>
          <w:rFonts w:eastAsia="Calibri"/>
          <w:sz w:val="28"/>
          <w:szCs w:val="28"/>
          <w:lang w:eastAsia="en-US"/>
        </w:rPr>
      </w:pPr>
      <w:r w:rsidRPr="006E1EEF">
        <w:rPr>
          <w:rFonts w:eastAsia="Calibri"/>
          <w:sz w:val="28"/>
          <w:szCs w:val="28"/>
          <w:lang w:eastAsia="en-US"/>
        </w:rPr>
        <w:t>По комплексу процессных мероприятий «Обеспечение функционирования системы молодежной политики» в рамках государственной программы Новосибирской области «Развитие государственной молодежной политики Новосибирской области» были осуществлены расходы по нижеследующим направлениям:</w:t>
      </w:r>
    </w:p>
    <w:p w:rsidR="0062165C" w:rsidRPr="006E1EEF" w:rsidRDefault="0062165C" w:rsidP="0062165C">
      <w:pPr>
        <w:autoSpaceDE w:val="0"/>
        <w:autoSpaceDN w:val="0"/>
        <w:adjustRightInd w:val="0"/>
        <w:spacing w:line="259" w:lineRule="auto"/>
        <w:ind w:firstLine="709"/>
        <w:jc w:val="both"/>
        <w:rPr>
          <w:rFonts w:eastAsia="Calibri"/>
          <w:sz w:val="28"/>
          <w:szCs w:val="28"/>
          <w:lang w:eastAsia="en-US"/>
        </w:rPr>
      </w:pPr>
      <w:bookmarkStart w:id="16" w:name="_Hlk162947764"/>
      <w:r w:rsidRPr="006E1EEF">
        <w:rPr>
          <w:rFonts w:eastAsia="Calibri"/>
          <w:sz w:val="28"/>
          <w:szCs w:val="28"/>
          <w:lang w:eastAsia="en-US"/>
        </w:rPr>
        <w:t xml:space="preserve">- на укрепление и развитие материально-технической базы государственных учреждений молодежной политики </w:t>
      </w:r>
      <w:bookmarkEnd w:id="16"/>
      <w:r w:rsidRPr="006E1EEF">
        <w:rPr>
          <w:rFonts w:eastAsia="Calibri"/>
          <w:sz w:val="28"/>
          <w:szCs w:val="28"/>
          <w:lang w:eastAsia="en-US"/>
        </w:rPr>
        <w:t>в 2024 году направлено 111 274,7 тыс. рублей или 100% от уточненного и годового назначения;</w:t>
      </w:r>
    </w:p>
    <w:p w:rsidR="0062165C" w:rsidRPr="006E1EEF" w:rsidRDefault="0062165C" w:rsidP="0062165C">
      <w:pPr>
        <w:autoSpaceDE w:val="0"/>
        <w:autoSpaceDN w:val="0"/>
        <w:adjustRightInd w:val="0"/>
        <w:spacing w:line="259" w:lineRule="auto"/>
        <w:ind w:firstLine="709"/>
        <w:jc w:val="both"/>
        <w:rPr>
          <w:rFonts w:eastAsia="Calibri"/>
          <w:sz w:val="28"/>
          <w:szCs w:val="28"/>
          <w:lang w:eastAsia="en-US"/>
        </w:rPr>
      </w:pPr>
      <w:r w:rsidRPr="006E1EEF">
        <w:rPr>
          <w:rFonts w:eastAsia="Calibri"/>
          <w:sz w:val="28"/>
          <w:szCs w:val="28"/>
          <w:lang w:eastAsia="en-US"/>
        </w:rPr>
        <w:lastRenderedPageBreak/>
        <w:t xml:space="preserve">- на организацию и проведение мероприятий, направленных на методическое и кадровое обеспечение молодежной политики Новосибирской области в 2024 году направлено 62 418,5 тыс. рублей или 99,6% от годового плана и 100% от уточненной сводной бюджетной росписи; </w:t>
      </w:r>
    </w:p>
    <w:p w:rsidR="0062165C" w:rsidRPr="006E1EEF" w:rsidRDefault="0062165C" w:rsidP="0062165C">
      <w:pPr>
        <w:autoSpaceDE w:val="0"/>
        <w:autoSpaceDN w:val="0"/>
        <w:adjustRightInd w:val="0"/>
        <w:spacing w:line="259" w:lineRule="auto"/>
        <w:ind w:firstLine="709"/>
        <w:jc w:val="both"/>
        <w:rPr>
          <w:rFonts w:eastAsia="Calibri"/>
          <w:i/>
          <w:sz w:val="28"/>
          <w:szCs w:val="28"/>
          <w:lang w:eastAsia="en-US"/>
        </w:rPr>
      </w:pPr>
      <w:r w:rsidRPr="006E1EEF">
        <w:rPr>
          <w:rFonts w:eastAsia="Calibri"/>
          <w:sz w:val="28"/>
          <w:szCs w:val="28"/>
          <w:lang w:eastAsia="en-US"/>
        </w:rPr>
        <w:t>- на организацию и проведение мероприятий, направленных на развитие молодежного общественно-политического движения на территории Новосибирской области в 2024 году направлено 61 626,0 тыс. рублей или 99,8% от годового плана и 100% от уточненной сводной бюджетной росписи;</w:t>
      </w:r>
    </w:p>
    <w:p w:rsidR="0062165C" w:rsidRPr="006E1EEF" w:rsidRDefault="0062165C" w:rsidP="0062165C">
      <w:pPr>
        <w:autoSpaceDE w:val="0"/>
        <w:autoSpaceDN w:val="0"/>
        <w:adjustRightInd w:val="0"/>
        <w:spacing w:line="259" w:lineRule="auto"/>
        <w:ind w:firstLine="709"/>
        <w:jc w:val="both"/>
        <w:rPr>
          <w:rFonts w:eastAsia="Calibri"/>
          <w:sz w:val="28"/>
          <w:szCs w:val="28"/>
          <w:lang w:eastAsia="en-US"/>
        </w:rPr>
      </w:pPr>
      <w:r w:rsidRPr="006E1EEF">
        <w:rPr>
          <w:rFonts w:eastAsia="Calibri"/>
          <w:sz w:val="28"/>
          <w:szCs w:val="28"/>
          <w:lang w:eastAsia="en-US"/>
        </w:rPr>
        <w:t>-</w:t>
      </w:r>
      <w:r w:rsidR="000E799C" w:rsidRPr="006E1EEF">
        <w:rPr>
          <w:rFonts w:eastAsia="Calibri"/>
          <w:sz w:val="28"/>
          <w:szCs w:val="28"/>
          <w:lang w:eastAsia="en-US"/>
        </w:rPr>
        <w:t> </w:t>
      </w:r>
      <w:r w:rsidRPr="006E1EEF">
        <w:rPr>
          <w:rFonts w:eastAsia="Calibri"/>
          <w:sz w:val="28"/>
          <w:szCs w:val="28"/>
          <w:lang w:eastAsia="en-US"/>
        </w:rPr>
        <w:t xml:space="preserve">расходы на организацию и проведение мероприятий, направленных на популяризацию трудового воспитания молодежи на территории Новосибирской области в 2024 году исполнены в сумме 24 641,0 тыс. рублей или 106,5% от годового плана и 100% от </w:t>
      </w:r>
      <w:bookmarkStart w:id="17" w:name="_Hlk162947557"/>
      <w:r w:rsidRPr="006E1EEF">
        <w:rPr>
          <w:rFonts w:eastAsia="Calibri"/>
          <w:sz w:val="28"/>
          <w:szCs w:val="28"/>
          <w:lang w:eastAsia="en-US"/>
        </w:rPr>
        <w:t>уточненной сводной бюджетной росписи;</w:t>
      </w:r>
    </w:p>
    <w:bookmarkEnd w:id="17"/>
    <w:p w:rsidR="0062165C" w:rsidRPr="006E1EEF" w:rsidRDefault="0062165C" w:rsidP="0062165C">
      <w:pPr>
        <w:autoSpaceDE w:val="0"/>
        <w:autoSpaceDN w:val="0"/>
        <w:adjustRightInd w:val="0"/>
        <w:spacing w:line="259" w:lineRule="auto"/>
        <w:ind w:firstLine="709"/>
        <w:jc w:val="both"/>
        <w:rPr>
          <w:rFonts w:eastAsia="Calibri"/>
          <w:sz w:val="28"/>
          <w:szCs w:val="28"/>
          <w:lang w:eastAsia="en-US"/>
        </w:rPr>
      </w:pPr>
      <w:r w:rsidRPr="006E1EEF">
        <w:rPr>
          <w:rFonts w:eastAsia="Calibri"/>
          <w:sz w:val="28"/>
          <w:szCs w:val="28"/>
          <w:lang w:eastAsia="en-US"/>
        </w:rPr>
        <w:t>- на организацию и проведение мероприятий, направленных на обеспечение культурного, нравственного, духовного, интеллектуального и творческого развития молодежи на территории Новосибирской области в 2024 году направлено 95 689,6 тыс. рублей или 97,8% от годового назначения и 100% от уточненной сводной бюджетной росписи;</w:t>
      </w:r>
    </w:p>
    <w:p w:rsidR="0062165C" w:rsidRPr="006E1EEF" w:rsidRDefault="0062165C" w:rsidP="0062165C">
      <w:pPr>
        <w:autoSpaceDE w:val="0"/>
        <w:autoSpaceDN w:val="0"/>
        <w:adjustRightInd w:val="0"/>
        <w:spacing w:line="259" w:lineRule="auto"/>
        <w:ind w:firstLine="709"/>
        <w:jc w:val="both"/>
        <w:rPr>
          <w:rFonts w:eastAsia="Calibri"/>
          <w:sz w:val="28"/>
          <w:szCs w:val="28"/>
          <w:lang w:eastAsia="en-US"/>
        </w:rPr>
      </w:pPr>
      <w:bookmarkStart w:id="18" w:name="_Hlk162947679"/>
      <w:r w:rsidRPr="006E1EEF">
        <w:rPr>
          <w:rFonts w:eastAsia="Calibri"/>
          <w:sz w:val="28"/>
          <w:szCs w:val="28"/>
          <w:lang w:eastAsia="en-US"/>
        </w:rPr>
        <w:t>- на организацию и проведение мероприятий, направленных на пропаганду здорового образа жизни и профилактику асоциальных проявлений, в том числе правонарушений в молодежной среде Новосибирской области в 2024 году направлено 31 857,1 тыс. рублей или 99,5% от годового плана и 100% от уточненной сводной бюджетной росписи;</w:t>
      </w:r>
    </w:p>
    <w:bookmarkEnd w:id="18"/>
    <w:p w:rsidR="0062165C" w:rsidRPr="006E1EEF" w:rsidRDefault="0062165C" w:rsidP="0062165C">
      <w:pPr>
        <w:autoSpaceDE w:val="0"/>
        <w:autoSpaceDN w:val="0"/>
        <w:adjustRightInd w:val="0"/>
        <w:spacing w:line="259" w:lineRule="auto"/>
        <w:ind w:firstLine="709"/>
        <w:jc w:val="both"/>
        <w:rPr>
          <w:rFonts w:eastAsia="Calibri"/>
          <w:sz w:val="28"/>
          <w:szCs w:val="28"/>
          <w:lang w:eastAsia="en-US"/>
        </w:rPr>
      </w:pPr>
      <w:r w:rsidRPr="006E1EEF">
        <w:rPr>
          <w:rFonts w:eastAsia="Calibri"/>
          <w:sz w:val="28"/>
          <w:szCs w:val="28"/>
          <w:lang w:eastAsia="en-US"/>
        </w:rPr>
        <w:t>- на организацию и проведение мероприятий, направленных на поддержку системы информационного обеспечения молодежной политики Новосибирской области в 2024 году направлено 11 486,7 тыс. рублей или 99,1% от годового плана и 100% от уточненной сводной бюджетной росписи;</w:t>
      </w:r>
    </w:p>
    <w:p w:rsidR="0079118A" w:rsidRPr="006E1EEF" w:rsidRDefault="0079118A" w:rsidP="0079118A">
      <w:pPr>
        <w:ind w:firstLine="708"/>
        <w:jc w:val="both"/>
        <w:rPr>
          <w:sz w:val="28"/>
          <w:szCs w:val="28"/>
        </w:rPr>
      </w:pPr>
      <w:r w:rsidRPr="006E1EEF">
        <w:rPr>
          <w:sz w:val="28"/>
          <w:szCs w:val="28"/>
        </w:rPr>
        <w:t xml:space="preserve">На организацию и проведение мероприятий, из резервного фонда Правительства Новосибирской области </w:t>
      </w:r>
      <w:r w:rsidRPr="006E1EEF">
        <w:rPr>
          <w:rFonts w:eastAsia="Calibri"/>
          <w:sz w:val="28"/>
          <w:szCs w:val="28"/>
        </w:rPr>
        <w:t xml:space="preserve">за </w:t>
      </w:r>
      <w:r w:rsidRPr="006E1EEF">
        <w:rPr>
          <w:sz w:val="28"/>
          <w:szCs w:val="28"/>
        </w:rPr>
        <w:t>2024 год направлено 1</w:t>
      </w:r>
      <w:r w:rsidR="006E1EEF" w:rsidRPr="006E1EEF">
        <w:rPr>
          <w:sz w:val="28"/>
          <w:szCs w:val="28"/>
        </w:rPr>
        <w:t> </w:t>
      </w:r>
      <w:r w:rsidRPr="006E1EEF">
        <w:rPr>
          <w:sz w:val="28"/>
          <w:szCs w:val="28"/>
        </w:rPr>
        <w:t>403,6 тыс. рублей или 100,0% от квартального плана и 100% от годового назначения. В аналогичном периоде 2023 года расходы не осуществлялись.</w:t>
      </w:r>
    </w:p>
    <w:p w:rsidR="0079118A" w:rsidRPr="006E1EEF" w:rsidRDefault="0079118A" w:rsidP="0079118A">
      <w:pPr>
        <w:ind w:firstLine="708"/>
        <w:jc w:val="both"/>
        <w:rPr>
          <w:sz w:val="28"/>
          <w:szCs w:val="28"/>
        </w:rPr>
      </w:pPr>
    </w:p>
    <w:p w:rsidR="0079118A" w:rsidRPr="006E1EEF" w:rsidRDefault="0079118A" w:rsidP="0079118A">
      <w:pPr>
        <w:ind w:firstLine="708"/>
        <w:jc w:val="center"/>
        <w:rPr>
          <w:rFonts w:eastAsia="Calibri"/>
          <w:sz w:val="28"/>
          <w:szCs w:val="28"/>
        </w:rPr>
      </w:pPr>
      <w:r w:rsidRPr="006E1EEF">
        <w:rPr>
          <w:rFonts w:eastAsia="Calibri"/>
          <w:sz w:val="28"/>
          <w:szCs w:val="28"/>
        </w:rPr>
        <w:t>Подраздел 0709 «</w:t>
      </w:r>
      <w:r w:rsidRPr="006E1EEF">
        <w:rPr>
          <w:sz w:val="28"/>
          <w:szCs w:val="28"/>
        </w:rPr>
        <w:t>Другие вопросы в области образования</w:t>
      </w:r>
      <w:r w:rsidRPr="006E1EEF">
        <w:rPr>
          <w:rFonts w:eastAsia="Calibri"/>
          <w:sz w:val="28"/>
          <w:szCs w:val="28"/>
        </w:rPr>
        <w:t>».</w:t>
      </w:r>
    </w:p>
    <w:p w:rsidR="0079118A" w:rsidRPr="006E1EEF" w:rsidRDefault="0079118A" w:rsidP="0079118A">
      <w:pPr>
        <w:ind w:firstLine="708"/>
        <w:jc w:val="both"/>
        <w:rPr>
          <w:rFonts w:ascii="Calibri" w:hAnsi="Calibri" w:cs="Calibri"/>
          <w:sz w:val="28"/>
          <w:szCs w:val="28"/>
        </w:rPr>
      </w:pPr>
    </w:p>
    <w:p w:rsidR="0062165C" w:rsidRPr="006E1EEF" w:rsidRDefault="0062165C" w:rsidP="0062165C">
      <w:pPr>
        <w:autoSpaceDE w:val="0"/>
        <w:autoSpaceDN w:val="0"/>
        <w:adjustRightInd w:val="0"/>
        <w:spacing w:line="259" w:lineRule="auto"/>
        <w:ind w:firstLine="709"/>
        <w:jc w:val="both"/>
        <w:rPr>
          <w:rFonts w:eastAsia="Calibri"/>
          <w:i/>
          <w:sz w:val="28"/>
          <w:szCs w:val="28"/>
          <w:lang w:eastAsia="en-US"/>
        </w:rPr>
      </w:pPr>
      <w:r w:rsidRPr="006E1EEF">
        <w:rPr>
          <w:rFonts w:eastAsia="Calibri"/>
          <w:sz w:val="28"/>
          <w:szCs w:val="28"/>
          <w:lang w:eastAsia="en-US"/>
        </w:rPr>
        <w:t>По данному подразделу на 2024 год утверждено 42</w:t>
      </w:r>
      <w:r w:rsidR="006E1EEF" w:rsidRPr="006E1EEF">
        <w:rPr>
          <w:rFonts w:eastAsia="Calibri"/>
          <w:sz w:val="28"/>
          <w:szCs w:val="28"/>
          <w:lang w:eastAsia="en-US"/>
        </w:rPr>
        <w:t> </w:t>
      </w:r>
      <w:r w:rsidRPr="006E1EEF">
        <w:rPr>
          <w:rFonts w:eastAsia="Calibri"/>
          <w:sz w:val="28"/>
          <w:szCs w:val="28"/>
          <w:lang w:eastAsia="en-US"/>
        </w:rPr>
        <w:t>138,9 тыс. рублей, кассовое исполнение составило 43 657,5 тыс. рублей или 102,5% от годового плана и 98,9% от уточненной сводной бюджетной росписи в сумме 43</w:t>
      </w:r>
      <w:r w:rsidR="006E1EEF" w:rsidRPr="006E1EEF">
        <w:rPr>
          <w:rFonts w:eastAsia="Calibri"/>
          <w:sz w:val="28"/>
          <w:szCs w:val="28"/>
          <w:lang w:eastAsia="en-US"/>
        </w:rPr>
        <w:t> </w:t>
      </w:r>
      <w:r w:rsidRPr="006E1EEF">
        <w:rPr>
          <w:rFonts w:eastAsia="Calibri"/>
          <w:sz w:val="28"/>
          <w:szCs w:val="28"/>
          <w:lang w:eastAsia="en-US"/>
        </w:rPr>
        <w:t>657,5 тыс. рублей.</w:t>
      </w:r>
    </w:p>
    <w:p w:rsidR="0062165C" w:rsidRPr="006E1EEF" w:rsidRDefault="0062165C" w:rsidP="0062165C">
      <w:pPr>
        <w:autoSpaceDE w:val="0"/>
        <w:autoSpaceDN w:val="0"/>
        <w:adjustRightInd w:val="0"/>
        <w:spacing w:line="259" w:lineRule="auto"/>
        <w:ind w:firstLine="709"/>
        <w:jc w:val="both"/>
        <w:rPr>
          <w:rFonts w:eastAsia="Calibri"/>
          <w:sz w:val="28"/>
          <w:szCs w:val="28"/>
          <w:lang w:eastAsia="en-US"/>
        </w:rPr>
      </w:pPr>
      <w:r w:rsidRPr="006E1EEF">
        <w:rPr>
          <w:rFonts w:eastAsia="Calibri"/>
          <w:sz w:val="28"/>
          <w:szCs w:val="28"/>
          <w:lang w:eastAsia="en-US"/>
        </w:rPr>
        <w:t>По комплексу процессных мероприятий «Развитие и совершенствование форм и методов работы в сфере патриотического воспитания граждан Российской Федерации в Новосибирской области» в рамках государственной программы Новосибирской области «Развитие институтов региональной политики и гражданского общества в Новосибирской области» были осуществлены расходы по нижеследующим направлениям:</w:t>
      </w:r>
    </w:p>
    <w:p w:rsidR="001152D2" w:rsidRPr="006E1EEF" w:rsidRDefault="001152D2" w:rsidP="001152D2">
      <w:pPr>
        <w:autoSpaceDE w:val="0"/>
        <w:autoSpaceDN w:val="0"/>
        <w:adjustRightInd w:val="0"/>
        <w:spacing w:line="259" w:lineRule="auto"/>
        <w:ind w:firstLine="709"/>
        <w:jc w:val="both"/>
        <w:rPr>
          <w:rFonts w:eastAsia="Calibri"/>
          <w:sz w:val="28"/>
          <w:szCs w:val="28"/>
          <w:lang w:eastAsia="en-US"/>
        </w:rPr>
      </w:pPr>
      <w:r w:rsidRPr="006E1EEF">
        <w:rPr>
          <w:rFonts w:eastAsia="Calibri"/>
          <w:sz w:val="28"/>
          <w:szCs w:val="28"/>
          <w:lang w:eastAsia="en-US"/>
        </w:rPr>
        <w:t xml:space="preserve">- на организацию и проведение обучающих мероприятий для участников волонтерского движения, привлечение волонтеров к участию в массовых </w:t>
      </w:r>
      <w:r w:rsidRPr="006E1EEF">
        <w:rPr>
          <w:rFonts w:eastAsia="Calibri"/>
          <w:sz w:val="28"/>
          <w:szCs w:val="28"/>
          <w:lang w:eastAsia="en-US"/>
        </w:rPr>
        <w:lastRenderedPageBreak/>
        <w:t xml:space="preserve">мероприятиях в 2024 году утверждено 1 313,8 тыс. рублей или 100% годового и уточненного назначения. </w:t>
      </w:r>
    </w:p>
    <w:p w:rsidR="0062165C" w:rsidRPr="006E1EEF" w:rsidRDefault="0062165C" w:rsidP="0062165C">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E1EEF">
        <w:rPr>
          <w:sz w:val="28"/>
          <w:szCs w:val="28"/>
        </w:rPr>
        <w:t>-</w:t>
      </w:r>
      <w:r w:rsidR="001152D2" w:rsidRPr="006E1EEF">
        <w:rPr>
          <w:sz w:val="28"/>
          <w:szCs w:val="28"/>
        </w:rPr>
        <w:t> </w:t>
      </w:r>
      <w:r w:rsidRPr="006E1EEF">
        <w:rPr>
          <w:sz w:val="28"/>
          <w:szCs w:val="28"/>
        </w:rPr>
        <w:t xml:space="preserve">«Финансовое обеспечение функций органов государственной власти и государственных органов» в сумме 39 898,3 тыс. рублей или 97,7% кассового исполнения к уточненному кассовому плану и 98,8 % к уточненной сводной бюджетной росписи. </w:t>
      </w:r>
    </w:p>
    <w:p w:rsidR="0062165C" w:rsidRPr="006E1EEF" w:rsidRDefault="0062165C" w:rsidP="0062165C">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E1EEF">
        <w:rPr>
          <w:rFonts w:eastAsia="Calibri"/>
          <w:sz w:val="28"/>
          <w:szCs w:val="28"/>
          <w:lang w:eastAsia="en-US"/>
        </w:rPr>
        <w:t>-</w:t>
      </w:r>
      <w:r w:rsidR="001152D2" w:rsidRPr="006E1EEF">
        <w:rPr>
          <w:rFonts w:eastAsia="Calibri"/>
          <w:sz w:val="28"/>
          <w:szCs w:val="28"/>
          <w:lang w:eastAsia="en-US"/>
        </w:rPr>
        <w:t> </w:t>
      </w:r>
      <w:r w:rsidRPr="006E1EEF">
        <w:rPr>
          <w:rFonts w:eastAsia="Calibri"/>
          <w:sz w:val="28"/>
          <w:szCs w:val="28"/>
          <w:lang w:eastAsia="en-US"/>
        </w:rPr>
        <w:t>«Резервный фонд Правительства Новосибирской области» в сумме 269,9</w:t>
      </w:r>
      <w:r w:rsidR="006E1EEF" w:rsidRPr="006E1EEF">
        <w:rPr>
          <w:rFonts w:eastAsia="Calibri"/>
          <w:sz w:val="28"/>
          <w:szCs w:val="28"/>
          <w:lang w:eastAsia="en-US"/>
        </w:rPr>
        <w:t> </w:t>
      </w:r>
      <w:r w:rsidRPr="006E1EEF">
        <w:rPr>
          <w:rFonts w:eastAsia="Calibri"/>
          <w:sz w:val="28"/>
          <w:szCs w:val="28"/>
          <w:lang w:eastAsia="en-US"/>
        </w:rPr>
        <w:t>тыс. рублей или</w:t>
      </w:r>
      <w:r w:rsidRPr="006E1EEF">
        <w:rPr>
          <w:sz w:val="28"/>
          <w:szCs w:val="28"/>
        </w:rPr>
        <w:t xml:space="preserve"> 0,0 % кассового исполнения к уточненному кассовому плану и 100,0 % к уточненной сводной бюджетной росписи.</w:t>
      </w:r>
    </w:p>
    <w:p w:rsidR="0062165C" w:rsidRPr="006E1EEF" w:rsidRDefault="0062165C" w:rsidP="0062165C">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E1EEF">
        <w:rPr>
          <w:sz w:val="28"/>
          <w:szCs w:val="28"/>
        </w:rPr>
        <w:t>-</w:t>
      </w:r>
      <w:r w:rsidR="001152D2" w:rsidRPr="006E1EEF">
        <w:rPr>
          <w:sz w:val="28"/>
          <w:szCs w:val="28"/>
        </w:rPr>
        <w:t> </w:t>
      </w:r>
      <w:r w:rsidRPr="006E1EEF">
        <w:rPr>
          <w:sz w:val="28"/>
          <w:szCs w:val="28"/>
        </w:rPr>
        <w:t xml:space="preserve">«Поощрение за достижение показателей деятельности органов исполнительной власти субъектов Российской Федерации» в сумме </w:t>
      </w:r>
      <w:bookmarkStart w:id="19" w:name="_Hlk178695562"/>
      <w:r w:rsidRPr="006E1EEF">
        <w:rPr>
          <w:sz w:val="28"/>
          <w:szCs w:val="28"/>
        </w:rPr>
        <w:t>1703,5 тыс. рублей</w:t>
      </w:r>
      <w:bookmarkEnd w:id="19"/>
      <w:r w:rsidRPr="006E1EEF">
        <w:rPr>
          <w:sz w:val="28"/>
          <w:szCs w:val="28"/>
        </w:rPr>
        <w:t xml:space="preserve"> или 0,0 % кассового исполнения к уточненному кассовому плану и 100,0</w:t>
      </w:r>
      <w:r w:rsidR="006E1EEF" w:rsidRPr="006E1EEF">
        <w:rPr>
          <w:sz w:val="28"/>
          <w:szCs w:val="28"/>
        </w:rPr>
        <w:t> </w:t>
      </w:r>
      <w:r w:rsidRPr="006E1EEF">
        <w:rPr>
          <w:sz w:val="28"/>
          <w:szCs w:val="28"/>
        </w:rPr>
        <w:t xml:space="preserve">% к уточненной бюджетной росписи. </w:t>
      </w:r>
    </w:p>
    <w:p w:rsidR="00177399" w:rsidRPr="0062165C" w:rsidRDefault="00177399" w:rsidP="00177399">
      <w:pPr>
        <w:autoSpaceDE w:val="0"/>
        <w:autoSpaceDN w:val="0"/>
        <w:adjustRightInd w:val="0"/>
        <w:ind w:firstLine="709"/>
        <w:jc w:val="both"/>
        <w:rPr>
          <w:color w:val="244061" w:themeColor="accent1" w:themeShade="80"/>
          <w:sz w:val="28"/>
          <w:szCs w:val="28"/>
        </w:rPr>
      </w:pPr>
    </w:p>
    <w:p w:rsidR="003C03F3" w:rsidRPr="001A72F7" w:rsidRDefault="00B50DF4">
      <w:pPr>
        <w:pStyle w:val="1"/>
        <w:jc w:val="center"/>
        <w:rPr>
          <w:b/>
          <w:szCs w:val="28"/>
          <w:lang w:val="ru-RU"/>
        </w:rPr>
      </w:pPr>
      <w:r w:rsidRPr="001A72F7">
        <w:rPr>
          <w:b/>
          <w:szCs w:val="28"/>
          <w:lang w:val="ru-RU"/>
        </w:rPr>
        <w:t xml:space="preserve">Министерство науки и инновационной политики </w:t>
      </w:r>
    </w:p>
    <w:p w:rsidR="003C03F3" w:rsidRPr="001A72F7" w:rsidRDefault="00B50DF4">
      <w:pPr>
        <w:pStyle w:val="1"/>
        <w:jc w:val="center"/>
        <w:rPr>
          <w:b/>
          <w:szCs w:val="28"/>
          <w:lang w:val="ru-RU"/>
        </w:rPr>
      </w:pPr>
      <w:r w:rsidRPr="001A72F7">
        <w:rPr>
          <w:b/>
          <w:szCs w:val="28"/>
          <w:lang w:val="ru-RU"/>
        </w:rPr>
        <w:t>Новосибирской области – 021</w:t>
      </w:r>
    </w:p>
    <w:p w:rsidR="008E0C33" w:rsidRPr="001A72F7" w:rsidRDefault="008E0C33" w:rsidP="008E0C33">
      <w:pPr>
        <w:jc w:val="both"/>
        <w:rPr>
          <w:sz w:val="28"/>
          <w:szCs w:val="28"/>
        </w:rPr>
      </w:pPr>
    </w:p>
    <w:p w:rsidR="008900B3" w:rsidRPr="001A72F7" w:rsidRDefault="000A2EA7" w:rsidP="000A2EA7">
      <w:pPr>
        <w:ind w:firstLine="708"/>
        <w:jc w:val="both"/>
        <w:rPr>
          <w:sz w:val="28"/>
          <w:szCs w:val="28"/>
        </w:rPr>
      </w:pPr>
      <w:r w:rsidRPr="001A72F7">
        <w:rPr>
          <w:sz w:val="28"/>
          <w:szCs w:val="28"/>
        </w:rPr>
        <w:t>Министерство науки и инновационной политики Новосибирской области является областным исполнительным органом Новосибирской области, осуществляющим функции по выработке и реализации единой государственной политики Новосибирской области, государственному управлению и нормативному правовому регулированию в сферах науки и инноваций в пределах установленных федеральным законодательством и законодательством Новосибирской области полномочий, а также координацию и контроль за деятельностью находящихся в его ведении подведомственных учреждений Новосибирской области</w:t>
      </w:r>
      <w:r w:rsidR="00B50DF4" w:rsidRPr="001A72F7">
        <w:rPr>
          <w:sz w:val="28"/>
          <w:szCs w:val="28"/>
        </w:rPr>
        <w:t>.</w:t>
      </w:r>
    </w:p>
    <w:p w:rsidR="000865B2" w:rsidRPr="001A72F7" w:rsidRDefault="000865B2" w:rsidP="000865B2">
      <w:pPr>
        <w:ind w:firstLine="720"/>
        <w:jc w:val="both"/>
        <w:rPr>
          <w:snapToGrid w:val="0"/>
          <w:sz w:val="28"/>
        </w:rPr>
      </w:pPr>
      <w:r w:rsidRPr="001A72F7">
        <w:rPr>
          <w:sz w:val="28"/>
          <w:szCs w:val="28"/>
        </w:rPr>
        <w:t>В целом по министерству науки и инновационной политики Новосибирской области кассовые расходы 2024 год произведены в сумме 2 530 691,4 тыс. рублей или 99,9% от уточненной сводной бюджетной росписи в сумме 2 534 262,6 тыс. рублей, за аналогичный период 2023 года расходы увеличились в 2,1 раза, исполнение составило 1 227 747,7 тыс. рублей или 94,7% к уточненной сводной бюджетной росписи, что связано с увеличением расходов на финансовое обеспечение создания объектов инфраструктуры и (или) технологического присоединения к сетям инженерно-технического обеспечения для реализации новых инвестиционных проектов за счет средств областного бюджета, высвобождаемых на условиях реструктурированной задолженности по бюджетным кредитам, а также с увеличением заработной платы работников подведомственного государственного учреждения и сотрудников органа государственной власти.</w:t>
      </w:r>
    </w:p>
    <w:p w:rsidR="00682CE3" w:rsidRPr="001A72F7" w:rsidRDefault="00682CE3" w:rsidP="00682CE3">
      <w:pPr>
        <w:ind w:firstLine="709"/>
        <w:jc w:val="both"/>
        <w:rPr>
          <w:i/>
          <w:sz w:val="28"/>
          <w:szCs w:val="28"/>
          <w:lang w:eastAsia="x-none"/>
        </w:rPr>
      </w:pPr>
      <w:r w:rsidRPr="001A72F7">
        <w:rPr>
          <w:i/>
          <w:sz w:val="28"/>
          <w:szCs w:val="28"/>
          <w:lang w:eastAsia="x-none"/>
        </w:rPr>
        <w:t>По разделу 0100 «Общегосударственные вопросы»</w:t>
      </w:r>
    </w:p>
    <w:p w:rsidR="00682CE3" w:rsidRPr="001A72F7" w:rsidRDefault="00682CE3" w:rsidP="00682CE3">
      <w:pPr>
        <w:ind w:firstLine="720"/>
        <w:jc w:val="both"/>
        <w:rPr>
          <w:i/>
          <w:sz w:val="28"/>
          <w:szCs w:val="28"/>
        </w:rPr>
      </w:pPr>
      <w:r w:rsidRPr="001A72F7">
        <w:rPr>
          <w:i/>
          <w:sz w:val="28"/>
          <w:szCs w:val="28"/>
        </w:rPr>
        <w:t>По подразделу 0110 «Фундаментальные исследования»</w:t>
      </w:r>
    </w:p>
    <w:p w:rsidR="008F547F" w:rsidRPr="001A72F7" w:rsidRDefault="00682CE3" w:rsidP="00682CE3">
      <w:pPr>
        <w:ind w:firstLine="720"/>
        <w:jc w:val="both"/>
        <w:rPr>
          <w:sz w:val="28"/>
          <w:szCs w:val="28"/>
        </w:rPr>
      </w:pPr>
      <w:r w:rsidRPr="001A72F7">
        <w:rPr>
          <w:sz w:val="28"/>
          <w:szCs w:val="28"/>
        </w:rPr>
        <w:t xml:space="preserve">Расходы на </w:t>
      </w:r>
      <w:r w:rsidR="008F547F" w:rsidRPr="001A72F7">
        <w:rPr>
          <w:sz w:val="28"/>
          <w:szCs w:val="28"/>
        </w:rPr>
        <w:t xml:space="preserve">«Предоставление мер государственной поддержки субъектам научной и научно-технической деятельности совместно с государственными и негосударственными фондами» в рамках </w:t>
      </w:r>
      <w:r w:rsidRPr="001A72F7">
        <w:rPr>
          <w:sz w:val="28"/>
          <w:szCs w:val="28"/>
        </w:rPr>
        <w:t>реализаци</w:t>
      </w:r>
      <w:r w:rsidR="008F547F" w:rsidRPr="001A72F7">
        <w:rPr>
          <w:sz w:val="28"/>
          <w:szCs w:val="28"/>
        </w:rPr>
        <w:t>и</w:t>
      </w:r>
      <w:r w:rsidRPr="001A72F7">
        <w:rPr>
          <w:sz w:val="28"/>
          <w:szCs w:val="28"/>
        </w:rPr>
        <w:t xml:space="preserve"> комплекса процессных мероприятий «Поддержка субъектов научной, научно-технической и инновационной деятельности, в том числе с привлечением федеральных органов исполнительной власти, федеральных институтов развития и фондов» государственной программы Новосибирской области «Научно-технологическое </w:t>
      </w:r>
      <w:r w:rsidRPr="001A72F7">
        <w:rPr>
          <w:sz w:val="28"/>
          <w:szCs w:val="28"/>
        </w:rPr>
        <w:lastRenderedPageBreak/>
        <w:t xml:space="preserve">развитие Новосибирской области» были профинансированы в сумме 85 265,0 тыс. рублей или 100,0% </w:t>
      </w:r>
      <w:r w:rsidR="008F547F" w:rsidRPr="001A72F7">
        <w:rPr>
          <w:sz w:val="28"/>
          <w:szCs w:val="28"/>
        </w:rPr>
        <w:t>к уточненной сводной бюджетной росписи на 2024 год. Аналогичные финансовые средства (85 265,0 тыс. рублей) были направлены из средств Российского научного фонда (далее – РНФ).</w:t>
      </w:r>
      <w:r w:rsidRPr="001A72F7">
        <w:rPr>
          <w:sz w:val="28"/>
          <w:szCs w:val="28"/>
        </w:rPr>
        <w:t xml:space="preserve"> </w:t>
      </w:r>
    </w:p>
    <w:p w:rsidR="008F547F" w:rsidRPr="001A72F7" w:rsidRDefault="008F547F" w:rsidP="008F547F">
      <w:pPr>
        <w:ind w:firstLine="709"/>
        <w:jc w:val="both"/>
        <w:rPr>
          <w:sz w:val="28"/>
          <w:szCs w:val="28"/>
        </w:rPr>
      </w:pPr>
      <w:r w:rsidRPr="001A72F7">
        <w:rPr>
          <w:sz w:val="28"/>
          <w:szCs w:val="28"/>
        </w:rPr>
        <w:t>За 2023 год кассовые выплаты за счет средств областного бюджета произведены в сумме 86</w:t>
      </w:r>
      <w:r w:rsidR="006E1EEF" w:rsidRPr="001A72F7">
        <w:rPr>
          <w:sz w:val="28"/>
          <w:szCs w:val="28"/>
        </w:rPr>
        <w:t> </w:t>
      </w:r>
      <w:r w:rsidRPr="001A72F7">
        <w:rPr>
          <w:sz w:val="28"/>
          <w:szCs w:val="28"/>
        </w:rPr>
        <w:t>727,5 тыс. рублей или 100,0% к уточненной сводной бюджетной росписи на 2023 год.</w:t>
      </w:r>
    </w:p>
    <w:p w:rsidR="008F547F" w:rsidRPr="001A72F7" w:rsidRDefault="008F547F" w:rsidP="008F547F">
      <w:pPr>
        <w:ind w:firstLine="709"/>
        <w:jc w:val="both"/>
        <w:rPr>
          <w:sz w:val="28"/>
          <w:szCs w:val="28"/>
        </w:rPr>
      </w:pPr>
      <w:r w:rsidRPr="001A72F7">
        <w:rPr>
          <w:sz w:val="28"/>
          <w:szCs w:val="28"/>
        </w:rPr>
        <w:t>По сравнению с 2023 годом расходы за 2024 год уменьшились на 1</w:t>
      </w:r>
      <w:r w:rsidR="006E1EEF" w:rsidRPr="001A72F7">
        <w:rPr>
          <w:sz w:val="28"/>
          <w:szCs w:val="28"/>
        </w:rPr>
        <w:t> </w:t>
      </w:r>
      <w:r w:rsidRPr="001A72F7">
        <w:rPr>
          <w:sz w:val="28"/>
          <w:szCs w:val="28"/>
        </w:rPr>
        <w:t>462,5 тыс. рублей или на 1,7% в связи с несоответствием получателя поддержки установленным требованиям и невозможностью выплатить средства субсидии, а также в связи с остатком средств субсидии в объеме меньшем, чем минимальная сумма гранта.</w:t>
      </w:r>
    </w:p>
    <w:p w:rsidR="00682CE3" w:rsidRPr="001A72F7" w:rsidRDefault="008F547F" w:rsidP="008F547F">
      <w:pPr>
        <w:ind w:firstLine="709"/>
        <w:jc w:val="both"/>
        <w:rPr>
          <w:sz w:val="28"/>
          <w:szCs w:val="28"/>
        </w:rPr>
      </w:pPr>
      <w:r w:rsidRPr="001A72F7">
        <w:rPr>
          <w:sz w:val="28"/>
          <w:szCs w:val="28"/>
        </w:rPr>
        <w:t>Число получателей господдержки в отчетном периоде составило 70 ед., в том числе, победители региональных конкурсов, проведенных РНФ в 2023 году – 44</w:t>
      </w:r>
      <w:r w:rsidR="006E1EEF" w:rsidRPr="001A72F7">
        <w:rPr>
          <w:sz w:val="28"/>
          <w:szCs w:val="28"/>
        </w:rPr>
        <w:t> </w:t>
      </w:r>
      <w:r w:rsidRPr="001A72F7">
        <w:rPr>
          <w:sz w:val="28"/>
          <w:szCs w:val="28"/>
        </w:rPr>
        <w:t>ед., победители региональных конкурсов, проведенных РНФ в 2024 году – 26 ед.</w:t>
      </w:r>
    </w:p>
    <w:p w:rsidR="008F547F" w:rsidRPr="001A72F7" w:rsidRDefault="008F547F" w:rsidP="008F547F">
      <w:pPr>
        <w:ind w:firstLine="709"/>
        <w:jc w:val="both"/>
        <w:rPr>
          <w:sz w:val="28"/>
          <w:szCs w:val="28"/>
          <w:lang w:eastAsia="x-none"/>
        </w:rPr>
      </w:pPr>
      <w:r w:rsidRPr="001A72F7">
        <w:rPr>
          <w:sz w:val="28"/>
          <w:szCs w:val="28"/>
          <w:lang w:eastAsia="x-none"/>
        </w:rPr>
        <w:t>Поддержка предоставлена на реализацию проектов научных исследований и поисковых научных исследований, на срок два или три года.</w:t>
      </w:r>
    </w:p>
    <w:p w:rsidR="008F547F" w:rsidRPr="001A72F7" w:rsidRDefault="008F547F" w:rsidP="008F547F">
      <w:pPr>
        <w:ind w:firstLine="709"/>
        <w:jc w:val="both"/>
        <w:rPr>
          <w:sz w:val="28"/>
          <w:szCs w:val="28"/>
          <w:lang w:eastAsia="x-none"/>
        </w:rPr>
      </w:pPr>
      <w:r w:rsidRPr="001A72F7">
        <w:rPr>
          <w:sz w:val="28"/>
          <w:szCs w:val="28"/>
          <w:lang w:eastAsia="x-none"/>
        </w:rPr>
        <w:t>Финансирование проектов, получивших поддержку по результатам конкурсов, осуществляется на паритетных условиях: Новосибирская область – 50,0% и РНФ – 50,0% финансового обеспечения каждого проекта.</w:t>
      </w:r>
    </w:p>
    <w:p w:rsidR="008F547F" w:rsidRPr="001A72F7" w:rsidRDefault="008F547F" w:rsidP="008F547F">
      <w:pPr>
        <w:ind w:firstLine="709"/>
        <w:jc w:val="both"/>
        <w:rPr>
          <w:sz w:val="28"/>
          <w:szCs w:val="28"/>
          <w:lang w:eastAsia="x-none"/>
        </w:rPr>
      </w:pPr>
      <w:r w:rsidRPr="001A72F7">
        <w:rPr>
          <w:sz w:val="28"/>
          <w:szCs w:val="28"/>
          <w:lang w:eastAsia="x-none"/>
        </w:rPr>
        <w:t>В соответствии с условиями конкурсов из бюджета Новосибирской области на реализацию проекта выделено:</w:t>
      </w:r>
    </w:p>
    <w:p w:rsidR="008F547F" w:rsidRPr="001A72F7" w:rsidRDefault="008F547F" w:rsidP="008F547F">
      <w:pPr>
        <w:ind w:firstLine="709"/>
        <w:jc w:val="both"/>
        <w:rPr>
          <w:sz w:val="28"/>
          <w:szCs w:val="28"/>
          <w:lang w:eastAsia="x-none"/>
        </w:rPr>
      </w:pPr>
      <w:r w:rsidRPr="001A72F7">
        <w:rPr>
          <w:sz w:val="28"/>
          <w:szCs w:val="28"/>
          <w:lang w:eastAsia="x-none"/>
        </w:rPr>
        <w:t>- «Проведение фундаментальных научных исследований и поисковых научных исследований отдельными научными группами» до 3</w:t>
      </w:r>
      <w:r w:rsidR="006E1EEF" w:rsidRPr="001A72F7">
        <w:rPr>
          <w:sz w:val="28"/>
          <w:szCs w:val="28"/>
          <w:lang w:eastAsia="x-none"/>
        </w:rPr>
        <w:t> </w:t>
      </w:r>
      <w:r w:rsidRPr="001A72F7">
        <w:rPr>
          <w:sz w:val="28"/>
          <w:szCs w:val="28"/>
          <w:lang w:eastAsia="x-none"/>
        </w:rPr>
        <w:t>500,0 тыс. рублей;</w:t>
      </w:r>
    </w:p>
    <w:p w:rsidR="008F547F" w:rsidRPr="001A72F7" w:rsidRDefault="008F547F" w:rsidP="008F547F">
      <w:pPr>
        <w:ind w:firstLine="709"/>
        <w:jc w:val="both"/>
        <w:rPr>
          <w:sz w:val="28"/>
          <w:szCs w:val="28"/>
          <w:lang w:eastAsia="x-none"/>
        </w:rPr>
      </w:pPr>
      <w:r w:rsidRPr="001A72F7">
        <w:rPr>
          <w:sz w:val="28"/>
          <w:szCs w:val="28"/>
          <w:lang w:eastAsia="x-none"/>
        </w:rPr>
        <w:t>- «Проведение фундаментальных научных исследований и поисковых научных исследований малыми отдельными научными группами» до 750,0 тыс. рублей.</w:t>
      </w:r>
    </w:p>
    <w:p w:rsidR="00682CE3" w:rsidRPr="001A72F7" w:rsidRDefault="00682CE3" w:rsidP="00682CE3">
      <w:pPr>
        <w:ind w:firstLine="709"/>
        <w:jc w:val="both"/>
        <w:rPr>
          <w:i/>
          <w:sz w:val="28"/>
          <w:szCs w:val="28"/>
          <w:lang w:eastAsia="x-none"/>
        </w:rPr>
      </w:pPr>
      <w:r w:rsidRPr="001A72F7">
        <w:rPr>
          <w:i/>
          <w:sz w:val="28"/>
          <w:szCs w:val="28"/>
          <w:lang w:eastAsia="x-none"/>
        </w:rPr>
        <w:t>По подразделу 0113 «Другие общегосударственные вопросы»</w:t>
      </w:r>
    </w:p>
    <w:p w:rsidR="009E50E6" w:rsidRPr="001A72F7" w:rsidRDefault="009E50E6" w:rsidP="009E50E6">
      <w:pPr>
        <w:ind w:firstLine="720"/>
        <w:jc w:val="both"/>
        <w:rPr>
          <w:sz w:val="28"/>
          <w:szCs w:val="28"/>
        </w:rPr>
      </w:pPr>
      <w:r w:rsidRPr="001A72F7">
        <w:rPr>
          <w:sz w:val="28"/>
          <w:szCs w:val="28"/>
        </w:rPr>
        <w:t>В рамках комплекса процессных мероприятий «Обеспечение нормативно-правового сопровождения научной, научно-технологической и инновационной деятельности, взаимодействие с институтами развития, в том числе взносы в Ассоциацию инновационных регионов России» взносы в Ассоциацию инновационных регионов России расходы</w:t>
      </w:r>
      <w:r w:rsidRPr="001A72F7">
        <w:t xml:space="preserve"> </w:t>
      </w:r>
      <w:r w:rsidRPr="001A72F7">
        <w:rPr>
          <w:sz w:val="28"/>
          <w:szCs w:val="28"/>
        </w:rPr>
        <w:t>предусмотрены в сумме 5 000,0 тыс. рублей, расходы исполнены в полном объеме.</w:t>
      </w:r>
    </w:p>
    <w:p w:rsidR="00682CE3" w:rsidRPr="001A72F7" w:rsidRDefault="00682CE3" w:rsidP="00682CE3">
      <w:pPr>
        <w:ind w:firstLine="709"/>
        <w:jc w:val="both"/>
        <w:rPr>
          <w:i/>
          <w:sz w:val="28"/>
          <w:szCs w:val="28"/>
          <w:lang w:eastAsia="x-none"/>
        </w:rPr>
      </w:pPr>
      <w:r w:rsidRPr="001A72F7">
        <w:rPr>
          <w:i/>
          <w:sz w:val="28"/>
          <w:szCs w:val="28"/>
          <w:lang w:eastAsia="x-none"/>
        </w:rPr>
        <w:t>По разделу 0400 «Национальная экономика»</w:t>
      </w:r>
    </w:p>
    <w:p w:rsidR="00682CE3" w:rsidRPr="001A72F7" w:rsidRDefault="00682CE3" w:rsidP="00682CE3">
      <w:pPr>
        <w:ind w:firstLine="709"/>
        <w:jc w:val="both"/>
        <w:rPr>
          <w:i/>
          <w:sz w:val="28"/>
          <w:szCs w:val="28"/>
          <w:lang w:eastAsia="x-none"/>
        </w:rPr>
      </w:pPr>
      <w:r w:rsidRPr="001A72F7">
        <w:rPr>
          <w:i/>
          <w:sz w:val="28"/>
          <w:szCs w:val="28"/>
          <w:lang w:eastAsia="x-none"/>
        </w:rPr>
        <w:t>По подразделу 0411 «Прикладные научные исследования в области национальной экономики»</w:t>
      </w:r>
    </w:p>
    <w:p w:rsidR="00EA4D29" w:rsidRPr="001A72F7" w:rsidRDefault="00EA4D29" w:rsidP="00682CE3">
      <w:pPr>
        <w:ind w:firstLine="720"/>
        <w:jc w:val="both"/>
        <w:rPr>
          <w:sz w:val="28"/>
          <w:szCs w:val="28"/>
        </w:rPr>
      </w:pPr>
      <w:r w:rsidRPr="001A72F7">
        <w:rPr>
          <w:sz w:val="28"/>
          <w:szCs w:val="28"/>
        </w:rPr>
        <w:t xml:space="preserve">Расходы на «Предоставление мер государственной поддержки на создание научных лабораторий под руководством молодых ученых» в рамках </w:t>
      </w:r>
      <w:r w:rsidR="00682CE3" w:rsidRPr="001A72F7">
        <w:rPr>
          <w:sz w:val="28"/>
          <w:szCs w:val="28"/>
        </w:rPr>
        <w:t>комплекс</w:t>
      </w:r>
      <w:r w:rsidRPr="001A72F7">
        <w:rPr>
          <w:sz w:val="28"/>
          <w:szCs w:val="28"/>
        </w:rPr>
        <w:t>а</w:t>
      </w:r>
      <w:r w:rsidR="00682CE3" w:rsidRPr="001A72F7">
        <w:rPr>
          <w:sz w:val="28"/>
          <w:szCs w:val="28"/>
        </w:rPr>
        <w:t xml:space="preserve"> процессных мероприятий «Поддержка субъектов научной, научно-технической и инновационной деятельности, в том числе с привлечением федеральных органов исполнительной власти, федеральных институтов развития и фондов» </w:t>
      </w:r>
      <w:r w:rsidR="006674E6" w:rsidRPr="001A72F7">
        <w:rPr>
          <w:sz w:val="28"/>
          <w:szCs w:val="28"/>
        </w:rPr>
        <w:t xml:space="preserve">за счет средств областного бюджета </w:t>
      </w:r>
      <w:r w:rsidR="00682CE3" w:rsidRPr="001A72F7">
        <w:rPr>
          <w:sz w:val="28"/>
          <w:szCs w:val="28"/>
        </w:rPr>
        <w:t>профинансированы в полном объеме в сумме 45 000,0 тыс. рублей</w:t>
      </w:r>
      <w:r w:rsidRPr="001A72F7">
        <w:t xml:space="preserve"> </w:t>
      </w:r>
      <w:r w:rsidRPr="001A72F7">
        <w:rPr>
          <w:sz w:val="28"/>
          <w:szCs w:val="28"/>
        </w:rPr>
        <w:t>или 100,0% к уточненной сводной бюджетной росписи на 2024 год.</w:t>
      </w:r>
      <w:r w:rsidR="00682CE3" w:rsidRPr="001A72F7">
        <w:rPr>
          <w:sz w:val="28"/>
          <w:szCs w:val="28"/>
        </w:rPr>
        <w:t xml:space="preserve"> </w:t>
      </w:r>
    </w:p>
    <w:p w:rsidR="00EA4D29" w:rsidRPr="001A72F7" w:rsidRDefault="00EA4D29" w:rsidP="00EA4D29">
      <w:pPr>
        <w:ind w:firstLine="720"/>
        <w:jc w:val="both"/>
        <w:rPr>
          <w:sz w:val="28"/>
          <w:szCs w:val="28"/>
        </w:rPr>
      </w:pPr>
      <w:r w:rsidRPr="001A72F7">
        <w:rPr>
          <w:sz w:val="28"/>
          <w:szCs w:val="28"/>
        </w:rPr>
        <w:t>За 2023 год кассовые выплаты за счет средств областного бюджета произведены в сумме 45</w:t>
      </w:r>
      <w:r w:rsidR="006E1EEF" w:rsidRPr="001A72F7">
        <w:rPr>
          <w:sz w:val="28"/>
          <w:szCs w:val="28"/>
        </w:rPr>
        <w:t> </w:t>
      </w:r>
      <w:r w:rsidRPr="001A72F7">
        <w:rPr>
          <w:sz w:val="28"/>
          <w:szCs w:val="28"/>
        </w:rPr>
        <w:t>000,0 тыс. рублей или 100,0% к уточненной сводной бюджетной росписи на 2023 год.</w:t>
      </w:r>
    </w:p>
    <w:p w:rsidR="00682CE3" w:rsidRPr="001A72F7" w:rsidRDefault="00EA4D29" w:rsidP="00EA4D29">
      <w:pPr>
        <w:ind w:firstLine="720"/>
        <w:jc w:val="both"/>
        <w:rPr>
          <w:sz w:val="28"/>
          <w:szCs w:val="28"/>
        </w:rPr>
      </w:pPr>
      <w:r w:rsidRPr="001A72F7">
        <w:rPr>
          <w:sz w:val="28"/>
          <w:szCs w:val="28"/>
        </w:rPr>
        <w:lastRenderedPageBreak/>
        <w:t>По сравнению с 2023 годом расходы за 2024 год не изменились.</w:t>
      </w:r>
    </w:p>
    <w:p w:rsidR="009C37CD" w:rsidRPr="001A72F7" w:rsidRDefault="009C37CD" w:rsidP="009C37CD">
      <w:pPr>
        <w:autoSpaceDE w:val="0"/>
        <w:autoSpaceDN w:val="0"/>
        <w:ind w:firstLine="709"/>
        <w:jc w:val="both"/>
        <w:rPr>
          <w:spacing w:val="-6"/>
          <w:sz w:val="28"/>
          <w:szCs w:val="28"/>
          <w:lang w:eastAsia="ar-SA"/>
        </w:rPr>
      </w:pPr>
      <w:r w:rsidRPr="001A72F7">
        <w:rPr>
          <w:spacing w:val="-6"/>
          <w:sz w:val="28"/>
          <w:szCs w:val="28"/>
          <w:lang w:eastAsia="ar-SA"/>
        </w:rPr>
        <w:t>Предоставлены гранты в форме субсидий из областного бюджета Новосибирской области 3 некоммерческим организациям, не являющимся казенными учреждениями, на создание научных лабораторий под руководством молодых ученых, на второй год реализации проектов таких как:</w:t>
      </w:r>
    </w:p>
    <w:p w:rsidR="009C37CD" w:rsidRPr="001A72F7" w:rsidRDefault="009C37CD" w:rsidP="009C37CD">
      <w:pPr>
        <w:autoSpaceDE w:val="0"/>
        <w:autoSpaceDN w:val="0"/>
        <w:ind w:firstLine="709"/>
        <w:jc w:val="both"/>
        <w:rPr>
          <w:spacing w:val="-6"/>
          <w:sz w:val="28"/>
          <w:szCs w:val="28"/>
          <w:lang w:eastAsia="ar-SA"/>
        </w:rPr>
      </w:pPr>
      <w:r w:rsidRPr="001A72F7">
        <w:rPr>
          <w:spacing w:val="-6"/>
          <w:sz w:val="28"/>
          <w:szCs w:val="28"/>
          <w:lang w:eastAsia="ar-SA"/>
        </w:rPr>
        <w:t xml:space="preserve"> 1) «Разработка технологий повышения эффективности трансплантации гемопоэтических стволовых клеток на основе клеточных технологий и новых методов прогнозирования рецидива»;</w:t>
      </w:r>
    </w:p>
    <w:p w:rsidR="009C37CD" w:rsidRPr="001A72F7" w:rsidRDefault="009C37CD" w:rsidP="009C37CD">
      <w:pPr>
        <w:autoSpaceDE w:val="0"/>
        <w:autoSpaceDN w:val="0"/>
        <w:ind w:firstLine="709"/>
        <w:jc w:val="both"/>
        <w:rPr>
          <w:spacing w:val="-6"/>
          <w:sz w:val="28"/>
          <w:szCs w:val="28"/>
          <w:lang w:eastAsia="ar-SA"/>
        </w:rPr>
      </w:pPr>
      <w:r w:rsidRPr="001A72F7">
        <w:rPr>
          <w:spacing w:val="-6"/>
          <w:sz w:val="28"/>
          <w:szCs w:val="28"/>
          <w:lang w:eastAsia="ar-SA"/>
        </w:rPr>
        <w:t>2) «Разработка технологий комплексной переработки сырья растений Сибири и Дальнего Востока с получением препаратов для медицины, сельского хозяйства, пищевой и косметической промышленности»;</w:t>
      </w:r>
    </w:p>
    <w:p w:rsidR="00682CE3" w:rsidRPr="001A72F7" w:rsidRDefault="009C37CD" w:rsidP="009C37CD">
      <w:pPr>
        <w:autoSpaceDE w:val="0"/>
        <w:autoSpaceDN w:val="0"/>
        <w:ind w:firstLine="709"/>
        <w:jc w:val="both"/>
        <w:rPr>
          <w:spacing w:val="-6"/>
          <w:sz w:val="28"/>
          <w:szCs w:val="28"/>
          <w:lang w:eastAsia="ar-SA"/>
        </w:rPr>
      </w:pPr>
      <w:r w:rsidRPr="001A72F7">
        <w:rPr>
          <w:spacing w:val="-6"/>
          <w:sz w:val="28"/>
          <w:szCs w:val="28"/>
          <w:lang w:eastAsia="ar-SA"/>
        </w:rPr>
        <w:t>3) «</w:t>
      </w:r>
      <w:proofErr w:type="spellStart"/>
      <w:r w:rsidRPr="001A72F7">
        <w:rPr>
          <w:spacing w:val="-6"/>
          <w:sz w:val="28"/>
          <w:szCs w:val="28"/>
          <w:lang w:eastAsia="ar-SA"/>
        </w:rPr>
        <w:t>Биоразлагаемые</w:t>
      </w:r>
      <w:proofErr w:type="spellEnd"/>
      <w:r w:rsidRPr="001A72F7">
        <w:rPr>
          <w:spacing w:val="-6"/>
          <w:sz w:val="28"/>
          <w:szCs w:val="28"/>
          <w:lang w:eastAsia="ar-SA"/>
        </w:rPr>
        <w:t xml:space="preserve"> гели на основе природных и синтетических полимеров с возможностью депонирования бактерий и их метаболитов, полезных для растениеводства».</w:t>
      </w:r>
    </w:p>
    <w:p w:rsidR="0051583D" w:rsidRPr="001A72F7" w:rsidRDefault="0051583D" w:rsidP="0051583D">
      <w:pPr>
        <w:ind w:firstLine="720"/>
        <w:jc w:val="both"/>
        <w:rPr>
          <w:sz w:val="28"/>
          <w:szCs w:val="28"/>
        </w:rPr>
      </w:pPr>
      <w:r w:rsidRPr="001A72F7">
        <w:rPr>
          <w:sz w:val="28"/>
          <w:szCs w:val="28"/>
        </w:rPr>
        <w:t>В рамках комплекса процессных мероприятий «Поддержка талантливой молодежи (молодых ученых и специалистов, аспирантов и докторантов) и вовлечение ее в научную, научно-техническую деятельность и технологическое предпринимательство» расходы произведены в сумме 18 485,2 тыс. рублей, что составило 100% от уточненной сводной бюджетной росписи и 99,7% от годового назначения, финансирование произведено следующим образом:</w:t>
      </w:r>
    </w:p>
    <w:p w:rsidR="0051583D" w:rsidRPr="001A72F7" w:rsidRDefault="0051583D" w:rsidP="0051583D">
      <w:pPr>
        <w:ind w:firstLine="720"/>
        <w:jc w:val="both"/>
        <w:rPr>
          <w:sz w:val="28"/>
          <w:szCs w:val="28"/>
        </w:rPr>
      </w:pPr>
      <w:r w:rsidRPr="001A72F7">
        <w:rPr>
          <w:sz w:val="28"/>
          <w:szCs w:val="28"/>
        </w:rPr>
        <w:t>- на предоставление именных премий Правительства Новосибирской области кассовое исполнение составило 3 544,1 тыс. рублей, что составило 100% от годового назначения;</w:t>
      </w:r>
    </w:p>
    <w:p w:rsidR="0051583D" w:rsidRPr="001A72F7" w:rsidRDefault="0051583D" w:rsidP="0051583D">
      <w:pPr>
        <w:ind w:firstLine="720"/>
        <w:jc w:val="both"/>
        <w:rPr>
          <w:sz w:val="28"/>
          <w:szCs w:val="28"/>
        </w:rPr>
      </w:pPr>
      <w:r w:rsidRPr="001A72F7">
        <w:rPr>
          <w:sz w:val="28"/>
          <w:szCs w:val="28"/>
        </w:rPr>
        <w:t>- на предоставление грантов Правительства Новосибирской области в сфере научной и научно-технической деятельности кассовое исполнение составило 14 941,1 тыс. рублей или 99,6% от уточненной сводной бюджетной росписи и 99,6% к годовому назначению в сумме 15 000,0 тыс. рублей.</w:t>
      </w:r>
    </w:p>
    <w:p w:rsidR="00342DCC" w:rsidRPr="001A72F7" w:rsidRDefault="00682CE3" w:rsidP="00342DCC">
      <w:pPr>
        <w:ind w:firstLine="709"/>
        <w:jc w:val="both"/>
        <w:rPr>
          <w:i/>
          <w:sz w:val="28"/>
          <w:szCs w:val="28"/>
          <w:lang w:eastAsia="x-none"/>
        </w:rPr>
      </w:pPr>
      <w:r w:rsidRPr="001A72F7">
        <w:rPr>
          <w:i/>
          <w:sz w:val="28"/>
          <w:szCs w:val="28"/>
          <w:lang w:eastAsia="x-none"/>
        </w:rPr>
        <w:t>По подразделу 0412 «Другие вопросы в области национальной экономики»</w:t>
      </w:r>
    </w:p>
    <w:p w:rsidR="00F15334" w:rsidRPr="001A72F7" w:rsidRDefault="00F15334" w:rsidP="00F15334">
      <w:pPr>
        <w:ind w:firstLine="708"/>
        <w:jc w:val="both"/>
        <w:rPr>
          <w:sz w:val="28"/>
          <w:szCs w:val="28"/>
          <w:lang w:eastAsia="x-none"/>
        </w:rPr>
      </w:pPr>
      <w:r w:rsidRPr="001A72F7">
        <w:rPr>
          <w:sz w:val="28"/>
          <w:szCs w:val="28"/>
          <w:lang w:eastAsia="x-none"/>
        </w:rPr>
        <w:t>В рамках проекта «Развитие Технопарка Новосибирского Академгородка на площадке по ул. Инженерной» расходы предусмотрены в сумме 1</w:t>
      </w:r>
      <w:r w:rsidR="006E1EEF" w:rsidRPr="001A72F7">
        <w:rPr>
          <w:sz w:val="28"/>
          <w:szCs w:val="28"/>
          <w:lang w:eastAsia="x-none"/>
        </w:rPr>
        <w:t> </w:t>
      </w:r>
      <w:r w:rsidRPr="001A72F7">
        <w:rPr>
          <w:sz w:val="28"/>
          <w:szCs w:val="28"/>
          <w:lang w:eastAsia="x-none"/>
        </w:rPr>
        <w:t>767</w:t>
      </w:r>
      <w:r w:rsidR="006E1EEF" w:rsidRPr="001A72F7">
        <w:rPr>
          <w:sz w:val="28"/>
          <w:szCs w:val="28"/>
          <w:lang w:eastAsia="x-none"/>
        </w:rPr>
        <w:t> </w:t>
      </w:r>
      <w:r w:rsidRPr="001A72F7">
        <w:rPr>
          <w:sz w:val="28"/>
          <w:szCs w:val="28"/>
          <w:lang w:eastAsia="x-none"/>
        </w:rPr>
        <w:t>565,0 тыс. рублей, кассовое исполнение составило 100% от годового назначения.</w:t>
      </w:r>
    </w:p>
    <w:p w:rsidR="00F15334" w:rsidRPr="001A72F7" w:rsidRDefault="00F15334" w:rsidP="00F15334">
      <w:pPr>
        <w:ind w:firstLine="708"/>
        <w:jc w:val="both"/>
        <w:rPr>
          <w:sz w:val="28"/>
          <w:szCs w:val="28"/>
          <w:lang w:eastAsia="x-none"/>
        </w:rPr>
      </w:pPr>
      <w:r w:rsidRPr="001A72F7">
        <w:rPr>
          <w:sz w:val="28"/>
          <w:szCs w:val="28"/>
          <w:lang w:eastAsia="x-none"/>
        </w:rPr>
        <w:t>В рамках проекта «Поддержка развития территорий с высокой концентрацией научно-технического потенциала, включая наукограды Российской Федерации» средства предусмотрены в сумме 6</w:t>
      </w:r>
      <w:r w:rsidR="006E1EEF" w:rsidRPr="001A72F7">
        <w:rPr>
          <w:sz w:val="28"/>
          <w:szCs w:val="28"/>
          <w:lang w:eastAsia="x-none"/>
        </w:rPr>
        <w:t> </w:t>
      </w:r>
      <w:r w:rsidRPr="001A72F7">
        <w:rPr>
          <w:sz w:val="28"/>
          <w:szCs w:val="28"/>
          <w:lang w:eastAsia="x-none"/>
        </w:rPr>
        <w:t>395,7 тыс. рублей, исполнение составило 100% от годового назначения (за счет федеральных средств исполнение составило 4</w:t>
      </w:r>
      <w:r w:rsidR="006E1EEF" w:rsidRPr="001A72F7">
        <w:rPr>
          <w:sz w:val="28"/>
          <w:szCs w:val="28"/>
          <w:lang w:eastAsia="x-none"/>
        </w:rPr>
        <w:t> </w:t>
      </w:r>
      <w:r w:rsidRPr="001A72F7">
        <w:rPr>
          <w:sz w:val="28"/>
          <w:szCs w:val="28"/>
          <w:lang w:eastAsia="x-none"/>
        </w:rPr>
        <w:t>988,6 тыс. рублей, за счет областных средств – 1</w:t>
      </w:r>
      <w:r w:rsidR="006E1EEF" w:rsidRPr="001A72F7">
        <w:rPr>
          <w:sz w:val="28"/>
          <w:szCs w:val="28"/>
          <w:lang w:eastAsia="x-none"/>
        </w:rPr>
        <w:t> </w:t>
      </w:r>
      <w:r w:rsidRPr="001A72F7">
        <w:rPr>
          <w:sz w:val="28"/>
          <w:szCs w:val="28"/>
          <w:lang w:eastAsia="x-none"/>
        </w:rPr>
        <w:t>407,0 тыс. рублей).</w:t>
      </w:r>
    </w:p>
    <w:p w:rsidR="00F15334" w:rsidRPr="001A72F7" w:rsidRDefault="00F15334" w:rsidP="00F15334">
      <w:pPr>
        <w:ind w:firstLine="708"/>
        <w:jc w:val="both"/>
        <w:rPr>
          <w:sz w:val="28"/>
          <w:szCs w:val="28"/>
          <w:lang w:eastAsia="x-none"/>
        </w:rPr>
      </w:pPr>
      <w:r w:rsidRPr="001A72F7">
        <w:rPr>
          <w:sz w:val="28"/>
          <w:szCs w:val="28"/>
          <w:lang w:eastAsia="x-none"/>
        </w:rPr>
        <w:t>В рамках комплекса процессных мероприятий «Поддержка талантливой молодежи (молодых ученых и специалистов, аспирантов и докторантов) и вовлечение ее в научную, научно-техническую деятельность и технологическое предпринимательство» средства предусмотрены на предоставление именных стипендий Правительства Новосибирской области аспирантам и докторантам в сумме 4</w:t>
      </w:r>
      <w:r w:rsidR="006E1EEF" w:rsidRPr="001A72F7">
        <w:rPr>
          <w:sz w:val="28"/>
          <w:szCs w:val="28"/>
          <w:lang w:eastAsia="x-none"/>
        </w:rPr>
        <w:t> </w:t>
      </w:r>
      <w:r w:rsidRPr="001A72F7">
        <w:rPr>
          <w:sz w:val="28"/>
          <w:szCs w:val="28"/>
          <w:lang w:eastAsia="x-none"/>
        </w:rPr>
        <w:t>350,2 тыс. рублей, кассовое исполнение составило 3</w:t>
      </w:r>
      <w:r w:rsidR="006E1EEF" w:rsidRPr="001A72F7">
        <w:rPr>
          <w:sz w:val="28"/>
          <w:szCs w:val="28"/>
          <w:lang w:eastAsia="x-none"/>
        </w:rPr>
        <w:t> </w:t>
      </w:r>
      <w:r w:rsidRPr="001A72F7">
        <w:rPr>
          <w:sz w:val="28"/>
          <w:szCs w:val="28"/>
          <w:lang w:eastAsia="x-none"/>
        </w:rPr>
        <w:t>969,6 тыс. рублей или 100% от уточненной сводной бюджетной росписи и 91,3% от годового назначения.</w:t>
      </w:r>
    </w:p>
    <w:p w:rsidR="00F15334" w:rsidRPr="001A72F7" w:rsidRDefault="00F15334" w:rsidP="00F15334">
      <w:pPr>
        <w:ind w:firstLine="708"/>
        <w:jc w:val="both"/>
        <w:rPr>
          <w:sz w:val="28"/>
          <w:szCs w:val="28"/>
          <w:lang w:eastAsia="x-none"/>
        </w:rPr>
      </w:pPr>
      <w:r w:rsidRPr="001A72F7">
        <w:rPr>
          <w:sz w:val="28"/>
          <w:szCs w:val="28"/>
          <w:lang w:eastAsia="x-none"/>
        </w:rPr>
        <w:t>В рамках комплекса процессных мероприятий «Поддержка организаций, формирующих инновационную инфраструктуру» средства предусмотрены на предоставление субсидии на обеспечение деятельности (оказание услуг) государственных учреждений, кассовое исполнение составило 118</w:t>
      </w:r>
      <w:r w:rsidR="006E1EEF" w:rsidRPr="001A72F7">
        <w:rPr>
          <w:sz w:val="28"/>
          <w:szCs w:val="28"/>
          <w:lang w:eastAsia="x-none"/>
        </w:rPr>
        <w:t> </w:t>
      </w:r>
      <w:r w:rsidRPr="001A72F7">
        <w:rPr>
          <w:sz w:val="28"/>
          <w:szCs w:val="28"/>
          <w:lang w:eastAsia="x-none"/>
        </w:rPr>
        <w:t xml:space="preserve">610,1 тыс. </w:t>
      </w:r>
      <w:r w:rsidRPr="001A72F7">
        <w:rPr>
          <w:sz w:val="28"/>
          <w:szCs w:val="28"/>
          <w:lang w:eastAsia="x-none"/>
        </w:rPr>
        <w:lastRenderedPageBreak/>
        <w:t>рублей или 100,0% от уточненной сводной бюджетной росписи и 99,3% от годового назначения в сумме 119</w:t>
      </w:r>
      <w:r w:rsidR="006E1EEF" w:rsidRPr="001A72F7">
        <w:rPr>
          <w:sz w:val="28"/>
          <w:szCs w:val="28"/>
          <w:lang w:eastAsia="x-none"/>
        </w:rPr>
        <w:t> </w:t>
      </w:r>
      <w:r w:rsidRPr="001A72F7">
        <w:rPr>
          <w:sz w:val="28"/>
          <w:szCs w:val="28"/>
          <w:lang w:eastAsia="x-none"/>
        </w:rPr>
        <w:t>417,6 тыс. рублей.</w:t>
      </w:r>
    </w:p>
    <w:p w:rsidR="00F15334" w:rsidRPr="001A72F7" w:rsidRDefault="00F15334" w:rsidP="00F15334">
      <w:pPr>
        <w:ind w:firstLine="708"/>
        <w:jc w:val="both"/>
        <w:rPr>
          <w:sz w:val="28"/>
          <w:szCs w:val="28"/>
          <w:lang w:eastAsia="x-none"/>
        </w:rPr>
      </w:pPr>
      <w:r w:rsidRPr="001A72F7">
        <w:rPr>
          <w:sz w:val="28"/>
          <w:szCs w:val="28"/>
          <w:lang w:eastAsia="x-none"/>
        </w:rPr>
        <w:t xml:space="preserve">В рамках комплекса процессных мероприятий «Реализация мер, направленных на популяризацию значимых результатов в области науки, технологий и инноваций, проведение форумов, </w:t>
      </w:r>
      <w:proofErr w:type="spellStart"/>
      <w:r w:rsidRPr="001A72F7">
        <w:rPr>
          <w:sz w:val="28"/>
          <w:szCs w:val="28"/>
          <w:lang w:eastAsia="x-none"/>
        </w:rPr>
        <w:t>конгрессных</w:t>
      </w:r>
      <w:proofErr w:type="spellEnd"/>
      <w:r w:rsidRPr="001A72F7">
        <w:rPr>
          <w:sz w:val="28"/>
          <w:szCs w:val="28"/>
          <w:lang w:eastAsia="x-none"/>
        </w:rPr>
        <w:t xml:space="preserve">, </w:t>
      </w:r>
      <w:proofErr w:type="spellStart"/>
      <w:r w:rsidRPr="001A72F7">
        <w:rPr>
          <w:sz w:val="28"/>
          <w:szCs w:val="28"/>
          <w:lang w:eastAsia="x-none"/>
        </w:rPr>
        <w:t>выставочно</w:t>
      </w:r>
      <w:proofErr w:type="spellEnd"/>
      <w:r w:rsidRPr="001A72F7">
        <w:rPr>
          <w:sz w:val="28"/>
          <w:szCs w:val="28"/>
          <w:lang w:eastAsia="x-none"/>
        </w:rPr>
        <w:t>- ярмарочных мероприятий, реализацию информационной политики, направленной на развитие технологической культуры, восприимчивости населения к инновационной деятельности» расходы исполнены в сумме 141</w:t>
      </w:r>
      <w:r w:rsidR="006E1EEF" w:rsidRPr="001A72F7">
        <w:rPr>
          <w:sz w:val="28"/>
          <w:szCs w:val="28"/>
          <w:lang w:eastAsia="x-none"/>
        </w:rPr>
        <w:t> </w:t>
      </w:r>
      <w:r w:rsidRPr="001A72F7">
        <w:rPr>
          <w:sz w:val="28"/>
          <w:szCs w:val="28"/>
          <w:lang w:eastAsia="x-none"/>
        </w:rPr>
        <w:t>918,8 тыс. рублей, в том числе:</w:t>
      </w:r>
    </w:p>
    <w:p w:rsidR="00F15334" w:rsidRPr="001A72F7" w:rsidRDefault="00F15334" w:rsidP="00F15334">
      <w:pPr>
        <w:ind w:firstLine="708"/>
        <w:jc w:val="both"/>
        <w:rPr>
          <w:sz w:val="28"/>
          <w:szCs w:val="28"/>
          <w:lang w:eastAsia="x-none"/>
        </w:rPr>
      </w:pPr>
      <w:r w:rsidRPr="001A72F7">
        <w:rPr>
          <w:sz w:val="28"/>
          <w:szCs w:val="28"/>
          <w:lang w:eastAsia="x-none"/>
        </w:rPr>
        <w:t>-</w:t>
      </w:r>
      <w:r w:rsidR="006E1EEF" w:rsidRPr="001A72F7">
        <w:rPr>
          <w:sz w:val="28"/>
          <w:szCs w:val="28"/>
          <w:lang w:eastAsia="x-none"/>
        </w:rPr>
        <w:t> </w:t>
      </w:r>
      <w:r w:rsidRPr="001A72F7">
        <w:rPr>
          <w:sz w:val="28"/>
          <w:szCs w:val="28"/>
          <w:lang w:eastAsia="x-none"/>
        </w:rPr>
        <w:t xml:space="preserve">расходы на организацию и проведение международных форумов, </w:t>
      </w:r>
      <w:proofErr w:type="spellStart"/>
      <w:r w:rsidRPr="001A72F7">
        <w:rPr>
          <w:sz w:val="28"/>
          <w:szCs w:val="28"/>
          <w:lang w:eastAsia="x-none"/>
        </w:rPr>
        <w:t>конгрессных</w:t>
      </w:r>
      <w:proofErr w:type="spellEnd"/>
      <w:r w:rsidRPr="001A72F7">
        <w:rPr>
          <w:sz w:val="28"/>
          <w:szCs w:val="28"/>
          <w:lang w:eastAsia="x-none"/>
        </w:rPr>
        <w:t xml:space="preserve">, </w:t>
      </w:r>
      <w:proofErr w:type="spellStart"/>
      <w:r w:rsidRPr="001A72F7">
        <w:rPr>
          <w:sz w:val="28"/>
          <w:szCs w:val="28"/>
          <w:lang w:eastAsia="x-none"/>
        </w:rPr>
        <w:t>выставочно</w:t>
      </w:r>
      <w:proofErr w:type="spellEnd"/>
      <w:r w:rsidRPr="001A72F7">
        <w:rPr>
          <w:sz w:val="28"/>
          <w:szCs w:val="28"/>
          <w:lang w:eastAsia="x-none"/>
        </w:rPr>
        <w:t>-ярмарочных мероприятий исполнены в сумме 40</w:t>
      </w:r>
      <w:r w:rsidR="006E1EEF" w:rsidRPr="001A72F7">
        <w:rPr>
          <w:sz w:val="28"/>
          <w:szCs w:val="28"/>
          <w:lang w:eastAsia="x-none"/>
        </w:rPr>
        <w:t> </w:t>
      </w:r>
      <w:r w:rsidRPr="001A72F7">
        <w:rPr>
          <w:sz w:val="28"/>
          <w:szCs w:val="28"/>
          <w:lang w:eastAsia="x-none"/>
        </w:rPr>
        <w:t>000,0</w:t>
      </w:r>
      <w:r w:rsidR="006E1EEF" w:rsidRPr="001A72F7">
        <w:rPr>
          <w:sz w:val="28"/>
          <w:szCs w:val="28"/>
          <w:lang w:eastAsia="x-none"/>
        </w:rPr>
        <w:t> </w:t>
      </w:r>
      <w:r w:rsidRPr="001A72F7">
        <w:rPr>
          <w:sz w:val="28"/>
          <w:szCs w:val="28"/>
          <w:lang w:eastAsia="x-none"/>
        </w:rPr>
        <w:t>тыс. рублей или 100% от годового назначения;</w:t>
      </w:r>
    </w:p>
    <w:p w:rsidR="00F15334" w:rsidRPr="001A72F7" w:rsidRDefault="00F15334" w:rsidP="00F15334">
      <w:pPr>
        <w:ind w:firstLine="708"/>
        <w:jc w:val="both"/>
        <w:rPr>
          <w:sz w:val="28"/>
          <w:szCs w:val="28"/>
          <w:lang w:eastAsia="x-none"/>
        </w:rPr>
      </w:pPr>
      <w:r w:rsidRPr="001A72F7">
        <w:rPr>
          <w:sz w:val="28"/>
          <w:szCs w:val="28"/>
          <w:lang w:eastAsia="x-none"/>
        </w:rPr>
        <w:t>-</w:t>
      </w:r>
      <w:r w:rsidR="006E1EEF" w:rsidRPr="001A72F7">
        <w:rPr>
          <w:sz w:val="28"/>
          <w:szCs w:val="28"/>
          <w:lang w:eastAsia="x-none"/>
        </w:rPr>
        <w:t> </w:t>
      </w:r>
      <w:r w:rsidRPr="001A72F7">
        <w:rPr>
          <w:sz w:val="28"/>
          <w:szCs w:val="28"/>
          <w:lang w:eastAsia="x-none"/>
        </w:rPr>
        <w:t>расходы на субсидию Фонду содействия развитию научно-технологической сферы Новосибирской области в целях организации и проведения Международного форума технологического развития «</w:t>
      </w:r>
      <w:proofErr w:type="spellStart"/>
      <w:r w:rsidRPr="001A72F7">
        <w:rPr>
          <w:sz w:val="28"/>
          <w:szCs w:val="28"/>
          <w:lang w:eastAsia="x-none"/>
        </w:rPr>
        <w:t>Технопром</w:t>
      </w:r>
      <w:proofErr w:type="spellEnd"/>
      <w:r w:rsidRPr="001A72F7">
        <w:rPr>
          <w:sz w:val="28"/>
          <w:szCs w:val="28"/>
          <w:lang w:eastAsia="x-none"/>
        </w:rPr>
        <w:t>» исполнены в сумме 51 916,2 тыс. рублей или 100% от уточненной сводной бюджетной росписи и 98% от годового назначения в сумме 53 000,0 тыс. рублей;</w:t>
      </w:r>
    </w:p>
    <w:p w:rsidR="00F15334" w:rsidRPr="001A72F7" w:rsidRDefault="00F15334" w:rsidP="00F15334">
      <w:pPr>
        <w:ind w:firstLine="708"/>
        <w:jc w:val="both"/>
        <w:rPr>
          <w:sz w:val="28"/>
          <w:szCs w:val="28"/>
          <w:lang w:eastAsia="x-none"/>
        </w:rPr>
      </w:pPr>
      <w:r w:rsidRPr="001A72F7">
        <w:rPr>
          <w:sz w:val="28"/>
          <w:szCs w:val="28"/>
          <w:lang w:eastAsia="x-none"/>
        </w:rPr>
        <w:t>-</w:t>
      </w:r>
      <w:r w:rsidR="006E1EEF" w:rsidRPr="001A72F7">
        <w:rPr>
          <w:sz w:val="28"/>
          <w:szCs w:val="28"/>
          <w:lang w:eastAsia="x-none"/>
        </w:rPr>
        <w:t> </w:t>
      </w:r>
      <w:r w:rsidRPr="001A72F7">
        <w:rPr>
          <w:sz w:val="28"/>
          <w:szCs w:val="28"/>
          <w:lang w:eastAsia="x-none"/>
        </w:rPr>
        <w:t>расходы на субсидию Фонду содействия развитию научно-технологической сферы Новосибирской области в целях организации и проведения Всероссийского фестиваля науки NAUKA 0+ в Новосибирской области исполнены в сумме 3 800,0 тыс. рублей или 100% от годового назначения;</w:t>
      </w:r>
    </w:p>
    <w:p w:rsidR="00F15334" w:rsidRPr="001A72F7" w:rsidRDefault="00F15334" w:rsidP="00F15334">
      <w:pPr>
        <w:ind w:firstLine="708"/>
        <w:jc w:val="both"/>
        <w:rPr>
          <w:sz w:val="28"/>
          <w:szCs w:val="28"/>
          <w:lang w:eastAsia="x-none"/>
        </w:rPr>
      </w:pPr>
      <w:r w:rsidRPr="001A72F7">
        <w:rPr>
          <w:sz w:val="28"/>
          <w:szCs w:val="28"/>
          <w:lang w:eastAsia="x-none"/>
        </w:rPr>
        <w:t>-</w:t>
      </w:r>
      <w:r w:rsidR="006E1EEF" w:rsidRPr="001A72F7">
        <w:rPr>
          <w:sz w:val="28"/>
          <w:szCs w:val="28"/>
          <w:lang w:eastAsia="x-none"/>
        </w:rPr>
        <w:t> </w:t>
      </w:r>
      <w:r w:rsidRPr="001A72F7">
        <w:rPr>
          <w:sz w:val="28"/>
          <w:szCs w:val="28"/>
          <w:lang w:eastAsia="x-none"/>
        </w:rPr>
        <w:t>расходы на обеспечение текущей деятельности Фонда содействия развитию научно-технологической сферы Новосибирской области произведены в сумме 28 867,6 тыс. рублей или 100% от годового назначения;</w:t>
      </w:r>
    </w:p>
    <w:p w:rsidR="00682CE3" w:rsidRPr="001A72F7" w:rsidRDefault="00F15334" w:rsidP="00F15334">
      <w:pPr>
        <w:ind w:firstLine="708"/>
        <w:jc w:val="both"/>
        <w:rPr>
          <w:rFonts w:eastAsia="Calibri"/>
          <w:sz w:val="28"/>
          <w:szCs w:val="28"/>
          <w:lang w:eastAsia="en-US"/>
        </w:rPr>
      </w:pPr>
      <w:r w:rsidRPr="001A72F7">
        <w:rPr>
          <w:sz w:val="28"/>
          <w:szCs w:val="28"/>
          <w:lang w:eastAsia="x-none"/>
        </w:rPr>
        <w:t>-</w:t>
      </w:r>
      <w:r w:rsidR="006E1EEF" w:rsidRPr="001A72F7">
        <w:rPr>
          <w:sz w:val="28"/>
          <w:szCs w:val="28"/>
          <w:lang w:eastAsia="x-none"/>
        </w:rPr>
        <w:t> </w:t>
      </w:r>
      <w:r w:rsidRPr="001A72F7">
        <w:rPr>
          <w:sz w:val="28"/>
          <w:szCs w:val="28"/>
          <w:lang w:eastAsia="x-none"/>
        </w:rPr>
        <w:t>расходы на субсидию Фонду содействия развитию научно-технологической сферы Новосибирской области в целях организации и проведения проектно-образовательного мероприятия «Остров» в Новосибирской области исполнены в сумме 17</w:t>
      </w:r>
      <w:r w:rsidR="006E1EEF" w:rsidRPr="001A72F7">
        <w:rPr>
          <w:sz w:val="28"/>
          <w:szCs w:val="28"/>
          <w:lang w:eastAsia="x-none"/>
        </w:rPr>
        <w:t> </w:t>
      </w:r>
      <w:r w:rsidRPr="001A72F7">
        <w:rPr>
          <w:sz w:val="28"/>
          <w:szCs w:val="28"/>
          <w:lang w:eastAsia="x-none"/>
        </w:rPr>
        <w:t>335,0 тыс. рублей, расходы произведены в полном объеме.</w:t>
      </w:r>
    </w:p>
    <w:p w:rsidR="00342DCC" w:rsidRPr="001A72F7" w:rsidRDefault="00342DCC" w:rsidP="00342DCC">
      <w:pPr>
        <w:ind w:firstLine="720"/>
        <w:jc w:val="both"/>
        <w:rPr>
          <w:sz w:val="28"/>
          <w:szCs w:val="28"/>
        </w:rPr>
      </w:pPr>
      <w:r w:rsidRPr="001A72F7">
        <w:rPr>
          <w:sz w:val="28"/>
          <w:szCs w:val="28"/>
        </w:rPr>
        <w:t xml:space="preserve">В рамках комплекса процессных мероприятий «Поддержка организаций, формирующих инновационную инфраструктуру» средства предусмотрены в сумме 88 184,6 тыс. рублей, кассовое исполнение составило </w:t>
      </w:r>
      <w:r w:rsidR="00595C98" w:rsidRPr="001A72F7">
        <w:rPr>
          <w:sz w:val="28"/>
          <w:szCs w:val="28"/>
        </w:rPr>
        <w:t>88</w:t>
      </w:r>
      <w:r w:rsidRPr="001A72F7">
        <w:rPr>
          <w:sz w:val="28"/>
          <w:szCs w:val="28"/>
        </w:rPr>
        <w:t> </w:t>
      </w:r>
      <w:r w:rsidR="00595C98" w:rsidRPr="001A72F7">
        <w:rPr>
          <w:sz w:val="28"/>
          <w:szCs w:val="28"/>
        </w:rPr>
        <w:t>114</w:t>
      </w:r>
      <w:r w:rsidRPr="001A72F7">
        <w:rPr>
          <w:sz w:val="28"/>
          <w:szCs w:val="28"/>
        </w:rPr>
        <w:t>,</w:t>
      </w:r>
      <w:r w:rsidR="00595C98" w:rsidRPr="001A72F7">
        <w:rPr>
          <w:sz w:val="28"/>
          <w:szCs w:val="28"/>
        </w:rPr>
        <w:t>2</w:t>
      </w:r>
      <w:r w:rsidRPr="001A72F7">
        <w:rPr>
          <w:sz w:val="28"/>
          <w:szCs w:val="28"/>
        </w:rPr>
        <w:t xml:space="preserve"> тыс. рублей</w:t>
      </w:r>
      <w:r w:rsidR="00595C98" w:rsidRPr="001A72F7">
        <w:rPr>
          <w:sz w:val="28"/>
          <w:szCs w:val="28"/>
        </w:rPr>
        <w:t xml:space="preserve"> или 99,9 %</w:t>
      </w:r>
      <w:r w:rsidRPr="001A72F7">
        <w:rPr>
          <w:sz w:val="28"/>
          <w:szCs w:val="28"/>
        </w:rPr>
        <w:t>, в том числе:</w:t>
      </w:r>
    </w:p>
    <w:p w:rsidR="00987B88" w:rsidRPr="001A72F7" w:rsidRDefault="00342DCC" w:rsidP="00987B88">
      <w:pPr>
        <w:jc w:val="both"/>
        <w:rPr>
          <w:sz w:val="28"/>
          <w:szCs w:val="28"/>
        </w:rPr>
      </w:pPr>
      <w:r w:rsidRPr="001A72F7">
        <w:rPr>
          <w:sz w:val="28"/>
          <w:szCs w:val="28"/>
        </w:rPr>
        <w:tab/>
      </w:r>
      <w:r w:rsidR="00C33F65" w:rsidRPr="001A72F7">
        <w:rPr>
          <w:sz w:val="28"/>
          <w:szCs w:val="28"/>
        </w:rPr>
        <w:t>1)</w:t>
      </w:r>
      <w:r w:rsidRPr="001A72F7">
        <w:rPr>
          <w:sz w:val="28"/>
          <w:szCs w:val="28"/>
        </w:rPr>
        <w:t xml:space="preserve"> на </w:t>
      </w:r>
      <w:r w:rsidR="00987B88" w:rsidRPr="001A72F7">
        <w:rPr>
          <w:sz w:val="28"/>
          <w:szCs w:val="28"/>
        </w:rPr>
        <w:t>п</w:t>
      </w:r>
      <w:r w:rsidRPr="001A72F7">
        <w:rPr>
          <w:sz w:val="28"/>
          <w:szCs w:val="28"/>
        </w:rPr>
        <w:t xml:space="preserve">редоставление мер государственной поддержки управляющим компаниям технопарков на возмещение затрат, связанных с предоставлением услуг субъектам инновационной деятельности </w:t>
      </w:r>
      <w:r w:rsidR="00987B88" w:rsidRPr="001A72F7">
        <w:rPr>
          <w:sz w:val="28"/>
          <w:szCs w:val="28"/>
        </w:rPr>
        <w:t>за 2024 год кассовые выплаты за счет средств областного бюджета произведены в сумме 20 400,0 тыс. рублей или 100,0% к уточненной сводной бюджетной росписи на 2024 год.</w:t>
      </w:r>
    </w:p>
    <w:p w:rsidR="00987B88" w:rsidRPr="001A72F7" w:rsidRDefault="00987B88" w:rsidP="00987B88">
      <w:pPr>
        <w:ind w:firstLine="708"/>
        <w:jc w:val="both"/>
        <w:rPr>
          <w:sz w:val="28"/>
          <w:szCs w:val="28"/>
        </w:rPr>
      </w:pPr>
      <w:r w:rsidRPr="001A72F7">
        <w:rPr>
          <w:sz w:val="28"/>
          <w:szCs w:val="28"/>
        </w:rPr>
        <w:t>За 2023 год кассовые выплаты за счет средств областного бюджета произведены в сумме 0,0 тыс. рублей или 0,0% к уточненной сводной бюджетной росписи на 2023 год.</w:t>
      </w:r>
    </w:p>
    <w:p w:rsidR="00987B88" w:rsidRPr="001A72F7" w:rsidRDefault="00987B88" w:rsidP="00987B88">
      <w:pPr>
        <w:ind w:firstLine="708"/>
        <w:jc w:val="both"/>
        <w:rPr>
          <w:sz w:val="28"/>
          <w:szCs w:val="28"/>
        </w:rPr>
      </w:pPr>
      <w:r w:rsidRPr="001A72F7">
        <w:rPr>
          <w:sz w:val="28"/>
          <w:szCs w:val="28"/>
        </w:rPr>
        <w:t xml:space="preserve">По сравнению с 2023 годом расходы за 2024 год увеличились на 20 400,0 тыс. рублей или на 100,0%. Аналогичные расходы в 2023 году не производились в связи с отклонением заявки АО «Технопарк Новосибирского Академгородка» на участие в отборе путем запроса предложений на предоставление субсидий из областного бюджета Новосибирской области ввиду несоответствия представленных участником отбора заявок и документов требованиям к заявкам участников отбора, установленным в Порядке предоставления субсидий из областного бюджета </w:t>
      </w:r>
      <w:r w:rsidRPr="001A72F7">
        <w:rPr>
          <w:sz w:val="28"/>
          <w:szCs w:val="28"/>
        </w:rPr>
        <w:lastRenderedPageBreak/>
        <w:t>Новосибирской области на возмещение управляющим компаниям технопарков - производителям товаров, работ, услуг затрат, связанных с предоставлением услуг субъектам инновационной деятельности, утвержденного постановлением Правительства Новосибирской области от 31.12.2019 № 528-п «Об утверждении государственной программы Новосибирской области «Стимулирование научной, научно-технической и инновационной деятельности в Новосибирской области».</w:t>
      </w:r>
    </w:p>
    <w:p w:rsidR="00342DCC" w:rsidRPr="001A72F7" w:rsidRDefault="00987B88" w:rsidP="00C33F65">
      <w:pPr>
        <w:ind w:firstLine="708"/>
        <w:jc w:val="both"/>
        <w:rPr>
          <w:sz w:val="28"/>
          <w:szCs w:val="28"/>
        </w:rPr>
      </w:pPr>
      <w:r w:rsidRPr="001A72F7">
        <w:rPr>
          <w:sz w:val="28"/>
          <w:szCs w:val="28"/>
        </w:rPr>
        <w:t>В рамках данного мероприятия в 2024 году предоставлена субсидия Акционерному обществу «Технопарк Новосибирского Академгородка»</w:t>
      </w:r>
      <w:r w:rsidR="00C33F65" w:rsidRPr="001A72F7">
        <w:rPr>
          <w:sz w:val="28"/>
          <w:szCs w:val="28"/>
        </w:rPr>
        <w:t>;</w:t>
      </w:r>
    </w:p>
    <w:p w:rsidR="00766A4F" w:rsidRPr="001A72F7" w:rsidRDefault="00A105CF" w:rsidP="00766A4F">
      <w:pPr>
        <w:ind w:firstLine="708"/>
        <w:jc w:val="both"/>
        <w:rPr>
          <w:sz w:val="28"/>
          <w:szCs w:val="28"/>
        </w:rPr>
      </w:pPr>
      <w:r w:rsidRPr="001A72F7">
        <w:rPr>
          <w:sz w:val="28"/>
          <w:szCs w:val="28"/>
        </w:rPr>
        <w:t>2) </w:t>
      </w:r>
      <w:r w:rsidR="00342DCC" w:rsidRPr="001A72F7">
        <w:rPr>
          <w:sz w:val="28"/>
          <w:szCs w:val="28"/>
        </w:rPr>
        <w:t xml:space="preserve">на предоставление субсидии автономной некоммерческой организации «Научно-производственный центр беспилотных авиационных систем Новосибирской области» в целях формирования научно-производственной инфраструктурной среды для реализации проектов по разработке, испытанию, производству, выводу на рынок и развитию беспилотных авиационных систем, развитию смежных отраслей на территории Новосибирской области </w:t>
      </w:r>
      <w:r w:rsidR="00766A4F" w:rsidRPr="001A72F7">
        <w:rPr>
          <w:sz w:val="28"/>
          <w:szCs w:val="28"/>
        </w:rPr>
        <w:t>за 2024 год за счет средств областного бюджета произведены кассовые выплаты в сумме 15</w:t>
      </w:r>
      <w:r w:rsidR="006E1EEF" w:rsidRPr="001A72F7">
        <w:rPr>
          <w:sz w:val="28"/>
          <w:szCs w:val="28"/>
        </w:rPr>
        <w:t> </w:t>
      </w:r>
      <w:r w:rsidR="00766A4F" w:rsidRPr="001A72F7">
        <w:rPr>
          <w:sz w:val="28"/>
          <w:szCs w:val="28"/>
        </w:rPr>
        <w:t>806,5</w:t>
      </w:r>
      <w:r w:rsidR="006E1EEF" w:rsidRPr="001A72F7">
        <w:rPr>
          <w:sz w:val="28"/>
          <w:szCs w:val="28"/>
        </w:rPr>
        <w:t> </w:t>
      </w:r>
      <w:r w:rsidR="00766A4F" w:rsidRPr="001A72F7">
        <w:rPr>
          <w:sz w:val="28"/>
          <w:szCs w:val="28"/>
        </w:rPr>
        <w:t>тыс. рублей или 99,6% к уточненной сводной бюджетной росписи на 2024 год.</w:t>
      </w:r>
    </w:p>
    <w:p w:rsidR="00766A4F" w:rsidRPr="001A72F7" w:rsidRDefault="00766A4F" w:rsidP="00766A4F">
      <w:pPr>
        <w:ind w:firstLine="708"/>
        <w:jc w:val="both"/>
        <w:rPr>
          <w:sz w:val="28"/>
          <w:szCs w:val="28"/>
        </w:rPr>
      </w:pPr>
      <w:r w:rsidRPr="001A72F7">
        <w:rPr>
          <w:sz w:val="28"/>
          <w:szCs w:val="28"/>
        </w:rPr>
        <w:t>В 2023 году аналогичные расходы не осуществлялись.</w:t>
      </w:r>
    </w:p>
    <w:p w:rsidR="00766A4F" w:rsidRPr="001A72F7" w:rsidRDefault="00766A4F" w:rsidP="00766A4F">
      <w:pPr>
        <w:ind w:firstLine="708"/>
        <w:jc w:val="both"/>
        <w:rPr>
          <w:sz w:val="28"/>
          <w:szCs w:val="28"/>
        </w:rPr>
      </w:pPr>
      <w:r w:rsidRPr="001A72F7">
        <w:rPr>
          <w:sz w:val="28"/>
          <w:szCs w:val="28"/>
        </w:rPr>
        <w:t>По сравнению с 2023 годом расходы за 2024 год увеличились на 15</w:t>
      </w:r>
      <w:r w:rsidR="006E1EEF" w:rsidRPr="001A72F7">
        <w:rPr>
          <w:sz w:val="28"/>
          <w:szCs w:val="28"/>
        </w:rPr>
        <w:t> </w:t>
      </w:r>
      <w:r w:rsidRPr="001A72F7">
        <w:rPr>
          <w:sz w:val="28"/>
          <w:szCs w:val="28"/>
        </w:rPr>
        <w:t xml:space="preserve">806,5 тыс. рублей или на 100,0%. В 2023 году аналогичные расходы не производились в связи тем, что автономная некоммерческая организация «Научно-производственный центр беспилотных авиационных систем Новосибирской области» начала осуществлять свою деятельность с июня 2024 года. Средства областного бюджета были направлены на обеспечение текущей деятельности организации: выплату заработной платы сотрудникам и материальные затраты. </w:t>
      </w:r>
    </w:p>
    <w:p w:rsidR="00766A4F" w:rsidRPr="001A72F7" w:rsidRDefault="00766A4F" w:rsidP="00766A4F">
      <w:pPr>
        <w:ind w:firstLine="708"/>
        <w:jc w:val="both"/>
        <w:rPr>
          <w:sz w:val="28"/>
          <w:szCs w:val="28"/>
        </w:rPr>
      </w:pPr>
      <w:r w:rsidRPr="001A72F7">
        <w:rPr>
          <w:sz w:val="28"/>
          <w:szCs w:val="28"/>
        </w:rPr>
        <w:t>В 2024 году деятельность АНО «НПЦ БАС НСО» была направлена на достижение следующих результатов:</w:t>
      </w:r>
    </w:p>
    <w:p w:rsidR="00766A4F" w:rsidRPr="001A72F7" w:rsidRDefault="00766A4F" w:rsidP="00766A4F">
      <w:pPr>
        <w:ind w:firstLine="708"/>
        <w:jc w:val="both"/>
        <w:rPr>
          <w:sz w:val="28"/>
          <w:szCs w:val="28"/>
        </w:rPr>
      </w:pPr>
      <w:r w:rsidRPr="001A72F7">
        <w:rPr>
          <w:sz w:val="28"/>
          <w:szCs w:val="28"/>
        </w:rPr>
        <w:t>-</w:t>
      </w:r>
      <w:r w:rsidR="006E1EEF" w:rsidRPr="001A72F7">
        <w:rPr>
          <w:sz w:val="28"/>
          <w:szCs w:val="28"/>
        </w:rPr>
        <w:t> </w:t>
      </w:r>
      <w:r w:rsidRPr="001A72F7">
        <w:rPr>
          <w:sz w:val="28"/>
          <w:szCs w:val="28"/>
        </w:rPr>
        <w:t>количество созданных центров поддержки проектирования, испытаний, производства и подготовки к сертификации беспилотных авиационных систем в Новосибирской области в соответствии с методологической поддержкой автономной некоммерческой организации «Федеральный центр беспилотных авиационных систем» и обеспечение их функционирования (нарастающим итогом) составило 1 ед. при плановом значении 1 ед.;</w:t>
      </w:r>
    </w:p>
    <w:p w:rsidR="00766A4F" w:rsidRPr="001A72F7" w:rsidRDefault="00766A4F" w:rsidP="00766A4F">
      <w:pPr>
        <w:ind w:firstLine="708"/>
        <w:jc w:val="both"/>
        <w:rPr>
          <w:sz w:val="28"/>
          <w:szCs w:val="28"/>
        </w:rPr>
      </w:pPr>
      <w:r w:rsidRPr="001A72F7">
        <w:rPr>
          <w:sz w:val="28"/>
          <w:szCs w:val="28"/>
        </w:rPr>
        <w:t>-</w:t>
      </w:r>
      <w:r w:rsidR="006E1EEF" w:rsidRPr="001A72F7">
        <w:rPr>
          <w:sz w:val="28"/>
          <w:szCs w:val="28"/>
        </w:rPr>
        <w:t> </w:t>
      </w:r>
      <w:r w:rsidRPr="001A72F7">
        <w:rPr>
          <w:sz w:val="28"/>
          <w:szCs w:val="28"/>
        </w:rPr>
        <w:t>количество резидентов, осуществляющих деятельность в АНО «НПЦ БАС НСО» по направлениям беспилотных авиационных систем (нарастающим итогом) составило 3 ед. при плановом значении 2 ед.;</w:t>
      </w:r>
    </w:p>
    <w:p w:rsidR="00766A4F" w:rsidRPr="001A72F7" w:rsidRDefault="00766A4F" w:rsidP="00766A4F">
      <w:pPr>
        <w:ind w:firstLine="708"/>
        <w:jc w:val="both"/>
        <w:rPr>
          <w:sz w:val="28"/>
          <w:szCs w:val="28"/>
        </w:rPr>
      </w:pPr>
      <w:r w:rsidRPr="001A72F7">
        <w:rPr>
          <w:sz w:val="28"/>
          <w:szCs w:val="28"/>
        </w:rPr>
        <w:t>-</w:t>
      </w:r>
      <w:r w:rsidR="006E1EEF" w:rsidRPr="001A72F7">
        <w:rPr>
          <w:sz w:val="28"/>
          <w:szCs w:val="28"/>
        </w:rPr>
        <w:t> </w:t>
      </w:r>
      <w:r w:rsidRPr="001A72F7">
        <w:rPr>
          <w:sz w:val="28"/>
          <w:szCs w:val="28"/>
        </w:rPr>
        <w:t>количество поддержанных в Новосибирской области проектов в сфере проведения научно-исследовательских и опытно-конструкторских работ по направлениям в области технологий беспилотных авиационных систем (нарастающим итогом) составило 5 ед. при плановом значении 1 ед.</w:t>
      </w:r>
    </w:p>
    <w:p w:rsidR="00342DCC" w:rsidRPr="001A72F7" w:rsidRDefault="00766A4F" w:rsidP="00766A4F">
      <w:pPr>
        <w:ind w:firstLine="708"/>
        <w:jc w:val="both"/>
        <w:rPr>
          <w:sz w:val="28"/>
          <w:szCs w:val="28"/>
        </w:rPr>
      </w:pPr>
      <w:r w:rsidRPr="001A72F7">
        <w:rPr>
          <w:sz w:val="28"/>
          <w:szCs w:val="28"/>
        </w:rPr>
        <w:t>Кроме того, оказано 30 консультаций организациям Новосибирской области по вопросам продвижения и реализации новых технологий в сфере развития беспилотных авиационных систем. По итогам оказанных консультаций в рамках конкурсного отбора получателей поддержки за счёт средств субсидии из федерального бюджета, предоставляемой Фонду НТИ на организацию серийного производства новых видов беспилотных авиационных систем, их комплектующих, компонентов и подсистем, в том числе на основе разработанных на базе научно-</w:t>
      </w:r>
      <w:r w:rsidRPr="001A72F7">
        <w:rPr>
          <w:sz w:val="28"/>
          <w:szCs w:val="28"/>
        </w:rPr>
        <w:lastRenderedPageBreak/>
        <w:t>производственных центров прототипов и опытных образцов в рамках Национальной технологической инициативы, поддержано 5 организаций Новосибирской области на сумму 133</w:t>
      </w:r>
      <w:r w:rsidR="006E1EEF" w:rsidRPr="001A72F7">
        <w:rPr>
          <w:sz w:val="28"/>
          <w:szCs w:val="28"/>
        </w:rPr>
        <w:t> </w:t>
      </w:r>
      <w:r w:rsidRPr="001A72F7">
        <w:rPr>
          <w:sz w:val="28"/>
          <w:szCs w:val="28"/>
        </w:rPr>
        <w:t>200,0 тыс. рублей.</w:t>
      </w:r>
    </w:p>
    <w:p w:rsidR="00DC0CC6" w:rsidRPr="001A72F7" w:rsidRDefault="00A105CF" w:rsidP="00DC0CC6">
      <w:pPr>
        <w:ind w:firstLine="708"/>
        <w:jc w:val="both"/>
        <w:rPr>
          <w:sz w:val="28"/>
          <w:szCs w:val="28"/>
        </w:rPr>
      </w:pPr>
      <w:r w:rsidRPr="001A72F7">
        <w:rPr>
          <w:sz w:val="28"/>
          <w:szCs w:val="28"/>
        </w:rPr>
        <w:t>3)</w:t>
      </w:r>
      <w:r w:rsidR="00342DCC" w:rsidRPr="001A72F7">
        <w:rPr>
          <w:sz w:val="28"/>
          <w:szCs w:val="28"/>
        </w:rPr>
        <w:t xml:space="preserve"> на предоставление мер государственной поддержки бизнес-инкубаторам </w:t>
      </w:r>
      <w:r w:rsidR="00CB36D9" w:rsidRPr="001A72F7">
        <w:rPr>
          <w:sz w:val="28"/>
          <w:szCs w:val="28"/>
        </w:rPr>
        <w:t xml:space="preserve">на возмещение затрат, связанных с предоставлением услуг субъектам инновационной деятельности </w:t>
      </w:r>
      <w:r w:rsidR="00DC0CC6" w:rsidRPr="001A72F7">
        <w:rPr>
          <w:sz w:val="28"/>
          <w:szCs w:val="28"/>
        </w:rPr>
        <w:t xml:space="preserve">за 2024 год за счет средств областного бюджета произведены </w:t>
      </w:r>
      <w:r w:rsidR="00CB36D9" w:rsidRPr="001A72F7">
        <w:rPr>
          <w:sz w:val="28"/>
          <w:szCs w:val="28"/>
        </w:rPr>
        <w:t xml:space="preserve">кассовые выплаты </w:t>
      </w:r>
      <w:r w:rsidR="00DC0CC6" w:rsidRPr="001A72F7">
        <w:rPr>
          <w:sz w:val="28"/>
          <w:szCs w:val="28"/>
        </w:rPr>
        <w:t>в сумме 25</w:t>
      </w:r>
      <w:r w:rsidR="006E1EEF" w:rsidRPr="001A72F7">
        <w:rPr>
          <w:sz w:val="28"/>
          <w:szCs w:val="28"/>
        </w:rPr>
        <w:t> </w:t>
      </w:r>
      <w:r w:rsidR="00DC0CC6" w:rsidRPr="001A72F7">
        <w:rPr>
          <w:sz w:val="28"/>
          <w:szCs w:val="28"/>
        </w:rPr>
        <w:t>907,7 тыс. рублей или 100,0% к уточненной сводной бюджетной росписи на 2024 год.</w:t>
      </w:r>
    </w:p>
    <w:p w:rsidR="00DC0CC6" w:rsidRPr="001A72F7" w:rsidRDefault="00DC0CC6" w:rsidP="00DC0CC6">
      <w:pPr>
        <w:ind w:firstLine="708"/>
        <w:jc w:val="both"/>
        <w:rPr>
          <w:sz w:val="28"/>
          <w:szCs w:val="28"/>
        </w:rPr>
      </w:pPr>
      <w:r w:rsidRPr="001A72F7">
        <w:rPr>
          <w:sz w:val="28"/>
          <w:szCs w:val="28"/>
        </w:rPr>
        <w:t>За 2023 год кассовые выплаты за счет средств областного бюджета произведены в сумме 51 907,7 тыс. рублей или 100,0% к уточненной сводной бюджетной росписи на 2023 год.</w:t>
      </w:r>
    </w:p>
    <w:p w:rsidR="00DC0CC6" w:rsidRPr="001A72F7" w:rsidRDefault="00DC0CC6" w:rsidP="00DC0CC6">
      <w:pPr>
        <w:ind w:firstLine="708"/>
        <w:jc w:val="both"/>
        <w:rPr>
          <w:sz w:val="28"/>
          <w:szCs w:val="28"/>
        </w:rPr>
      </w:pPr>
      <w:r w:rsidRPr="001A72F7">
        <w:rPr>
          <w:sz w:val="28"/>
          <w:szCs w:val="28"/>
        </w:rPr>
        <w:t>По сравнению с 2023 годом расходы за 2024 год уменьшились на 26</w:t>
      </w:r>
      <w:r w:rsidR="006E1EEF" w:rsidRPr="001A72F7">
        <w:rPr>
          <w:sz w:val="28"/>
          <w:szCs w:val="28"/>
        </w:rPr>
        <w:t> </w:t>
      </w:r>
      <w:r w:rsidRPr="001A72F7">
        <w:rPr>
          <w:sz w:val="28"/>
          <w:szCs w:val="28"/>
        </w:rPr>
        <w:t>000,0</w:t>
      </w:r>
      <w:r w:rsidR="006E1EEF" w:rsidRPr="001A72F7">
        <w:rPr>
          <w:sz w:val="28"/>
          <w:szCs w:val="28"/>
        </w:rPr>
        <w:t> </w:t>
      </w:r>
      <w:r w:rsidRPr="001A72F7">
        <w:rPr>
          <w:sz w:val="28"/>
          <w:szCs w:val="28"/>
        </w:rPr>
        <w:t>тыс. рублей или на 50,1% в связи с изменением в 2024 году вида расходов по данному направлению поддержки: с возмещения части понесенных затрат, связанных с предоставлением услуг субъектам инновационной деятельности, на финансовое обеспечение аналогичных затрат. Кассовые выплаты за счет средств областного бюджета на финансовое обеспечение затрат бизнес-инкубаторов в 2024 году производились по другой целевой статье расходов.</w:t>
      </w:r>
    </w:p>
    <w:p w:rsidR="00DC0CC6" w:rsidRPr="001A72F7" w:rsidRDefault="00DC0CC6" w:rsidP="00DC0CC6">
      <w:pPr>
        <w:ind w:firstLine="708"/>
        <w:jc w:val="both"/>
        <w:rPr>
          <w:sz w:val="28"/>
          <w:szCs w:val="28"/>
        </w:rPr>
      </w:pPr>
      <w:r w:rsidRPr="001A72F7">
        <w:rPr>
          <w:sz w:val="28"/>
          <w:szCs w:val="28"/>
        </w:rPr>
        <w:t xml:space="preserve">В рамках данного мероприятия в 2024 году предоставлена субсидия Фонду «Научно-технологический парк Новосибирского Академгородка» на возмещение затрат, связанных с предоставлением услуг субъектам инновационной деятельности. </w:t>
      </w:r>
    </w:p>
    <w:p w:rsidR="00DC0CC6" w:rsidRPr="001A72F7" w:rsidRDefault="00DC0CC6" w:rsidP="00DC0CC6">
      <w:pPr>
        <w:ind w:firstLine="708"/>
        <w:jc w:val="both"/>
        <w:rPr>
          <w:sz w:val="28"/>
          <w:szCs w:val="28"/>
        </w:rPr>
      </w:pPr>
      <w:r w:rsidRPr="001A72F7">
        <w:rPr>
          <w:sz w:val="28"/>
          <w:szCs w:val="28"/>
        </w:rPr>
        <w:t xml:space="preserve">Количество резидентов бизнес-инкубатора Технопарка Новосибирского Академгородка на 01.01.2025 составило 142 компании. По итогам прошедших в 2024 году сессий Бизнес-ускорителя </w:t>
      </w:r>
      <w:proofErr w:type="gramStart"/>
      <w:r w:rsidRPr="001A72F7">
        <w:rPr>
          <w:sz w:val="28"/>
          <w:szCs w:val="28"/>
        </w:rPr>
        <w:t>А:СТАРТ</w:t>
      </w:r>
      <w:proofErr w:type="gramEnd"/>
      <w:r w:rsidRPr="001A72F7">
        <w:rPr>
          <w:sz w:val="28"/>
          <w:szCs w:val="28"/>
        </w:rPr>
        <w:t xml:space="preserve"> в резиденты бизнес-инкубатора было рекомендовано 70 стартапов. Все 70 стартапов оформились в действующие компании и стали новыми резидентами бизнес-инкубатора.</w:t>
      </w:r>
    </w:p>
    <w:p w:rsidR="00CB36D9" w:rsidRPr="001A72F7" w:rsidRDefault="00CB36D9" w:rsidP="00CB36D9">
      <w:pPr>
        <w:ind w:firstLine="708"/>
        <w:jc w:val="both"/>
        <w:rPr>
          <w:sz w:val="28"/>
          <w:szCs w:val="28"/>
        </w:rPr>
      </w:pPr>
      <w:r w:rsidRPr="001A72F7">
        <w:rPr>
          <w:sz w:val="28"/>
          <w:szCs w:val="28"/>
        </w:rPr>
        <w:t>4) на предоставление мер государственной поддержки бизнес-инкубаторам на финансовое обеспечение затрат, связанных с предоставлением услуг субъектам инновационной деятельности за 2024 год за счет средств областного бюджета произведены кассовые выплаты в сумме 26</w:t>
      </w:r>
      <w:r w:rsidR="006E1EEF" w:rsidRPr="001A72F7">
        <w:rPr>
          <w:sz w:val="28"/>
          <w:szCs w:val="28"/>
        </w:rPr>
        <w:t> </w:t>
      </w:r>
      <w:r w:rsidRPr="001A72F7">
        <w:rPr>
          <w:sz w:val="28"/>
          <w:szCs w:val="28"/>
        </w:rPr>
        <w:t>000,0 тыс. рублей или 100,0% к уточненной сводной бюджетной росписи на 2024 год.</w:t>
      </w:r>
    </w:p>
    <w:p w:rsidR="00CB36D9" w:rsidRPr="001A72F7" w:rsidRDefault="00CB36D9" w:rsidP="00CB36D9">
      <w:pPr>
        <w:ind w:firstLine="708"/>
        <w:jc w:val="both"/>
        <w:rPr>
          <w:sz w:val="28"/>
          <w:szCs w:val="28"/>
        </w:rPr>
      </w:pPr>
      <w:r w:rsidRPr="001A72F7">
        <w:rPr>
          <w:sz w:val="28"/>
          <w:szCs w:val="28"/>
        </w:rPr>
        <w:t>В 2023 году аналогичные расходы не осуществлялись.</w:t>
      </w:r>
    </w:p>
    <w:p w:rsidR="00CB36D9" w:rsidRPr="001A72F7" w:rsidRDefault="00CB36D9" w:rsidP="00CB36D9">
      <w:pPr>
        <w:ind w:firstLine="708"/>
        <w:jc w:val="both"/>
        <w:rPr>
          <w:sz w:val="28"/>
          <w:szCs w:val="28"/>
        </w:rPr>
      </w:pPr>
      <w:r w:rsidRPr="001A72F7">
        <w:rPr>
          <w:sz w:val="28"/>
          <w:szCs w:val="28"/>
        </w:rPr>
        <w:t>По сравнению с 2023 годом расходы за 2024 год увеличились на 26</w:t>
      </w:r>
      <w:r w:rsidR="006E1EEF" w:rsidRPr="001A72F7">
        <w:rPr>
          <w:sz w:val="28"/>
          <w:szCs w:val="28"/>
        </w:rPr>
        <w:t> </w:t>
      </w:r>
      <w:r w:rsidRPr="001A72F7">
        <w:rPr>
          <w:sz w:val="28"/>
          <w:szCs w:val="28"/>
        </w:rPr>
        <w:t xml:space="preserve">000,0 тыс. рублей или на 100,0% в связи с тем, что в 2023 году аналогичные кассовые выплаты осуществлялись по виду расходов на возмещения части понесенных затрат, связанных с предоставлением услуг субъектам инновационной деятельности, по другой целевой статье расходов. </w:t>
      </w:r>
    </w:p>
    <w:p w:rsidR="00FE1985" w:rsidRPr="001A72F7" w:rsidRDefault="00CB36D9" w:rsidP="00CB36D9">
      <w:pPr>
        <w:ind w:firstLine="708"/>
        <w:jc w:val="both"/>
        <w:rPr>
          <w:sz w:val="28"/>
          <w:szCs w:val="28"/>
        </w:rPr>
      </w:pPr>
      <w:r w:rsidRPr="001A72F7">
        <w:rPr>
          <w:sz w:val="28"/>
          <w:szCs w:val="28"/>
        </w:rPr>
        <w:t>В рамках данного мероприятия в 2024 году предоставлена субсидия Фонду «Научно-технологический парк Новосибирского Академгородка» на финансовое обеспечение затрат, связанных с предоставлением услуг субъектам инновационной деятельности.</w:t>
      </w:r>
    </w:p>
    <w:p w:rsidR="00902E2F" w:rsidRPr="001A72F7" w:rsidRDefault="009F4A90" w:rsidP="00902E2F">
      <w:pPr>
        <w:ind w:firstLine="708"/>
        <w:jc w:val="both"/>
        <w:rPr>
          <w:sz w:val="28"/>
          <w:szCs w:val="28"/>
        </w:rPr>
      </w:pPr>
      <w:r w:rsidRPr="001A72F7">
        <w:rPr>
          <w:sz w:val="28"/>
          <w:szCs w:val="28"/>
        </w:rPr>
        <w:t>В рамках</w:t>
      </w:r>
      <w:r w:rsidR="00342DCC" w:rsidRPr="001A72F7">
        <w:rPr>
          <w:sz w:val="28"/>
          <w:szCs w:val="28"/>
        </w:rPr>
        <w:t xml:space="preserve"> комплекса процессных мероприятий «Поддержка субъектов научной, научно-технической и инновационной деятельности, в том числе с привлечением федеральных органов исполнительной власти, федеральных институтов развития и фондов» государственной программы Новосибирской области «Научно-технологическое развитие Новосибирской области» на </w:t>
      </w:r>
      <w:r w:rsidR="00342DCC" w:rsidRPr="001A72F7">
        <w:rPr>
          <w:sz w:val="28"/>
          <w:szCs w:val="28"/>
        </w:rPr>
        <w:lastRenderedPageBreak/>
        <w:t xml:space="preserve">предоставление субсидий субъектам инновационной деятельности на подготовку, осуществление трансфера и коммерциализацию технологий, включая выпуск опытной партии продукции, ее сертификацию, модернизацию производства и прочие мероприятия </w:t>
      </w:r>
      <w:r w:rsidR="00902E2F" w:rsidRPr="001A72F7">
        <w:rPr>
          <w:sz w:val="28"/>
          <w:szCs w:val="28"/>
        </w:rPr>
        <w:t xml:space="preserve">за 2024 год за счет средств областного бюджета произведены </w:t>
      </w:r>
      <w:r w:rsidRPr="001A72F7">
        <w:rPr>
          <w:sz w:val="28"/>
          <w:szCs w:val="28"/>
        </w:rPr>
        <w:t xml:space="preserve">кассовые выплаты </w:t>
      </w:r>
      <w:r w:rsidR="00902E2F" w:rsidRPr="001A72F7">
        <w:rPr>
          <w:sz w:val="28"/>
          <w:szCs w:val="28"/>
        </w:rPr>
        <w:t>в сумме 149</w:t>
      </w:r>
      <w:r w:rsidR="006E1EEF" w:rsidRPr="001A72F7">
        <w:rPr>
          <w:sz w:val="28"/>
          <w:szCs w:val="28"/>
        </w:rPr>
        <w:t> </w:t>
      </w:r>
      <w:r w:rsidR="00902E2F" w:rsidRPr="001A72F7">
        <w:rPr>
          <w:sz w:val="28"/>
          <w:szCs w:val="28"/>
        </w:rPr>
        <w:t>510,4 тыс. рублей или 97,7% к уточненной сводной бюджетной росписи на 2024 год.</w:t>
      </w:r>
    </w:p>
    <w:p w:rsidR="00902E2F" w:rsidRPr="001A72F7" w:rsidRDefault="00902E2F" w:rsidP="00902E2F">
      <w:pPr>
        <w:ind w:firstLine="708"/>
        <w:jc w:val="both"/>
        <w:rPr>
          <w:sz w:val="28"/>
          <w:szCs w:val="28"/>
        </w:rPr>
      </w:pPr>
      <w:r w:rsidRPr="001A72F7">
        <w:rPr>
          <w:sz w:val="28"/>
          <w:szCs w:val="28"/>
        </w:rPr>
        <w:t>За 2023 год кассовые выплаты за счет средств областного бюджета произведены в сумме 123 775,0 тыс. рублей или 72,8% к уточненной сводной бюджетной росписи на 2023 год.</w:t>
      </w:r>
    </w:p>
    <w:p w:rsidR="00902E2F" w:rsidRPr="001A72F7" w:rsidRDefault="00902E2F" w:rsidP="00902E2F">
      <w:pPr>
        <w:ind w:firstLine="708"/>
        <w:jc w:val="both"/>
        <w:rPr>
          <w:sz w:val="28"/>
          <w:szCs w:val="28"/>
        </w:rPr>
      </w:pPr>
      <w:r w:rsidRPr="001A72F7">
        <w:rPr>
          <w:sz w:val="28"/>
          <w:szCs w:val="28"/>
        </w:rPr>
        <w:t>По сравнению с 2023 годом расходы за 2024 год увеличились на 25</w:t>
      </w:r>
      <w:r w:rsidR="006E1EEF" w:rsidRPr="001A72F7">
        <w:rPr>
          <w:sz w:val="28"/>
          <w:szCs w:val="28"/>
        </w:rPr>
        <w:t> </w:t>
      </w:r>
      <w:r w:rsidRPr="001A72F7">
        <w:rPr>
          <w:sz w:val="28"/>
          <w:szCs w:val="28"/>
        </w:rPr>
        <w:t>735,4 тыс. рублей или на 20,8% в связи с тем, что в ходе конкурсных процедур на предоставление субсидий в 2024 году было подано большее количество заявок и конкурсной комиссией принято больше положительных решений о поддержке наиболее проработанных («сильных») проектов участников конкурса.</w:t>
      </w:r>
    </w:p>
    <w:p w:rsidR="00902E2F" w:rsidRPr="001A72F7" w:rsidRDefault="00902E2F" w:rsidP="00902E2F">
      <w:pPr>
        <w:ind w:firstLine="708"/>
        <w:jc w:val="both"/>
        <w:rPr>
          <w:sz w:val="28"/>
          <w:szCs w:val="28"/>
        </w:rPr>
      </w:pPr>
      <w:r w:rsidRPr="001A72F7">
        <w:rPr>
          <w:sz w:val="28"/>
          <w:szCs w:val="28"/>
        </w:rPr>
        <w:t>Всего в 2024 году субсидии были предоставлены 47 субъектам инновационной деятельности – юридическим лицам на общую сумму 149</w:t>
      </w:r>
      <w:r w:rsidR="006E1EEF" w:rsidRPr="001A72F7">
        <w:rPr>
          <w:sz w:val="28"/>
          <w:szCs w:val="28"/>
        </w:rPr>
        <w:t> </w:t>
      </w:r>
      <w:r w:rsidRPr="001A72F7">
        <w:rPr>
          <w:sz w:val="28"/>
          <w:szCs w:val="28"/>
        </w:rPr>
        <w:t>510,4</w:t>
      </w:r>
      <w:r w:rsidR="006E1EEF" w:rsidRPr="001A72F7">
        <w:rPr>
          <w:sz w:val="28"/>
          <w:szCs w:val="28"/>
        </w:rPr>
        <w:t> </w:t>
      </w:r>
      <w:r w:rsidRPr="001A72F7">
        <w:rPr>
          <w:sz w:val="28"/>
          <w:szCs w:val="28"/>
        </w:rPr>
        <w:t>тыс. рублей, в том числе: 22 организациям – победителям 2023 года, реализующим проекты второго года в объеме: 76</w:t>
      </w:r>
      <w:r w:rsidR="006E1EEF" w:rsidRPr="001A72F7">
        <w:rPr>
          <w:sz w:val="28"/>
          <w:szCs w:val="28"/>
        </w:rPr>
        <w:t> </w:t>
      </w:r>
      <w:r w:rsidRPr="001A72F7">
        <w:rPr>
          <w:sz w:val="28"/>
          <w:szCs w:val="28"/>
        </w:rPr>
        <w:t>907,2 тыс. рублей; 25</w:t>
      </w:r>
      <w:r w:rsidR="006E1EEF" w:rsidRPr="001A72F7">
        <w:rPr>
          <w:sz w:val="28"/>
          <w:szCs w:val="28"/>
        </w:rPr>
        <w:t> </w:t>
      </w:r>
      <w:r w:rsidRPr="001A72F7">
        <w:rPr>
          <w:sz w:val="28"/>
          <w:szCs w:val="28"/>
        </w:rPr>
        <w:t>организациям – победителям 2024 года в объеме</w:t>
      </w:r>
      <w:r w:rsidR="006E1EEF" w:rsidRPr="001A72F7">
        <w:rPr>
          <w:sz w:val="28"/>
          <w:szCs w:val="28"/>
        </w:rPr>
        <w:t xml:space="preserve"> </w:t>
      </w:r>
      <w:r w:rsidRPr="001A72F7">
        <w:rPr>
          <w:sz w:val="28"/>
          <w:szCs w:val="28"/>
        </w:rPr>
        <w:t>72</w:t>
      </w:r>
      <w:r w:rsidR="006E1EEF" w:rsidRPr="001A72F7">
        <w:rPr>
          <w:sz w:val="28"/>
          <w:szCs w:val="28"/>
        </w:rPr>
        <w:t> </w:t>
      </w:r>
      <w:r w:rsidRPr="001A72F7">
        <w:rPr>
          <w:sz w:val="28"/>
          <w:szCs w:val="28"/>
        </w:rPr>
        <w:t>603,1 тыс. рублей.</w:t>
      </w:r>
    </w:p>
    <w:p w:rsidR="00FB1942" w:rsidRPr="001A72F7" w:rsidRDefault="00902E2F" w:rsidP="00902E2F">
      <w:pPr>
        <w:ind w:firstLine="708"/>
        <w:jc w:val="both"/>
        <w:rPr>
          <w:sz w:val="28"/>
          <w:szCs w:val="28"/>
        </w:rPr>
      </w:pPr>
      <w:r w:rsidRPr="001A72F7">
        <w:rPr>
          <w:sz w:val="28"/>
          <w:szCs w:val="28"/>
        </w:rPr>
        <w:t xml:space="preserve">Поддержка реализации проектов организаций – победителей 2024 года рассчитана на 2 календарных года (в случае принятия положительного решения конкурсной комиссией результатов реализации проектов за 2024 год). </w:t>
      </w:r>
    </w:p>
    <w:p w:rsidR="00A061B6" w:rsidRPr="001A72F7" w:rsidRDefault="00A061B6" w:rsidP="00902E2F">
      <w:pPr>
        <w:ind w:firstLine="708"/>
        <w:jc w:val="both"/>
        <w:rPr>
          <w:sz w:val="28"/>
          <w:szCs w:val="28"/>
        </w:rPr>
      </w:pPr>
      <w:r w:rsidRPr="001A72F7">
        <w:rPr>
          <w:sz w:val="28"/>
          <w:szCs w:val="28"/>
        </w:rPr>
        <w:t>В рамках комплекса процессных мероприятий «Выполнение функций управления в сфере науки и инноваций» за 2024 год за счет средств областного бюджета произведены кассовые выплаты в сумме 100</w:t>
      </w:r>
      <w:r w:rsidR="006E1EEF" w:rsidRPr="001A72F7">
        <w:rPr>
          <w:sz w:val="28"/>
          <w:szCs w:val="28"/>
        </w:rPr>
        <w:t> </w:t>
      </w:r>
      <w:r w:rsidRPr="001A72F7">
        <w:rPr>
          <w:sz w:val="28"/>
          <w:szCs w:val="28"/>
        </w:rPr>
        <w:t xml:space="preserve">857,6 тыс. рублей или 100,0% </w:t>
      </w:r>
      <w:r w:rsidR="005D6FAC" w:rsidRPr="001A72F7">
        <w:rPr>
          <w:sz w:val="28"/>
          <w:szCs w:val="28"/>
        </w:rPr>
        <w:t xml:space="preserve">от </w:t>
      </w:r>
      <w:r w:rsidRPr="001A72F7">
        <w:rPr>
          <w:sz w:val="28"/>
          <w:szCs w:val="28"/>
        </w:rPr>
        <w:t>уточненной сводной бюджетной росписи на 2024 год.</w:t>
      </w:r>
    </w:p>
    <w:p w:rsidR="00A061B6" w:rsidRPr="001A72F7" w:rsidRDefault="00A061B6" w:rsidP="00A061B6">
      <w:pPr>
        <w:ind w:firstLine="708"/>
        <w:jc w:val="both"/>
        <w:rPr>
          <w:sz w:val="28"/>
          <w:szCs w:val="28"/>
        </w:rPr>
      </w:pPr>
      <w:r w:rsidRPr="001A72F7">
        <w:rPr>
          <w:sz w:val="28"/>
          <w:szCs w:val="28"/>
        </w:rPr>
        <w:t>В 2024 году произведено уточнение бюджетных ассигнований по сравнению с утвержденными бюджетными ассигнованиями:</w:t>
      </w:r>
    </w:p>
    <w:p w:rsidR="00A061B6" w:rsidRPr="001A72F7" w:rsidRDefault="00A061B6" w:rsidP="00A061B6">
      <w:pPr>
        <w:ind w:firstLine="708"/>
        <w:jc w:val="both"/>
        <w:rPr>
          <w:sz w:val="28"/>
          <w:szCs w:val="28"/>
        </w:rPr>
      </w:pPr>
      <w:r w:rsidRPr="001A72F7">
        <w:rPr>
          <w:sz w:val="28"/>
          <w:szCs w:val="28"/>
        </w:rPr>
        <w:t>1) уменьшены бюджетные ассигнования главного распорядителя бюджетных средств по следующим кодам бюджетной классификации:</w:t>
      </w:r>
    </w:p>
    <w:p w:rsidR="00A061B6" w:rsidRPr="001A72F7" w:rsidRDefault="00A061B6" w:rsidP="00A061B6">
      <w:pPr>
        <w:ind w:firstLine="708"/>
        <w:jc w:val="both"/>
        <w:rPr>
          <w:sz w:val="28"/>
          <w:szCs w:val="28"/>
        </w:rPr>
      </w:pPr>
      <w:r w:rsidRPr="001A72F7">
        <w:rPr>
          <w:sz w:val="28"/>
          <w:szCs w:val="28"/>
        </w:rPr>
        <w:t xml:space="preserve"> - 0412, 24.3.07.00190, 120 в сумме 975,1 тыс. рублей в связи с уточнением срока проведения индексации заработной платы;</w:t>
      </w:r>
    </w:p>
    <w:p w:rsidR="00A061B6" w:rsidRPr="001A72F7" w:rsidRDefault="00A061B6" w:rsidP="00A061B6">
      <w:pPr>
        <w:ind w:firstLine="708"/>
        <w:jc w:val="both"/>
        <w:rPr>
          <w:sz w:val="28"/>
          <w:szCs w:val="28"/>
        </w:rPr>
      </w:pPr>
      <w:r w:rsidRPr="001A72F7">
        <w:rPr>
          <w:sz w:val="28"/>
          <w:szCs w:val="28"/>
        </w:rPr>
        <w:t xml:space="preserve"> - 0412, 24.3.07.00190, 240 в сумме 102,7 тыс. рублей на финансовое обеспечение непредвиденных расходов в соответствии с решениями Правительства Новосибирской области.</w:t>
      </w:r>
    </w:p>
    <w:p w:rsidR="00A061B6" w:rsidRPr="001A72F7" w:rsidRDefault="00A061B6" w:rsidP="00A061B6">
      <w:pPr>
        <w:ind w:firstLine="708"/>
        <w:jc w:val="both"/>
        <w:rPr>
          <w:sz w:val="28"/>
          <w:szCs w:val="28"/>
        </w:rPr>
      </w:pPr>
      <w:r w:rsidRPr="001A72F7">
        <w:rPr>
          <w:sz w:val="28"/>
          <w:szCs w:val="28"/>
        </w:rPr>
        <w:t>2) увеличены бюджетные ассигнования на выплаты за достижение показателей деятельности органов исполнительной власти и органов местного самоуправления муниципальных районов и городских округов Новосибирской области на цели поощрения управленческих команд по коду бюджетной классификации 0412, 24.3.07.55490, 120 в сумме 3</w:t>
      </w:r>
      <w:r w:rsidR="006E1EEF" w:rsidRPr="001A72F7">
        <w:rPr>
          <w:sz w:val="28"/>
          <w:szCs w:val="28"/>
        </w:rPr>
        <w:t> </w:t>
      </w:r>
      <w:r w:rsidRPr="001A72F7">
        <w:rPr>
          <w:sz w:val="28"/>
          <w:szCs w:val="28"/>
        </w:rPr>
        <w:t>972,2 тыс. рублей.</w:t>
      </w:r>
    </w:p>
    <w:p w:rsidR="00A061B6" w:rsidRPr="001A72F7" w:rsidRDefault="00A061B6" w:rsidP="00A061B6">
      <w:pPr>
        <w:ind w:firstLine="708"/>
        <w:jc w:val="both"/>
        <w:rPr>
          <w:sz w:val="28"/>
          <w:szCs w:val="28"/>
        </w:rPr>
      </w:pPr>
      <w:r w:rsidRPr="001A72F7">
        <w:rPr>
          <w:sz w:val="28"/>
          <w:szCs w:val="28"/>
        </w:rPr>
        <w:t>За отчетный период расходы производились в рамках непрограммных направлений областного бюджета за счет средств областного бюджета по разделу (подразделу) 0412:</w:t>
      </w:r>
    </w:p>
    <w:p w:rsidR="00A061B6" w:rsidRPr="001A72F7" w:rsidRDefault="00A061B6" w:rsidP="00A061B6">
      <w:pPr>
        <w:ind w:firstLine="708"/>
        <w:jc w:val="both"/>
        <w:rPr>
          <w:sz w:val="28"/>
          <w:szCs w:val="28"/>
        </w:rPr>
      </w:pPr>
      <w:r w:rsidRPr="001A72F7">
        <w:rPr>
          <w:sz w:val="28"/>
          <w:szCs w:val="28"/>
        </w:rPr>
        <w:t xml:space="preserve"> - по направлению «Финансовое обеспечение функций органов государственной власти и государственных органов» расходы составили 96</w:t>
      </w:r>
      <w:r w:rsidR="006E1EEF" w:rsidRPr="001A72F7">
        <w:rPr>
          <w:sz w:val="28"/>
          <w:szCs w:val="28"/>
        </w:rPr>
        <w:t> </w:t>
      </w:r>
      <w:r w:rsidRPr="001A72F7">
        <w:rPr>
          <w:sz w:val="28"/>
          <w:szCs w:val="28"/>
        </w:rPr>
        <w:t>885,6</w:t>
      </w:r>
      <w:r w:rsidR="006E1EEF" w:rsidRPr="001A72F7">
        <w:rPr>
          <w:sz w:val="28"/>
          <w:szCs w:val="28"/>
        </w:rPr>
        <w:t> </w:t>
      </w:r>
      <w:r w:rsidRPr="001A72F7">
        <w:rPr>
          <w:sz w:val="28"/>
          <w:szCs w:val="28"/>
        </w:rPr>
        <w:t>тыс. рублей или 100,0% к уточненной сводной бюджетной росписи и 98,9% к уточненному кассовому плану.</w:t>
      </w:r>
    </w:p>
    <w:p w:rsidR="00A061B6" w:rsidRPr="001A72F7" w:rsidRDefault="00A061B6" w:rsidP="00A061B6">
      <w:pPr>
        <w:ind w:firstLine="708"/>
        <w:jc w:val="both"/>
        <w:rPr>
          <w:sz w:val="28"/>
          <w:szCs w:val="28"/>
        </w:rPr>
      </w:pPr>
      <w:r w:rsidRPr="001A72F7">
        <w:rPr>
          <w:sz w:val="28"/>
          <w:szCs w:val="28"/>
        </w:rPr>
        <w:lastRenderedPageBreak/>
        <w:t>По сравнению с 2023 годом, расходы увеличились на 10</w:t>
      </w:r>
      <w:r w:rsidR="006E1EEF" w:rsidRPr="001A72F7">
        <w:rPr>
          <w:sz w:val="28"/>
          <w:szCs w:val="28"/>
        </w:rPr>
        <w:t> </w:t>
      </w:r>
      <w:r w:rsidRPr="001A72F7">
        <w:rPr>
          <w:sz w:val="28"/>
          <w:szCs w:val="28"/>
        </w:rPr>
        <w:t>507,0 тыс. рублей (или 12,2%) в связи с проведенной индексацией фондов оплаты труда с учетом роста среднемесячной начисленной заработной платы в целом по экономике.</w:t>
      </w:r>
    </w:p>
    <w:p w:rsidR="00A061B6" w:rsidRPr="001A72F7" w:rsidRDefault="00A061B6" w:rsidP="00A061B6">
      <w:pPr>
        <w:ind w:firstLine="708"/>
        <w:jc w:val="both"/>
        <w:rPr>
          <w:sz w:val="28"/>
          <w:szCs w:val="28"/>
        </w:rPr>
      </w:pPr>
      <w:r w:rsidRPr="001A72F7">
        <w:rPr>
          <w:sz w:val="28"/>
          <w:szCs w:val="28"/>
        </w:rPr>
        <w:t xml:space="preserve"> - по направлению «Поощрение за достижение показателей деятельности органов исполнительной власти субъектов Российской Федерации» расходы составили 3</w:t>
      </w:r>
      <w:r w:rsidR="006E1EEF" w:rsidRPr="001A72F7">
        <w:rPr>
          <w:sz w:val="28"/>
          <w:szCs w:val="28"/>
        </w:rPr>
        <w:t> </w:t>
      </w:r>
      <w:r w:rsidRPr="001A72F7">
        <w:rPr>
          <w:sz w:val="28"/>
          <w:szCs w:val="28"/>
        </w:rPr>
        <w:t>972,0 тыс. рублей или 100,0 % к уточненной сводной бюджетной росписи.</w:t>
      </w:r>
    </w:p>
    <w:p w:rsidR="007F407A" w:rsidRPr="001A72F7" w:rsidRDefault="00A061B6" w:rsidP="00A061B6">
      <w:pPr>
        <w:ind w:firstLine="708"/>
        <w:jc w:val="both"/>
        <w:rPr>
          <w:sz w:val="28"/>
          <w:szCs w:val="28"/>
        </w:rPr>
      </w:pPr>
      <w:r w:rsidRPr="001A72F7">
        <w:rPr>
          <w:sz w:val="28"/>
          <w:szCs w:val="28"/>
        </w:rPr>
        <w:t>По сравнению с 2023 годом расходы сократились на 458,1 тыс. рублей (или 10,3%) в связи с осуществлением поощрения по итогам фактически достигнутых результатов.</w:t>
      </w:r>
    </w:p>
    <w:p w:rsidR="00EF7B2C" w:rsidRPr="00575189" w:rsidRDefault="00EF7B2C" w:rsidP="00342DCC">
      <w:pPr>
        <w:jc w:val="both"/>
        <w:rPr>
          <w:b/>
          <w:sz w:val="28"/>
          <w:szCs w:val="28"/>
        </w:rPr>
      </w:pPr>
    </w:p>
    <w:p w:rsidR="003C03F3" w:rsidRPr="005168EF" w:rsidRDefault="00B50DF4">
      <w:pPr>
        <w:jc w:val="center"/>
        <w:rPr>
          <w:b/>
          <w:sz w:val="28"/>
          <w:szCs w:val="28"/>
        </w:rPr>
      </w:pPr>
      <w:r w:rsidRPr="005168EF">
        <w:rPr>
          <w:b/>
          <w:sz w:val="28"/>
          <w:szCs w:val="28"/>
        </w:rPr>
        <w:t>Министерство труда и социального развития Новосибирской области – 023</w:t>
      </w:r>
    </w:p>
    <w:p w:rsidR="003C03F3" w:rsidRPr="005168EF" w:rsidRDefault="003C03F3">
      <w:pPr>
        <w:jc w:val="center"/>
        <w:rPr>
          <w:b/>
          <w:sz w:val="28"/>
          <w:szCs w:val="28"/>
        </w:rPr>
      </w:pPr>
    </w:p>
    <w:p w:rsidR="003C03F3" w:rsidRPr="005168EF" w:rsidRDefault="000A2EA7">
      <w:pPr>
        <w:ind w:firstLine="540"/>
        <w:jc w:val="both"/>
        <w:rPr>
          <w:sz w:val="28"/>
          <w:szCs w:val="28"/>
        </w:rPr>
      </w:pPr>
      <w:r w:rsidRPr="005168EF">
        <w:rPr>
          <w:sz w:val="28"/>
          <w:szCs w:val="28"/>
        </w:rPr>
        <w:t>Министерство труда и социального развития Новосибирской области является исполнительным органом государственной власти Новосибирской области, осуществляющим государственное управление и нормативное правовое регулирование в сферах труда, занятости населения, социальной защиты населения, социального обслуживания граждан в Новосибирской области, опеки и попечительства, отдыха и оздоровления отдельных категорий граждан, в том числе детей, на территории Новосибирской области в пределах установленных федеральным законодательством и законодательством Новосибирской области полномочий, координацию и контроль за деятельностью находящихся в его ведении подведомственных государственных учреждений Новосибирской области</w:t>
      </w:r>
    </w:p>
    <w:p w:rsidR="00065DCA" w:rsidRPr="005168EF" w:rsidRDefault="00065DCA" w:rsidP="00065DCA">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5168EF">
        <w:rPr>
          <w:sz w:val="28"/>
          <w:szCs w:val="28"/>
        </w:rPr>
        <w:t>В целом расходы по министерству труда и социального развития Новосибирской области за 2024 год произведены в сумме 51</w:t>
      </w:r>
      <w:r w:rsidR="00482F96" w:rsidRPr="005168EF">
        <w:rPr>
          <w:sz w:val="28"/>
          <w:szCs w:val="28"/>
        </w:rPr>
        <w:t> </w:t>
      </w:r>
      <w:r w:rsidRPr="005168EF">
        <w:rPr>
          <w:sz w:val="28"/>
          <w:szCs w:val="28"/>
        </w:rPr>
        <w:t>445 278,0 тыс. рублей, что составило 99,0% от уточненной сводной бюджетной росписи на 2024 год в сумме 51</w:t>
      </w:r>
      <w:r w:rsidR="00482F96" w:rsidRPr="005168EF">
        <w:rPr>
          <w:sz w:val="28"/>
          <w:szCs w:val="28"/>
        </w:rPr>
        <w:t> </w:t>
      </w:r>
      <w:r w:rsidRPr="005168EF">
        <w:rPr>
          <w:sz w:val="28"/>
          <w:szCs w:val="28"/>
        </w:rPr>
        <w:t xml:space="preserve">949 891,7 тыс. рублей. </w:t>
      </w:r>
    </w:p>
    <w:p w:rsidR="00065DCA" w:rsidRPr="005168EF" w:rsidRDefault="00065DCA" w:rsidP="00065DCA">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5168EF">
        <w:rPr>
          <w:sz w:val="28"/>
          <w:szCs w:val="28"/>
        </w:rPr>
        <w:t>За аналогичный период 2023 года расходы исполнены в сумме 50</w:t>
      </w:r>
      <w:r w:rsidR="00482F96" w:rsidRPr="005168EF">
        <w:rPr>
          <w:sz w:val="28"/>
          <w:szCs w:val="28"/>
        </w:rPr>
        <w:t> </w:t>
      </w:r>
      <w:r w:rsidRPr="005168EF">
        <w:rPr>
          <w:sz w:val="28"/>
          <w:szCs w:val="28"/>
        </w:rPr>
        <w:t>789</w:t>
      </w:r>
      <w:r w:rsidR="00482F96" w:rsidRPr="005168EF">
        <w:rPr>
          <w:sz w:val="28"/>
          <w:szCs w:val="28"/>
        </w:rPr>
        <w:t> </w:t>
      </w:r>
      <w:r w:rsidRPr="005168EF">
        <w:rPr>
          <w:sz w:val="28"/>
          <w:szCs w:val="28"/>
        </w:rPr>
        <w:t>772,2</w:t>
      </w:r>
      <w:r w:rsidR="00482F96" w:rsidRPr="005168EF">
        <w:rPr>
          <w:sz w:val="28"/>
          <w:szCs w:val="28"/>
        </w:rPr>
        <w:t> </w:t>
      </w:r>
      <w:r w:rsidRPr="005168EF">
        <w:rPr>
          <w:sz w:val="28"/>
          <w:szCs w:val="28"/>
        </w:rPr>
        <w:t>тыс. рублей. Исполнение за 2024 года по сравнению с исполнением за аналогичный период 2023 года увеличилось на 655</w:t>
      </w:r>
      <w:r w:rsidR="00482F96" w:rsidRPr="005168EF">
        <w:rPr>
          <w:sz w:val="28"/>
          <w:szCs w:val="28"/>
        </w:rPr>
        <w:t> </w:t>
      </w:r>
      <w:r w:rsidRPr="005168EF">
        <w:rPr>
          <w:sz w:val="28"/>
          <w:szCs w:val="28"/>
        </w:rPr>
        <w:t>505,8 тыс. рублей (1,3%) в связи увеличением объемов социальной поддержки участников специальной военной операции и членов семей участников специальной военной операции.</w:t>
      </w:r>
    </w:p>
    <w:p w:rsidR="00065DCA" w:rsidRPr="005168EF" w:rsidRDefault="00065DCA" w:rsidP="00FD435D">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eastAsia="en-US"/>
        </w:rPr>
      </w:pPr>
    </w:p>
    <w:p w:rsidR="00FD435D" w:rsidRPr="005168EF" w:rsidRDefault="00065DCA" w:rsidP="00FD435D">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eastAsia="en-US"/>
        </w:rPr>
      </w:pPr>
      <w:r w:rsidRPr="005168EF">
        <w:rPr>
          <w:rFonts w:eastAsia="Calibri"/>
          <w:sz w:val="28"/>
          <w:szCs w:val="28"/>
          <w:lang w:eastAsia="en-US"/>
        </w:rPr>
        <w:t>Произведено уточнение бюджетных ассигнований по расходам на 2024 год по сравнению с утвержденными бюджетными ассигнованиями на сумму 1</w:t>
      </w:r>
      <w:r w:rsidR="00482F96" w:rsidRPr="005168EF">
        <w:rPr>
          <w:rFonts w:eastAsia="Calibri"/>
          <w:sz w:val="28"/>
          <w:szCs w:val="28"/>
          <w:lang w:eastAsia="en-US"/>
        </w:rPr>
        <w:t> </w:t>
      </w:r>
      <w:r w:rsidRPr="005168EF">
        <w:rPr>
          <w:rFonts w:eastAsia="Calibri"/>
          <w:sz w:val="28"/>
          <w:szCs w:val="28"/>
          <w:lang w:eastAsia="en-US"/>
        </w:rPr>
        <w:t>641</w:t>
      </w:r>
      <w:r w:rsidR="00482F96" w:rsidRPr="005168EF">
        <w:rPr>
          <w:rFonts w:eastAsia="Calibri"/>
          <w:sz w:val="28"/>
          <w:szCs w:val="28"/>
          <w:lang w:eastAsia="en-US"/>
        </w:rPr>
        <w:t> </w:t>
      </w:r>
      <w:r w:rsidRPr="005168EF">
        <w:rPr>
          <w:rFonts w:eastAsia="Calibri"/>
          <w:sz w:val="28"/>
          <w:szCs w:val="28"/>
          <w:lang w:eastAsia="en-US"/>
        </w:rPr>
        <w:t>072,6 тыс. рублей, в том числе:</w:t>
      </w:r>
    </w:p>
    <w:p w:rsidR="00065DCA" w:rsidRPr="005168EF" w:rsidRDefault="00065DCA" w:rsidP="00FD435D">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u w:val="single"/>
        </w:rPr>
      </w:pPr>
    </w:p>
    <w:p w:rsidR="00FD435D" w:rsidRPr="005168EF" w:rsidRDefault="00FD435D" w:rsidP="00FD435D">
      <w:pPr>
        <w:widowControl w:val="0"/>
        <w:ind w:firstLine="708"/>
        <w:jc w:val="both"/>
        <w:rPr>
          <w:sz w:val="28"/>
          <w:szCs w:val="28"/>
          <w:u w:val="single"/>
        </w:rPr>
      </w:pPr>
      <w:r w:rsidRPr="005168EF">
        <w:rPr>
          <w:sz w:val="28"/>
          <w:szCs w:val="28"/>
          <w:u w:val="single"/>
        </w:rPr>
        <w:t>за счет средств областного бюджета</w:t>
      </w:r>
      <w:r w:rsidRPr="005168EF">
        <w:rPr>
          <w:b/>
          <w:sz w:val="28"/>
          <w:szCs w:val="28"/>
          <w:u w:val="single"/>
        </w:rPr>
        <w:t xml:space="preserve"> </w:t>
      </w:r>
      <w:r w:rsidRPr="005168EF">
        <w:rPr>
          <w:sz w:val="28"/>
          <w:szCs w:val="28"/>
          <w:u w:val="single"/>
        </w:rPr>
        <w:t>уменьшены расходы на:</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оздоровление детей, лиц из числа детей-сирот и детей, оставшихся без попечения родителей в сумме 34 967,5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обеспечение проезда детей и совершеннолетних граждан-сопровождающих организованные группы детей к месту отдыха и обратно при условии нахождения места отдыха в пределах Новосибирской области в сумме 26,2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ежемесячную выплату по государственным гарантиям пенсионного обеспечения в сумме 53,1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выплаты гражданам, удостоенным наград Новосибирской области в сумме 4 019,1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lastRenderedPageBreak/>
        <w:t>финансовое обеспечение деятельности (оказания услуг) государственных учреждений в сумме 23 069,9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предоставление компенсации поставщикам социальных услуг в сумме 1 188,7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осуществление отдельных государственных полномочий Новосибирской области по обеспечению социального обслуживания отдельных категорий граждан в сумме 43 647,7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предоставление адресной социальной помощи отдельным категориям граждан, включая малоимущих граждан, граждан, находящихся в трудной жизненной ситуации в сумме 10 425,2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денежную выплату на улучшение социально-бытовых условий ветеранам Великой Отечественной войны, инвалидам Великой Отечественной войны, супругам погибших (умерших) инвалидов Великой Отечественной войны, участникам Великой Отечественной войны в сумме 367,2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предоставление адресной социальной помощи отдельным категориям граждан, включая малоимущих граждан, граждан, находящихся в трудной жизненной ситуации в сумме 4 338,4 (1 838,4 + 2 500,0)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компенсацию расходов по оплате жилого помещения и коммунальных услуг, приобретению топлива и газоснабжению реабилитированным лицам и лицам, признанным пострадавшими от политических репрессий в сумме 4 795,6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компенсацию части расходов на проведение кадастровых работ отдельным категориям граждан, проживающим на территории Новосибирской области в сумме 608,1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погребение лиц, подвергшихся политическим репрессиям и признанных реабилитированными в сумме 234,8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предоставление социальной поддержки отдельным категориям граждан, в том числе оплата услуг доставки адресной социальной помощи в сумме 26,2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компенсацию расходов по оплате жилого помещения и коммунальных услуг, приобретению топлива и газоснабжению ветеранам труда в сумме 55 067,5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компенсацию расходов по оплате жилого помещения и коммунальных услуг, приобретению топлива и газоснабжению ветеранам труда Новосибирской области в сумме 81 581,6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компенсацию расходов по оплате жилого помещения и коммунальных услуг, приобретению топлива и газоснабжению лицам, имеющим почетное звание Российской Федерации, РСФСР или СССР, проживающим на территории Новосибирской области в сумме 29,8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компенсацию расходов по оплате жилого помещения и коммунальных услуг, приобретению топлива и газоснабжению специалистам сельской местности в сумме 32 744,1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предоставление гражданам субсидий на оплату жилого помещения и коммунальных услуг в сумме 139 629,6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 xml:space="preserve">компенсацию расходов по оплате жилого помещения и коммунальных услуг, приобретению топлива и газоснабжению гражданам Российской Федерации, постоянно проживающим на территории Новосибирской области, призванным на </w:t>
      </w:r>
      <w:r w:rsidRPr="005168EF">
        <w:rPr>
          <w:sz w:val="28"/>
          <w:szCs w:val="28"/>
        </w:rPr>
        <w:lastRenderedPageBreak/>
        <w:t>военную службу по мобилизации в Вооруженные Силы Российской Федерации в соответствии с Указом Президента Российской Федерации от 21 сентября 2022 года № 647 «Об объявлении частичной мобилизации» в сумме 15 695,1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компенсацию расходов, связанных с осуществлением мероприятий по газификации отдельным категориям граждан, проживающих на территории Новосибирской области в сумме 14 485,0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организацию социально-медицинской реабилитации на основании реабилитационных сертификатов участников специальной военной операции, получивших увечье (контузию, травму, ранение) при прохождении военной службы (при выполнении специальных задач) в ходе специальной военной операции в сумме 6 963,2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предоставление отдельным категориям граждан единовременной денежной выплаты взамен земельного участка в сумме 91 768,8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ежемесячные и единовременные денежные выплаты ветеранам труда, а также гражданам, приравненным к ним по состоянию на 31 декабря 2004 года в сумме 25 241,4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ежемесячные и единовременные денежные выплаты лицам, проработавшим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награжденным орденами или медалями СССР за самоотверженный труд в период Великой Отечественной войны в сумме 39,2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ежемесячные и единовременные денежные выплаты лицам, подвергшимся политическим репрессиям и признанным реабилитированными, и лицам, признанным пострадавшими от политических репрессий в сумме 842,8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ежемесячные денежные выплаты гражданам, потерявшим родителей в годы Великой Отечественной войны 1941-1945 годов в сумме 8 814,5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ежемесячные денежные выплаты лицам, имеющим почетное звание Российской Федерации, РСФСР или СССР, проживающим на территории Новосибирской области, при отказе от набора социальных услуг в сумме 2,6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ежемесячную выплату участковым уполномоченным полиции, сотрудникам патрульно-постовой службы полиции, лицам, замещающих должности младшего начальствующего состава Федерального государственного казенного учреждения «Управление вневедомственной охраны войск национальной гвардии Российской Федерации по Новосибирской области» в сумме 9 340,1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выплату социального пособия на погребение в сумме 2 335,5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выплату компенсации народным дружинникам и единовременные пособия членам их семей в сумме 231,0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специальную социальную выплату отдельным категориям медицинских работников (за исключением руководителей медицинских организаций и их заместителей, а также случаев внутреннего и внешнего совместительства) медицинских организаций, входящих в государственную и муниципальную системы здравоохранения, и оказывающим не входящую в базовую программу обязательного медицинского страхования медицинскую помощь в сумме 52 790,5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 xml:space="preserve">ежемесячные денежные пособия инвалидам боевых действий в сумме 3 800,0 </w:t>
      </w:r>
      <w:r w:rsidRPr="005168EF">
        <w:rPr>
          <w:sz w:val="28"/>
          <w:szCs w:val="28"/>
        </w:rPr>
        <w:lastRenderedPageBreak/>
        <w:t>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дополнительное пособие молодой семье при рождении ребенка в сумме 10 638,2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дополнительные меры социальной поддержки многодетных семей, имеющих детей, на территории Новосибирской области в сумме 52 627,3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компенсацию части родительской платы за присмотр и уход за детьми, выплачиваемой родителям (законным представителям) детей, посещающих образовательные организации, реализующие образовательную программу дошкольного образования в сумме 15 224,0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компенсацию стоимости путевки детям - сиротам и детям, оставшимся без попечения родителей, или лицам из числа детей - сирот и детей, оставшихся без попечения родителей, в организации отдыха и оздоровления в сумме 81,2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компенсацию стоимости проезда к месту лечения (отдыха) и обратно детям - сиротам и детям, оставшимся без попечения родителей, или лицам из числа детей - сирот и детей, оставшихся без попечения родителей в сумме 29,7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компенсацию части стоимости обучения детей из многодетных семей по образовательным программам среднего профессионального образования на платной основе в сумме 19 815,3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компенсацию родительской платы за присмотр и уход за детьми военнослужащих, осваивающими образовательные программы дошкольного образования в организациях, осуществляющих образовательную деятельность в сумме 1 001,9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ежемесячное пособие на ребенка в сумме 59 690,2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единовременную денежную выплату многодетным семьям взамен земельных участков для индивидуального жилищного строительства в сумме 4 383,7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поощрение студентов государственных и муниципальных образовательных организаций высшего образования из многодетных семей с 5-ю и более детьми (при успешном обучении) в период учебного процесса в виде ежемесячной стипендии в сумме 22,0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ежегодную денежную выплату на приобретение школьно-письменных принадлежностей, одежды для посещения учебных занятий и спортивной формы детям из многодетных семей, обучающимся в общеобразовательных организациях на весь период обучения в сумме 4 549,4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ежегодную выплату на приобретение школьно-письменных принадлежностей на каждого ребенка школьного возраста из малоимущей многодетной семьи в сумме 313,5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единовременную денежную выплату при поступлении ребенка из многодетной семьи в первый класс общеобразовательного учреждения в сумме 391,0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ежегодную денежную выплату многодетным семьям на приобретение одежды для посещения школьных занятий для детей-учащихся общеобразовательных учреждений в сумме 6 824,4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единовременную денежную выплату семьям, в которых родилось двое или более детей одновременно в сумме 53,2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 xml:space="preserve">выплаты семьям, воспитывающих 3-х и более детей-инвалидов, </w:t>
      </w:r>
      <w:r w:rsidRPr="005168EF">
        <w:rPr>
          <w:sz w:val="28"/>
          <w:szCs w:val="28"/>
        </w:rPr>
        <w:lastRenderedPageBreak/>
        <w:t>нуждающихся в постоянном уходе, ежемесячной компенсации расходов по присмотру и уходу за детьми-инвалидами в домашних условиях в сумме 59,4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ежемесячную социальную выплату гражданам, имеющим ребенка-инвалида, а также родителям и иным законным представителям ВИЧ-инфицированного - несовершеннолетнего в возрасте до 18 лет, проживающим на территории Новосибирской области в сумме 2 826,3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ежемесячную выплату на питание детям - инвалидам с онкологическими, гематологическими заболеваниями и инсулинозависимой формой сахарного диабета и детям с наследственными заболеваниями: целиакией, муковисцидозом, фенилкетонурией, проживающим на территории Новосибирской области в сумме 265,4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организацию и осуществление деятельности по опеке и попечительству, социальной поддержке детей-сирот и детей, оставшихся без попечения родителей в сумме 20 028,9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финансовое обеспечение деятельности (оказания услуг) государственных учреждений в сумме 12 060,4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независимую оценку качества условий оказания услуг в сумме 50,2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организацию и проведение духовно-просветительских акций в сумме 1 045,0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осуществление отдельных государственных полномочий Новосибирской области по организации и осуществлению мероприятий по оказанию помощи лицам, находящимся в состоянии алкогольного, наркотического или иного токсического опьянения в сумме 261,8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реализацию услуг по реабилитации и социальной адаптации несовершеннолетних правонарушителей, в том числе употребляющих запрещенные психоактивные вещества в сумме 33,5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предоставление социальной поддержки в рамках улучшения социального положения семей с детьми в сумме 2 591,3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обеспечение защиты жилищных и имущественных прав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лиц из числа детей-сирот и детей, оставшихся без попечения родителей, включая предоставление им мер социальной поддержки в сумме 3 566,3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приобретение автомобильного транспорта для многодетных семей, принявших на воспитание детей-сирот и детей, оставшихся без попечения родителей из Луганской Народной Республики в сумме 2 529,0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образование и организация деятельности комиссий по делам несовершеннолетних и защите их прав в сумме 953,3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обеспечение оказания услуг, в том числе общественно полезных услуг для обеспечения нужд инвалидов, проживающих на территории Новосибирской области в сумме 3 457,8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осуществление отдельных государственных полномочий Новосибирской области по предоставлению единовременной денежной выплаты на обеспечение условий доступности для инвалида жилого помещения в сумме 13 500,0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lastRenderedPageBreak/>
        <w:t>приобретение удостоверений «Ветеран труда Новосибирской области» в сумме 56,8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финансовое обеспечение услуг доставки социальных выплат в сумме 39 008,2</w:t>
      </w:r>
      <w:r w:rsidR="00262293" w:rsidRPr="005168EF">
        <w:rPr>
          <w:sz w:val="28"/>
          <w:szCs w:val="28"/>
        </w:rPr>
        <w:t> </w:t>
      </w:r>
      <w:r w:rsidRPr="005168EF">
        <w:rPr>
          <w:sz w:val="28"/>
          <w:szCs w:val="28"/>
        </w:rPr>
        <w:t>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содействие в создании службы поддержки лиц, оказавшихся в трудной жизненной ситуации, в том числе обеспечение временного проживания в сумме 29,6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предоставление дополнительной социальной поддержки в рамках мероприятий по повышению качества жизни граждан пожилого возраста в Новосибирской области в сумме 154,0 тыс. рублей;</w:t>
      </w:r>
    </w:p>
    <w:p w:rsidR="00420487" w:rsidRPr="005168EF" w:rsidRDefault="00420487" w:rsidP="00420487">
      <w:pPr>
        <w:widowControl w:val="0"/>
        <w:shd w:val="clear" w:color="auto" w:fill="FFFFFF" w:themeFill="background1"/>
        <w:ind w:firstLine="708"/>
        <w:jc w:val="both"/>
        <w:rPr>
          <w:sz w:val="28"/>
          <w:szCs w:val="28"/>
        </w:rPr>
      </w:pPr>
      <w:r w:rsidRPr="005168EF">
        <w:rPr>
          <w:sz w:val="28"/>
          <w:szCs w:val="28"/>
        </w:rPr>
        <w:t>финансовое обеспечение функций органов государственной власти и государственных органов в сумме 4 451,7 тыс. рублей;</w:t>
      </w:r>
    </w:p>
    <w:p w:rsidR="00FD435D" w:rsidRPr="005168EF" w:rsidRDefault="00FD435D" w:rsidP="00FD435D">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FD435D" w:rsidRPr="005168EF" w:rsidRDefault="00FD435D" w:rsidP="00FD435D">
      <w:pPr>
        <w:widowControl w:val="0"/>
        <w:ind w:firstLine="708"/>
        <w:jc w:val="both"/>
        <w:rPr>
          <w:sz w:val="28"/>
          <w:szCs w:val="28"/>
          <w:u w:val="single"/>
        </w:rPr>
      </w:pPr>
      <w:r w:rsidRPr="005168EF">
        <w:rPr>
          <w:sz w:val="28"/>
          <w:szCs w:val="28"/>
          <w:u w:val="single"/>
        </w:rPr>
        <w:t>за счет средств областного бюджета увеличены расходы на:</w:t>
      </w:r>
    </w:p>
    <w:p w:rsidR="00BD6DFE" w:rsidRPr="005168EF" w:rsidRDefault="00BD6DFE" w:rsidP="00BD6DFE">
      <w:pPr>
        <w:widowControl w:val="0"/>
        <w:shd w:val="clear" w:color="auto" w:fill="FFFFFF" w:themeFill="background1"/>
        <w:ind w:firstLine="708"/>
        <w:jc w:val="both"/>
        <w:rPr>
          <w:sz w:val="28"/>
          <w:szCs w:val="28"/>
        </w:rPr>
      </w:pPr>
      <w:r w:rsidRPr="005168EF">
        <w:rPr>
          <w:sz w:val="28"/>
          <w:szCs w:val="28"/>
        </w:rPr>
        <w:t>приобретение товаров, работ и услуг в пользу граждан в целях их социального обеспечения (источник – резервный фонд Правительства Новосибирской области) в сумме 10 446,6 тыс. рублей;</w:t>
      </w:r>
    </w:p>
    <w:p w:rsidR="00BD6DFE" w:rsidRPr="005168EF" w:rsidRDefault="00BD6DFE" w:rsidP="00BD6DFE">
      <w:pPr>
        <w:widowControl w:val="0"/>
        <w:shd w:val="clear" w:color="auto" w:fill="FFFFFF" w:themeFill="background1"/>
        <w:ind w:firstLine="708"/>
        <w:jc w:val="both"/>
        <w:rPr>
          <w:sz w:val="28"/>
          <w:szCs w:val="28"/>
        </w:rPr>
      </w:pPr>
      <w:r w:rsidRPr="005168EF">
        <w:rPr>
          <w:sz w:val="28"/>
          <w:szCs w:val="28"/>
        </w:rPr>
        <w:t>компенсацию расходов по оплате коммунальных услуг, приобретению топлива и газоснабжению многодетным, приемным семьям в сумме 11 200,0 тыс. рублей;</w:t>
      </w:r>
    </w:p>
    <w:p w:rsidR="00BD6DFE" w:rsidRPr="005168EF" w:rsidRDefault="00BD6DFE" w:rsidP="00BD6DFE">
      <w:pPr>
        <w:widowControl w:val="0"/>
        <w:shd w:val="clear" w:color="auto" w:fill="FFFFFF" w:themeFill="background1"/>
        <w:ind w:firstLine="708"/>
        <w:jc w:val="both"/>
        <w:rPr>
          <w:sz w:val="28"/>
          <w:szCs w:val="28"/>
        </w:rPr>
      </w:pPr>
      <w:r w:rsidRPr="005168EF">
        <w:rPr>
          <w:sz w:val="28"/>
          <w:szCs w:val="28"/>
        </w:rPr>
        <w:t>денежную компенсацию один раз в год стоимости проезда (туда и обратно) железнодорожным транспортом, водным, воздушным или междугородным автомобильным транспортом в пределах территории Российской Федерации лицам, подвергшимся политическим репрессиям и признанным реабилитированными</w:t>
      </w:r>
      <w:r w:rsidR="00FB06FC" w:rsidRPr="005168EF">
        <w:rPr>
          <w:sz w:val="28"/>
          <w:szCs w:val="28"/>
        </w:rPr>
        <w:t xml:space="preserve"> </w:t>
      </w:r>
      <w:r w:rsidRPr="005168EF">
        <w:rPr>
          <w:sz w:val="28"/>
          <w:szCs w:val="28"/>
        </w:rPr>
        <w:t>в сумме 831,1 тыс. рублей;</w:t>
      </w:r>
    </w:p>
    <w:p w:rsidR="00BD6DFE" w:rsidRPr="005168EF" w:rsidRDefault="00BD6DFE" w:rsidP="00BD6DFE">
      <w:pPr>
        <w:widowControl w:val="0"/>
        <w:shd w:val="clear" w:color="auto" w:fill="FFFFFF" w:themeFill="background1"/>
        <w:ind w:firstLine="708"/>
        <w:jc w:val="both"/>
        <w:rPr>
          <w:sz w:val="28"/>
          <w:szCs w:val="28"/>
        </w:rPr>
      </w:pPr>
      <w:r w:rsidRPr="005168EF">
        <w:rPr>
          <w:sz w:val="28"/>
          <w:szCs w:val="28"/>
        </w:rPr>
        <w:t>ежемесячные и единовременные денежные выплаты ветеранам труда Новосибирской области в сумме 8 060,5 тыс. рублей;</w:t>
      </w:r>
    </w:p>
    <w:p w:rsidR="00BD6DFE" w:rsidRPr="005168EF" w:rsidRDefault="00BD6DFE" w:rsidP="00BD6DFE">
      <w:pPr>
        <w:widowControl w:val="0"/>
        <w:shd w:val="clear" w:color="auto" w:fill="FFFFFF" w:themeFill="background1"/>
        <w:ind w:firstLine="708"/>
        <w:jc w:val="both"/>
        <w:rPr>
          <w:sz w:val="28"/>
          <w:szCs w:val="28"/>
        </w:rPr>
      </w:pPr>
      <w:r w:rsidRPr="005168EF">
        <w:rPr>
          <w:sz w:val="28"/>
          <w:szCs w:val="28"/>
        </w:rPr>
        <w:t>ежемесячные и единовременные денежные пособия членам семей погибших участников боевых действий в сумме 6 600,0 тыс. рублей;</w:t>
      </w:r>
    </w:p>
    <w:p w:rsidR="00BD6DFE" w:rsidRPr="005168EF" w:rsidRDefault="00BD6DFE" w:rsidP="00BD6DFE">
      <w:pPr>
        <w:widowControl w:val="0"/>
        <w:shd w:val="clear" w:color="auto" w:fill="FFFFFF" w:themeFill="background1"/>
        <w:ind w:firstLine="708"/>
        <w:jc w:val="both"/>
        <w:rPr>
          <w:sz w:val="28"/>
          <w:szCs w:val="28"/>
        </w:rPr>
      </w:pPr>
      <w:r w:rsidRPr="005168EF">
        <w:rPr>
          <w:sz w:val="28"/>
          <w:szCs w:val="28"/>
        </w:rPr>
        <w:t>материальную помощь участникам специальной военной операции и членам их семей в сумме 300 047,9 тыс. рублей;</w:t>
      </w:r>
    </w:p>
    <w:p w:rsidR="00BD6DFE" w:rsidRPr="005168EF" w:rsidRDefault="00BD6DFE" w:rsidP="00BD6DFE">
      <w:pPr>
        <w:widowControl w:val="0"/>
        <w:shd w:val="clear" w:color="auto" w:fill="FFFFFF" w:themeFill="background1"/>
        <w:ind w:firstLine="708"/>
        <w:jc w:val="both"/>
        <w:rPr>
          <w:sz w:val="28"/>
          <w:szCs w:val="28"/>
        </w:rPr>
      </w:pPr>
      <w:r w:rsidRPr="005168EF">
        <w:rPr>
          <w:sz w:val="28"/>
          <w:szCs w:val="28"/>
        </w:rPr>
        <w:t>выплаты отдельным категориям гражданам, принимающим участие в специальной военной операции в сумме 34 505,0 тыс. рублей;</w:t>
      </w:r>
    </w:p>
    <w:p w:rsidR="00BD6DFE" w:rsidRPr="005168EF" w:rsidRDefault="00BD6DFE" w:rsidP="00BD6DFE">
      <w:pPr>
        <w:widowControl w:val="0"/>
        <w:shd w:val="clear" w:color="auto" w:fill="FFFFFF" w:themeFill="background1"/>
        <w:ind w:firstLine="708"/>
        <w:jc w:val="both"/>
        <w:rPr>
          <w:sz w:val="28"/>
          <w:szCs w:val="28"/>
        </w:rPr>
      </w:pPr>
      <w:r w:rsidRPr="005168EF">
        <w:rPr>
          <w:sz w:val="28"/>
          <w:szCs w:val="28"/>
        </w:rPr>
        <w:t>пособия, компенсации, меры социальной поддержки по публичным нормативным обязательствам (источник – резервный фонд Правительства Новосибирской области) в сумме 2 368 764,6 тыс. рублей;</w:t>
      </w:r>
    </w:p>
    <w:p w:rsidR="00BD6DFE" w:rsidRPr="005168EF" w:rsidRDefault="00BD6DFE" w:rsidP="00BD6DFE">
      <w:pPr>
        <w:widowControl w:val="0"/>
        <w:shd w:val="clear" w:color="auto" w:fill="FFFFFF" w:themeFill="background1"/>
        <w:ind w:firstLine="708"/>
        <w:jc w:val="both"/>
        <w:rPr>
          <w:sz w:val="28"/>
          <w:szCs w:val="28"/>
        </w:rPr>
      </w:pPr>
      <w:r w:rsidRPr="005168EF">
        <w:rPr>
          <w:sz w:val="28"/>
          <w:szCs w:val="28"/>
        </w:rPr>
        <w:t>социальные выплаты гражданам, кроме публично нормативных социальных выплат (источник – резервный фонд Правительства Новосибирской области) в сумме 3 624,6 тыс. рублей;</w:t>
      </w:r>
    </w:p>
    <w:p w:rsidR="00BD6DFE" w:rsidRPr="005168EF" w:rsidRDefault="00BD6DFE" w:rsidP="00BD6DFE">
      <w:pPr>
        <w:widowControl w:val="0"/>
        <w:shd w:val="clear" w:color="auto" w:fill="FFFFFF" w:themeFill="background1"/>
        <w:ind w:firstLine="708"/>
        <w:jc w:val="both"/>
        <w:rPr>
          <w:sz w:val="28"/>
          <w:szCs w:val="28"/>
        </w:rPr>
      </w:pPr>
      <w:r w:rsidRPr="005168EF">
        <w:rPr>
          <w:sz w:val="28"/>
          <w:szCs w:val="28"/>
        </w:rPr>
        <w:t>единовременную денежную выплату ребенку из многодетной семьи (в том числе совершеннолетнему, но не старше 23 лет) при поступлении в высшее учебное заведение в сумме 28,0 тыс. рублей;</w:t>
      </w:r>
    </w:p>
    <w:p w:rsidR="00BD6DFE" w:rsidRPr="005168EF" w:rsidRDefault="00BD6DFE" w:rsidP="00BD6DFE">
      <w:pPr>
        <w:widowControl w:val="0"/>
        <w:shd w:val="clear" w:color="auto" w:fill="FFFFFF" w:themeFill="background1"/>
        <w:ind w:firstLine="708"/>
        <w:jc w:val="both"/>
        <w:rPr>
          <w:sz w:val="28"/>
          <w:szCs w:val="28"/>
        </w:rPr>
      </w:pPr>
      <w:r w:rsidRPr="005168EF">
        <w:rPr>
          <w:sz w:val="28"/>
          <w:szCs w:val="28"/>
        </w:rPr>
        <w:t>обеспечение жилыми помещениями детей-сирот и детей, оставшихся без попечения родителей, лиц из их числа в сумме 1 993,0 тыс. рублей;</w:t>
      </w:r>
    </w:p>
    <w:p w:rsidR="00BD6DFE" w:rsidRPr="005168EF" w:rsidRDefault="00BD6DFE" w:rsidP="00BD6DFE">
      <w:pPr>
        <w:widowControl w:val="0"/>
        <w:shd w:val="clear" w:color="auto" w:fill="FFFFFF" w:themeFill="background1"/>
        <w:ind w:firstLine="708"/>
        <w:jc w:val="both"/>
        <w:rPr>
          <w:sz w:val="28"/>
          <w:szCs w:val="28"/>
        </w:rPr>
      </w:pPr>
      <w:r w:rsidRPr="005168EF">
        <w:rPr>
          <w:sz w:val="28"/>
          <w:szCs w:val="28"/>
        </w:rPr>
        <w:t>прочие выплаты по обязательствам государства в сумме 6,3 тыс. рублей;</w:t>
      </w:r>
    </w:p>
    <w:p w:rsidR="00BD6DFE" w:rsidRPr="005168EF" w:rsidRDefault="00BD6DFE" w:rsidP="00BD6DFE">
      <w:pPr>
        <w:widowControl w:val="0"/>
        <w:shd w:val="clear" w:color="auto" w:fill="FFFFFF" w:themeFill="background1"/>
        <w:ind w:firstLine="708"/>
        <w:jc w:val="both"/>
        <w:rPr>
          <w:sz w:val="28"/>
          <w:szCs w:val="28"/>
        </w:rPr>
      </w:pPr>
      <w:r w:rsidRPr="005168EF">
        <w:rPr>
          <w:sz w:val="28"/>
          <w:szCs w:val="28"/>
        </w:rPr>
        <w:t>прочую закупку товаров, работ и услуг (источник – резервный фонд Правительства Новосибирской области) в сумме 14 850,0 тыс. рублей;</w:t>
      </w:r>
    </w:p>
    <w:p w:rsidR="00BD6DFE" w:rsidRPr="005168EF" w:rsidRDefault="00BD6DFE" w:rsidP="00BD6DFE">
      <w:pPr>
        <w:widowControl w:val="0"/>
        <w:shd w:val="clear" w:color="auto" w:fill="FFFFFF" w:themeFill="background1"/>
        <w:ind w:firstLine="708"/>
        <w:jc w:val="both"/>
        <w:rPr>
          <w:sz w:val="28"/>
          <w:szCs w:val="28"/>
        </w:rPr>
      </w:pPr>
      <w:r w:rsidRPr="005168EF">
        <w:rPr>
          <w:sz w:val="28"/>
          <w:szCs w:val="28"/>
        </w:rPr>
        <w:lastRenderedPageBreak/>
        <w:t xml:space="preserve">субсидии автономным учреждениям на иные цели (источник – резервный фонд Правительства Новосибирской области) в сумме 18 413,4 тыс. рублей; </w:t>
      </w:r>
    </w:p>
    <w:p w:rsidR="00BD6DFE" w:rsidRPr="005168EF" w:rsidRDefault="00BD6DFE" w:rsidP="00BD6DFE">
      <w:pPr>
        <w:widowControl w:val="0"/>
        <w:shd w:val="clear" w:color="auto" w:fill="FFFFFF" w:themeFill="background1"/>
        <w:ind w:firstLine="708"/>
        <w:jc w:val="both"/>
        <w:rPr>
          <w:sz w:val="28"/>
          <w:szCs w:val="28"/>
        </w:rPr>
      </w:pPr>
      <w:r w:rsidRPr="005168EF">
        <w:rPr>
          <w:sz w:val="28"/>
          <w:szCs w:val="28"/>
        </w:rPr>
        <w:t>поощрение за достижение показателей деятельности органов исполнительной власти субъектов Российской Федерации в сумме 5 176,8 тыс. рублей;</w:t>
      </w:r>
    </w:p>
    <w:p w:rsidR="00FD435D" w:rsidRPr="005168EF" w:rsidRDefault="00FD435D" w:rsidP="00FD435D">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FD435D" w:rsidRPr="005168EF" w:rsidRDefault="00FD435D" w:rsidP="00FD435D">
      <w:pPr>
        <w:widowControl w:val="0"/>
        <w:ind w:firstLine="708"/>
        <w:jc w:val="both"/>
        <w:rPr>
          <w:sz w:val="28"/>
          <w:szCs w:val="28"/>
          <w:u w:val="single"/>
        </w:rPr>
      </w:pPr>
      <w:r w:rsidRPr="005168EF">
        <w:rPr>
          <w:sz w:val="28"/>
          <w:szCs w:val="28"/>
          <w:u w:val="single"/>
        </w:rPr>
        <w:t>за счет средств федерального бюджета уменьшены расходы на:</w:t>
      </w:r>
    </w:p>
    <w:p w:rsidR="00071E7E" w:rsidRPr="005168EF" w:rsidRDefault="00071E7E" w:rsidP="00071E7E">
      <w:pPr>
        <w:widowControl w:val="0"/>
        <w:shd w:val="clear" w:color="auto" w:fill="FFFFFF" w:themeFill="background1"/>
        <w:ind w:firstLine="708"/>
        <w:jc w:val="both"/>
        <w:rPr>
          <w:sz w:val="28"/>
          <w:szCs w:val="28"/>
        </w:rPr>
      </w:pPr>
      <w:r w:rsidRPr="005168EF">
        <w:rPr>
          <w:sz w:val="28"/>
          <w:szCs w:val="28"/>
        </w:rPr>
        <w:t xml:space="preserve">предоставление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5168EF">
        <w:rPr>
          <w:sz w:val="28"/>
          <w:szCs w:val="28"/>
        </w:rPr>
        <w:t>догазификации</w:t>
      </w:r>
      <w:proofErr w:type="spellEnd"/>
      <w:r w:rsidRPr="005168EF">
        <w:rPr>
          <w:sz w:val="28"/>
          <w:szCs w:val="28"/>
        </w:rPr>
        <w:t xml:space="preserve"> в сумме 13 120,5 тыс. рублей;</w:t>
      </w:r>
    </w:p>
    <w:p w:rsidR="00071E7E" w:rsidRPr="005168EF" w:rsidRDefault="00071E7E" w:rsidP="00071E7E">
      <w:pPr>
        <w:widowControl w:val="0"/>
        <w:shd w:val="clear" w:color="auto" w:fill="FFFFFF" w:themeFill="background1"/>
        <w:ind w:firstLine="708"/>
        <w:jc w:val="both"/>
        <w:rPr>
          <w:sz w:val="28"/>
          <w:szCs w:val="28"/>
        </w:rPr>
      </w:pPr>
      <w:r w:rsidRPr="005168EF">
        <w:rPr>
          <w:sz w:val="28"/>
          <w:szCs w:val="28"/>
        </w:rPr>
        <w:t xml:space="preserve">предоставление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5168EF">
        <w:rPr>
          <w:sz w:val="28"/>
          <w:szCs w:val="28"/>
        </w:rPr>
        <w:t>догазификации</w:t>
      </w:r>
      <w:proofErr w:type="spellEnd"/>
      <w:r w:rsidRPr="005168EF">
        <w:rPr>
          <w:sz w:val="28"/>
          <w:szCs w:val="28"/>
        </w:rPr>
        <w:t xml:space="preserve"> в сумме 26 437,4 тыс. рублей;</w:t>
      </w:r>
    </w:p>
    <w:p w:rsidR="00071E7E" w:rsidRPr="005168EF" w:rsidRDefault="00071E7E" w:rsidP="00071E7E">
      <w:pPr>
        <w:shd w:val="clear" w:color="auto" w:fill="FFFFFF" w:themeFill="background1"/>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5168EF">
        <w:rPr>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в сумме 32 567,3 тыс. рублей;</w:t>
      </w:r>
    </w:p>
    <w:p w:rsidR="00FD435D" w:rsidRPr="005168EF" w:rsidRDefault="00FD435D" w:rsidP="00FD435D">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FD435D" w:rsidRPr="005168EF" w:rsidRDefault="00FD435D" w:rsidP="00FD435D">
      <w:pPr>
        <w:widowControl w:val="0"/>
        <w:ind w:firstLine="708"/>
        <w:jc w:val="both"/>
        <w:rPr>
          <w:sz w:val="28"/>
          <w:szCs w:val="28"/>
          <w:u w:val="single"/>
        </w:rPr>
      </w:pPr>
      <w:r w:rsidRPr="005168EF">
        <w:rPr>
          <w:sz w:val="28"/>
          <w:szCs w:val="28"/>
          <w:u w:val="single"/>
        </w:rPr>
        <w:t>за счет средств федерального бюджета увеличены расходы на:</w:t>
      </w:r>
    </w:p>
    <w:p w:rsidR="00D2451D" w:rsidRPr="005168EF" w:rsidRDefault="00D2451D" w:rsidP="00D2451D">
      <w:pPr>
        <w:widowControl w:val="0"/>
        <w:shd w:val="clear" w:color="auto" w:fill="FFFFFF" w:themeFill="background1"/>
        <w:ind w:firstLine="708"/>
        <w:jc w:val="both"/>
        <w:rPr>
          <w:sz w:val="28"/>
          <w:szCs w:val="28"/>
        </w:rPr>
      </w:pPr>
      <w:r w:rsidRPr="005168EF">
        <w:rPr>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сумме 1 750,0 тыс. рублей;</w:t>
      </w:r>
    </w:p>
    <w:p w:rsidR="00D2451D" w:rsidRPr="005168EF" w:rsidRDefault="00D2451D" w:rsidP="00D2451D">
      <w:pPr>
        <w:widowControl w:val="0"/>
        <w:shd w:val="clear" w:color="auto" w:fill="FFFFFF" w:themeFill="background1"/>
        <w:ind w:firstLine="708"/>
        <w:jc w:val="both"/>
        <w:rPr>
          <w:sz w:val="28"/>
          <w:szCs w:val="28"/>
        </w:rPr>
      </w:pPr>
      <w:r w:rsidRPr="005168EF">
        <w:rPr>
          <w:sz w:val="28"/>
          <w:szCs w:val="28"/>
        </w:rPr>
        <w:t>социальная поддержка Героев Социалистического Труда, Героев Труда Российской Федерации и полных кавалеров ордена Трудовой Славы в сумме 3 753,0 тыс. рублей;</w:t>
      </w:r>
    </w:p>
    <w:p w:rsidR="00D2451D" w:rsidRPr="005168EF" w:rsidRDefault="00D2451D" w:rsidP="00D2451D">
      <w:pPr>
        <w:widowControl w:val="0"/>
        <w:shd w:val="clear" w:color="auto" w:fill="FFFFFF" w:themeFill="background1"/>
        <w:ind w:firstLine="708"/>
        <w:jc w:val="both"/>
        <w:rPr>
          <w:sz w:val="28"/>
          <w:szCs w:val="28"/>
        </w:rPr>
      </w:pPr>
      <w:r w:rsidRPr="005168EF">
        <w:rPr>
          <w:sz w:val="28"/>
          <w:szCs w:val="28"/>
        </w:rPr>
        <w:t>социальная поддержка Героев Советского Союза, Героев Российской Федерации и полных кавалеров ордена Славы в сумме 940,0 тыс. рублей.</w:t>
      </w:r>
    </w:p>
    <w:p w:rsidR="00FD435D" w:rsidRPr="005168EF" w:rsidRDefault="00FD435D" w:rsidP="00FD435D">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u w:val="single"/>
        </w:rPr>
      </w:pPr>
    </w:p>
    <w:p w:rsidR="00036F3C" w:rsidRPr="005168EF" w:rsidRDefault="00036F3C" w:rsidP="00036F3C">
      <w:pPr>
        <w:shd w:val="clear" w:color="auto" w:fill="FFFFFF" w:themeFill="background1"/>
        <w:ind w:firstLine="708"/>
        <w:jc w:val="both"/>
        <w:rPr>
          <w:sz w:val="28"/>
          <w:szCs w:val="28"/>
        </w:rPr>
      </w:pPr>
      <w:r w:rsidRPr="005168EF">
        <w:rPr>
          <w:sz w:val="28"/>
          <w:szCs w:val="28"/>
        </w:rPr>
        <w:t>Расходы на государственную программу Новосибирской области «Социальная поддержка в Новосибирской области» произведены в сумме 40 129 699,9 тыс. рублей, что составляет 99,5% к уточненной сводной бюджетной росписи на 2024 год в сумме 40 314 451,8 тыс. рублей, в том числе:</w:t>
      </w:r>
    </w:p>
    <w:p w:rsidR="00284CDB" w:rsidRPr="005168EF" w:rsidRDefault="00284CDB" w:rsidP="00284CDB">
      <w:pPr>
        <w:shd w:val="clear" w:color="auto" w:fill="FFFFFF" w:themeFill="background1"/>
        <w:ind w:firstLine="708"/>
        <w:jc w:val="both"/>
        <w:rPr>
          <w:sz w:val="28"/>
          <w:szCs w:val="28"/>
        </w:rPr>
      </w:pPr>
      <w:r w:rsidRPr="005168EF">
        <w:rPr>
          <w:sz w:val="28"/>
          <w:szCs w:val="28"/>
        </w:rPr>
        <w:t xml:space="preserve">Расходы по региональному проекту «Финансовая поддержка семей при рождении детей» за 2024 год произведены в сумме 1 083 392,3 тыс. рублей, что составляет 99,8 % к </w:t>
      </w:r>
      <w:r w:rsidRPr="005168EF">
        <w:rPr>
          <w:bCs/>
          <w:sz w:val="28"/>
          <w:szCs w:val="28"/>
        </w:rPr>
        <w:t>уточненной сводной бюджетной росписи на 2024 год в сумме</w:t>
      </w:r>
      <w:r w:rsidRPr="005168EF">
        <w:rPr>
          <w:sz w:val="28"/>
          <w:szCs w:val="28"/>
        </w:rPr>
        <w:t xml:space="preserve"> 1 085 748,0 тыс. рублей. По сравнению с аналогичным периодом 2023 года кассовые расходы уменьшились на 1 119 892,1тыс. рублей или на 50,83 %. В том числе:</w:t>
      </w:r>
    </w:p>
    <w:p w:rsidR="008F480E" w:rsidRPr="005168EF" w:rsidRDefault="008F480E" w:rsidP="008F480E">
      <w:pPr>
        <w:shd w:val="clear" w:color="auto" w:fill="FFFFFF" w:themeFill="background1"/>
        <w:ind w:firstLine="708"/>
        <w:jc w:val="both"/>
        <w:rPr>
          <w:sz w:val="28"/>
          <w:szCs w:val="28"/>
        </w:rPr>
      </w:pPr>
      <w:r w:rsidRPr="005168EF">
        <w:rPr>
          <w:sz w:val="28"/>
          <w:szCs w:val="28"/>
        </w:rPr>
        <w:t>Расходы на дополнительное пособие молодой семье при рождении ребенка за 2024 год исполнены в сумме 118 753,8 тыс. рублей, что составляет 100 % к уточненному кассовому плану</w:t>
      </w:r>
      <w:r w:rsidRPr="005168EF">
        <w:rPr>
          <w:bCs/>
          <w:sz w:val="28"/>
          <w:szCs w:val="28"/>
        </w:rPr>
        <w:t xml:space="preserve"> на 2024 год</w:t>
      </w:r>
      <w:r w:rsidRPr="005168EF">
        <w:rPr>
          <w:sz w:val="28"/>
          <w:szCs w:val="28"/>
        </w:rPr>
        <w:t xml:space="preserve"> в сумме 118 753,8 тыс. рублей. По сравнению с аналогичным периодом 2023 года кассовые расходы уменьшились на </w:t>
      </w:r>
      <w:r w:rsidRPr="005168EF">
        <w:rPr>
          <w:sz w:val="28"/>
          <w:szCs w:val="28"/>
        </w:rPr>
        <w:lastRenderedPageBreak/>
        <w:t xml:space="preserve">16,7 % или на 23 845,1 тыс. рублей, в связи с уменьшением численности получателей (2023 год – 12 305 чел., 2024 год </w:t>
      </w:r>
      <w:proofErr w:type="gramStart"/>
      <w:r w:rsidRPr="005168EF">
        <w:rPr>
          <w:sz w:val="28"/>
          <w:szCs w:val="28"/>
        </w:rPr>
        <w:t>–  9</w:t>
      </w:r>
      <w:proofErr w:type="gramEnd"/>
      <w:r w:rsidRPr="005168EF">
        <w:rPr>
          <w:sz w:val="28"/>
          <w:szCs w:val="28"/>
        </w:rPr>
        <w:t> 832 чел.). Выплата носит заявительный характер.</w:t>
      </w:r>
    </w:p>
    <w:p w:rsidR="000D36C8" w:rsidRPr="005168EF" w:rsidRDefault="000D36C8" w:rsidP="000D36C8">
      <w:pPr>
        <w:shd w:val="clear" w:color="auto" w:fill="FFFFFF" w:themeFill="background1"/>
        <w:ind w:firstLine="709"/>
        <w:jc w:val="both"/>
        <w:rPr>
          <w:sz w:val="28"/>
          <w:szCs w:val="28"/>
        </w:rPr>
      </w:pPr>
      <w:r w:rsidRPr="005168EF">
        <w:rPr>
          <w:sz w:val="28"/>
          <w:szCs w:val="28"/>
        </w:rPr>
        <w:t>Расходы на дополнительные меры социальной поддержки многодетных семей, имеющих детей, на территории Новосибирской за 2024 год исполнены в сумме 473 135,4 тыс. рублей, что составляет 100 % к уточненному кассовому плану на 2024 год в сумме 473 152,1 тыс. рублей. По сравнению с аналогичным периодом 2023 года кассовые расходы увеличились на 2,0 % или на 8 095,1 тыс. рублей, в связи с индексацией размера пособия (2023 год – 139 861,68 рублей, 2024 год – 146</w:t>
      </w:r>
      <w:r w:rsidR="00262293" w:rsidRPr="005168EF">
        <w:rPr>
          <w:sz w:val="28"/>
          <w:szCs w:val="28"/>
        </w:rPr>
        <w:t> </w:t>
      </w:r>
      <w:r w:rsidRPr="005168EF">
        <w:rPr>
          <w:sz w:val="28"/>
          <w:szCs w:val="28"/>
        </w:rPr>
        <w:t>714,9 рублей). Выплата носит заявительный характер.</w:t>
      </w:r>
    </w:p>
    <w:p w:rsidR="000D36C8" w:rsidRPr="005168EF" w:rsidRDefault="000D36C8" w:rsidP="000D36C8">
      <w:pPr>
        <w:shd w:val="clear" w:color="auto" w:fill="FFFFFF" w:themeFill="background1"/>
        <w:ind w:firstLine="709"/>
        <w:jc w:val="both"/>
        <w:rPr>
          <w:sz w:val="28"/>
          <w:szCs w:val="28"/>
        </w:rPr>
      </w:pPr>
      <w:r w:rsidRPr="005168EF">
        <w:rPr>
          <w:sz w:val="28"/>
          <w:szCs w:val="28"/>
        </w:rPr>
        <w:t xml:space="preserve">Расходы на выпуск и распространение социальной рекламы, направленной на укрепление института семьи, информирование населения о предоставляемых детям и семьям с детьми социальных услугах, выплатах, льготах (видеоролики, рекламные акции, выставки, наборы баннеров, выпуски печатной продукции) за 2024 год исполнены в сумме 570,0 тыс. рублей, что составляет 100,0 % к </w:t>
      </w:r>
      <w:r w:rsidRPr="005168EF">
        <w:rPr>
          <w:bCs/>
          <w:sz w:val="28"/>
          <w:szCs w:val="28"/>
        </w:rPr>
        <w:t xml:space="preserve">уточненной сводной бюджетной росписи на 2024 год в </w:t>
      </w:r>
      <w:r w:rsidRPr="005168EF">
        <w:rPr>
          <w:sz w:val="28"/>
          <w:szCs w:val="28"/>
        </w:rPr>
        <w:t>сумме 570,0 тыс. рублей. По сравнению с аналогичным периодом 2023 года кассовые расходы уменьшились на 500,0 тыс. рублей или на 46,7%. Объем финансирования соответствует фактической потребности.</w:t>
      </w:r>
    </w:p>
    <w:p w:rsidR="00FD435D" w:rsidRPr="005168EF" w:rsidRDefault="00FD435D" w:rsidP="00FD435D">
      <w:pPr>
        <w:ind w:firstLine="708"/>
        <w:jc w:val="both"/>
        <w:rPr>
          <w:sz w:val="28"/>
          <w:szCs w:val="28"/>
        </w:rPr>
      </w:pPr>
    </w:p>
    <w:p w:rsidR="0035575A" w:rsidRPr="005168EF" w:rsidRDefault="0035575A" w:rsidP="0035575A">
      <w:pPr>
        <w:shd w:val="clear" w:color="auto" w:fill="FFFFFF" w:themeFill="background1"/>
        <w:ind w:firstLine="708"/>
        <w:jc w:val="both"/>
        <w:rPr>
          <w:sz w:val="28"/>
          <w:szCs w:val="28"/>
        </w:rPr>
      </w:pPr>
      <w:r w:rsidRPr="005168EF">
        <w:rPr>
          <w:sz w:val="28"/>
          <w:szCs w:val="28"/>
        </w:rPr>
        <w:t xml:space="preserve">Расходы по региональному проекту «Старшее поколение» за 2024 год произведены в сумме 554 785,0 тыс. рублей, что составляет 100,0% </w:t>
      </w:r>
      <w:r w:rsidRPr="005168EF">
        <w:rPr>
          <w:bCs/>
          <w:sz w:val="28"/>
          <w:szCs w:val="28"/>
        </w:rPr>
        <w:t>к уточненной сводной бюджетной росписи на 2024 год в сумме</w:t>
      </w:r>
      <w:r w:rsidRPr="005168EF">
        <w:rPr>
          <w:sz w:val="28"/>
          <w:szCs w:val="28"/>
        </w:rPr>
        <w:t xml:space="preserve"> 554 864,0 тыс. рублей. По сравнению с аналогичным периодом 2023 года кассовые расходы увеличились на 110 340,3 тыс. рублей или 24,8%, в том числе:</w:t>
      </w:r>
    </w:p>
    <w:p w:rsidR="00FC7680" w:rsidRPr="005168EF" w:rsidRDefault="00FC7680" w:rsidP="00FC7680">
      <w:pPr>
        <w:shd w:val="clear" w:color="auto" w:fill="FFFFFF" w:themeFill="background1"/>
        <w:ind w:firstLine="708"/>
        <w:jc w:val="both"/>
        <w:rPr>
          <w:sz w:val="28"/>
          <w:szCs w:val="28"/>
        </w:rPr>
      </w:pPr>
      <w:r w:rsidRPr="005168EF">
        <w:rPr>
          <w:sz w:val="28"/>
          <w:szCs w:val="28"/>
        </w:rPr>
        <w:t>Расходы на создание системы долговременного ухода за гражданами пожилого возраста и инвалидами за 2024 год исполнены в сумме 219</w:t>
      </w:r>
      <w:r w:rsidRPr="005168EF">
        <w:rPr>
          <w:sz w:val="28"/>
          <w:szCs w:val="28"/>
          <w:lang w:val="en-US"/>
        </w:rPr>
        <w:t> </w:t>
      </w:r>
      <w:r w:rsidRPr="005168EF">
        <w:rPr>
          <w:sz w:val="28"/>
          <w:szCs w:val="28"/>
        </w:rPr>
        <w:t>997,5 тыс. рублей (в том числе за счет средств федерального бюджета – 211 195,5 тыс. рублей, за счет средств областного бюджета – 8 802,0 тыс. рублей), что составляет 100,0 % к уточненной сводной бюджетной росписи на 2024 год в сумме 219 997,5 тыс. рублей. Финансирование осуществлено в пределах сумм, необходимых для оплаты денежных обязательств по расходам получателей средств местного бюджета. По сравнению с аналогичным периодом 2023 года кассовые расходы уменьшились на 19,3 % или на сумму 53 067,2 тыс. рублей в связи с тем, что в 2024 году часть расходов на создание системы долговременного ухода за гражданами пожилого возраста и инвалидами осуществлялась по направлению расходов «Создание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p w:rsidR="00FC7680" w:rsidRPr="005168EF" w:rsidRDefault="00FC7680" w:rsidP="00FC7680">
      <w:pPr>
        <w:shd w:val="clear" w:color="auto" w:fill="FFFFFF" w:themeFill="background1"/>
        <w:ind w:firstLine="708"/>
        <w:jc w:val="both"/>
        <w:rPr>
          <w:sz w:val="28"/>
          <w:szCs w:val="28"/>
        </w:rPr>
      </w:pPr>
      <w:r w:rsidRPr="005168EF">
        <w:rPr>
          <w:sz w:val="28"/>
          <w:szCs w:val="28"/>
        </w:rPr>
        <w:t>Расходы на 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 за 2024 год исполнены в сумме   71 401,4 тыс. рублей (в том числе за счет средств федерального бюджета – 68 544,6 тыс. рублей, за счет средств областного бюджета – 2 856,8 тыс. рублей), что составляет 100,0 % к уточненной сводной бюджетной росписи на 2024 год в сумме 71 401,4 тыс. рублей. В</w:t>
      </w:r>
      <w:r w:rsidR="00262293" w:rsidRPr="005168EF">
        <w:rPr>
          <w:sz w:val="28"/>
          <w:szCs w:val="28"/>
        </w:rPr>
        <w:t> </w:t>
      </w:r>
      <w:r w:rsidRPr="005168EF">
        <w:rPr>
          <w:sz w:val="28"/>
          <w:szCs w:val="28"/>
        </w:rPr>
        <w:t>аналогичном периоде 2023 года кассовые расходы не производились.</w:t>
      </w:r>
    </w:p>
    <w:p w:rsidR="008A0043" w:rsidRPr="005168EF" w:rsidRDefault="008A0043" w:rsidP="008A0043">
      <w:pPr>
        <w:shd w:val="clear" w:color="auto" w:fill="FFFFFF" w:themeFill="background1"/>
        <w:ind w:firstLine="708"/>
        <w:jc w:val="both"/>
        <w:rPr>
          <w:sz w:val="28"/>
          <w:szCs w:val="28"/>
        </w:rPr>
      </w:pPr>
      <w:r w:rsidRPr="005168EF">
        <w:rPr>
          <w:sz w:val="28"/>
          <w:szCs w:val="28"/>
        </w:rPr>
        <w:t xml:space="preserve">Расходы на предоставление адресной социальной помощи отдельным категориям граждан, включая малоимущих граждан, граждан, находящихся в </w:t>
      </w:r>
      <w:r w:rsidRPr="005168EF">
        <w:rPr>
          <w:sz w:val="28"/>
          <w:szCs w:val="28"/>
        </w:rPr>
        <w:lastRenderedPageBreak/>
        <w:t>трудной жизненной ситуации за 2024 год исполнены в сумме 198 000,6 тыс. рублей, что составляет 100,0 % к уточненной сводной бюджетной росписи на 2024 год в сумме 198 079,6 тыс. рублей. По сравнению с аналогичным периодом 2023 года кассовые расходы увеличились на 94,2 % или на 96 028,0 тыс. рублей, в связи с увеличением стоимости путевки (средняя стоимость путевки на 2023 год - 28,7</w:t>
      </w:r>
      <w:r w:rsidR="00262293" w:rsidRPr="005168EF">
        <w:rPr>
          <w:sz w:val="28"/>
          <w:szCs w:val="28"/>
        </w:rPr>
        <w:t> </w:t>
      </w:r>
      <w:r w:rsidRPr="005168EF">
        <w:rPr>
          <w:sz w:val="28"/>
          <w:szCs w:val="28"/>
        </w:rPr>
        <w:t>тыс. рублей, средняя стоимость путевки на 2024 год - 58,0 тыс. рублей)</w:t>
      </w:r>
      <w:r w:rsidR="00262293" w:rsidRPr="005168EF">
        <w:rPr>
          <w:sz w:val="28"/>
          <w:szCs w:val="28"/>
        </w:rPr>
        <w:t>.</w:t>
      </w:r>
    </w:p>
    <w:p w:rsidR="00415EAF" w:rsidRPr="005168EF" w:rsidRDefault="00415EAF" w:rsidP="00415EAF">
      <w:pPr>
        <w:shd w:val="clear" w:color="auto" w:fill="FFFFFF" w:themeFill="background1"/>
        <w:ind w:firstLine="708"/>
        <w:jc w:val="both"/>
        <w:rPr>
          <w:sz w:val="28"/>
          <w:szCs w:val="28"/>
        </w:rPr>
      </w:pPr>
      <w:r w:rsidRPr="005168EF">
        <w:rPr>
          <w:sz w:val="28"/>
          <w:szCs w:val="28"/>
        </w:rPr>
        <w:t>Расходы на денежную выплату на улучшение социально-бытовых условий ветеранам Великой Отечественной войны, инвалидам Великой Отечественной войны, супругам погибших (умерших) инвалидов Великой Отечественной войны, участникам Великой Отечественной войны за 2024 год исполнены в сумме 6 975,9</w:t>
      </w:r>
      <w:r w:rsidR="00262293" w:rsidRPr="005168EF">
        <w:rPr>
          <w:sz w:val="28"/>
          <w:szCs w:val="28"/>
        </w:rPr>
        <w:t> </w:t>
      </w:r>
      <w:r w:rsidRPr="005168EF">
        <w:rPr>
          <w:sz w:val="28"/>
          <w:szCs w:val="28"/>
        </w:rPr>
        <w:t>тыс. рублей, что составляет 100 % к уточненной сводной бюджетной росписи на 2024 год в сумме 6 975,9 тыс. рублей. По сравнению с аналогичным периодом 2023 года кассовые расходы уменьшились на 0,8 % или на 55,8 тыс. рублей, в связи с уменьшением численности получателей выплаты (2023 год – 143</w:t>
      </w:r>
      <w:r w:rsidR="00262293" w:rsidRPr="005168EF">
        <w:rPr>
          <w:sz w:val="28"/>
          <w:szCs w:val="28"/>
        </w:rPr>
        <w:t> </w:t>
      </w:r>
      <w:r w:rsidRPr="005168EF">
        <w:rPr>
          <w:sz w:val="28"/>
          <w:szCs w:val="28"/>
        </w:rPr>
        <w:t>человека, 2024 год – 138 человек).</w:t>
      </w:r>
      <w:r w:rsidRPr="005168EF">
        <w:rPr>
          <w:bCs/>
          <w:sz w:val="28"/>
          <w:szCs w:val="28"/>
        </w:rPr>
        <w:t xml:space="preserve"> </w:t>
      </w:r>
    </w:p>
    <w:p w:rsidR="0036004D" w:rsidRPr="005168EF" w:rsidRDefault="0036004D" w:rsidP="0036004D">
      <w:pPr>
        <w:shd w:val="clear" w:color="auto" w:fill="FFFFFF" w:themeFill="background1"/>
        <w:ind w:firstLine="708"/>
        <w:jc w:val="both"/>
        <w:rPr>
          <w:sz w:val="28"/>
          <w:szCs w:val="28"/>
        </w:rPr>
      </w:pPr>
      <w:r w:rsidRPr="005168EF">
        <w:rPr>
          <w:sz w:val="28"/>
          <w:szCs w:val="28"/>
        </w:rPr>
        <w:t>Расходы на повышение качества жизни граждан пожилого возраста в Новосибирской области за 2024 год исполнены в сумме 9 500,0 тыс. рублей, что составляет 100 % к уточненной сводной бюджетной росписи на 2024 год в сумме      9 500,0 тыс. рублей. Финансирование осуществлено в полном объеме в соответствии с лимитами бюджетных обязательств, доведенных до министерства.</w:t>
      </w:r>
    </w:p>
    <w:p w:rsidR="0036004D" w:rsidRPr="005168EF" w:rsidRDefault="0036004D" w:rsidP="0036004D">
      <w:pPr>
        <w:shd w:val="clear" w:color="auto" w:fill="FFFFFF" w:themeFill="background1"/>
        <w:ind w:firstLine="708"/>
        <w:jc w:val="both"/>
        <w:rPr>
          <w:sz w:val="28"/>
          <w:szCs w:val="28"/>
        </w:rPr>
      </w:pPr>
      <w:r w:rsidRPr="005168EF">
        <w:rPr>
          <w:sz w:val="28"/>
          <w:szCs w:val="28"/>
        </w:rPr>
        <w:t>Расходы на организацию и проведение социально значимых мероприятий, а также оказание услуг, в том числе общественно полезных услуг для повышения качества жизни граждан пожилого возраста в Новосибирской области за 2024 год исполнены в сумме 48 909,7 тыс. рублей, что составляет 100,0 % к уточненной сводной бюджетной росписи на 2024 год в сумме 48 909,7 тыс. рублей. По сравнению с аналогичным периодом 2023 года кассовые расходы уменьшились на 6,6 % или на 3 466,2 тыс. рублей. Финансирование осуществлено в полном объеме в соответствии с лимитами бюджетных обязательств, доведенных до министерства.</w:t>
      </w:r>
    </w:p>
    <w:p w:rsidR="00FD435D" w:rsidRPr="005168EF" w:rsidRDefault="00FD435D" w:rsidP="00FD435D">
      <w:pPr>
        <w:ind w:firstLine="708"/>
        <w:jc w:val="both"/>
        <w:rPr>
          <w:sz w:val="28"/>
          <w:szCs w:val="28"/>
        </w:rPr>
      </w:pPr>
    </w:p>
    <w:p w:rsidR="00771DD8" w:rsidRPr="005168EF" w:rsidRDefault="00771DD8" w:rsidP="00771DD8">
      <w:pPr>
        <w:shd w:val="clear" w:color="auto" w:fill="FFFFFF" w:themeFill="background1"/>
        <w:ind w:firstLine="708"/>
        <w:jc w:val="both"/>
        <w:rPr>
          <w:sz w:val="28"/>
          <w:szCs w:val="28"/>
        </w:rPr>
      </w:pPr>
      <w:r w:rsidRPr="005168EF">
        <w:rPr>
          <w:sz w:val="28"/>
          <w:szCs w:val="28"/>
        </w:rPr>
        <w:t xml:space="preserve">Расходы по комплексу процессных мероприятий «Обеспечение функционирования системы в сфере социального обслуживания населения» за 2024 год произведены в сумме 7 878 073,9 тыс. рублей, что составляет 100,0 % </w:t>
      </w:r>
      <w:r w:rsidRPr="005168EF">
        <w:rPr>
          <w:bCs/>
          <w:sz w:val="28"/>
          <w:szCs w:val="28"/>
        </w:rPr>
        <w:t>к уточненной сводной бюджетной росписи на 2024 год в сумме</w:t>
      </w:r>
      <w:r w:rsidRPr="005168EF">
        <w:rPr>
          <w:sz w:val="28"/>
          <w:szCs w:val="28"/>
        </w:rPr>
        <w:t xml:space="preserve"> 7 880 121,4 тыс. рублей. Провести сравнительный анализ кассовых расходов с аналогичным периодом 2023 года не представляется возможным в связи с переходом на новую систему управления государственными программами Новосибирской области. В том числе:</w:t>
      </w:r>
    </w:p>
    <w:p w:rsidR="00771DD8" w:rsidRPr="005168EF" w:rsidRDefault="00771DD8" w:rsidP="00771DD8">
      <w:pPr>
        <w:shd w:val="clear" w:color="auto" w:fill="FFFFFF" w:themeFill="background1"/>
        <w:ind w:firstLine="709"/>
        <w:jc w:val="both"/>
        <w:rPr>
          <w:sz w:val="28"/>
          <w:szCs w:val="28"/>
        </w:rPr>
      </w:pPr>
      <w:r w:rsidRPr="005168EF">
        <w:rPr>
          <w:sz w:val="28"/>
          <w:szCs w:val="28"/>
        </w:rPr>
        <w:t xml:space="preserve">Расходы на предоставление субсидий государственным бюджетным учреждениям социального обслуживания на финансовое обеспечение выполнения государственного задания на оказание государственных услуг за 2024 год исполнены в сумме 113 107,2 тыс. рублей, что составляет 100 % к </w:t>
      </w:r>
      <w:r w:rsidRPr="005168EF">
        <w:rPr>
          <w:bCs/>
          <w:sz w:val="28"/>
          <w:szCs w:val="28"/>
        </w:rPr>
        <w:t xml:space="preserve">уточненной сводной бюджетной росписи на 2024 год в </w:t>
      </w:r>
      <w:r w:rsidRPr="005168EF">
        <w:rPr>
          <w:sz w:val="28"/>
          <w:szCs w:val="28"/>
        </w:rPr>
        <w:t>сумме 117 101,3 тыс. рублей. По</w:t>
      </w:r>
      <w:r w:rsidR="00262293" w:rsidRPr="005168EF">
        <w:rPr>
          <w:sz w:val="28"/>
          <w:szCs w:val="28"/>
        </w:rPr>
        <w:t> </w:t>
      </w:r>
      <w:r w:rsidRPr="005168EF">
        <w:rPr>
          <w:sz w:val="28"/>
          <w:szCs w:val="28"/>
        </w:rPr>
        <w:t>сравнению с аналогичным периодом 2023 года кассовые расходы уменьшились на 41,8% или на 81 370,2 тыс. рублей, в связи с изменением типа существующих государственных бюджетных учреждений на государственные автономные учреждения.</w:t>
      </w:r>
    </w:p>
    <w:p w:rsidR="00771DD8" w:rsidRPr="005168EF" w:rsidRDefault="00771DD8" w:rsidP="00771DD8">
      <w:pPr>
        <w:shd w:val="clear" w:color="auto" w:fill="FFFFFF" w:themeFill="background1"/>
        <w:ind w:firstLine="709"/>
        <w:jc w:val="both"/>
        <w:rPr>
          <w:sz w:val="28"/>
          <w:szCs w:val="28"/>
        </w:rPr>
      </w:pPr>
      <w:r w:rsidRPr="005168EF">
        <w:rPr>
          <w:sz w:val="28"/>
          <w:szCs w:val="28"/>
        </w:rPr>
        <w:lastRenderedPageBreak/>
        <w:t xml:space="preserve">Расходы на предоставление субсидий государственным автономным учреждениям социального обслуживания населения на финансовое обеспечение выполнения государственного задания на оказание государственных услуг за 2024 год исполнены в сумме 2 623 151,5 тыс. рублей, что составляет 100 % </w:t>
      </w:r>
      <w:r w:rsidRPr="005168EF">
        <w:rPr>
          <w:bCs/>
          <w:sz w:val="28"/>
          <w:szCs w:val="28"/>
        </w:rPr>
        <w:t xml:space="preserve">к уточненной сводной бюджетной росписи на 2024 год в </w:t>
      </w:r>
      <w:r w:rsidRPr="005168EF">
        <w:rPr>
          <w:sz w:val="28"/>
          <w:szCs w:val="28"/>
        </w:rPr>
        <w:t>сумме 2 623 198,2 тыс. рублей. По сравнению с аналогичным периодом 2023 года кассовые расходы увеличились на 28,1% или на 575 413,8 тыс. рублей, в связи с необходимостью сохранения достигнутого в 2018 году соотношения между уровнем оплаты труда «указных» категорий работников, и среднемесячной начисленной заработной платой наемных работников, а также с изменением типа существующих государственных бюджетных учреждений на государственные автономные учреждения.</w:t>
      </w:r>
    </w:p>
    <w:p w:rsidR="00771DD8" w:rsidRPr="005168EF" w:rsidRDefault="00771DD8" w:rsidP="00771DD8">
      <w:pPr>
        <w:shd w:val="clear" w:color="auto" w:fill="FFFFFF" w:themeFill="background1"/>
        <w:ind w:firstLine="708"/>
        <w:jc w:val="both"/>
        <w:rPr>
          <w:sz w:val="28"/>
          <w:szCs w:val="28"/>
        </w:rPr>
      </w:pPr>
      <w:r w:rsidRPr="005168EF">
        <w:rPr>
          <w:sz w:val="28"/>
          <w:szCs w:val="28"/>
        </w:rPr>
        <w:t>Расходы на предоставление субсидий бюджетным учреждениям на финансовое обеспечение государственного задания в рамках исполнения государственного социального заказа на оказание государственных услуг в социальной сфере за</w:t>
      </w:r>
      <w:r w:rsidRPr="005168EF">
        <w:rPr>
          <w:bCs/>
          <w:sz w:val="28"/>
          <w:szCs w:val="28"/>
        </w:rPr>
        <w:t xml:space="preserve"> </w:t>
      </w:r>
      <w:r w:rsidRPr="005168EF">
        <w:rPr>
          <w:sz w:val="28"/>
          <w:szCs w:val="28"/>
        </w:rPr>
        <w:t xml:space="preserve">2024 год исполнены в сумме 14 047,4 тыс. рублей, что составляет 100 % </w:t>
      </w:r>
      <w:r w:rsidRPr="005168EF">
        <w:rPr>
          <w:bCs/>
          <w:sz w:val="28"/>
          <w:szCs w:val="28"/>
        </w:rPr>
        <w:t xml:space="preserve">к уточненной сводной бюджетной росписи на 2024 год в </w:t>
      </w:r>
      <w:r w:rsidRPr="005168EF">
        <w:rPr>
          <w:sz w:val="28"/>
          <w:szCs w:val="28"/>
        </w:rPr>
        <w:t>сумме 14 047,4 тыс. рублей. По сравнению с аналогичным периодом 2023 года кассовые расходы уменьшились на 50,9% или на 14 562,2 тыс. рублей, в связи с изменением типа существующих государственных бюджетных учреждений на государственные автономные учреждения.</w:t>
      </w:r>
    </w:p>
    <w:p w:rsidR="00771DD8" w:rsidRPr="005168EF" w:rsidRDefault="00771DD8" w:rsidP="00771DD8">
      <w:pPr>
        <w:shd w:val="clear" w:color="auto" w:fill="FFFFFF" w:themeFill="background1"/>
        <w:ind w:firstLine="709"/>
        <w:jc w:val="both"/>
        <w:rPr>
          <w:sz w:val="28"/>
          <w:szCs w:val="28"/>
        </w:rPr>
      </w:pPr>
      <w:r w:rsidRPr="005168EF">
        <w:rPr>
          <w:sz w:val="28"/>
          <w:szCs w:val="28"/>
        </w:rPr>
        <w:t xml:space="preserve">Расходы на предоставление субсидий автономным учреждениям на финансовое обеспечение государственного задания в рамках исполнения государственного социального заказа на оказание государственных услуг в социальной сфере за 2024 год исполнены в сумме 278 054,8 тыс. рублей, что составляет 100 % к </w:t>
      </w:r>
      <w:r w:rsidRPr="005168EF">
        <w:rPr>
          <w:bCs/>
          <w:sz w:val="28"/>
          <w:szCs w:val="28"/>
        </w:rPr>
        <w:t xml:space="preserve">уточненной сводной бюджетной росписи на 2024 год в </w:t>
      </w:r>
      <w:r w:rsidRPr="005168EF">
        <w:rPr>
          <w:sz w:val="28"/>
          <w:szCs w:val="28"/>
        </w:rPr>
        <w:t>сумме 278 055,9 тыс. рублей. По сравнению с аналогичным периодом 2023 года кассовые расходы увеличились на 46,6% или на 88 385,0 тыс. рублей, в связи с необходимостью сохранения достигнутого в 2018 году соотношения между уровнем оплаты труда «указных» категорий работников, и среднемесячной начисленной заработной платой наемных работников, а также с изменением типа существующих государственных бюджетных учреждений на государственные автономные учреждения.</w:t>
      </w:r>
    </w:p>
    <w:p w:rsidR="00771DD8" w:rsidRPr="005168EF" w:rsidRDefault="00771DD8" w:rsidP="00771DD8">
      <w:pPr>
        <w:shd w:val="clear" w:color="auto" w:fill="FFFFFF" w:themeFill="background1"/>
        <w:ind w:firstLine="709"/>
        <w:jc w:val="both"/>
        <w:rPr>
          <w:sz w:val="28"/>
          <w:szCs w:val="28"/>
        </w:rPr>
      </w:pPr>
      <w:r w:rsidRPr="005168EF">
        <w:rPr>
          <w:sz w:val="28"/>
          <w:szCs w:val="28"/>
        </w:rPr>
        <w:t xml:space="preserve">Расходы на предоставление субсидий государственным автономным учреждениям социального обслуживания населения на иные цели за 2024 год исполнены в сумме 97 086,8 тыс. рублей, что составляет 100 % </w:t>
      </w:r>
      <w:r w:rsidRPr="005168EF">
        <w:rPr>
          <w:bCs/>
          <w:sz w:val="28"/>
          <w:szCs w:val="28"/>
        </w:rPr>
        <w:t xml:space="preserve">к уточненной сводной бюджетной росписи на 2024 год в </w:t>
      </w:r>
      <w:r w:rsidRPr="005168EF">
        <w:rPr>
          <w:sz w:val="28"/>
          <w:szCs w:val="28"/>
        </w:rPr>
        <w:t>сумме 97 086,9 тыс. рублей. По сравнению с аналогичным периодом 2023 года кассовые расходы уменьшились на 54,1% или на 114 203,9 тыс. рублей, в связи с необходимостью оплаты фактически осуществленных ремонтных работ в подведомственных учреждениях.</w:t>
      </w:r>
    </w:p>
    <w:p w:rsidR="0037466C" w:rsidRPr="005168EF" w:rsidRDefault="0037466C" w:rsidP="0037466C">
      <w:pPr>
        <w:shd w:val="clear" w:color="auto" w:fill="FFFFFF" w:themeFill="background1"/>
        <w:ind w:firstLine="709"/>
        <w:jc w:val="both"/>
        <w:rPr>
          <w:sz w:val="28"/>
          <w:szCs w:val="28"/>
        </w:rPr>
      </w:pPr>
      <w:r w:rsidRPr="005168EF">
        <w:rPr>
          <w:sz w:val="28"/>
          <w:szCs w:val="28"/>
        </w:rPr>
        <w:t xml:space="preserve">Расходы на финансовое обеспечение деятельности (оказания услуг) государственных учреждений (в части государственных казенных учреждений) за 12 месяцев 2024 года исполнены в сумме 1 059 919,5 тыс. рублей, что составляет 99,9% </w:t>
      </w:r>
      <w:r w:rsidRPr="005168EF">
        <w:rPr>
          <w:bCs/>
          <w:sz w:val="28"/>
          <w:szCs w:val="28"/>
        </w:rPr>
        <w:t xml:space="preserve">к уточненной сводной бюджетной росписи на 2024 год в </w:t>
      </w:r>
      <w:r w:rsidRPr="005168EF">
        <w:rPr>
          <w:sz w:val="28"/>
          <w:szCs w:val="28"/>
        </w:rPr>
        <w:t>сумме 1 060 926,6 тыс. рублей.</w:t>
      </w:r>
      <w:r w:rsidRPr="005168EF">
        <w:rPr>
          <w:sz w:val="28"/>
        </w:rPr>
        <w:t xml:space="preserve"> Расходы произведены исходя из фактической потребности. </w:t>
      </w:r>
      <w:r w:rsidRPr="005168EF">
        <w:rPr>
          <w:sz w:val="28"/>
          <w:szCs w:val="28"/>
        </w:rPr>
        <w:t xml:space="preserve">По сравнению с аналогичным периодом 2023 года кассовые расходы увеличились на </w:t>
      </w:r>
      <w:r w:rsidRPr="005168EF">
        <w:rPr>
          <w:sz w:val="28"/>
          <w:szCs w:val="28"/>
        </w:rPr>
        <w:lastRenderedPageBreak/>
        <w:t>19,1% или на 169 915,3 тыс. рублей в связи с индексацией фонда оплаты труда с 01.08.2023 – на 9,7% и с 01.10.2023 – на 7,5%, с 01.11.2024 – на 16,2%.</w:t>
      </w:r>
    </w:p>
    <w:p w:rsidR="0026063B" w:rsidRPr="005168EF" w:rsidRDefault="0026063B" w:rsidP="0026063B">
      <w:pPr>
        <w:shd w:val="clear" w:color="auto" w:fill="FFFFFF" w:themeFill="background1"/>
        <w:ind w:firstLine="709"/>
        <w:jc w:val="both"/>
        <w:rPr>
          <w:sz w:val="28"/>
          <w:szCs w:val="28"/>
        </w:rPr>
      </w:pPr>
      <w:r w:rsidRPr="005168EF">
        <w:rPr>
          <w:sz w:val="28"/>
          <w:szCs w:val="28"/>
        </w:rPr>
        <w:t xml:space="preserve">Расходы на реализацию проекта по реабилитации членов семей погибших военнослужащих за 2024 год исполнены в сумме 9 810,5 тыс. рублей, что составляет 100,0 % к </w:t>
      </w:r>
      <w:r w:rsidRPr="005168EF">
        <w:rPr>
          <w:bCs/>
          <w:sz w:val="28"/>
          <w:szCs w:val="28"/>
        </w:rPr>
        <w:t xml:space="preserve">уточненной сводной бюджетной росписи на 2024 год в </w:t>
      </w:r>
      <w:r w:rsidRPr="005168EF">
        <w:rPr>
          <w:sz w:val="28"/>
          <w:szCs w:val="28"/>
        </w:rPr>
        <w:t xml:space="preserve">сумме 9 810,5 тыс. рублей. По сравнению с аналогичным периодом 2023 года кассовые расходы увеличились на 9 559,3 тыс. рублей или на 3 805,5 %, в связи с тем, что выплата носит заявительный характер на конкурсной основе. </w:t>
      </w:r>
    </w:p>
    <w:p w:rsidR="0026063B" w:rsidRPr="005168EF" w:rsidRDefault="0026063B" w:rsidP="0026063B">
      <w:pPr>
        <w:shd w:val="clear" w:color="auto" w:fill="FFFFFF" w:themeFill="background1"/>
        <w:ind w:firstLine="709"/>
        <w:jc w:val="both"/>
        <w:rPr>
          <w:sz w:val="28"/>
          <w:szCs w:val="28"/>
        </w:rPr>
      </w:pPr>
      <w:r w:rsidRPr="005168EF">
        <w:rPr>
          <w:sz w:val="28"/>
          <w:szCs w:val="28"/>
        </w:rPr>
        <w:t xml:space="preserve">Расходы на предоставление компенсации поставщикам социальных услуг за 2024 год исполнены в сумме 30 360,3 тыс. рублей, что составляет 97,3 % к </w:t>
      </w:r>
      <w:r w:rsidRPr="005168EF">
        <w:rPr>
          <w:bCs/>
          <w:sz w:val="28"/>
          <w:szCs w:val="28"/>
        </w:rPr>
        <w:t xml:space="preserve">уточненной сводной бюджетной росписи на 2024 год в </w:t>
      </w:r>
      <w:r w:rsidRPr="005168EF">
        <w:rPr>
          <w:sz w:val="28"/>
          <w:szCs w:val="28"/>
        </w:rPr>
        <w:t>сумме 31 206,3 тыс. рублей. По сравнению с аналогичным периодом 2023 года кассовые расходы увеличились на 9 999,0 тыс. рублей или на 49,1 %, в связи с тем, что выплата носит заявительный характер на конкурсной основе. Финансирование произведено по фактической потребности. </w:t>
      </w:r>
    </w:p>
    <w:p w:rsidR="0026063B" w:rsidRPr="005168EF" w:rsidRDefault="0026063B" w:rsidP="0026063B">
      <w:pPr>
        <w:shd w:val="clear" w:color="auto" w:fill="FFFFFF" w:themeFill="background1"/>
        <w:ind w:firstLine="709"/>
        <w:jc w:val="both"/>
        <w:rPr>
          <w:szCs w:val="28"/>
        </w:rPr>
      </w:pPr>
      <w:r w:rsidRPr="005168EF">
        <w:rPr>
          <w:sz w:val="28"/>
          <w:szCs w:val="28"/>
        </w:rPr>
        <w:t xml:space="preserve">Расходы на предоставление адресной социальной помощи отдельным категориям граждан, включая малоимущих граждан, граждан, находящихся в трудной жизненной ситуации за 2024 год исполнены в сумме 34 782,9 тыс. рублей, что составляет 99,6 % </w:t>
      </w:r>
      <w:r w:rsidRPr="005168EF">
        <w:rPr>
          <w:bCs/>
          <w:sz w:val="28"/>
          <w:szCs w:val="28"/>
        </w:rPr>
        <w:t xml:space="preserve">уточненной сводной бюджетной росписи на 2024 год в </w:t>
      </w:r>
      <w:r w:rsidRPr="005168EF">
        <w:rPr>
          <w:sz w:val="28"/>
          <w:szCs w:val="28"/>
        </w:rPr>
        <w:t>сумме 34 929,4 тыс. рублей. Финансирование произведено согласно представленных реестров оказания санаторно-курортных услуг в соответствии с графиком заездов в оздоровительные организации Новосибирской области.</w:t>
      </w:r>
    </w:p>
    <w:p w:rsidR="0026063B" w:rsidRPr="005168EF" w:rsidRDefault="0026063B" w:rsidP="0026063B">
      <w:pPr>
        <w:shd w:val="clear" w:color="auto" w:fill="FFFFFF" w:themeFill="background1"/>
        <w:ind w:firstLine="709"/>
        <w:jc w:val="both"/>
        <w:rPr>
          <w:sz w:val="28"/>
          <w:szCs w:val="28"/>
        </w:rPr>
      </w:pPr>
      <w:r w:rsidRPr="005168EF">
        <w:rPr>
          <w:sz w:val="28"/>
          <w:szCs w:val="28"/>
        </w:rPr>
        <w:t xml:space="preserve">Расходы на создание условий для повышения квалификации, оздоровления и профессиональной реабилитации сотрудников социальных служб 2024 год исполнены в сумме 4 247,3 тыс. рублей, что составляет 100,0 % </w:t>
      </w:r>
      <w:r w:rsidRPr="005168EF">
        <w:rPr>
          <w:bCs/>
          <w:sz w:val="28"/>
          <w:szCs w:val="28"/>
        </w:rPr>
        <w:t xml:space="preserve">к уточненной сводной бюджетной росписи на 2024 год в </w:t>
      </w:r>
      <w:r w:rsidRPr="005168EF">
        <w:rPr>
          <w:sz w:val="28"/>
          <w:szCs w:val="28"/>
        </w:rPr>
        <w:t>сумме 4 247,3 тыс. рублей. По</w:t>
      </w:r>
      <w:r w:rsidR="00E21E38" w:rsidRPr="005168EF">
        <w:rPr>
          <w:sz w:val="28"/>
          <w:szCs w:val="28"/>
        </w:rPr>
        <w:t> </w:t>
      </w:r>
      <w:r w:rsidRPr="005168EF">
        <w:rPr>
          <w:sz w:val="28"/>
          <w:szCs w:val="28"/>
        </w:rPr>
        <w:t>сравнению с аналогичным периодом 2023 года кассовые расходы уменьшились на 5,0 % или на 223,5 тыс. рублей. Финансирование произведено согласно графику перечисления субсидии в соответствии с лимитами бюджетных обязательств, доведенных до министерства.</w:t>
      </w:r>
    </w:p>
    <w:p w:rsidR="0026063B" w:rsidRPr="005168EF" w:rsidRDefault="0026063B" w:rsidP="0026063B">
      <w:pPr>
        <w:shd w:val="clear" w:color="auto" w:fill="FFFFFF" w:themeFill="background1"/>
        <w:ind w:firstLine="709"/>
        <w:jc w:val="both"/>
        <w:rPr>
          <w:sz w:val="28"/>
          <w:szCs w:val="28"/>
        </w:rPr>
      </w:pPr>
      <w:r w:rsidRPr="005168EF">
        <w:rPr>
          <w:sz w:val="28"/>
          <w:szCs w:val="28"/>
        </w:rPr>
        <w:t xml:space="preserve">Расходы на изготовление информационно-разъяснительных материалов за 2024 год исполнены в сумме 332,5 тыс. рублей, что составляет 100,0 % к </w:t>
      </w:r>
      <w:r w:rsidRPr="005168EF">
        <w:rPr>
          <w:bCs/>
          <w:sz w:val="28"/>
          <w:szCs w:val="28"/>
        </w:rPr>
        <w:t xml:space="preserve">уточненной сводной бюджетной росписи на 2024 год в </w:t>
      </w:r>
      <w:r w:rsidRPr="005168EF">
        <w:rPr>
          <w:sz w:val="28"/>
          <w:szCs w:val="28"/>
        </w:rPr>
        <w:t>сумме 332,5 тыс. рублей. По сравнению с аналогичным периодом 2023 года кассовые расходы уменьшились на 17,5 тыс. рублей или на 5,0 %. Финансирование произведено по фактической потребности. </w:t>
      </w:r>
    </w:p>
    <w:p w:rsidR="0026063B" w:rsidRPr="005168EF" w:rsidRDefault="0026063B" w:rsidP="0026063B">
      <w:pPr>
        <w:shd w:val="clear" w:color="auto" w:fill="FFFFFF" w:themeFill="background1"/>
        <w:ind w:firstLine="709"/>
        <w:jc w:val="both"/>
        <w:rPr>
          <w:sz w:val="28"/>
          <w:szCs w:val="28"/>
        </w:rPr>
      </w:pPr>
      <w:r w:rsidRPr="005168EF">
        <w:rPr>
          <w:sz w:val="28"/>
          <w:szCs w:val="28"/>
        </w:rPr>
        <w:t xml:space="preserve">Расходы на независимую оценку качества условий оказания услуг за 2024 год исполнены в сумме 56,0 тыс. рублей, что составляет 100,0 % к </w:t>
      </w:r>
      <w:r w:rsidRPr="005168EF">
        <w:rPr>
          <w:bCs/>
          <w:sz w:val="28"/>
          <w:szCs w:val="28"/>
        </w:rPr>
        <w:t xml:space="preserve">уточненной сводной бюджетной росписи на 2024 год в </w:t>
      </w:r>
      <w:r w:rsidRPr="005168EF">
        <w:rPr>
          <w:sz w:val="28"/>
          <w:szCs w:val="28"/>
        </w:rPr>
        <w:t xml:space="preserve">сумме 56,0 тыс. рублей. По сравнению с аналогичным периодом 2023 года кассовые расходы увеличились на 19,0 тыс. рублей или на 51,4 %. Финансирование произведено по итогам конкурсных процедур. </w:t>
      </w:r>
    </w:p>
    <w:p w:rsidR="00AA330C" w:rsidRPr="005168EF" w:rsidRDefault="00AA330C" w:rsidP="00AA330C">
      <w:pPr>
        <w:shd w:val="clear" w:color="auto" w:fill="FFFFFF" w:themeFill="background1"/>
        <w:ind w:firstLine="709"/>
        <w:jc w:val="both"/>
        <w:rPr>
          <w:sz w:val="28"/>
          <w:szCs w:val="28"/>
        </w:rPr>
      </w:pPr>
      <w:r w:rsidRPr="005168EF">
        <w:rPr>
          <w:sz w:val="28"/>
          <w:szCs w:val="28"/>
        </w:rPr>
        <w:t xml:space="preserve">Расходы на подготовку и проведение Новосибирского областного конкурса профессионального мастерства за 2024 год исполнены в сумме 522,5 тыс. рублей, что составляет 100,0 % к </w:t>
      </w:r>
      <w:r w:rsidRPr="005168EF">
        <w:rPr>
          <w:bCs/>
          <w:sz w:val="28"/>
          <w:szCs w:val="28"/>
        </w:rPr>
        <w:t xml:space="preserve">уточненной сводной бюджетной росписи на 2024 год в </w:t>
      </w:r>
      <w:r w:rsidRPr="005168EF">
        <w:rPr>
          <w:sz w:val="28"/>
          <w:szCs w:val="28"/>
        </w:rPr>
        <w:t xml:space="preserve">сумме 522,5 тыс. рублей. По сравнению с аналогичным периодом 2023 года кассовые расходы увеличились на 12,5 тыс. рублей или на 2,5 %. </w:t>
      </w:r>
    </w:p>
    <w:p w:rsidR="00AA330C" w:rsidRPr="005168EF" w:rsidRDefault="00AA330C" w:rsidP="00AA330C">
      <w:pPr>
        <w:shd w:val="clear" w:color="auto" w:fill="FFFFFF" w:themeFill="background1"/>
        <w:ind w:firstLine="709"/>
        <w:jc w:val="both"/>
        <w:rPr>
          <w:sz w:val="28"/>
          <w:szCs w:val="28"/>
        </w:rPr>
      </w:pPr>
      <w:r w:rsidRPr="005168EF">
        <w:rPr>
          <w:sz w:val="28"/>
          <w:szCs w:val="28"/>
        </w:rPr>
        <w:lastRenderedPageBreak/>
        <w:t>Расходы на организацию и проведение духовно-просветительских акций за 2024 год исполнены в сумме 1</w:t>
      </w:r>
      <w:r w:rsidR="00E21E38" w:rsidRPr="005168EF">
        <w:rPr>
          <w:sz w:val="28"/>
          <w:szCs w:val="28"/>
        </w:rPr>
        <w:t> </w:t>
      </w:r>
      <w:r w:rsidRPr="005168EF">
        <w:rPr>
          <w:sz w:val="28"/>
          <w:szCs w:val="28"/>
        </w:rPr>
        <w:t xml:space="preserve">045,0 тыс. рублей, что составляет 100,0 % к </w:t>
      </w:r>
      <w:r w:rsidRPr="005168EF">
        <w:rPr>
          <w:bCs/>
          <w:sz w:val="28"/>
          <w:szCs w:val="28"/>
        </w:rPr>
        <w:t xml:space="preserve">уточненной сводной бюджетной росписи на 2024 год в </w:t>
      </w:r>
      <w:r w:rsidRPr="005168EF">
        <w:rPr>
          <w:sz w:val="28"/>
          <w:szCs w:val="28"/>
        </w:rPr>
        <w:t>сумме 1</w:t>
      </w:r>
      <w:r w:rsidR="00E21E38" w:rsidRPr="005168EF">
        <w:rPr>
          <w:sz w:val="28"/>
          <w:szCs w:val="28"/>
        </w:rPr>
        <w:t> </w:t>
      </w:r>
      <w:r w:rsidRPr="005168EF">
        <w:rPr>
          <w:sz w:val="28"/>
          <w:szCs w:val="28"/>
        </w:rPr>
        <w:t>045,0 тыс. рублей. По сравнению с аналогичным периодом 2023 года кассовые расходы уменьшились на 1 155,0 тыс. рублей или на 52,5 % в связи с отменой мероприятия по ежегодной благотворительной акции корабля-церкви «Святой апостол Андрей Первозванный».</w:t>
      </w:r>
    </w:p>
    <w:p w:rsidR="00AA330C" w:rsidRPr="005168EF" w:rsidRDefault="00AA330C" w:rsidP="00AA330C">
      <w:pPr>
        <w:shd w:val="clear" w:color="auto" w:fill="FFFFFF" w:themeFill="background1"/>
        <w:ind w:firstLine="709"/>
        <w:jc w:val="both"/>
        <w:rPr>
          <w:sz w:val="28"/>
          <w:szCs w:val="28"/>
        </w:rPr>
      </w:pPr>
      <w:r w:rsidRPr="005168EF">
        <w:rPr>
          <w:sz w:val="28"/>
          <w:szCs w:val="28"/>
        </w:rPr>
        <w:t xml:space="preserve">Расходы на изготовление печатной продукции в целях поздравления отдельных категорий граждан с памятными датами за 2024 год исполнены в сумме 193,6 тыс. рублей, что составляет 100,0 % к </w:t>
      </w:r>
      <w:r w:rsidRPr="005168EF">
        <w:rPr>
          <w:bCs/>
          <w:sz w:val="28"/>
          <w:szCs w:val="28"/>
        </w:rPr>
        <w:t xml:space="preserve">уточненной сводной бюджетной росписи на 2024 год в </w:t>
      </w:r>
      <w:r w:rsidRPr="005168EF">
        <w:rPr>
          <w:sz w:val="28"/>
          <w:szCs w:val="28"/>
        </w:rPr>
        <w:t>сумме 193,6 тыс. рублей. По сравнению с аналогичным периодом 2023 года кассовые расходы уменьшились на 10,2 тыс. рублей или на 5,0</w:t>
      </w:r>
      <w:r w:rsidR="00E21E38" w:rsidRPr="005168EF">
        <w:rPr>
          <w:sz w:val="28"/>
          <w:szCs w:val="28"/>
        </w:rPr>
        <w:t> </w:t>
      </w:r>
      <w:r w:rsidRPr="005168EF">
        <w:rPr>
          <w:sz w:val="28"/>
          <w:szCs w:val="28"/>
        </w:rPr>
        <w:t>%. Финансирование произведено по фактической потребности.</w:t>
      </w:r>
    </w:p>
    <w:p w:rsidR="00AA330C" w:rsidRPr="005168EF" w:rsidRDefault="00AA330C" w:rsidP="00AA330C">
      <w:pPr>
        <w:shd w:val="clear" w:color="auto" w:fill="FFFFFF" w:themeFill="background1"/>
        <w:ind w:firstLine="709"/>
        <w:jc w:val="both"/>
        <w:rPr>
          <w:sz w:val="28"/>
          <w:szCs w:val="28"/>
        </w:rPr>
      </w:pPr>
      <w:r w:rsidRPr="005168EF">
        <w:rPr>
          <w:sz w:val="28"/>
          <w:szCs w:val="28"/>
        </w:rPr>
        <w:t>Расходы на осуществление отдельных государственных полномочий Новосибирской области по обеспечению социального обслуживания отдельных категорий граждан за 2024 год исполнены в сумме 3</w:t>
      </w:r>
      <w:r w:rsidRPr="005168EF">
        <w:rPr>
          <w:sz w:val="28"/>
          <w:szCs w:val="28"/>
          <w:lang w:val="en-US"/>
        </w:rPr>
        <w:t> </w:t>
      </w:r>
      <w:r w:rsidRPr="005168EF">
        <w:rPr>
          <w:sz w:val="28"/>
          <w:szCs w:val="28"/>
        </w:rPr>
        <w:t>579</w:t>
      </w:r>
      <w:r w:rsidRPr="005168EF">
        <w:rPr>
          <w:sz w:val="28"/>
          <w:szCs w:val="28"/>
          <w:lang w:val="en-US"/>
        </w:rPr>
        <w:t> </w:t>
      </w:r>
      <w:r w:rsidRPr="005168EF">
        <w:rPr>
          <w:sz w:val="28"/>
          <w:szCs w:val="28"/>
        </w:rPr>
        <w:t xml:space="preserve">688.8 тыс. рублей, что составляет 100% </w:t>
      </w:r>
      <w:r w:rsidRPr="005168EF">
        <w:rPr>
          <w:bCs/>
          <w:sz w:val="28"/>
          <w:szCs w:val="28"/>
        </w:rPr>
        <w:t xml:space="preserve">к уточненной сводной бюджетной росписи на 2024 год в </w:t>
      </w:r>
      <w:r w:rsidRPr="005168EF">
        <w:rPr>
          <w:sz w:val="28"/>
          <w:szCs w:val="28"/>
        </w:rPr>
        <w:t>сумме 3 579 688,8 тыс. рублей. По сравнению с аналогичным периодом 2023 года кассовые расходы увеличились на 20,0 % или на 596 441,6 тыс. рублей, в связи с индексацией фонда оплаты труда с 01.08.2023 – на 9,7%, с 01.10.2023 – на 7,5%, с</w:t>
      </w:r>
      <w:r w:rsidR="00E21E38" w:rsidRPr="005168EF">
        <w:rPr>
          <w:sz w:val="28"/>
          <w:szCs w:val="28"/>
        </w:rPr>
        <w:t> </w:t>
      </w:r>
      <w:r w:rsidRPr="005168EF">
        <w:rPr>
          <w:sz w:val="28"/>
          <w:szCs w:val="28"/>
        </w:rPr>
        <w:t>01.11.2024 – на 16,6%, в связи с необходимостью сохранения достигнутого в 2018 году соотношения между уровнем оплаты труда «указных» категорий работников, и среднемесячной начисленной заработной платой наемных работников.</w:t>
      </w:r>
    </w:p>
    <w:p w:rsidR="00AA330C" w:rsidRPr="005168EF" w:rsidRDefault="00AA330C" w:rsidP="00AA330C">
      <w:pPr>
        <w:shd w:val="clear" w:color="auto" w:fill="FFFFFF" w:themeFill="background1"/>
        <w:ind w:firstLine="709"/>
        <w:jc w:val="both"/>
        <w:rPr>
          <w:sz w:val="28"/>
          <w:szCs w:val="28"/>
        </w:rPr>
      </w:pPr>
      <w:r w:rsidRPr="005168EF">
        <w:rPr>
          <w:sz w:val="28"/>
          <w:szCs w:val="28"/>
        </w:rPr>
        <w:t xml:space="preserve">Расходы на осуществление отдельных государственных полномочий Новосибирской области по организации и осуществлению мероприятий по оказанию помощи лицам, находящимся в состоянии алкогольного, наркотического или иного токсического опьянения за 2024 год исполнены в сумме 31 667,2 тыс. рублей, что составляет 100,0 % к </w:t>
      </w:r>
      <w:r w:rsidRPr="005168EF">
        <w:rPr>
          <w:bCs/>
          <w:sz w:val="28"/>
          <w:szCs w:val="28"/>
        </w:rPr>
        <w:t xml:space="preserve">уточненной сводной бюджетной росписи на 2024 год в </w:t>
      </w:r>
      <w:r w:rsidRPr="005168EF">
        <w:rPr>
          <w:sz w:val="28"/>
          <w:szCs w:val="28"/>
        </w:rPr>
        <w:t>сумме 31 667,2 тыс. рублей. По сравнению с аналогичным периодом 2023 года кассовые расходы увеличились на 77,9 % или на 13 863,4 тыс. рублей, в связи с индексацией фонда оплаты труда с 01.08.2023 – на 9,7% и с 01.10.2023 – на 7,5%,</w:t>
      </w:r>
      <w:r w:rsidRPr="005168EF">
        <w:t xml:space="preserve"> </w:t>
      </w:r>
      <w:r w:rsidRPr="005168EF">
        <w:rPr>
          <w:sz w:val="28"/>
          <w:szCs w:val="28"/>
        </w:rPr>
        <w:t>с 01.11.2024 – на 16,6% в связи с необходимостью сохранения достигнутого в 2018 году соотношения между уровнем оплаты труда «указных» категорий работников, и среднемесячной начисленной заработной платой наемных работников.</w:t>
      </w:r>
    </w:p>
    <w:p w:rsidR="00FD435D" w:rsidRPr="005168EF" w:rsidRDefault="00FD435D" w:rsidP="00FD435D">
      <w:pPr>
        <w:ind w:firstLine="708"/>
        <w:jc w:val="both"/>
        <w:rPr>
          <w:sz w:val="28"/>
          <w:szCs w:val="28"/>
        </w:rPr>
      </w:pPr>
    </w:p>
    <w:p w:rsidR="0093270A" w:rsidRPr="005168EF" w:rsidRDefault="0093270A" w:rsidP="0093270A">
      <w:pPr>
        <w:shd w:val="clear" w:color="auto" w:fill="FFFFFF" w:themeFill="background1"/>
        <w:ind w:firstLine="708"/>
        <w:jc w:val="both"/>
        <w:rPr>
          <w:sz w:val="28"/>
          <w:szCs w:val="28"/>
        </w:rPr>
      </w:pPr>
      <w:r w:rsidRPr="005168EF">
        <w:rPr>
          <w:sz w:val="28"/>
          <w:szCs w:val="28"/>
        </w:rPr>
        <w:t xml:space="preserve">Расходы по комплексу процессных мероприятий «Семья и Дети» за 2024год произведены в сумме 18 112 324,2 тыс. рублей, что составляет 99,5 % к уточненному </w:t>
      </w:r>
      <w:r w:rsidRPr="005168EF">
        <w:rPr>
          <w:bCs/>
          <w:sz w:val="28"/>
          <w:szCs w:val="28"/>
        </w:rPr>
        <w:t>к уточненной сводной бюджетной росписи на 2024 год в сумме</w:t>
      </w:r>
      <w:r w:rsidRPr="005168EF">
        <w:rPr>
          <w:sz w:val="28"/>
          <w:szCs w:val="28"/>
        </w:rPr>
        <w:t xml:space="preserve"> 18 199 676,7 тыс. рублей. Провести сравнительный анализ кассовых расходов с аналогичным периодом 2023 года не представляется возможным в связи с переходом на новую систему управления государственными программами Новосибирской области. В том числе:</w:t>
      </w:r>
    </w:p>
    <w:p w:rsidR="0001665E" w:rsidRPr="005168EF" w:rsidRDefault="0001665E" w:rsidP="0001665E">
      <w:pPr>
        <w:shd w:val="clear" w:color="auto" w:fill="FFFFFF" w:themeFill="background1"/>
        <w:ind w:firstLine="709"/>
        <w:jc w:val="both"/>
        <w:rPr>
          <w:sz w:val="28"/>
          <w:szCs w:val="28"/>
        </w:rPr>
      </w:pPr>
      <w:r w:rsidRPr="005168EF">
        <w:rPr>
          <w:sz w:val="28"/>
          <w:szCs w:val="28"/>
        </w:rPr>
        <w:t xml:space="preserve">Расходы на реализацию мер, направленных на проведение реабилитационных мероприятий членам семей с несовершеннолетними детьми погибших военнослужащих, перенесших психотравмирующие ситуации за 2024 год исполнены в сумме 2 839,8 тыс. рублей, что составляет 100,0 % </w:t>
      </w:r>
      <w:r w:rsidRPr="005168EF">
        <w:rPr>
          <w:bCs/>
          <w:sz w:val="28"/>
          <w:szCs w:val="28"/>
        </w:rPr>
        <w:t xml:space="preserve">к уточненной сводной бюджетной росписи на 2024 год в </w:t>
      </w:r>
      <w:r w:rsidRPr="005168EF">
        <w:rPr>
          <w:sz w:val="28"/>
          <w:szCs w:val="28"/>
        </w:rPr>
        <w:t xml:space="preserve">сумме 2 839,8 тыс. рублей. </w:t>
      </w:r>
      <w:r w:rsidRPr="005168EF">
        <w:rPr>
          <w:sz w:val="28"/>
          <w:szCs w:val="28"/>
        </w:rPr>
        <w:lastRenderedPageBreak/>
        <w:t>По сравнению с аналогичным периодом 2023 года кассовые расходы не изменились.</w:t>
      </w:r>
    </w:p>
    <w:p w:rsidR="0001665E" w:rsidRPr="005168EF" w:rsidRDefault="0001665E" w:rsidP="0001665E">
      <w:pPr>
        <w:shd w:val="clear" w:color="auto" w:fill="FFFFFF" w:themeFill="background1"/>
        <w:ind w:firstLine="709"/>
        <w:jc w:val="both"/>
        <w:rPr>
          <w:sz w:val="28"/>
          <w:szCs w:val="28"/>
        </w:rPr>
      </w:pPr>
      <w:r w:rsidRPr="005168EF">
        <w:rPr>
          <w:sz w:val="28"/>
          <w:szCs w:val="28"/>
        </w:rPr>
        <w:t xml:space="preserve">Расходы на обеспечение доступности и качества социальных услуг детям и семьям с детьми, совершенствование условий оказания услуг, организация социально значимых мероприятий за 2024 год исполнены в сумме 49 648,8 тыс. рублей, что составляет 99,0 % к </w:t>
      </w:r>
      <w:r w:rsidRPr="005168EF">
        <w:rPr>
          <w:bCs/>
          <w:sz w:val="28"/>
          <w:szCs w:val="28"/>
        </w:rPr>
        <w:t xml:space="preserve">уточненной сводной бюджетной росписи на 2024 год в </w:t>
      </w:r>
      <w:r w:rsidRPr="005168EF">
        <w:rPr>
          <w:sz w:val="28"/>
          <w:szCs w:val="28"/>
        </w:rPr>
        <w:t>сумме 50 143,4 тыс. рублей. По сравнению с аналогичным периодом 2023 года кассовые расходы увеличились на 325,6 тыс. рублей или на 0,7 %.  Финансирование произведено по фактической потребности.</w:t>
      </w:r>
    </w:p>
    <w:p w:rsidR="0001665E" w:rsidRPr="005168EF" w:rsidRDefault="0001665E" w:rsidP="0001665E">
      <w:pPr>
        <w:shd w:val="clear" w:color="auto" w:fill="FFFFFF" w:themeFill="background1"/>
        <w:ind w:firstLine="709"/>
        <w:jc w:val="both"/>
        <w:rPr>
          <w:sz w:val="28"/>
          <w:szCs w:val="28"/>
        </w:rPr>
      </w:pPr>
      <w:r w:rsidRPr="005168EF">
        <w:rPr>
          <w:sz w:val="28"/>
          <w:szCs w:val="28"/>
        </w:rPr>
        <w:t xml:space="preserve">Расходы на реализацию услуг по реабилитации и социальной адаптации несовершеннолетних правонарушителей, в том числе употребляющих запрещенные психоактивные вещества за 2024 год исполнены в сумме 611,0 тыс. рублей, что составляет 96,0 % к </w:t>
      </w:r>
      <w:r w:rsidRPr="005168EF">
        <w:rPr>
          <w:bCs/>
          <w:sz w:val="28"/>
          <w:szCs w:val="28"/>
        </w:rPr>
        <w:t xml:space="preserve">уточненной сводной бюджетной росписи на 2024 год в </w:t>
      </w:r>
      <w:r w:rsidRPr="005168EF">
        <w:rPr>
          <w:sz w:val="28"/>
          <w:szCs w:val="28"/>
        </w:rPr>
        <w:t>сумме 636,5 тыс. рублей. По сравнению с аналогичным периодом 2023 года кассовые расходы уменьшились на 35,4 тыс. рублей или на 5,5 %. Финансирование произведено по фактической потребности.</w:t>
      </w:r>
    </w:p>
    <w:p w:rsidR="0001665E" w:rsidRPr="005168EF" w:rsidRDefault="0001665E" w:rsidP="0001665E">
      <w:pPr>
        <w:shd w:val="clear" w:color="auto" w:fill="FFFFFF" w:themeFill="background1"/>
        <w:ind w:firstLine="709"/>
        <w:jc w:val="both"/>
        <w:rPr>
          <w:sz w:val="28"/>
          <w:szCs w:val="28"/>
        </w:rPr>
      </w:pPr>
      <w:r w:rsidRPr="005168EF">
        <w:rPr>
          <w:sz w:val="28"/>
          <w:szCs w:val="28"/>
        </w:rPr>
        <w:t>Расходы на предоставление социальной поддержки в рамках улучшения социального положения семей с детьми за 2024 год исполнены в сумме 116 329,6</w:t>
      </w:r>
      <w:r w:rsidR="00E21E38" w:rsidRPr="005168EF">
        <w:rPr>
          <w:sz w:val="28"/>
          <w:szCs w:val="28"/>
        </w:rPr>
        <w:t> </w:t>
      </w:r>
      <w:r w:rsidRPr="005168EF">
        <w:rPr>
          <w:sz w:val="28"/>
          <w:szCs w:val="28"/>
        </w:rPr>
        <w:t xml:space="preserve">тыс. рублей, что составляет 100,0 % к </w:t>
      </w:r>
      <w:r w:rsidRPr="005168EF">
        <w:rPr>
          <w:bCs/>
          <w:sz w:val="28"/>
          <w:szCs w:val="28"/>
        </w:rPr>
        <w:t xml:space="preserve">уточненной сводной бюджетной росписи на 2024 год в </w:t>
      </w:r>
      <w:r w:rsidRPr="005168EF">
        <w:rPr>
          <w:sz w:val="28"/>
          <w:szCs w:val="28"/>
        </w:rPr>
        <w:t xml:space="preserve">сумме 116 329,6 тыс. рублей. По сравнению с аналогичным периодом 2023 года кассовые расходы увеличились на 48 455,6 тыс. рублей или на 71,4 %, в связи с увеличением численности получателей единовременной денежной выплаты на ремонт жилого помещения многодетным семьям, имеющим пять и более несовершеннолетних детей (2023 год – 203 чел., 2024 год – 209 чел.), а также в связи с приобретением автомобильного транспорта для многодетных семей, воспитывающих семь и более несовершеннолетних детей на сумму 95 429,6 тыс. руб. </w:t>
      </w:r>
    </w:p>
    <w:p w:rsidR="0001665E" w:rsidRPr="005168EF" w:rsidRDefault="0001665E" w:rsidP="0001665E">
      <w:pPr>
        <w:shd w:val="clear" w:color="auto" w:fill="FFFFFF" w:themeFill="background1"/>
        <w:ind w:firstLine="709"/>
        <w:jc w:val="both"/>
        <w:rPr>
          <w:sz w:val="28"/>
          <w:szCs w:val="28"/>
        </w:rPr>
      </w:pPr>
      <w:r w:rsidRPr="005168EF">
        <w:rPr>
          <w:sz w:val="28"/>
          <w:szCs w:val="28"/>
        </w:rPr>
        <w:t xml:space="preserve">Расходы на обеспечение защиты жилищных и имущественных прав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лиц из числа детей-сирот и детей, оставшихся без попечения родителей, включая предоставление им мер социальной поддержки за 2024 год исполнены в сумме 33 145,5 тыс. рублей, что составляет 100,0 % к </w:t>
      </w:r>
      <w:r w:rsidRPr="005168EF">
        <w:rPr>
          <w:bCs/>
          <w:sz w:val="28"/>
          <w:szCs w:val="28"/>
        </w:rPr>
        <w:t xml:space="preserve">уточненной сводной бюджетной росписи на 2024 год в </w:t>
      </w:r>
      <w:r w:rsidRPr="005168EF">
        <w:rPr>
          <w:sz w:val="28"/>
          <w:szCs w:val="28"/>
        </w:rPr>
        <w:t>сумме 33 145,5 тыс. рублей. По сравнению с аналогичным периодом 2023 года кассовые расходы уменьшились 8 197,2 тыс. рублей или на 19,8 %, в связи с уменьшением численности получателей компенсации платы за наем жилого помещения лицам из числа детей-сирот и детей, оставшихся без попечения родителей (2023 год – 287 человека, 2024 – 214 человек).</w:t>
      </w:r>
    </w:p>
    <w:p w:rsidR="0001665E" w:rsidRPr="005168EF" w:rsidRDefault="0001665E" w:rsidP="0001665E">
      <w:pPr>
        <w:shd w:val="clear" w:color="auto" w:fill="FFFFFF" w:themeFill="background1"/>
        <w:ind w:firstLine="709"/>
        <w:jc w:val="both"/>
        <w:rPr>
          <w:sz w:val="28"/>
          <w:szCs w:val="28"/>
        </w:rPr>
      </w:pPr>
      <w:r w:rsidRPr="005168EF">
        <w:rPr>
          <w:sz w:val="28"/>
          <w:szCs w:val="28"/>
        </w:rPr>
        <w:t xml:space="preserve">Расходы на укрепление и развитие материально-технической базы детских оздоровительных учреждений в Новосибирской области за 2024 год исполнены в сумме 85 526,2 тыс. рублей, что составляет 100,0 % к </w:t>
      </w:r>
      <w:r w:rsidRPr="005168EF">
        <w:rPr>
          <w:bCs/>
          <w:sz w:val="28"/>
          <w:szCs w:val="28"/>
        </w:rPr>
        <w:t xml:space="preserve">уточненной сводной бюджетной росписи на 2024 год в </w:t>
      </w:r>
      <w:r w:rsidRPr="005168EF">
        <w:rPr>
          <w:sz w:val="28"/>
          <w:szCs w:val="28"/>
        </w:rPr>
        <w:t>сумме 85 526,2 тыс. рублей. По сравнению с аналогичным периодом 2023 года кассовые расходы увеличились на 6 049,0 тыс. рублей или на 7,6 %. Финансирование произведено по фактически заключенным контрактам на проведение ремонтных работ ГАУ НСО «ВСЕКАНИКУЛЫ».</w:t>
      </w:r>
    </w:p>
    <w:p w:rsidR="0001665E" w:rsidRPr="005168EF" w:rsidRDefault="0001665E" w:rsidP="0001665E">
      <w:pPr>
        <w:shd w:val="clear" w:color="auto" w:fill="FFFFFF" w:themeFill="background1"/>
        <w:ind w:firstLine="709"/>
        <w:jc w:val="both"/>
        <w:rPr>
          <w:sz w:val="28"/>
          <w:szCs w:val="28"/>
        </w:rPr>
      </w:pPr>
      <w:r w:rsidRPr="005168EF">
        <w:rPr>
          <w:sz w:val="28"/>
          <w:szCs w:val="28"/>
        </w:rPr>
        <w:t xml:space="preserve">Расходы на реализацию мер по подготовке и дальнейшему психологическому сопровождению семей, принявших на воспитание детей-сирот и детей, оставшихся </w:t>
      </w:r>
      <w:r w:rsidRPr="005168EF">
        <w:rPr>
          <w:sz w:val="28"/>
          <w:szCs w:val="28"/>
        </w:rPr>
        <w:lastRenderedPageBreak/>
        <w:t xml:space="preserve">без попечения родителей, повышению престижа семейных форм устройства детей-сирот и детей, оставшихся без попечения родителей за 2024 год исполнены в сумме 1 092,5 тыс. рублей, что составляет 100,0 % к </w:t>
      </w:r>
      <w:r w:rsidRPr="005168EF">
        <w:rPr>
          <w:bCs/>
          <w:sz w:val="28"/>
          <w:szCs w:val="28"/>
        </w:rPr>
        <w:t xml:space="preserve">уточненной сводной бюджетной росписи на 2024 год в </w:t>
      </w:r>
      <w:r w:rsidRPr="005168EF">
        <w:rPr>
          <w:sz w:val="28"/>
          <w:szCs w:val="28"/>
        </w:rPr>
        <w:t>сумме 1 092,5 тыс. рублей. По сравнению с аналогичным периодом 2023 года кассовые расходы уменьшились на 57,5 тыс. рублей или на 5,0 %, в связи с тем, что финансирование произведено по фактически заключенным контрактам.</w:t>
      </w:r>
    </w:p>
    <w:p w:rsidR="0001665E" w:rsidRPr="005168EF" w:rsidRDefault="0001665E" w:rsidP="0001665E">
      <w:pPr>
        <w:shd w:val="clear" w:color="auto" w:fill="FFFFFF" w:themeFill="background1"/>
        <w:ind w:firstLine="709"/>
        <w:jc w:val="both"/>
        <w:rPr>
          <w:sz w:val="28"/>
          <w:szCs w:val="28"/>
        </w:rPr>
      </w:pPr>
      <w:r w:rsidRPr="005168EF">
        <w:rPr>
          <w:sz w:val="28"/>
          <w:szCs w:val="28"/>
        </w:rPr>
        <w:t xml:space="preserve">Расходы на образование и организацию деятельности комиссий по делам несовершеннолетних и защите их прав за 2024 год исполнены в сумме 90 170,1 тыс. рублей, что составляет 100,0 % к </w:t>
      </w:r>
      <w:r w:rsidRPr="005168EF">
        <w:rPr>
          <w:bCs/>
          <w:sz w:val="28"/>
          <w:szCs w:val="28"/>
        </w:rPr>
        <w:t xml:space="preserve">уточненной сводной бюджетной росписи на 2024 год в </w:t>
      </w:r>
      <w:r w:rsidRPr="005168EF">
        <w:rPr>
          <w:sz w:val="28"/>
          <w:szCs w:val="28"/>
        </w:rPr>
        <w:t>сумме 90 170,1 тыс. рублей. По сравнению с аналогичным периодом 2023 года кассовые расходы увеличились на 1,6 % или на 1 405,7 тыс. рублей,</w:t>
      </w:r>
      <w:r w:rsidRPr="005168EF">
        <w:t xml:space="preserve"> </w:t>
      </w:r>
      <w:r w:rsidRPr="005168EF">
        <w:rPr>
          <w:sz w:val="28"/>
          <w:szCs w:val="28"/>
        </w:rPr>
        <w:t>в связи с индексацией фонда оплаты труда с 01.08.2023 – на 9,7% и с 01.10.2023 – на 7,5%, с</w:t>
      </w:r>
      <w:r w:rsidR="00E21E38" w:rsidRPr="005168EF">
        <w:rPr>
          <w:sz w:val="28"/>
          <w:szCs w:val="28"/>
        </w:rPr>
        <w:t> </w:t>
      </w:r>
      <w:r w:rsidRPr="005168EF">
        <w:rPr>
          <w:sz w:val="28"/>
          <w:szCs w:val="28"/>
        </w:rPr>
        <w:t>01.11.2024 – на 16,6%.</w:t>
      </w:r>
    </w:p>
    <w:p w:rsidR="00D32DAE" w:rsidRPr="005168EF" w:rsidRDefault="00D32DAE" w:rsidP="00D32DAE">
      <w:pPr>
        <w:shd w:val="clear" w:color="auto" w:fill="FFFFFF" w:themeFill="background1"/>
        <w:ind w:firstLine="709"/>
        <w:jc w:val="both"/>
        <w:rPr>
          <w:sz w:val="28"/>
          <w:szCs w:val="28"/>
        </w:rPr>
      </w:pPr>
      <w:r w:rsidRPr="005168EF">
        <w:rPr>
          <w:sz w:val="28"/>
          <w:szCs w:val="28"/>
        </w:rPr>
        <w:t>Расходы на создание социально - экономических условий повышения качества жизни для детей и семей с детьми, находящихся в трудной жизненной ситуации за 2024 год исполнены в сумме 6 900,5 тыс. рублей, что составляет 100,0</w:t>
      </w:r>
      <w:r w:rsidR="00E21E38" w:rsidRPr="005168EF">
        <w:rPr>
          <w:sz w:val="28"/>
          <w:szCs w:val="28"/>
        </w:rPr>
        <w:t> </w:t>
      </w:r>
      <w:r w:rsidRPr="005168EF">
        <w:rPr>
          <w:sz w:val="28"/>
          <w:szCs w:val="28"/>
        </w:rPr>
        <w:t xml:space="preserve">% к </w:t>
      </w:r>
      <w:r w:rsidRPr="005168EF">
        <w:rPr>
          <w:bCs/>
          <w:sz w:val="28"/>
          <w:szCs w:val="28"/>
        </w:rPr>
        <w:t xml:space="preserve">уточненной сводной бюджетной росписи на 2024 год в </w:t>
      </w:r>
      <w:r w:rsidRPr="005168EF">
        <w:rPr>
          <w:sz w:val="28"/>
          <w:szCs w:val="28"/>
        </w:rPr>
        <w:t>сумме 6 900,5 тыс. рублей. По сравнению с аналогичным периодом 2023 года кассовые расходы увеличились на 4 615,7 тыс. рублей или на 202,0 %. Финансирование произведено по фактически заключенным соглашениям с муниципальными образованиями Новосибирской области.</w:t>
      </w:r>
    </w:p>
    <w:p w:rsidR="00D32DAE" w:rsidRPr="005168EF" w:rsidRDefault="00D32DAE" w:rsidP="00D32DAE">
      <w:pPr>
        <w:shd w:val="clear" w:color="auto" w:fill="FFFFFF" w:themeFill="background1"/>
        <w:ind w:firstLine="709"/>
        <w:jc w:val="both"/>
        <w:rPr>
          <w:sz w:val="28"/>
          <w:szCs w:val="28"/>
        </w:rPr>
      </w:pPr>
      <w:r w:rsidRPr="005168EF">
        <w:rPr>
          <w:sz w:val="28"/>
          <w:szCs w:val="28"/>
        </w:rPr>
        <w:t xml:space="preserve">Расходы на развитие социальной инфраструктуры в сфере организации отдыха и оздоровления детей Новосибирской области за 2024 год исполнены в сумме 409 786,7 тыс. рублей, что составляет 100,0 % к </w:t>
      </w:r>
      <w:r w:rsidRPr="005168EF">
        <w:rPr>
          <w:bCs/>
          <w:sz w:val="28"/>
          <w:szCs w:val="28"/>
        </w:rPr>
        <w:t xml:space="preserve">уточненной сводной бюджетной росписи на 2024 год в </w:t>
      </w:r>
      <w:r w:rsidRPr="005168EF">
        <w:rPr>
          <w:sz w:val="28"/>
          <w:szCs w:val="28"/>
        </w:rPr>
        <w:t>сумме 409 786,7 тыс. рублей. По сравнению с аналогичным периодом 2023 года кассовые расходы уменьшились на 140 635,0</w:t>
      </w:r>
      <w:r w:rsidR="00E21E38" w:rsidRPr="005168EF">
        <w:rPr>
          <w:sz w:val="28"/>
          <w:szCs w:val="28"/>
        </w:rPr>
        <w:t> </w:t>
      </w:r>
      <w:r w:rsidRPr="005168EF">
        <w:rPr>
          <w:sz w:val="28"/>
          <w:szCs w:val="28"/>
        </w:rPr>
        <w:t xml:space="preserve">тыс. рублей или на 25,6 %, в связи с тем, что финансирование произведено по фактически заключенным соглашениям с муниципальными образованиями Новосибирской области и срокам проведения ремонтных работ в детских оздоровительных лагерях Новосибирской области. </w:t>
      </w:r>
    </w:p>
    <w:p w:rsidR="00605E3B" w:rsidRPr="005168EF" w:rsidRDefault="00605E3B" w:rsidP="00D32DAE">
      <w:pPr>
        <w:shd w:val="clear" w:color="auto" w:fill="FFFFFF" w:themeFill="background1"/>
        <w:ind w:firstLine="708"/>
        <w:jc w:val="both"/>
        <w:rPr>
          <w:sz w:val="28"/>
          <w:szCs w:val="28"/>
        </w:rPr>
      </w:pPr>
      <w:r w:rsidRPr="005168EF">
        <w:rPr>
          <w:sz w:val="28"/>
          <w:szCs w:val="28"/>
        </w:rPr>
        <w:t>Расходы на реализацию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произведены в сумме 30 555,5 тыс. рублей, что составляет 92,5 % от уточненной сводной бюджетной росписи на 2024 год в сумме 33 019,3 тыс. рублей. В 2023 году кассовые расходы не производились</w:t>
      </w:r>
      <w:r w:rsidR="00BB6002" w:rsidRPr="005168EF">
        <w:rPr>
          <w:sz w:val="28"/>
          <w:szCs w:val="28"/>
        </w:rPr>
        <w:t>.</w:t>
      </w:r>
    </w:p>
    <w:p w:rsidR="00D32DAE" w:rsidRPr="005168EF" w:rsidRDefault="00D32DAE" w:rsidP="00D32DAE">
      <w:pPr>
        <w:shd w:val="clear" w:color="auto" w:fill="FFFFFF" w:themeFill="background1"/>
        <w:ind w:firstLine="708"/>
        <w:jc w:val="both"/>
        <w:rPr>
          <w:sz w:val="28"/>
          <w:szCs w:val="28"/>
        </w:rPr>
      </w:pPr>
      <w:r w:rsidRPr="005168EF">
        <w:rPr>
          <w:sz w:val="28"/>
          <w:szCs w:val="28"/>
        </w:rPr>
        <w:t xml:space="preserve">Расходы на оздоровление детей, лиц из числа детей-сирот и детей, оставшихся без попечения родителей за 2024 год исполнены в сумме 421 958,3 тыс. рублей, что составляет 98,6 % к </w:t>
      </w:r>
      <w:r w:rsidRPr="005168EF">
        <w:rPr>
          <w:bCs/>
          <w:sz w:val="28"/>
          <w:szCs w:val="28"/>
        </w:rPr>
        <w:t xml:space="preserve">уточненной сводной бюджетной росписи на 2024 год в </w:t>
      </w:r>
      <w:r w:rsidRPr="005168EF">
        <w:rPr>
          <w:sz w:val="28"/>
          <w:szCs w:val="28"/>
        </w:rPr>
        <w:t xml:space="preserve">сумме 428 117,8 тыс. рублей. По сравнению с аналогичным периодом 2023 года кассовые расходы увеличились на 2 928,1 тыс. рублей или на 0,7 %. Финансирование произведено по фактически заключенным контрактам на приобретение путевок в учреждения детского отдыха и оздоровления Новосибирской области. </w:t>
      </w:r>
    </w:p>
    <w:p w:rsidR="00D32DAE" w:rsidRPr="005168EF" w:rsidRDefault="00D32DAE" w:rsidP="00D32DAE">
      <w:pPr>
        <w:shd w:val="clear" w:color="auto" w:fill="FFFFFF" w:themeFill="background1"/>
        <w:ind w:firstLine="709"/>
        <w:jc w:val="both"/>
        <w:rPr>
          <w:sz w:val="28"/>
          <w:szCs w:val="28"/>
        </w:rPr>
      </w:pPr>
      <w:r w:rsidRPr="005168EF">
        <w:rPr>
          <w:sz w:val="28"/>
          <w:szCs w:val="28"/>
        </w:rPr>
        <w:lastRenderedPageBreak/>
        <w:t xml:space="preserve">Расходы на организацию и обеспечение отдыха и оздоровления детей Новосибирской области за 2024 год исполнены в сумме 3 375,6 тыс. рублей, что составляет 100,0 % к </w:t>
      </w:r>
      <w:r w:rsidRPr="005168EF">
        <w:rPr>
          <w:bCs/>
          <w:sz w:val="28"/>
          <w:szCs w:val="28"/>
        </w:rPr>
        <w:t xml:space="preserve">уточненной сводной бюджетной росписи на 2024 год в </w:t>
      </w:r>
      <w:r w:rsidRPr="005168EF">
        <w:rPr>
          <w:sz w:val="28"/>
          <w:szCs w:val="28"/>
        </w:rPr>
        <w:t xml:space="preserve">сумме 3 375,6 тыс. рублей. По сравнению с аналогичным периодом 2023 года кассовые расходы уменьшились на 177,6 тыс. рублей или на 5,0 % в связи с тем, что финансирование произведено по фактически заключенным контрактам на приобретение путевок в учреждения детского отдыха и оздоровления Новосибирской области. </w:t>
      </w:r>
    </w:p>
    <w:p w:rsidR="00D32DAE" w:rsidRPr="005168EF" w:rsidRDefault="00D32DAE" w:rsidP="00D32DAE">
      <w:pPr>
        <w:shd w:val="clear" w:color="auto" w:fill="FFFFFF" w:themeFill="background1"/>
        <w:ind w:firstLine="709"/>
        <w:jc w:val="both"/>
        <w:rPr>
          <w:sz w:val="28"/>
          <w:szCs w:val="28"/>
        </w:rPr>
      </w:pPr>
      <w:r w:rsidRPr="005168EF">
        <w:rPr>
          <w:sz w:val="28"/>
          <w:szCs w:val="28"/>
        </w:rPr>
        <w:t xml:space="preserve">Расходы на обеспечение проезда детей и совершеннолетних граждан-сопровождающих организованные группы детей к месту отдыха и обратно при условии нахождения места отдыха в пределах Новосибирской области за 2024 год исполнены в сумме 498,3 тыс. рублей, что составляет 100,0 % к </w:t>
      </w:r>
      <w:r w:rsidRPr="005168EF">
        <w:rPr>
          <w:bCs/>
          <w:sz w:val="28"/>
          <w:szCs w:val="28"/>
        </w:rPr>
        <w:t xml:space="preserve">уточненной сводной бюджетной росписи на 2024 год в </w:t>
      </w:r>
      <w:r w:rsidRPr="005168EF">
        <w:rPr>
          <w:sz w:val="28"/>
          <w:szCs w:val="28"/>
        </w:rPr>
        <w:t>сумме 498,3 тыс. рублей. По сравнению с аналогичным периодом 2023 года кассовые расходы уменьшились на 0,3 % или на 1,7 тыс. рублей. Финансирование произведено в соответствии с фактически заключенным соглашениям с муниципальными образованиями Новосибирской области.</w:t>
      </w:r>
    </w:p>
    <w:p w:rsidR="00D32DAE" w:rsidRPr="005168EF" w:rsidRDefault="00D32DAE" w:rsidP="00D32DAE">
      <w:pPr>
        <w:shd w:val="clear" w:color="auto" w:fill="FFFFFF" w:themeFill="background1"/>
        <w:ind w:firstLine="709"/>
        <w:jc w:val="both"/>
        <w:rPr>
          <w:sz w:val="28"/>
          <w:szCs w:val="28"/>
        </w:rPr>
      </w:pPr>
      <w:r w:rsidRPr="005168EF">
        <w:rPr>
          <w:sz w:val="28"/>
          <w:szCs w:val="28"/>
        </w:rPr>
        <w:t>Расходы на оздоровление детей за 2024 год исполнены в сумме 224 580,8 тыс. рублей,</w:t>
      </w:r>
      <w:r w:rsidRPr="005168EF">
        <w:rPr>
          <w:b/>
          <w:sz w:val="28"/>
          <w:szCs w:val="28"/>
        </w:rPr>
        <w:t xml:space="preserve"> </w:t>
      </w:r>
      <w:r w:rsidRPr="005168EF">
        <w:rPr>
          <w:sz w:val="28"/>
          <w:szCs w:val="28"/>
        </w:rPr>
        <w:t xml:space="preserve">что составляет 94,5 % к </w:t>
      </w:r>
      <w:r w:rsidRPr="005168EF">
        <w:rPr>
          <w:bCs/>
          <w:sz w:val="28"/>
          <w:szCs w:val="28"/>
        </w:rPr>
        <w:t xml:space="preserve">уточненной сводной бюджетной росписи на 2024 год в </w:t>
      </w:r>
      <w:r w:rsidRPr="005168EF">
        <w:rPr>
          <w:sz w:val="28"/>
          <w:szCs w:val="28"/>
        </w:rPr>
        <w:t>сумме 237 735,8 тыс. рублей. По сравнению с аналогичным периодом 2023 года кассовые расходы увеличились на 93 944,9 тыс. рублей или на 71,9</w:t>
      </w:r>
      <w:r w:rsidR="00E21E38" w:rsidRPr="005168EF">
        <w:rPr>
          <w:sz w:val="28"/>
          <w:szCs w:val="28"/>
        </w:rPr>
        <w:t> </w:t>
      </w:r>
      <w:r w:rsidRPr="005168EF">
        <w:rPr>
          <w:sz w:val="28"/>
          <w:szCs w:val="28"/>
        </w:rPr>
        <w:t>%. Финансирование произведено в соответствии с фактически заключенным соглашениям с муниципальными образованиями Новосибирской области.</w:t>
      </w:r>
    </w:p>
    <w:p w:rsidR="00AB0757" w:rsidRPr="005168EF" w:rsidRDefault="00AB0757" w:rsidP="00AB0757">
      <w:pPr>
        <w:shd w:val="clear" w:color="auto" w:fill="FFFFFF" w:themeFill="background1"/>
        <w:ind w:firstLine="709"/>
        <w:jc w:val="both"/>
        <w:rPr>
          <w:sz w:val="28"/>
          <w:szCs w:val="28"/>
        </w:rPr>
      </w:pPr>
      <w:r w:rsidRPr="005168EF">
        <w:rPr>
          <w:sz w:val="28"/>
          <w:szCs w:val="28"/>
        </w:rPr>
        <w:t xml:space="preserve">Расходы на приобретение автомобильного транспорта для многодетных семей, принявших на воспитание детей-сирот и детей, оставшихся без попечения родителей из Луганской Народной Республики за 2024 год исполнены в сумме 24 171,0 тыс. рублей, что составляет 100,0 % к </w:t>
      </w:r>
      <w:r w:rsidRPr="005168EF">
        <w:rPr>
          <w:bCs/>
          <w:sz w:val="28"/>
          <w:szCs w:val="28"/>
        </w:rPr>
        <w:t xml:space="preserve">уточненной сводной бюджетной росписи на 2024 год в </w:t>
      </w:r>
      <w:r w:rsidRPr="005168EF">
        <w:rPr>
          <w:sz w:val="28"/>
          <w:szCs w:val="28"/>
        </w:rPr>
        <w:t>сумме 24 171,0 тыс. рублей. В аналогичном периоде 2023 года кассовые расходы не производились.</w:t>
      </w:r>
    </w:p>
    <w:p w:rsidR="00AB0757" w:rsidRPr="005168EF" w:rsidRDefault="00AB0757" w:rsidP="00AB0757">
      <w:pPr>
        <w:shd w:val="clear" w:color="auto" w:fill="FFFFFF" w:themeFill="background1"/>
        <w:ind w:firstLine="709"/>
        <w:jc w:val="both"/>
        <w:rPr>
          <w:sz w:val="28"/>
          <w:szCs w:val="28"/>
        </w:rPr>
      </w:pPr>
      <w:r w:rsidRPr="005168EF">
        <w:rPr>
          <w:sz w:val="28"/>
          <w:szCs w:val="28"/>
        </w:rPr>
        <w:t>Расходы на компенсацию расходов по оплате коммунальных услуг, приобретению топлива и газоснабжению многодетным, приемным семьям за 2024 года произведены по фактическим заявкам получателей в сумме 454 684,9</w:t>
      </w:r>
      <w:r w:rsidR="00E21E38" w:rsidRPr="005168EF">
        <w:rPr>
          <w:sz w:val="28"/>
          <w:szCs w:val="28"/>
        </w:rPr>
        <w:t> </w:t>
      </w:r>
      <w:r w:rsidRPr="005168EF">
        <w:rPr>
          <w:sz w:val="28"/>
          <w:szCs w:val="28"/>
        </w:rPr>
        <w:t xml:space="preserve">тыс. рублей, что составляет 100,0 % </w:t>
      </w:r>
      <w:r w:rsidRPr="005168EF">
        <w:rPr>
          <w:bCs/>
          <w:sz w:val="28"/>
          <w:szCs w:val="28"/>
        </w:rPr>
        <w:t xml:space="preserve">к уточненной сводной бюджетной росписи на 2024 год в </w:t>
      </w:r>
      <w:r w:rsidRPr="005168EF">
        <w:rPr>
          <w:sz w:val="28"/>
          <w:szCs w:val="28"/>
        </w:rPr>
        <w:t>сумме 454 724,8 тыс. рублей. По сравнению с аналогичным периодом 2023 года кассовые расходы увеличились на 30,2 % или на 105 471,4 тыс. рублей, в связи с увеличением численности получателей (2023 год – 132</w:t>
      </w:r>
      <w:r w:rsidR="00E21E38" w:rsidRPr="005168EF">
        <w:rPr>
          <w:sz w:val="28"/>
          <w:szCs w:val="28"/>
        </w:rPr>
        <w:t> </w:t>
      </w:r>
      <w:r w:rsidRPr="005168EF">
        <w:rPr>
          <w:sz w:val="28"/>
          <w:szCs w:val="28"/>
        </w:rPr>
        <w:t>596</w:t>
      </w:r>
      <w:r w:rsidR="00E21E38" w:rsidRPr="005168EF">
        <w:rPr>
          <w:sz w:val="28"/>
          <w:szCs w:val="28"/>
        </w:rPr>
        <w:t> </w:t>
      </w:r>
      <w:r w:rsidRPr="005168EF">
        <w:rPr>
          <w:sz w:val="28"/>
          <w:szCs w:val="28"/>
        </w:rPr>
        <w:t>человек, 2024 год – 136 661 человек). Выплата носит заявительный характер.</w:t>
      </w:r>
    </w:p>
    <w:p w:rsidR="00AB0757" w:rsidRPr="005168EF" w:rsidRDefault="00AB0757" w:rsidP="00AB0757">
      <w:pPr>
        <w:shd w:val="clear" w:color="auto" w:fill="FFFFFF" w:themeFill="background1"/>
        <w:ind w:firstLine="709"/>
        <w:jc w:val="both"/>
        <w:rPr>
          <w:sz w:val="28"/>
          <w:szCs w:val="28"/>
        </w:rPr>
      </w:pPr>
      <w:r w:rsidRPr="005168EF">
        <w:rPr>
          <w:sz w:val="28"/>
          <w:szCs w:val="28"/>
        </w:rPr>
        <w:t xml:space="preserve">Расходы на компенсацию части родительской платы за присмотр и уход за детьми, выплачиваемой родителям (законным представителям) детей, посещающих образовательные организации, реализующие образовательную программу дошкольного образования за 2024 года исполнены в сумме 67 637,1 тыс. рублей, что составляет 99,3 % </w:t>
      </w:r>
      <w:r w:rsidRPr="005168EF">
        <w:rPr>
          <w:bCs/>
          <w:sz w:val="28"/>
          <w:szCs w:val="28"/>
        </w:rPr>
        <w:t xml:space="preserve">к уточненной сводной бюджетной росписи на 2024 год в </w:t>
      </w:r>
      <w:r w:rsidRPr="005168EF">
        <w:rPr>
          <w:sz w:val="28"/>
          <w:szCs w:val="28"/>
        </w:rPr>
        <w:t>сумме 68 122,3 тыс. рублей. По сравнению с аналогичным периодом 2023 года кассовые расходы уменьшились на 12,0 % или на 9 233,6 тыс. рублей, в связи с уменьшением численности получателей (2023 год – 11 239 человек, 2024 год – 9</w:t>
      </w:r>
      <w:r w:rsidR="00E21E38" w:rsidRPr="005168EF">
        <w:rPr>
          <w:sz w:val="28"/>
          <w:szCs w:val="28"/>
        </w:rPr>
        <w:t> </w:t>
      </w:r>
      <w:r w:rsidRPr="005168EF">
        <w:rPr>
          <w:sz w:val="28"/>
          <w:szCs w:val="28"/>
        </w:rPr>
        <w:t xml:space="preserve">183 человек). Выплата носит заявительный характер.  </w:t>
      </w:r>
    </w:p>
    <w:p w:rsidR="00AB0757" w:rsidRPr="005168EF" w:rsidRDefault="00AB0757" w:rsidP="00AB0757">
      <w:pPr>
        <w:shd w:val="clear" w:color="auto" w:fill="FFFFFF" w:themeFill="background1"/>
        <w:ind w:firstLine="709"/>
        <w:jc w:val="both"/>
        <w:rPr>
          <w:sz w:val="28"/>
          <w:szCs w:val="28"/>
        </w:rPr>
      </w:pPr>
      <w:r w:rsidRPr="005168EF">
        <w:rPr>
          <w:sz w:val="28"/>
          <w:szCs w:val="28"/>
        </w:rPr>
        <w:lastRenderedPageBreak/>
        <w:t xml:space="preserve">Расходы на компенсацию стоимости путевки детям - сиротам и детям, оставшимся без попечения родителей, или лицам из числа детей - сирот и детей, оставшихся без попечения родителей, в организации отдыха и оздоровления за 2024 год исполнены в сумме 17,0 тыс. рублей, что составляет 100,0 % к </w:t>
      </w:r>
      <w:r w:rsidRPr="005168EF">
        <w:rPr>
          <w:bCs/>
          <w:sz w:val="28"/>
          <w:szCs w:val="28"/>
        </w:rPr>
        <w:t xml:space="preserve">уточненной сводной бюджетной росписи на 2024 год в </w:t>
      </w:r>
      <w:r w:rsidRPr="005168EF">
        <w:rPr>
          <w:sz w:val="28"/>
          <w:szCs w:val="28"/>
        </w:rPr>
        <w:t xml:space="preserve">сумме 17,0 тыс. рублей. По сравнению с аналогичным периодом 2023 года кассовые расходы уменьшились на 34,0 тыс. рублей или на 66,7 %, в связи с уменьшением численности получателей (2023 год – 6 чел., 2024 год – 2 чел.).  </w:t>
      </w:r>
    </w:p>
    <w:p w:rsidR="00AB0757" w:rsidRPr="005168EF" w:rsidRDefault="00AB0757" w:rsidP="00AB0757">
      <w:pPr>
        <w:shd w:val="clear" w:color="auto" w:fill="FFFFFF" w:themeFill="background1"/>
        <w:ind w:firstLine="709"/>
        <w:jc w:val="both"/>
        <w:rPr>
          <w:sz w:val="28"/>
          <w:szCs w:val="28"/>
        </w:rPr>
      </w:pPr>
      <w:r w:rsidRPr="005168EF">
        <w:rPr>
          <w:sz w:val="28"/>
          <w:szCs w:val="28"/>
        </w:rPr>
        <w:t xml:space="preserve">Расходы на компенсацию стоимости проезда к месту лечения (отдыха) и обратно детям - сиротам и детям, оставшимся без попечения родителей, или лицам из числа детей - сирот и детей, оставшихся без попечения родителей за 2024 год исполнены в сумме 0,0 тыс. рублей, что составляет 0,0 % к </w:t>
      </w:r>
      <w:r w:rsidRPr="005168EF">
        <w:rPr>
          <w:bCs/>
          <w:sz w:val="28"/>
          <w:szCs w:val="28"/>
        </w:rPr>
        <w:t xml:space="preserve">уточненной сводной бюджетной росписи на 2024 год в </w:t>
      </w:r>
      <w:r w:rsidRPr="005168EF">
        <w:rPr>
          <w:sz w:val="28"/>
          <w:szCs w:val="28"/>
        </w:rPr>
        <w:t xml:space="preserve">сумме 0,0 тыс. рублей. По сравнению с аналогичным периодом 2023 года кассовые расходы уменьшились на 0,5 тыс. рублей или на 100 %, в связи с уменьшением численности получателей (2023 год – 1чел., 2024 год – 0 чел.).  </w:t>
      </w:r>
    </w:p>
    <w:p w:rsidR="00AB0757" w:rsidRPr="005168EF" w:rsidRDefault="00AB0757" w:rsidP="00AB0757">
      <w:pPr>
        <w:shd w:val="clear" w:color="auto" w:fill="FFFFFF" w:themeFill="background1"/>
        <w:ind w:firstLine="709"/>
        <w:jc w:val="both"/>
        <w:rPr>
          <w:sz w:val="28"/>
          <w:szCs w:val="28"/>
        </w:rPr>
      </w:pPr>
      <w:r w:rsidRPr="005168EF">
        <w:rPr>
          <w:sz w:val="28"/>
          <w:szCs w:val="28"/>
        </w:rPr>
        <w:t>Расходы на компенсацию части стоимости обучения детей из многодетных семей по образовательным программам среднего профессионального образования на платной основе произведены по фактической потребности в сумме 843,8 тыс. рублей, что составляет 98,7 % уточненной сводной бюджетной росписи на 2024 в сумме 855,1 тыс. рублей. По сравнению с аналогичным периодом 2023 года кассовые расходы увеличились на 349,2 % или на 656,0 тыс. рублей, в связи с появлением получателей выплаты (согласно заявкам получателей в 2023 году выплата начала начисляться с августа месяца). Выплата носит заявительный характер.</w:t>
      </w:r>
    </w:p>
    <w:p w:rsidR="00AB0757" w:rsidRPr="005168EF" w:rsidRDefault="00AB0757" w:rsidP="00AB0757">
      <w:pPr>
        <w:shd w:val="clear" w:color="auto" w:fill="FFFFFF" w:themeFill="background1"/>
        <w:ind w:firstLine="709"/>
        <w:jc w:val="both"/>
        <w:rPr>
          <w:sz w:val="28"/>
          <w:szCs w:val="28"/>
        </w:rPr>
      </w:pPr>
      <w:r w:rsidRPr="005168EF">
        <w:rPr>
          <w:sz w:val="28"/>
          <w:szCs w:val="28"/>
        </w:rPr>
        <w:t xml:space="preserve">Расходы на компенсацию родительской платы за присмотр и уход за детьми военнослужащих, осваивающими образовательные программы дошкольного образования в организациях, осуществляющих образовательную деятельность за 2024 года исполнены в сумме 16 099,1 тыс. рублей, что составляет 97,7 % </w:t>
      </w:r>
      <w:r w:rsidRPr="005168EF">
        <w:rPr>
          <w:bCs/>
          <w:sz w:val="28"/>
          <w:szCs w:val="28"/>
        </w:rPr>
        <w:t xml:space="preserve">к уточненной сводной бюджетной росписи на 2024 год в </w:t>
      </w:r>
      <w:r w:rsidRPr="005168EF">
        <w:rPr>
          <w:sz w:val="28"/>
          <w:szCs w:val="28"/>
        </w:rPr>
        <w:t>сумме 16 470,6 тыс. рублей. По сравнению с аналогичным периодом 2023 года кассовые расходы уменьшились на 14,3 % или на 2 684,0 тыс. рублей, в связи с уменьшением численности получателей (2023 год – 747 человек, 2024 год – 622 человек). Выплата носит заявительный характер.</w:t>
      </w:r>
    </w:p>
    <w:p w:rsidR="00AB0757" w:rsidRPr="005168EF" w:rsidRDefault="00AB0757" w:rsidP="00AB0757">
      <w:pPr>
        <w:shd w:val="clear" w:color="auto" w:fill="FFFFFF" w:themeFill="background1"/>
        <w:ind w:firstLine="709"/>
        <w:jc w:val="both"/>
        <w:rPr>
          <w:sz w:val="28"/>
          <w:szCs w:val="28"/>
        </w:rPr>
      </w:pPr>
      <w:r w:rsidRPr="005168EF">
        <w:rPr>
          <w:sz w:val="28"/>
          <w:szCs w:val="28"/>
        </w:rPr>
        <w:t xml:space="preserve">Расходы на ежемесячное пособие на ребенка на 2024 год произведены по фактической потребности в сумме 483 203,0 тыс. рублей, что составляет 100,0 % </w:t>
      </w:r>
      <w:r w:rsidRPr="005168EF">
        <w:rPr>
          <w:bCs/>
          <w:sz w:val="28"/>
          <w:szCs w:val="28"/>
        </w:rPr>
        <w:t xml:space="preserve">к уточненной сводной бюджетной росписи на 2024 год в </w:t>
      </w:r>
      <w:r w:rsidRPr="005168EF">
        <w:rPr>
          <w:sz w:val="28"/>
          <w:szCs w:val="28"/>
        </w:rPr>
        <w:t xml:space="preserve">сумме 483 204,3 тыс. рублей. По сравнению с аналогичным периодом 2023 года кассовые расходы уменьшились на 14,6 % или на 82 706,2 тыс. рублей, в связи с уменьшением численности получателей (2023 год – 70 850 чел., 2024 год – 56 493 чел.). </w:t>
      </w:r>
    </w:p>
    <w:p w:rsidR="00AB0757" w:rsidRPr="005168EF" w:rsidRDefault="00AB0757" w:rsidP="00AB0757">
      <w:pPr>
        <w:shd w:val="clear" w:color="auto" w:fill="FFFFFF" w:themeFill="background1"/>
        <w:ind w:firstLine="709"/>
        <w:jc w:val="both"/>
        <w:rPr>
          <w:sz w:val="28"/>
          <w:szCs w:val="28"/>
        </w:rPr>
      </w:pPr>
      <w:r w:rsidRPr="005168EF">
        <w:rPr>
          <w:sz w:val="28"/>
          <w:szCs w:val="28"/>
        </w:rPr>
        <w:t>Расходы на единовременную денежную выплату многодетным семьям взамен земельных участков для индивидуального жилищного строительства на 2024 год произведены по фактической потребности в сумме 396 429,2 тыс. рублей, что составляет 100,0 % к уточненной сводной бюджетной росписи на 2024 год в сумме 396 429,2 тыс. рублей. По сравнению с аналогичным периодом 2023 года кассовые расходы увеличились на 18 % или на 60 449,6 тыс. рублей, в связи с индексацией размеров выплат (2023 год – 268</w:t>
      </w:r>
      <w:r w:rsidR="00E21E38" w:rsidRPr="005168EF">
        <w:rPr>
          <w:sz w:val="28"/>
          <w:szCs w:val="28"/>
        </w:rPr>
        <w:t> </w:t>
      </w:r>
      <w:r w:rsidRPr="005168EF">
        <w:rPr>
          <w:sz w:val="28"/>
          <w:szCs w:val="28"/>
        </w:rPr>
        <w:t>825,39 рублей; 358</w:t>
      </w:r>
      <w:r w:rsidR="00E21E38" w:rsidRPr="005168EF">
        <w:rPr>
          <w:sz w:val="28"/>
          <w:szCs w:val="28"/>
        </w:rPr>
        <w:t> </w:t>
      </w:r>
      <w:r w:rsidRPr="005168EF">
        <w:rPr>
          <w:sz w:val="28"/>
          <w:szCs w:val="28"/>
        </w:rPr>
        <w:t xml:space="preserve">433,86 рублей; </w:t>
      </w:r>
      <w:r w:rsidRPr="005168EF">
        <w:rPr>
          <w:sz w:val="28"/>
          <w:szCs w:val="28"/>
        </w:rPr>
        <w:lastRenderedPageBreak/>
        <w:t>448 042,32 рублей, 2024 год 281 997,84 рублей; 375</w:t>
      </w:r>
      <w:r w:rsidR="00E21E38" w:rsidRPr="005168EF">
        <w:rPr>
          <w:sz w:val="28"/>
          <w:szCs w:val="28"/>
        </w:rPr>
        <w:t> </w:t>
      </w:r>
      <w:r w:rsidRPr="005168EF">
        <w:rPr>
          <w:sz w:val="28"/>
          <w:szCs w:val="28"/>
        </w:rPr>
        <w:t>997,11 рублей; 469</w:t>
      </w:r>
      <w:r w:rsidR="00E21E38" w:rsidRPr="005168EF">
        <w:rPr>
          <w:sz w:val="28"/>
          <w:szCs w:val="28"/>
        </w:rPr>
        <w:t> </w:t>
      </w:r>
      <w:r w:rsidRPr="005168EF">
        <w:rPr>
          <w:sz w:val="28"/>
          <w:szCs w:val="28"/>
        </w:rPr>
        <w:t>996,39</w:t>
      </w:r>
      <w:r w:rsidR="00E21E38" w:rsidRPr="005168EF">
        <w:rPr>
          <w:sz w:val="28"/>
          <w:szCs w:val="28"/>
        </w:rPr>
        <w:t> </w:t>
      </w:r>
      <w:r w:rsidRPr="005168EF">
        <w:rPr>
          <w:sz w:val="28"/>
          <w:szCs w:val="28"/>
        </w:rPr>
        <w:t>рублей) и увеличением численности получателей (2023 год – 980</w:t>
      </w:r>
      <w:r w:rsidR="00E21E38" w:rsidRPr="005168EF">
        <w:rPr>
          <w:sz w:val="28"/>
          <w:szCs w:val="28"/>
        </w:rPr>
        <w:t> </w:t>
      </w:r>
      <w:r w:rsidRPr="005168EF">
        <w:rPr>
          <w:sz w:val="28"/>
          <w:szCs w:val="28"/>
        </w:rPr>
        <w:t>человек, 2024 год – 1 185 человек).</w:t>
      </w:r>
    </w:p>
    <w:p w:rsidR="00AB0757" w:rsidRPr="005168EF" w:rsidRDefault="00AB0757" w:rsidP="00AB0757">
      <w:pPr>
        <w:shd w:val="clear" w:color="auto" w:fill="FFFFFF" w:themeFill="background1"/>
        <w:ind w:firstLine="709"/>
        <w:jc w:val="both"/>
        <w:rPr>
          <w:sz w:val="28"/>
          <w:szCs w:val="28"/>
        </w:rPr>
      </w:pPr>
      <w:r w:rsidRPr="005168EF">
        <w:rPr>
          <w:sz w:val="28"/>
          <w:szCs w:val="28"/>
        </w:rPr>
        <w:t>Расходы на поощрение студентов государственных и муниципальных образовательных организаций высшего образования из многодетных семей с 5-ю и более детьми (при успешном обучении) в период учебного процесса в виде ежемесячной стипендии на 2024 год произведены по фактической потребности в сумме 0,0 тыс. рублей, что составляет 0,0 % к уточненной сводной бюджетной росписи на 2024 год в сумме 0,0 тыс. рублей. В аналогичном периоде 2023 года кассовые расходы также не производились. Выплата носит заявительный характер.</w:t>
      </w:r>
    </w:p>
    <w:p w:rsidR="00AB0757" w:rsidRPr="005168EF" w:rsidRDefault="00AB0757" w:rsidP="00AB0757">
      <w:pPr>
        <w:shd w:val="clear" w:color="auto" w:fill="FFFFFF" w:themeFill="background1"/>
        <w:ind w:firstLine="709"/>
        <w:jc w:val="both"/>
        <w:rPr>
          <w:sz w:val="28"/>
          <w:szCs w:val="28"/>
        </w:rPr>
      </w:pPr>
      <w:r w:rsidRPr="005168EF">
        <w:rPr>
          <w:sz w:val="28"/>
          <w:szCs w:val="28"/>
        </w:rPr>
        <w:t>Расходы на ежегодную выплату на приобретение школьно-письменных принадлежностей на каждого ребенка школьного возраста из малоимущей многодетной семьи на 2024 год произведены по фактической потребности в сумме 475,5 тыс. рублей, что составляет 100 % к уточненной сводной бюджетной росписи на 2024 год в сумме 475,5 тыс. рублей. По сравнению с аналогичным периодом 2023 года кассовые расходы уменьшились на 84,7 % или на 2 628,5 тыс. рублей, в связи с уменьшением численности получателей (2023 год – 9 360 человека, 2024 год – 1441 человек) и прекращением действия выплаты с 01.07.2024 года. Выплата носит заявительный характер.</w:t>
      </w:r>
    </w:p>
    <w:p w:rsidR="00AB0757" w:rsidRPr="005168EF" w:rsidRDefault="00AB0757" w:rsidP="00AB0757">
      <w:pPr>
        <w:shd w:val="clear" w:color="auto" w:fill="FFFFFF" w:themeFill="background1"/>
        <w:ind w:firstLine="709"/>
        <w:jc w:val="both"/>
        <w:rPr>
          <w:sz w:val="28"/>
          <w:szCs w:val="28"/>
        </w:rPr>
      </w:pPr>
      <w:r w:rsidRPr="005168EF">
        <w:rPr>
          <w:sz w:val="28"/>
          <w:szCs w:val="28"/>
        </w:rPr>
        <w:t>Расходы на единовременную денежную выплату при поступлении ребенка из многодетной семьи в первый класс общеобразовательного учреждения на 2024 год произведены по фактической потребности в сумме 43 609,0 тыс. рублей, что составляет 100 % к уточненной сводной бюджетной росписи на 2024 год в сумме 43 609,0 тыс. рублей. По сравнению с аналогичным периодом 2023 года кассовые расходы уменьшились на 13,3 % или на 6 667,8 тыс. рублей, в связи с уменьшением численности получателей (2023 год – 9 120 человек, 2024 год – 7 929 человека). Выплата носит заявительный характер.</w:t>
      </w:r>
    </w:p>
    <w:p w:rsidR="00AB0757" w:rsidRPr="005168EF" w:rsidRDefault="00AB0757" w:rsidP="00AB0757">
      <w:pPr>
        <w:shd w:val="clear" w:color="auto" w:fill="FFFFFF" w:themeFill="background1"/>
        <w:ind w:firstLine="709"/>
        <w:jc w:val="both"/>
        <w:rPr>
          <w:sz w:val="28"/>
          <w:szCs w:val="28"/>
        </w:rPr>
      </w:pPr>
      <w:r w:rsidRPr="005168EF">
        <w:rPr>
          <w:sz w:val="28"/>
          <w:szCs w:val="28"/>
        </w:rPr>
        <w:t>Расходы на единовременную денежную выплату многодетным семьям на приобретение одежды для посещения школьных занятий для детей-учащихся общеобразовательных учреждений на 2024 год произведены по фактической потребности в сумме 30 338,0 тыс. рублей, что составляет 100 % к уточненной сводной бюджетной росписи на 2024 год в сумме 30 344,6 тыс. рублей. По сравнению с аналогичным периодом 2023 года кассовые расходы уменьшились на 83,1 % или на 149 391,0 тыс. рублей, в связи с уменьшением численности получателей (2023 год – 81 394 человека, 2024 год – 13 790 человек) и прекращением действия выплаты с 01.07.2024 года. Выплата носит заявительный характер.</w:t>
      </w:r>
    </w:p>
    <w:p w:rsidR="00AB0757" w:rsidRPr="005168EF" w:rsidRDefault="00AB0757" w:rsidP="00AB0757">
      <w:pPr>
        <w:shd w:val="clear" w:color="auto" w:fill="FFFFFF" w:themeFill="background1"/>
        <w:ind w:firstLine="709"/>
        <w:jc w:val="both"/>
        <w:rPr>
          <w:sz w:val="28"/>
          <w:szCs w:val="28"/>
        </w:rPr>
      </w:pPr>
      <w:r w:rsidRPr="005168EF">
        <w:rPr>
          <w:sz w:val="28"/>
          <w:szCs w:val="28"/>
        </w:rPr>
        <w:t>Расходы на ежегодную денежную выплату на приобретение школьно-письменных принадлежностей, одежды для посещения учебных занятий и спортивной формы детям из многодетных семей, обучающимся в общеобразовательных организациях на весь период обучения на 2024 год произведены по фактической потребности в сумме 278 446,37 тыс. рублей, что составляет 100 % к уточненной сводной бюджетной росписи на 2024 год в сумме 278 451,2 тыс. рублей. По сравнению с аналогичным периодом 2023 года кассовые расходы не производились поскольку выплата начала действовать с 01.07.2024 года. Выплата носит заявительный характер.</w:t>
      </w:r>
    </w:p>
    <w:p w:rsidR="00AB0757" w:rsidRPr="005168EF" w:rsidRDefault="00AB0757" w:rsidP="00AB0757">
      <w:pPr>
        <w:shd w:val="clear" w:color="auto" w:fill="FFFFFF" w:themeFill="background1"/>
        <w:ind w:firstLine="709"/>
        <w:jc w:val="both"/>
        <w:rPr>
          <w:sz w:val="28"/>
          <w:szCs w:val="28"/>
        </w:rPr>
      </w:pPr>
      <w:r w:rsidRPr="005168EF">
        <w:rPr>
          <w:sz w:val="28"/>
          <w:szCs w:val="28"/>
        </w:rPr>
        <w:lastRenderedPageBreak/>
        <w:t>Расходы на единовременную денежную выплату ребенку из многодетной семьи (в том числе совершеннолетнему, но не старше 23 лет) при поступлении в высшее учебное заведение на 2024 год произведены по фактической потребности в сумме 8 030,0 тыс. рублей, что составляет 100 % к уточненной сводной бюджетной росписи на 2024 год в сумме 8 030,0 тыс. рублей. По сравнению с аналогичным периодом 2023 года кассовые расходы уменьшились на 10,7 % или на 967,2 тыс. рублей, в связи с уменьшением численности получателей (2023 год – 815 человек, 2024 год – 730 человек). Выплата носит заявительный характер.</w:t>
      </w:r>
    </w:p>
    <w:p w:rsidR="00AB0757" w:rsidRPr="005168EF" w:rsidRDefault="00AB0757" w:rsidP="00AB0757">
      <w:pPr>
        <w:shd w:val="clear" w:color="auto" w:fill="FFFFFF" w:themeFill="background1"/>
        <w:ind w:firstLine="709"/>
        <w:jc w:val="both"/>
        <w:rPr>
          <w:sz w:val="28"/>
          <w:szCs w:val="28"/>
        </w:rPr>
      </w:pPr>
      <w:r w:rsidRPr="005168EF">
        <w:rPr>
          <w:sz w:val="28"/>
          <w:szCs w:val="28"/>
        </w:rPr>
        <w:t>Расходы на единовременную денежную выплату семьям, в которых родилось двое или более детей одновременно на 2024 год произведены по фактической потребности в сумме 269,5 тыс. рублей, что составляет 100 % к уточненной сводной бюджетной росписи на 2024 год в сумме 269,5 тыс. рублей. По сравнению с аналогичным периодом 2023 года кассовые расходы уменьшились на 35,8 % или на 150,0 тыс. рублей, в связи с уменьшением численности получателей (2023 год – 76 человек, 2024 год – 49 человек). Выплата носит заявительный характер.</w:t>
      </w:r>
    </w:p>
    <w:p w:rsidR="00AB0757" w:rsidRPr="005168EF" w:rsidRDefault="00AB0757" w:rsidP="00AB0757">
      <w:pPr>
        <w:shd w:val="clear" w:color="auto" w:fill="FFFFFF" w:themeFill="background1"/>
        <w:ind w:firstLine="709"/>
        <w:jc w:val="both"/>
        <w:rPr>
          <w:sz w:val="28"/>
          <w:szCs w:val="28"/>
        </w:rPr>
      </w:pPr>
      <w:r w:rsidRPr="005168EF">
        <w:rPr>
          <w:sz w:val="28"/>
          <w:szCs w:val="28"/>
        </w:rPr>
        <w:t>Расходы на выплату семьям, воспитывающих 3-х и более детей-инвалидов, нуждающихся в постоянном уходе, ежемесячной компенсации расходов по присмотру и уходу за детьми-инвалидами в домашних условиях на 2024 год произведены по фактической потребности в сумме 1 057,6 тыс. рублей, что составляет 100 % к уточненной сводной бюджетной росписи на 2024 год в сумме 1 057,6 тыс. рублей. По сравнению с аналогичным периодом 2023 года кассовые расходы увеличились на 1,7 % или на 17,5 тыс. рублей, в связи с увеличением численности получателей (2023 год – 6 человек, 2024 год – 7 человек). Выплата носит заявительный характер.</w:t>
      </w:r>
    </w:p>
    <w:p w:rsidR="00AB0757" w:rsidRPr="005168EF" w:rsidRDefault="00AB0757" w:rsidP="00AB0757">
      <w:pPr>
        <w:shd w:val="clear" w:color="auto" w:fill="FFFFFF" w:themeFill="background1"/>
        <w:ind w:firstLine="709"/>
        <w:jc w:val="both"/>
        <w:rPr>
          <w:sz w:val="28"/>
          <w:szCs w:val="28"/>
        </w:rPr>
      </w:pPr>
      <w:r w:rsidRPr="005168EF">
        <w:rPr>
          <w:sz w:val="28"/>
          <w:szCs w:val="28"/>
        </w:rPr>
        <w:t>Расходы на ежемесячную социальную выплату гражданам, имеющим ребенка-инвалида, а также родителям и иным законным представителям ВИЧ-инфицированного - несовершеннолетнего в возрасте до 18 лет, проживающим на территории Новосибирской области на 2024 год произведены по фактической потребности в сумме 54 764,51 тыс. рублей, что составляет 100 % уточненной сводной бюджетной росписи на 2024 год в сумме 54</w:t>
      </w:r>
      <w:r w:rsidR="00552A14" w:rsidRPr="005168EF">
        <w:rPr>
          <w:sz w:val="28"/>
          <w:szCs w:val="28"/>
        </w:rPr>
        <w:t> </w:t>
      </w:r>
      <w:r w:rsidRPr="005168EF">
        <w:rPr>
          <w:sz w:val="28"/>
          <w:szCs w:val="28"/>
        </w:rPr>
        <w:t>765,9 тыс. рублей. По сравнению с аналогичным периодом 2023 года кассовые расходы увеличились на 9,8 % или на 4 887,0 тыс. рублей, в связи с индексацией размера пособия (2023 год – 444,75 руб., 2024 год – 466,5 руб.).</w:t>
      </w:r>
    </w:p>
    <w:p w:rsidR="00AB0757" w:rsidRPr="005168EF" w:rsidRDefault="00AB0757" w:rsidP="00AB0757">
      <w:pPr>
        <w:shd w:val="clear" w:color="auto" w:fill="FFFFFF" w:themeFill="background1"/>
        <w:ind w:firstLine="709"/>
        <w:jc w:val="both"/>
        <w:rPr>
          <w:sz w:val="28"/>
          <w:szCs w:val="28"/>
        </w:rPr>
      </w:pPr>
      <w:r w:rsidRPr="005168EF">
        <w:rPr>
          <w:sz w:val="28"/>
          <w:szCs w:val="28"/>
        </w:rPr>
        <w:t>Расходы на ежемесячную выплату на питание детям - инвалидам с онкологическими, гематологическими заболеваниями и инсулинозависимой формой сахарного диабета и детям с наследственными заболеваниями: целиакией, муковисцидозом, фенилкетонурией, проживающим на территории Новосибирской области на 2024 год произведены по фактической потребности в сумме 13 144,6</w:t>
      </w:r>
      <w:r w:rsidR="00552A14" w:rsidRPr="005168EF">
        <w:rPr>
          <w:sz w:val="28"/>
          <w:szCs w:val="28"/>
        </w:rPr>
        <w:t> </w:t>
      </w:r>
      <w:r w:rsidRPr="005168EF">
        <w:rPr>
          <w:sz w:val="28"/>
          <w:szCs w:val="28"/>
        </w:rPr>
        <w:t>тыс. рублей, что составляет 100,0 % к уточненной сводной бюджетной росписи на 2024 год в сумме 13 144,6 тыс. рублей. По сравнению с аналогичным периодом 2023 года кассовые расходы увеличились на 9 % или на 1 080,4 тыс. рублей, в связи с индексацией размера пособия (2023 год – 815,4 руб., 2024 год – 855,35 руб.).</w:t>
      </w:r>
    </w:p>
    <w:p w:rsidR="00AB0757" w:rsidRPr="005168EF" w:rsidRDefault="00AB0757" w:rsidP="00AB0757">
      <w:pPr>
        <w:shd w:val="clear" w:color="auto" w:fill="FFFFFF" w:themeFill="background1"/>
        <w:ind w:firstLine="709"/>
        <w:jc w:val="both"/>
        <w:rPr>
          <w:sz w:val="28"/>
          <w:szCs w:val="28"/>
        </w:rPr>
      </w:pPr>
      <w:r w:rsidRPr="005168EF">
        <w:rPr>
          <w:sz w:val="28"/>
          <w:szCs w:val="28"/>
        </w:rPr>
        <w:t xml:space="preserve">Расходы на перевозку несовершеннолетних, самовольно ушедших из семей, детских домов, школ-интернатов, специальных учебно-воспитательных и иных детских учреждений в пределах территории Новосибирской области за 2024 год не производились в связи с отсутствием заявок, что составляет 0 % к уточненной </w:t>
      </w:r>
      <w:r w:rsidRPr="005168EF">
        <w:rPr>
          <w:sz w:val="28"/>
          <w:szCs w:val="28"/>
        </w:rPr>
        <w:lastRenderedPageBreak/>
        <w:t>сводной бюджетной росписи на 2024 год в сумме 52,5 тыс. рублей. По сравнению с аналогичным периодом 2023 года кассовые расходы не изменились. Выплата носит заявительный характер.</w:t>
      </w:r>
    </w:p>
    <w:p w:rsidR="00AB0757" w:rsidRPr="005168EF" w:rsidRDefault="00AB0757" w:rsidP="00AB0757">
      <w:pPr>
        <w:shd w:val="clear" w:color="auto" w:fill="FFFFFF" w:themeFill="background1"/>
        <w:ind w:firstLine="709"/>
        <w:jc w:val="both"/>
        <w:rPr>
          <w:sz w:val="28"/>
          <w:szCs w:val="28"/>
        </w:rPr>
      </w:pPr>
      <w:r w:rsidRPr="005168EF">
        <w:rPr>
          <w:sz w:val="28"/>
          <w:szCs w:val="28"/>
        </w:rPr>
        <w:t>Расходы на обеспечение жилыми помещениями детей-сирот и детей, оставшихся без попечения родителей, лиц из их числа за 2024 год исполнены в сумме 3 030 586,9 тыс. рублей, что составляет 100,0</w:t>
      </w:r>
      <w:r w:rsidR="00552A14" w:rsidRPr="005168EF">
        <w:rPr>
          <w:sz w:val="28"/>
          <w:szCs w:val="28"/>
        </w:rPr>
        <w:t> </w:t>
      </w:r>
      <w:r w:rsidRPr="005168EF">
        <w:rPr>
          <w:sz w:val="28"/>
          <w:szCs w:val="28"/>
        </w:rPr>
        <w:t xml:space="preserve">% к </w:t>
      </w:r>
      <w:r w:rsidRPr="005168EF">
        <w:rPr>
          <w:bCs/>
          <w:sz w:val="28"/>
          <w:szCs w:val="28"/>
        </w:rPr>
        <w:t xml:space="preserve">уточненной сводной бюджетной росписи на 2024 год в </w:t>
      </w:r>
      <w:r w:rsidRPr="005168EF">
        <w:rPr>
          <w:sz w:val="28"/>
          <w:szCs w:val="28"/>
        </w:rPr>
        <w:t>сумме 3 030 650,0 тыс. рублей. По сравнению с аналогичным периодом 2023 года кассовые расходы уменьшились на 0,5% или на 14</w:t>
      </w:r>
      <w:r w:rsidR="00552A14" w:rsidRPr="005168EF">
        <w:rPr>
          <w:sz w:val="28"/>
          <w:szCs w:val="28"/>
        </w:rPr>
        <w:t> </w:t>
      </w:r>
      <w:r w:rsidRPr="005168EF">
        <w:rPr>
          <w:sz w:val="28"/>
          <w:szCs w:val="28"/>
        </w:rPr>
        <w:t>592,7 тыс. рублей. Финансирование осуществляется согласно заключенным контрактам.</w:t>
      </w:r>
    </w:p>
    <w:p w:rsidR="00AB0757" w:rsidRPr="005168EF" w:rsidRDefault="00AB0757" w:rsidP="00AB0757">
      <w:pPr>
        <w:shd w:val="clear" w:color="auto" w:fill="FFFFFF" w:themeFill="background1"/>
        <w:ind w:firstLine="709"/>
        <w:jc w:val="both"/>
        <w:rPr>
          <w:sz w:val="28"/>
          <w:szCs w:val="28"/>
        </w:rPr>
      </w:pPr>
      <w:r w:rsidRPr="005168EF">
        <w:rPr>
          <w:sz w:val="28"/>
          <w:szCs w:val="28"/>
        </w:rPr>
        <w:t xml:space="preserve">Расходы на организацию и осуществление деятельности по опеке и попечительству, социальной поддержке детей-сирот и детей, оставшихся без попечения родителей за 2024 год исполнены в сумме 3 266 676,2 тыс. рублей, что составляет 99,8 % </w:t>
      </w:r>
      <w:r w:rsidRPr="005168EF">
        <w:rPr>
          <w:bCs/>
          <w:sz w:val="28"/>
          <w:szCs w:val="28"/>
        </w:rPr>
        <w:t xml:space="preserve">к уточненной сводной бюджетной росписи на 2024 год в </w:t>
      </w:r>
      <w:r w:rsidRPr="005168EF">
        <w:rPr>
          <w:sz w:val="28"/>
          <w:szCs w:val="28"/>
        </w:rPr>
        <w:t>сумме 3 271 698,3 тыс. рублей. По сравнению с аналогичным периодом 2023 года кассовые расходы увеличились на 7,8 % или на 237 146,6 тыс. рублей, в связи с индексацией фонда оплаты труда с 01.08.2023 – на 9,7% и с 01.10.2023 – на 7,5%, с</w:t>
      </w:r>
      <w:r w:rsidR="00552A14" w:rsidRPr="005168EF">
        <w:rPr>
          <w:sz w:val="28"/>
          <w:szCs w:val="28"/>
        </w:rPr>
        <w:t> </w:t>
      </w:r>
      <w:r w:rsidRPr="005168EF">
        <w:rPr>
          <w:sz w:val="28"/>
          <w:szCs w:val="28"/>
        </w:rPr>
        <w:t>01.11.2024 – на 16,6% в связи с необходимостью сохранения достигнутого в 2018 году соотношения между уровнем оплаты труда «указных» категорий работников, и среднемесячной начисленной заработной платой наемных работников, в связи с индексацией размеров денежных средств на содержание детей, находящихся под опекой или попечительством.</w:t>
      </w:r>
    </w:p>
    <w:p w:rsidR="00FD435D" w:rsidRPr="005168EF" w:rsidRDefault="00FD435D" w:rsidP="00FD435D">
      <w:pPr>
        <w:ind w:firstLine="709"/>
        <w:jc w:val="both"/>
        <w:rPr>
          <w:sz w:val="28"/>
          <w:szCs w:val="28"/>
        </w:rPr>
      </w:pPr>
    </w:p>
    <w:p w:rsidR="00097669" w:rsidRPr="005168EF" w:rsidRDefault="00097669" w:rsidP="00097669">
      <w:pPr>
        <w:shd w:val="clear" w:color="auto" w:fill="FFFFFF" w:themeFill="background1"/>
        <w:ind w:firstLine="708"/>
        <w:jc w:val="both"/>
        <w:rPr>
          <w:sz w:val="28"/>
          <w:szCs w:val="28"/>
        </w:rPr>
      </w:pPr>
      <w:r w:rsidRPr="005168EF">
        <w:rPr>
          <w:sz w:val="28"/>
          <w:szCs w:val="28"/>
        </w:rPr>
        <w:t>Расходы по комплексу процессных мероприятий «Доступная среда» за 2024 год произведены в сумме 34 975,1 тыс. рублей, что составляет 95,7% к</w:t>
      </w:r>
      <w:r w:rsidRPr="005168EF">
        <w:rPr>
          <w:bCs/>
          <w:sz w:val="28"/>
          <w:szCs w:val="28"/>
        </w:rPr>
        <w:t xml:space="preserve"> уточненной сводной бюджетной росписи на 2024 год в сумме</w:t>
      </w:r>
      <w:r w:rsidRPr="005168EF">
        <w:rPr>
          <w:sz w:val="28"/>
          <w:szCs w:val="28"/>
        </w:rPr>
        <w:t xml:space="preserve"> 36 539,8 тыс. рублей. Провести сравнительный анализ кассовых расходов с аналогичным периодом 2023 года не представляется возможным в связи с переходом на новую систему управления государственными программами Новосибирской области. В том числе:</w:t>
      </w:r>
    </w:p>
    <w:p w:rsidR="009C0610" w:rsidRPr="005168EF" w:rsidRDefault="009C0610" w:rsidP="009C0610">
      <w:pPr>
        <w:shd w:val="clear" w:color="auto" w:fill="FFFFFF" w:themeFill="background1"/>
        <w:ind w:firstLine="709"/>
        <w:jc w:val="both"/>
        <w:rPr>
          <w:sz w:val="28"/>
          <w:szCs w:val="28"/>
        </w:rPr>
      </w:pPr>
      <w:r w:rsidRPr="005168EF">
        <w:rPr>
          <w:sz w:val="28"/>
          <w:szCs w:val="28"/>
        </w:rPr>
        <w:t xml:space="preserve">Расходы на оборудование социально значимых объектов областной собственности с целью обеспечения беспрепятственного доступа инвалидов и других маломобильных групп населения к объектам и услугам учреждений социальной защиты, занятости населения за 2024 год исполнены в сумме 2 561,4 тыс. рублей, что составляет 100,0 % к </w:t>
      </w:r>
      <w:r w:rsidRPr="005168EF">
        <w:rPr>
          <w:bCs/>
          <w:sz w:val="28"/>
          <w:szCs w:val="28"/>
        </w:rPr>
        <w:t xml:space="preserve">уточненной сводной бюджетной росписи на 2024 год в </w:t>
      </w:r>
      <w:r w:rsidRPr="005168EF">
        <w:rPr>
          <w:sz w:val="28"/>
          <w:szCs w:val="28"/>
        </w:rPr>
        <w:t xml:space="preserve">сумме 2 561,9 тыс. рублей. По сравнению с аналогичным периодом 2023 года кассовые расходы уменьшились на 1,3 % или на 33,9 тыс. рублей. </w:t>
      </w:r>
    </w:p>
    <w:p w:rsidR="009C0610" w:rsidRPr="005168EF" w:rsidRDefault="009C0610" w:rsidP="009C0610">
      <w:pPr>
        <w:shd w:val="clear" w:color="auto" w:fill="FFFFFF" w:themeFill="background1"/>
        <w:ind w:firstLine="709"/>
        <w:jc w:val="both"/>
        <w:rPr>
          <w:sz w:val="28"/>
          <w:szCs w:val="28"/>
        </w:rPr>
      </w:pPr>
      <w:r w:rsidRPr="005168EF">
        <w:rPr>
          <w:sz w:val="28"/>
          <w:szCs w:val="28"/>
        </w:rPr>
        <w:t xml:space="preserve">Расходы на обеспечение оказания услуг, в том числе общественно полезных услуг для обеспечения нужд инвалидов, проживающих на территории Новосибирской области за 2024 год исполнены в сумме 15 732,3 тыс. рублей, что составляет 96,5 % </w:t>
      </w:r>
      <w:r w:rsidRPr="005168EF">
        <w:rPr>
          <w:bCs/>
          <w:sz w:val="28"/>
          <w:szCs w:val="28"/>
        </w:rPr>
        <w:t xml:space="preserve">к уточненной сводной бюджетной росписи на 2024 год в </w:t>
      </w:r>
      <w:r w:rsidRPr="005168EF">
        <w:rPr>
          <w:sz w:val="28"/>
          <w:szCs w:val="28"/>
        </w:rPr>
        <w:t>сумме 16 296,5 тыс. рублей. По сравнению с аналогичным периодом 2023 года кассовые расходы увеличились на 24,2% или на 3 070,2 тыс. рублей. Финансирование осуществляется согласно акту выполненных работ.</w:t>
      </w:r>
    </w:p>
    <w:p w:rsidR="009C0610" w:rsidRPr="005168EF" w:rsidRDefault="009C0610" w:rsidP="009C0610">
      <w:pPr>
        <w:shd w:val="clear" w:color="auto" w:fill="FFFFFF" w:themeFill="background1"/>
        <w:ind w:firstLine="709"/>
        <w:jc w:val="both"/>
        <w:rPr>
          <w:sz w:val="28"/>
          <w:szCs w:val="28"/>
        </w:rPr>
      </w:pPr>
      <w:r w:rsidRPr="005168EF">
        <w:rPr>
          <w:sz w:val="28"/>
          <w:szCs w:val="28"/>
        </w:rPr>
        <w:t>Расходы на оснащение пунктов проката технических средств реабилитации за 2024 год исполнены в сумме 11 231,4 тыс. рублей, что составляет 100,0</w:t>
      </w:r>
      <w:r w:rsidR="00552A14" w:rsidRPr="005168EF">
        <w:rPr>
          <w:sz w:val="28"/>
          <w:szCs w:val="28"/>
        </w:rPr>
        <w:t> </w:t>
      </w:r>
      <w:r w:rsidRPr="005168EF">
        <w:rPr>
          <w:sz w:val="28"/>
          <w:szCs w:val="28"/>
        </w:rPr>
        <w:t xml:space="preserve">% к </w:t>
      </w:r>
      <w:r w:rsidRPr="005168EF">
        <w:rPr>
          <w:bCs/>
          <w:sz w:val="28"/>
          <w:szCs w:val="28"/>
        </w:rPr>
        <w:t xml:space="preserve">уточненной сводной бюджетной росписи на 2024 год в </w:t>
      </w:r>
      <w:r w:rsidRPr="005168EF">
        <w:rPr>
          <w:sz w:val="28"/>
          <w:szCs w:val="28"/>
        </w:rPr>
        <w:t xml:space="preserve">сумме 11 231,4 тыс. рублей. По сравнению с аналогичным периодом 2023 года кассовые расходы увеличились </w:t>
      </w:r>
      <w:r w:rsidRPr="005168EF">
        <w:rPr>
          <w:sz w:val="28"/>
          <w:szCs w:val="28"/>
        </w:rPr>
        <w:lastRenderedPageBreak/>
        <w:t>на 1,0% или на 117,7 тыс. рублей. Финансирование осуществляется согласно акту выполненных работ.</w:t>
      </w:r>
    </w:p>
    <w:p w:rsidR="008B5D8E" w:rsidRPr="005168EF" w:rsidRDefault="008B5D8E" w:rsidP="008B5D8E">
      <w:pPr>
        <w:shd w:val="clear" w:color="auto" w:fill="FFFFFF" w:themeFill="background1"/>
        <w:ind w:firstLine="709"/>
        <w:jc w:val="both"/>
        <w:rPr>
          <w:sz w:val="28"/>
          <w:szCs w:val="28"/>
        </w:rPr>
      </w:pPr>
      <w:r w:rsidRPr="005168EF">
        <w:rPr>
          <w:sz w:val="28"/>
          <w:szCs w:val="28"/>
        </w:rPr>
        <w:t xml:space="preserve">Расходы на организацию и проведение мероприятий с целью расширения прав инвалидов за 2024 год исполнены в сумме 950,0 тыс. рублей, что составляет 100,0 % к </w:t>
      </w:r>
      <w:r w:rsidRPr="005168EF">
        <w:rPr>
          <w:bCs/>
          <w:sz w:val="28"/>
          <w:szCs w:val="28"/>
        </w:rPr>
        <w:t xml:space="preserve">уточненной сводной бюджетной росписи на 2024 год в </w:t>
      </w:r>
      <w:r w:rsidRPr="005168EF">
        <w:rPr>
          <w:sz w:val="28"/>
          <w:szCs w:val="28"/>
        </w:rPr>
        <w:t xml:space="preserve">сумме 950,0 тыс. рублей. По сравнению с аналогичным периодом 2023 года кассовые расходы уменьшились на 5% или на 50,0 тыс. рублей. </w:t>
      </w:r>
    </w:p>
    <w:p w:rsidR="008B5D8E" w:rsidRPr="005168EF" w:rsidRDefault="008B5D8E" w:rsidP="008B5D8E">
      <w:pPr>
        <w:shd w:val="clear" w:color="auto" w:fill="FFFFFF" w:themeFill="background1"/>
        <w:ind w:firstLine="709"/>
        <w:jc w:val="both"/>
        <w:rPr>
          <w:sz w:val="28"/>
          <w:szCs w:val="28"/>
        </w:rPr>
      </w:pPr>
      <w:r w:rsidRPr="005168EF">
        <w:rPr>
          <w:sz w:val="28"/>
          <w:szCs w:val="28"/>
        </w:rPr>
        <w:t>Расходы на осуществление отдельных государственных полномочий Новосибирской области по предоставлению единовременной денежной выплаты на обеспечение условий доступности для инвалида жилого помещения за 2024 год исполнены в сумме 4</w:t>
      </w:r>
      <w:r w:rsidRPr="005168EF">
        <w:rPr>
          <w:sz w:val="28"/>
          <w:szCs w:val="28"/>
          <w:lang w:val="en-US"/>
        </w:rPr>
        <w:t> </w:t>
      </w:r>
      <w:r w:rsidRPr="005168EF">
        <w:rPr>
          <w:sz w:val="28"/>
          <w:szCs w:val="28"/>
        </w:rPr>
        <w:t xml:space="preserve">500,0 тыс. рублей, что составляет 81,8 % к </w:t>
      </w:r>
      <w:r w:rsidRPr="005168EF">
        <w:rPr>
          <w:bCs/>
          <w:sz w:val="28"/>
          <w:szCs w:val="28"/>
        </w:rPr>
        <w:t xml:space="preserve">уточненной сводной бюджетной росписи на 2024 год в </w:t>
      </w:r>
      <w:r w:rsidRPr="005168EF">
        <w:rPr>
          <w:sz w:val="28"/>
          <w:szCs w:val="28"/>
        </w:rPr>
        <w:t>сумме 5</w:t>
      </w:r>
      <w:r w:rsidR="00552A14" w:rsidRPr="005168EF">
        <w:rPr>
          <w:sz w:val="28"/>
          <w:szCs w:val="28"/>
        </w:rPr>
        <w:t> </w:t>
      </w:r>
      <w:r w:rsidRPr="005168EF">
        <w:rPr>
          <w:sz w:val="28"/>
          <w:szCs w:val="28"/>
        </w:rPr>
        <w:t>500,0 тыс. рублей. Кассовые расходы в аналогичном периоде 2023 года не производились.</w:t>
      </w:r>
    </w:p>
    <w:p w:rsidR="00FD435D" w:rsidRPr="005168EF" w:rsidRDefault="00FD435D" w:rsidP="00FD435D">
      <w:pPr>
        <w:ind w:firstLine="709"/>
        <w:jc w:val="both"/>
        <w:rPr>
          <w:sz w:val="28"/>
          <w:szCs w:val="28"/>
        </w:rPr>
      </w:pPr>
    </w:p>
    <w:p w:rsidR="0062305E" w:rsidRPr="005168EF" w:rsidRDefault="0062305E" w:rsidP="0062305E">
      <w:pPr>
        <w:shd w:val="clear" w:color="auto" w:fill="FFFFFF" w:themeFill="background1"/>
        <w:ind w:firstLine="708"/>
        <w:jc w:val="both"/>
        <w:rPr>
          <w:sz w:val="28"/>
          <w:szCs w:val="28"/>
        </w:rPr>
      </w:pPr>
      <w:r w:rsidRPr="005168EF">
        <w:rPr>
          <w:sz w:val="28"/>
          <w:szCs w:val="28"/>
        </w:rPr>
        <w:t xml:space="preserve">Расходы по комплексу процессных мероприятий «Адресная поддержка отдельных категорий граждан» произведены в сумме 265 237,5 тыс. рублей, что составляет 99,9% к </w:t>
      </w:r>
      <w:r w:rsidRPr="005168EF">
        <w:rPr>
          <w:bCs/>
          <w:sz w:val="28"/>
          <w:szCs w:val="28"/>
        </w:rPr>
        <w:t>уточненной сводной бюджетной росписи на 2024 год в сумме</w:t>
      </w:r>
      <w:r w:rsidRPr="005168EF">
        <w:rPr>
          <w:sz w:val="28"/>
          <w:szCs w:val="28"/>
        </w:rPr>
        <w:t xml:space="preserve"> 265 433,0 тыс. рублей. Провести сравнительный анализ кассовых расходов с аналогичным периодом 2023 года не представляется возможным в связи с переходом на новую систему управления государственными программами Новосибирской области. В том числе:</w:t>
      </w:r>
    </w:p>
    <w:p w:rsidR="0062305E" w:rsidRPr="005168EF" w:rsidRDefault="0062305E" w:rsidP="0062305E">
      <w:pPr>
        <w:shd w:val="clear" w:color="auto" w:fill="FFFFFF" w:themeFill="background1"/>
        <w:ind w:firstLine="709"/>
        <w:jc w:val="both"/>
        <w:rPr>
          <w:sz w:val="28"/>
          <w:szCs w:val="28"/>
        </w:rPr>
      </w:pPr>
      <w:r w:rsidRPr="005168EF">
        <w:rPr>
          <w:sz w:val="28"/>
          <w:szCs w:val="28"/>
        </w:rPr>
        <w:t>Расходы на ежемесячную выплату по государственным гарантиям пенсионного обеспечения за 2024 год исполнены в сумме 218</w:t>
      </w:r>
      <w:r w:rsidR="00552A14" w:rsidRPr="005168EF">
        <w:rPr>
          <w:sz w:val="28"/>
          <w:szCs w:val="28"/>
        </w:rPr>
        <w:t> </w:t>
      </w:r>
      <w:r w:rsidRPr="005168EF">
        <w:rPr>
          <w:sz w:val="28"/>
          <w:szCs w:val="28"/>
        </w:rPr>
        <w:t>684,4 тыс. рублей, что составляет 99,9 % к уточненной сводной бюджетной росписи на 2024 год в сумме 218</w:t>
      </w:r>
      <w:r w:rsidR="00552A14" w:rsidRPr="005168EF">
        <w:rPr>
          <w:sz w:val="28"/>
          <w:szCs w:val="28"/>
        </w:rPr>
        <w:t> </w:t>
      </w:r>
      <w:r w:rsidRPr="005168EF">
        <w:rPr>
          <w:sz w:val="28"/>
          <w:szCs w:val="28"/>
        </w:rPr>
        <w:t>863,1 тыс. рублей. По сравнению с аналогичным периодом 2023 года кассовые расходы увеличились на 10,4</w:t>
      </w:r>
      <w:r w:rsidR="00552A14" w:rsidRPr="005168EF">
        <w:rPr>
          <w:sz w:val="28"/>
          <w:szCs w:val="28"/>
        </w:rPr>
        <w:t> </w:t>
      </w:r>
      <w:r w:rsidRPr="005168EF">
        <w:rPr>
          <w:sz w:val="28"/>
          <w:szCs w:val="28"/>
        </w:rPr>
        <w:t>% или на 20</w:t>
      </w:r>
      <w:r w:rsidR="00552A14" w:rsidRPr="005168EF">
        <w:rPr>
          <w:sz w:val="28"/>
          <w:szCs w:val="28"/>
        </w:rPr>
        <w:t> </w:t>
      </w:r>
      <w:r w:rsidRPr="005168EF">
        <w:rPr>
          <w:sz w:val="28"/>
          <w:szCs w:val="28"/>
        </w:rPr>
        <w:t>619,0 тыс. рублей, в связи с индексацией пенсии.</w:t>
      </w:r>
    </w:p>
    <w:p w:rsidR="0062305E" w:rsidRPr="005168EF" w:rsidRDefault="0062305E" w:rsidP="0062305E">
      <w:pPr>
        <w:shd w:val="clear" w:color="auto" w:fill="FFFFFF" w:themeFill="background1"/>
        <w:ind w:firstLine="709"/>
        <w:jc w:val="both"/>
        <w:rPr>
          <w:sz w:val="28"/>
          <w:szCs w:val="28"/>
        </w:rPr>
      </w:pPr>
      <w:r w:rsidRPr="005168EF">
        <w:rPr>
          <w:sz w:val="28"/>
          <w:szCs w:val="28"/>
        </w:rPr>
        <w:t>Расходы на выплату гражданам, удостоенным наград Новосибирской области за 2024 год исполнены в сумме 46</w:t>
      </w:r>
      <w:r w:rsidR="00552A14" w:rsidRPr="005168EF">
        <w:rPr>
          <w:sz w:val="28"/>
          <w:szCs w:val="28"/>
        </w:rPr>
        <w:t> </w:t>
      </w:r>
      <w:r w:rsidRPr="005168EF">
        <w:rPr>
          <w:sz w:val="28"/>
          <w:szCs w:val="28"/>
        </w:rPr>
        <w:t>553,1 тыс. рублей, что составляет 100,0</w:t>
      </w:r>
      <w:r w:rsidR="00552A14" w:rsidRPr="005168EF">
        <w:rPr>
          <w:sz w:val="28"/>
          <w:szCs w:val="28"/>
        </w:rPr>
        <w:t> </w:t>
      </w:r>
      <w:r w:rsidRPr="005168EF">
        <w:rPr>
          <w:sz w:val="28"/>
          <w:szCs w:val="28"/>
        </w:rPr>
        <w:t>% к уточненной сводной бюджетной росписи на 2024 год в сумме 46 569,8 тыс. рублей. По сравнению с аналогичным периодом 2023 года кассовые расходы увеличились на 1,47 % или на 673,6 тыс. рублей.</w:t>
      </w:r>
    </w:p>
    <w:p w:rsidR="0062305E" w:rsidRPr="005168EF" w:rsidRDefault="0062305E" w:rsidP="0062305E">
      <w:pPr>
        <w:shd w:val="clear" w:color="auto" w:fill="FFFFFF" w:themeFill="background1"/>
        <w:ind w:firstLine="709"/>
        <w:jc w:val="both"/>
        <w:rPr>
          <w:sz w:val="28"/>
          <w:szCs w:val="28"/>
        </w:rPr>
      </w:pPr>
      <w:r w:rsidRPr="005168EF">
        <w:rPr>
          <w:sz w:val="28"/>
          <w:szCs w:val="28"/>
        </w:rPr>
        <w:t xml:space="preserve">Расходы на компенсацию расходов по оплате жилого помещения и коммунальных услуг, приобретению топлива и газоснабжению реабилитированным лицам и лицам, признанным пострадавшими от политических репрессий за 2024 года произведены по фактическим заявкам получателей в сумме 164 870,1 тыс. рублей, что составляет 99,4 % </w:t>
      </w:r>
      <w:r w:rsidRPr="005168EF">
        <w:rPr>
          <w:bCs/>
          <w:sz w:val="28"/>
          <w:szCs w:val="28"/>
        </w:rPr>
        <w:t xml:space="preserve">к уточненной сводной бюджетной росписи на 2024 год в </w:t>
      </w:r>
      <w:r w:rsidRPr="005168EF">
        <w:rPr>
          <w:sz w:val="28"/>
          <w:szCs w:val="28"/>
        </w:rPr>
        <w:t>сумме 165 844,4 тыс. рублей. По сравнению с аналогичным периодом 2023 года кассовые расходы уменьшились на 1,2 % или на 1 922,0 тыс. рублей, в связи с уменьшением численности получателей (2023 год – 15</w:t>
      </w:r>
      <w:r w:rsidR="00552A14" w:rsidRPr="005168EF">
        <w:rPr>
          <w:sz w:val="28"/>
          <w:szCs w:val="28"/>
        </w:rPr>
        <w:t> </w:t>
      </w:r>
      <w:r w:rsidRPr="005168EF">
        <w:rPr>
          <w:sz w:val="28"/>
          <w:szCs w:val="28"/>
        </w:rPr>
        <w:t>896</w:t>
      </w:r>
      <w:r w:rsidR="00552A14" w:rsidRPr="005168EF">
        <w:rPr>
          <w:sz w:val="28"/>
          <w:szCs w:val="28"/>
        </w:rPr>
        <w:t> </w:t>
      </w:r>
      <w:r w:rsidRPr="005168EF">
        <w:rPr>
          <w:sz w:val="28"/>
          <w:szCs w:val="28"/>
        </w:rPr>
        <w:t>человек, 2024 год – 14 964 человек). Выплата носит заявительный характер.</w:t>
      </w:r>
    </w:p>
    <w:p w:rsidR="0062305E" w:rsidRPr="005168EF" w:rsidRDefault="0062305E" w:rsidP="0062305E">
      <w:pPr>
        <w:shd w:val="clear" w:color="auto" w:fill="FFFFFF" w:themeFill="background1"/>
        <w:ind w:firstLine="708"/>
        <w:jc w:val="both"/>
        <w:rPr>
          <w:sz w:val="28"/>
          <w:szCs w:val="28"/>
        </w:rPr>
      </w:pPr>
      <w:r w:rsidRPr="005168EF">
        <w:rPr>
          <w:sz w:val="28"/>
          <w:szCs w:val="28"/>
        </w:rPr>
        <w:t>Расходы на предоставление адресной социальной помощи отдельным категориям граждан, включая малоимущих граждан, граждан, находящихся в трудной жизненной ситуации на 2024 год произведены по фактической потребности в сумме 56 988,50 тыс. рублей, что составляет 100 % к уточненной сводной бюджетной росписи на 2024 год в сумме 56</w:t>
      </w:r>
      <w:r w:rsidR="00552A14" w:rsidRPr="005168EF">
        <w:rPr>
          <w:sz w:val="28"/>
          <w:szCs w:val="28"/>
        </w:rPr>
        <w:t> </w:t>
      </w:r>
      <w:r w:rsidRPr="005168EF">
        <w:rPr>
          <w:sz w:val="28"/>
          <w:szCs w:val="28"/>
        </w:rPr>
        <w:t xml:space="preserve">989,20 тыс. рублей. По сравнению с аналогичным периодом 2023 года кассовые расходы уменьшились на </w:t>
      </w:r>
      <w:r w:rsidRPr="005168EF">
        <w:rPr>
          <w:sz w:val="28"/>
          <w:szCs w:val="28"/>
        </w:rPr>
        <w:lastRenderedPageBreak/>
        <w:t>4,2 % или на 2 499,33 тыс. рублей, в связи с уменьшением количества получателей (2024 год – 5 971, 2023 год – 6442 чел.).</w:t>
      </w:r>
    </w:p>
    <w:p w:rsidR="0062305E" w:rsidRPr="005168EF" w:rsidRDefault="0062305E" w:rsidP="0062305E">
      <w:pPr>
        <w:shd w:val="clear" w:color="auto" w:fill="FFFFFF" w:themeFill="background1"/>
        <w:ind w:firstLine="709"/>
        <w:jc w:val="both"/>
        <w:rPr>
          <w:sz w:val="28"/>
          <w:szCs w:val="28"/>
        </w:rPr>
      </w:pPr>
      <w:r w:rsidRPr="005168EF">
        <w:rPr>
          <w:sz w:val="28"/>
          <w:szCs w:val="28"/>
        </w:rPr>
        <w:t>Расходы на компенсацию части расходов на проведение кадастровых работ отдельным категориям граждан, проживающим на территории Новосибирской области за 2024 год исполнены в сумме 42,3 тыс. рублей, что составляет 78,8 % к уточненной сводной бюджетной росписи на 2024 год в сумме 53,7 тыс. рублей. По сравнению с аналогичным периодом 2023 года кассовые расходы уменьшились на 56,7 % или на 55,6 тыс. рублей, в связи с уменьшением численности получателей (2023 год – 20 чел., 2024 год – 10 чел.). Выплата носит заявительный характер.</w:t>
      </w:r>
    </w:p>
    <w:p w:rsidR="0062305E" w:rsidRPr="005168EF" w:rsidRDefault="0062305E" w:rsidP="0062305E">
      <w:pPr>
        <w:shd w:val="clear" w:color="auto" w:fill="FFFFFF" w:themeFill="background1"/>
        <w:ind w:firstLine="709"/>
        <w:jc w:val="both"/>
        <w:rPr>
          <w:sz w:val="28"/>
          <w:szCs w:val="28"/>
        </w:rPr>
      </w:pPr>
      <w:r w:rsidRPr="005168EF">
        <w:rPr>
          <w:sz w:val="28"/>
          <w:szCs w:val="28"/>
        </w:rPr>
        <w:t>Расходы на погребение лиц, подвергшихся политическим репрессиям и признанных реабилитированными за 2024 год исполнены в сумме 47,4 тыс. рублей, что составляет 98,7 % к уточненному сводной бюджетной росписи на 2024 год в сумме 48,0 тыс. рублей. По сравнению с аналогичным периодом 2023 года кассовые расходы уменьшились на 66,8 % или на 95,5 тыс. рублей. Выплата носит заявительный характер.</w:t>
      </w:r>
    </w:p>
    <w:p w:rsidR="0062305E" w:rsidRPr="005168EF" w:rsidRDefault="0062305E" w:rsidP="0062305E">
      <w:pPr>
        <w:shd w:val="clear" w:color="auto" w:fill="FFFFFF" w:themeFill="background1"/>
        <w:ind w:firstLine="709"/>
        <w:jc w:val="both"/>
        <w:rPr>
          <w:sz w:val="28"/>
          <w:szCs w:val="28"/>
        </w:rPr>
      </w:pPr>
      <w:r w:rsidRPr="005168EF">
        <w:rPr>
          <w:sz w:val="28"/>
          <w:szCs w:val="28"/>
        </w:rPr>
        <w:t>Расходы на денежную компенсацию один раз в год стоимости проезда (туда и обратно) железнодорожным транспортом, водным, воздушным или междугородным автомобильным транспортом в пределах территории Российской Федерации лицам, подвергшимся политическим репрессиям и признанным реабилитированными 2024 год исполнены в сумме 6</w:t>
      </w:r>
      <w:r w:rsidR="00552A14" w:rsidRPr="005168EF">
        <w:rPr>
          <w:sz w:val="28"/>
          <w:szCs w:val="28"/>
        </w:rPr>
        <w:t> </w:t>
      </w:r>
      <w:r w:rsidRPr="005168EF">
        <w:rPr>
          <w:sz w:val="28"/>
          <w:szCs w:val="28"/>
        </w:rPr>
        <w:t>807,7 тыс. рублей, что составляет 100 % к уточненной сводной бюджетной росписи на 2024 год в сумме 6 807,7 тыс. рублей. По сравнению с аналогичным периодом 2023 года кассовые расходы увеличились на 17,45 % или на 986,3</w:t>
      </w:r>
      <w:r w:rsidR="00552A14" w:rsidRPr="005168EF">
        <w:rPr>
          <w:sz w:val="28"/>
          <w:szCs w:val="28"/>
        </w:rPr>
        <w:t> </w:t>
      </w:r>
      <w:r w:rsidRPr="005168EF">
        <w:rPr>
          <w:sz w:val="28"/>
          <w:szCs w:val="28"/>
        </w:rPr>
        <w:t>тыс. рублей. Выплата носит заявительный характер.</w:t>
      </w:r>
    </w:p>
    <w:p w:rsidR="0062305E" w:rsidRPr="005168EF" w:rsidRDefault="0062305E" w:rsidP="0062305E">
      <w:pPr>
        <w:shd w:val="clear" w:color="auto" w:fill="FFFFFF" w:themeFill="background1"/>
        <w:ind w:firstLine="709"/>
        <w:jc w:val="both"/>
        <w:rPr>
          <w:sz w:val="28"/>
          <w:szCs w:val="28"/>
        </w:rPr>
      </w:pPr>
      <w:r w:rsidRPr="005168EF">
        <w:rPr>
          <w:sz w:val="28"/>
          <w:szCs w:val="28"/>
        </w:rPr>
        <w:t>Расходы на предоставление социальной поддержки отдельным категориям граждан, в том числе оплата услуг доставки адресной социальной помощи на 2024 год произведены по фактической потребности в сумме 496,3 тыс. рублей, что составляет 99,6 % уточненной сводной бюджетной росписи на 2024 год в сумме 498,3 тыс. рублей. По сравнению с аналогичным периодом 2023 года кассовые расходы уменьшились на 89,4 % или на 4 182,4 тыс. рублей, в связи с тем, что с</w:t>
      </w:r>
      <w:r w:rsidR="00552A14" w:rsidRPr="005168EF">
        <w:rPr>
          <w:sz w:val="28"/>
          <w:szCs w:val="28"/>
        </w:rPr>
        <w:t> </w:t>
      </w:r>
      <w:r w:rsidRPr="005168EF">
        <w:rPr>
          <w:sz w:val="28"/>
          <w:szCs w:val="28"/>
        </w:rPr>
        <w:t>1</w:t>
      </w:r>
      <w:r w:rsidR="00552A14" w:rsidRPr="005168EF">
        <w:rPr>
          <w:sz w:val="28"/>
          <w:szCs w:val="28"/>
        </w:rPr>
        <w:t> </w:t>
      </w:r>
      <w:r w:rsidRPr="005168EF">
        <w:rPr>
          <w:sz w:val="28"/>
          <w:szCs w:val="28"/>
        </w:rPr>
        <w:t>января 2024 года оказание услуг доставки перенесены на КБК 28.3.04.05260.</w:t>
      </w:r>
    </w:p>
    <w:p w:rsidR="00C07C84" w:rsidRPr="005168EF" w:rsidRDefault="00C07C84" w:rsidP="00C07C84">
      <w:pPr>
        <w:shd w:val="clear" w:color="auto" w:fill="FFFFFF" w:themeFill="background1"/>
        <w:ind w:firstLine="709"/>
        <w:jc w:val="both"/>
        <w:rPr>
          <w:sz w:val="28"/>
          <w:szCs w:val="28"/>
        </w:rPr>
      </w:pPr>
      <w:r w:rsidRPr="005168EF">
        <w:rPr>
          <w:sz w:val="28"/>
          <w:szCs w:val="28"/>
        </w:rPr>
        <w:t>Расходы на компенсацию расходов по оплате жилого помещения и коммунальных услуг, приобретению топлива и газоснабжению ветеранам труда за 2024 года произведены по фактическим заявкам получателей в сумме 1 692 584,9</w:t>
      </w:r>
      <w:r w:rsidR="00552A14" w:rsidRPr="005168EF">
        <w:rPr>
          <w:sz w:val="28"/>
          <w:szCs w:val="28"/>
        </w:rPr>
        <w:t> </w:t>
      </w:r>
      <w:r w:rsidRPr="005168EF">
        <w:rPr>
          <w:sz w:val="28"/>
          <w:szCs w:val="28"/>
        </w:rPr>
        <w:t xml:space="preserve">тыс. рублей, что составляет 99,6 % </w:t>
      </w:r>
      <w:r w:rsidRPr="005168EF">
        <w:rPr>
          <w:bCs/>
          <w:sz w:val="28"/>
          <w:szCs w:val="28"/>
        </w:rPr>
        <w:t xml:space="preserve">к уточненной сводной бюджетной росписи на 2024 год в </w:t>
      </w:r>
      <w:r w:rsidRPr="005168EF">
        <w:rPr>
          <w:sz w:val="28"/>
          <w:szCs w:val="28"/>
        </w:rPr>
        <w:t>сумме 1 699 822,5 тыс. рублей. По сравнению с аналогичным периодом 2023 года кассовые расходы увеличились на 1,7 % или на 28 916,5 тыс. рублей, в связи с индексацией тарифов по оплате ЖКУ. Выплата носит заявительный характер.</w:t>
      </w:r>
    </w:p>
    <w:p w:rsidR="00C07C84" w:rsidRPr="005168EF" w:rsidRDefault="00C07C84" w:rsidP="00C07C84">
      <w:pPr>
        <w:shd w:val="clear" w:color="auto" w:fill="FFFFFF" w:themeFill="background1"/>
        <w:ind w:firstLine="709"/>
        <w:jc w:val="both"/>
        <w:rPr>
          <w:sz w:val="28"/>
          <w:szCs w:val="28"/>
        </w:rPr>
      </w:pPr>
      <w:r w:rsidRPr="005168EF">
        <w:rPr>
          <w:sz w:val="28"/>
          <w:szCs w:val="28"/>
        </w:rPr>
        <w:t xml:space="preserve">Расходы на компенсацию расходов по оплате жилого помещения и коммунальных услуг, приобретению топлива и газоснабжению ветеранам труда Новосибирской области за 2024 года произведены по фактическим заявкам получателей в сумме 2 645 180,2 тыс. рублей, что составляет 99,2 % </w:t>
      </w:r>
      <w:r w:rsidRPr="005168EF">
        <w:rPr>
          <w:bCs/>
          <w:sz w:val="28"/>
          <w:szCs w:val="28"/>
        </w:rPr>
        <w:t xml:space="preserve">к уточненной сводной бюджетной росписи на 2024 год в </w:t>
      </w:r>
      <w:r w:rsidRPr="005168EF">
        <w:rPr>
          <w:sz w:val="28"/>
          <w:szCs w:val="28"/>
        </w:rPr>
        <w:t xml:space="preserve">сумме 2 665 748,4 тыс. рублей. По сравнению с аналогичным периодом 2023 года кассовые расходы увеличились на 7,8 % или на 192 430,6 тыс. рублей, в связи с увеличением численности </w:t>
      </w:r>
      <w:r w:rsidRPr="005168EF">
        <w:rPr>
          <w:sz w:val="28"/>
          <w:szCs w:val="28"/>
        </w:rPr>
        <w:lastRenderedPageBreak/>
        <w:t>получателей (2023 год – 202</w:t>
      </w:r>
      <w:r w:rsidR="00552A14" w:rsidRPr="005168EF">
        <w:rPr>
          <w:sz w:val="28"/>
          <w:szCs w:val="28"/>
        </w:rPr>
        <w:t> </w:t>
      </w:r>
      <w:r w:rsidRPr="005168EF">
        <w:rPr>
          <w:sz w:val="28"/>
          <w:szCs w:val="28"/>
        </w:rPr>
        <w:t>937 человек, 2024 год – 205</w:t>
      </w:r>
      <w:r w:rsidR="00552A14" w:rsidRPr="005168EF">
        <w:rPr>
          <w:sz w:val="28"/>
          <w:szCs w:val="28"/>
        </w:rPr>
        <w:t> </w:t>
      </w:r>
      <w:r w:rsidRPr="005168EF">
        <w:rPr>
          <w:sz w:val="28"/>
          <w:szCs w:val="28"/>
        </w:rPr>
        <w:t xml:space="preserve">223 человек). Выплата носит заявительный характер.   </w:t>
      </w:r>
    </w:p>
    <w:p w:rsidR="00C07C84" w:rsidRPr="005168EF" w:rsidRDefault="00C07C84" w:rsidP="00C07C84">
      <w:pPr>
        <w:shd w:val="clear" w:color="auto" w:fill="FFFFFF" w:themeFill="background1"/>
        <w:ind w:firstLine="709"/>
        <w:jc w:val="both"/>
        <w:rPr>
          <w:sz w:val="28"/>
          <w:szCs w:val="28"/>
        </w:rPr>
      </w:pPr>
      <w:r w:rsidRPr="005168EF">
        <w:rPr>
          <w:sz w:val="28"/>
          <w:szCs w:val="28"/>
        </w:rPr>
        <w:t>Расходы на компенсацию расходов по оплате жилого помещения и коммунальных услуг, приобретению топлива и газоснабжению лицам, имеющим почетное звание Российской Федерации, РСФСР или СССР, проживающим на территории Новосибирской области за 2024 года произведены по фактическим заявкам получателей в сумме 4 465,9 тыс. рублей, что составляет 98,4</w:t>
      </w:r>
      <w:r w:rsidR="00552A14" w:rsidRPr="005168EF">
        <w:rPr>
          <w:sz w:val="28"/>
          <w:szCs w:val="28"/>
        </w:rPr>
        <w:t> </w:t>
      </w:r>
      <w:r w:rsidRPr="005168EF">
        <w:rPr>
          <w:sz w:val="28"/>
          <w:szCs w:val="28"/>
        </w:rPr>
        <w:t xml:space="preserve">% </w:t>
      </w:r>
      <w:r w:rsidRPr="005168EF">
        <w:rPr>
          <w:bCs/>
          <w:sz w:val="28"/>
          <w:szCs w:val="28"/>
        </w:rPr>
        <w:t xml:space="preserve">к уточненной сводной бюджетной росписи на 2024 год в </w:t>
      </w:r>
      <w:r w:rsidRPr="005168EF">
        <w:rPr>
          <w:sz w:val="28"/>
          <w:szCs w:val="28"/>
        </w:rPr>
        <w:t>сумме 4 540,0 тыс. рублей. По сравнению с аналогичным периодом 2023 года кассовые расходы увеличились на 4,9 % или на 208,2 тыс. рублей, в связи с индексацией тарифов по оплате ЖКУ. Выплата носит заявительный характер.</w:t>
      </w:r>
    </w:p>
    <w:p w:rsidR="00C07C84" w:rsidRPr="005168EF" w:rsidRDefault="00C07C84" w:rsidP="00C07C84">
      <w:pPr>
        <w:shd w:val="clear" w:color="auto" w:fill="FFFFFF" w:themeFill="background1"/>
        <w:ind w:firstLine="709"/>
        <w:jc w:val="both"/>
        <w:rPr>
          <w:sz w:val="28"/>
          <w:szCs w:val="28"/>
        </w:rPr>
      </w:pPr>
      <w:r w:rsidRPr="005168EF">
        <w:rPr>
          <w:sz w:val="28"/>
          <w:szCs w:val="28"/>
        </w:rPr>
        <w:t xml:space="preserve">Расходы на компенсацию расходов по оплате жилого помещения и коммунальных услуг, приобретению топлива и газоснабжению специалистам сельской местности за 2024 года произведены по фактическим заявкам получателей в сумме 1 783 965,9 тыс. рублей, что составляет 100,0 % </w:t>
      </w:r>
      <w:r w:rsidRPr="005168EF">
        <w:rPr>
          <w:bCs/>
          <w:sz w:val="28"/>
          <w:szCs w:val="28"/>
        </w:rPr>
        <w:t xml:space="preserve">к уточненной сводной бюджетной росписи на 2024 год в </w:t>
      </w:r>
      <w:r w:rsidRPr="005168EF">
        <w:rPr>
          <w:sz w:val="28"/>
          <w:szCs w:val="28"/>
        </w:rPr>
        <w:t>сумме 1 783 966,0 тыс. рублей. По сравнению с аналогичным периодом 2023 года кассовые расходы увеличились на 7,1 % или на 118 161,5 тыс. рублей, в связи с индексацией тарифов по оплате ЖКУ. Выплата носит заявительный характер.</w:t>
      </w:r>
    </w:p>
    <w:p w:rsidR="00C07C84" w:rsidRPr="005168EF" w:rsidRDefault="00C07C84" w:rsidP="00C07C84">
      <w:pPr>
        <w:shd w:val="clear" w:color="auto" w:fill="FFFFFF" w:themeFill="background1"/>
        <w:ind w:firstLine="709"/>
        <w:jc w:val="both"/>
        <w:rPr>
          <w:sz w:val="28"/>
          <w:szCs w:val="28"/>
        </w:rPr>
      </w:pPr>
      <w:r w:rsidRPr="005168EF">
        <w:rPr>
          <w:sz w:val="28"/>
          <w:szCs w:val="28"/>
        </w:rPr>
        <w:t xml:space="preserve">Расходы на компенсацию расходов на уплату взноса на капитальный ремонт общего имущества в многоквартирном доме отдельным категориям граждан, проживающих на территории Новосибирской области за 2024 года произведены по фактическим заявкам получателей в сумме 42 164,1 тыс. рублей, что составляет 97,5 % </w:t>
      </w:r>
      <w:r w:rsidRPr="005168EF">
        <w:rPr>
          <w:bCs/>
          <w:sz w:val="28"/>
          <w:szCs w:val="28"/>
        </w:rPr>
        <w:t xml:space="preserve">к уточненной сводной бюджетной росписи на 2024 год в </w:t>
      </w:r>
      <w:r w:rsidRPr="005168EF">
        <w:rPr>
          <w:sz w:val="28"/>
          <w:szCs w:val="28"/>
        </w:rPr>
        <w:t>сумме 43 243,5 тыс. рублей. По сравнению с аналогичным периодом 2023 года кассовые расходы увеличились на 25,7</w:t>
      </w:r>
      <w:r w:rsidR="00552A14" w:rsidRPr="005168EF">
        <w:rPr>
          <w:sz w:val="28"/>
          <w:szCs w:val="28"/>
        </w:rPr>
        <w:t> </w:t>
      </w:r>
      <w:r w:rsidRPr="005168EF">
        <w:rPr>
          <w:sz w:val="28"/>
          <w:szCs w:val="28"/>
        </w:rPr>
        <w:t>% или на 8 627,6 тыс. рублей, в связи с увеличением минимального размера взноса на капитальный ремонт общего имущества в многоквартирных домах.</w:t>
      </w:r>
      <w:r w:rsidRPr="005168EF">
        <w:t xml:space="preserve"> </w:t>
      </w:r>
      <w:r w:rsidRPr="005168EF">
        <w:rPr>
          <w:sz w:val="28"/>
          <w:szCs w:val="28"/>
        </w:rPr>
        <w:t>Выплата носит заявительный характер.</w:t>
      </w:r>
    </w:p>
    <w:p w:rsidR="00C07C84" w:rsidRPr="005168EF" w:rsidRDefault="00C07C84" w:rsidP="00C07C84">
      <w:pPr>
        <w:shd w:val="clear" w:color="auto" w:fill="FFFFFF" w:themeFill="background1"/>
        <w:ind w:firstLine="709"/>
        <w:jc w:val="both"/>
        <w:rPr>
          <w:sz w:val="28"/>
          <w:szCs w:val="28"/>
        </w:rPr>
      </w:pPr>
      <w:r w:rsidRPr="005168EF">
        <w:rPr>
          <w:sz w:val="28"/>
          <w:szCs w:val="28"/>
        </w:rPr>
        <w:t>Расходы на предоставление гражданам субсидий на оплату жилого помещения и коммунальных услуг за 2024 года произведены по фактическим заявкам получателей в сумме 255 068,0 тыс. рублей, что составляет 97,2</w:t>
      </w:r>
      <w:r w:rsidR="00552A14" w:rsidRPr="005168EF">
        <w:rPr>
          <w:sz w:val="28"/>
          <w:szCs w:val="28"/>
        </w:rPr>
        <w:t> </w:t>
      </w:r>
      <w:r w:rsidRPr="005168EF">
        <w:rPr>
          <w:sz w:val="28"/>
          <w:szCs w:val="28"/>
        </w:rPr>
        <w:t xml:space="preserve">% </w:t>
      </w:r>
      <w:r w:rsidRPr="005168EF">
        <w:rPr>
          <w:bCs/>
          <w:sz w:val="28"/>
          <w:szCs w:val="28"/>
        </w:rPr>
        <w:t xml:space="preserve">к уточненной сводной бюджетной росписи на 2024 год в </w:t>
      </w:r>
      <w:r w:rsidRPr="005168EF">
        <w:rPr>
          <w:sz w:val="28"/>
          <w:szCs w:val="28"/>
        </w:rPr>
        <w:t>сумме 262 430,6 тыс. рублей. По сравнению с аналогичным периодом 2023 года кассовые расходы уменьшились на 23,4 % или на 78 102,4 тыс. рублей, в связи с уменьшением численности получателей (2023 год – 17 807 человек, 2024 год – 14 510 человека).</w:t>
      </w:r>
      <w:r w:rsidRPr="005168EF">
        <w:t xml:space="preserve"> </w:t>
      </w:r>
      <w:r w:rsidRPr="005168EF">
        <w:rPr>
          <w:sz w:val="28"/>
          <w:szCs w:val="28"/>
        </w:rPr>
        <w:t xml:space="preserve">Выплата носит заявительный характер. </w:t>
      </w:r>
    </w:p>
    <w:p w:rsidR="008678EE" w:rsidRPr="005168EF" w:rsidRDefault="008678EE" w:rsidP="008678EE">
      <w:pPr>
        <w:shd w:val="clear" w:color="auto" w:fill="FFFFFF" w:themeFill="background1"/>
        <w:ind w:firstLine="709"/>
        <w:jc w:val="both"/>
        <w:rPr>
          <w:sz w:val="28"/>
          <w:szCs w:val="28"/>
        </w:rPr>
      </w:pPr>
      <w:r w:rsidRPr="005168EF">
        <w:rPr>
          <w:sz w:val="28"/>
          <w:szCs w:val="28"/>
        </w:rPr>
        <w:t xml:space="preserve">Расходы на компенсацию расходов по оплате жилого помещения и коммунальных услуг, приобретению топлива и газоснабжению гражданам Российской Федерации, постоянно проживающим на территории Новосибирской области, призванным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 647 «Об объявлении частичной мобилизации» за 2024 года произведены по фактическим заявкам получателей в сумме 88 492,0 тыс. рублей, что составляет 92,1 % </w:t>
      </w:r>
      <w:r w:rsidRPr="005168EF">
        <w:rPr>
          <w:bCs/>
          <w:sz w:val="28"/>
          <w:szCs w:val="28"/>
        </w:rPr>
        <w:t xml:space="preserve">к уточненной сводной бюджетной росписи на 2024 год в </w:t>
      </w:r>
      <w:r w:rsidRPr="005168EF">
        <w:rPr>
          <w:sz w:val="28"/>
          <w:szCs w:val="28"/>
        </w:rPr>
        <w:t>сумме 96 059,9 тыс. рублей. По сравнению с аналогичным периодом 2023 года кассовые расходы увеличились на 5,1</w:t>
      </w:r>
      <w:r w:rsidR="00552A14" w:rsidRPr="005168EF">
        <w:rPr>
          <w:sz w:val="28"/>
          <w:szCs w:val="28"/>
        </w:rPr>
        <w:t> </w:t>
      </w:r>
      <w:r w:rsidRPr="005168EF">
        <w:rPr>
          <w:sz w:val="28"/>
          <w:szCs w:val="28"/>
        </w:rPr>
        <w:t xml:space="preserve">% или на </w:t>
      </w:r>
      <w:r w:rsidRPr="005168EF">
        <w:rPr>
          <w:sz w:val="28"/>
          <w:szCs w:val="28"/>
        </w:rPr>
        <w:lastRenderedPageBreak/>
        <w:t>4 308,7 тыс. рублей, в связи с индексацией тарифов по оплате ЖКУ. Выплата носит заявительный характер.</w:t>
      </w:r>
    </w:p>
    <w:p w:rsidR="008678EE" w:rsidRPr="005168EF" w:rsidRDefault="008678EE" w:rsidP="008678EE">
      <w:pPr>
        <w:shd w:val="clear" w:color="auto" w:fill="FFFFFF" w:themeFill="background1"/>
        <w:ind w:firstLine="709"/>
        <w:jc w:val="both"/>
        <w:rPr>
          <w:sz w:val="28"/>
          <w:szCs w:val="28"/>
        </w:rPr>
      </w:pPr>
      <w:r w:rsidRPr="005168EF">
        <w:rPr>
          <w:sz w:val="28"/>
          <w:szCs w:val="28"/>
        </w:rPr>
        <w:t>Расходы на компенсацию расходов, связанных с осуществлением мероприятий по газификации отдельным категориям граждан, проживающих на территории Новосибирской области за 2024 года произведены по фактическим заявкам получателей в сумме 67 466,6 тыс. рублей, что составляет 99,9</w:t>
      </w:r>
      <w:r w:rsidR="00552A14" w:rsidRPr="005168EF">
        <w:rPr>
          <w:sz w:val="28"/>
          <w:szCs w:val="28"/>
        </w:rPr>
        <w:t> </w:t>
      </w:r>
      <w:r w:rsidRPr="005168EF">
        <w:rPr>
          <w:sz w:val="28"/>
          <w:szCs w:val="28"/>
        </w:rPr>
        <w:t xml:space="preserve">% </w:t>
      </w:r>
      <w:r w:rsidRPr="005168EF">
        <w:rPr>
          <w:bCs/>
          <w:sz w:val="28"/>
          <w:szCs w:val="28"/>
        </w:rPr>
        <w:t xml:space="preserve">к уточненной сводной бюджетной росписи на 2024 год в </w:t>
      </w:r>
      <w:r w:rsidRPr="005168EF">
        <w:rPr>
          <w:sz w:val="28"/>
          <w:szCs w:val="28"/>
        </w:rPr>
        <w:t>сумме 67 515,0 тыс. рублей. По сравнению с аналогичным периодом 2023 года кассовые расходы увеличились на 277,6 % или на 49 597,1 тыс. рублей, в связи с обращением граждан (2023 год – 211 человек, 2024 год – 756 человека). Выплата носит заявительный характер.</w:t>
      </w:r>
    </w:p>
    <w:p w:rsidR="008678EE" w:rsidRPr="005168EF" w:rsidRDefault="008678EE" w:rsidP="008678EE">
      <w:pPr>
        <w:shd w:val="clear" w:color="auto" w:fill="FFFFFF" w:themeFill="background1"/>
        <w:ind w:firstLine="709"/>
        <w:jc w:val="both"/>
        <w:rPr>
          <w:sz w:val="28"/>
          <w:szCs w:val="28"/>
        </w:rPr>
      </w:pPr>
      <w:r w:rsidRPr="005168EF">
        <w:rPr>
          <w:sz w:val="28"/>
          <w:szCs w:val="28"/>
        </w:rPr>
        <w:t xml:space="preserve">Расходы на организацию социально-медицинской реабилитации на основании реабилитационных сертификатов участников специальной военной операции, получивших увечье (контузию, травму, ранение) при прохождении военной службы (при выполнении специальных задач) в ходе специальной военной операции за в 2024 год исполнены в сумме 9 878,0 тыс. рублей, что составляет 38,0 % к </w:t>
      </w:r>
      <w:r w:rsidRPr="005168EF">
        <w:rPr>
          <w:bCs/>
          <w:sz w:val="28"/>
          <w:szCs w:val="28"/>
        </w:rPr>
        <w:t xml:space="preserve">уточненной сводной бюджетной росписи на 2024 год в </w:t>
      </w:r>
      <w:r w:rsidRPr="005168EF">
        <w:rPr>
          <w:sz w:val="28"/>
          <w:szCs w:val="28"/>
        </w:rPr>
        <w:t>сумме 26 028,2 тыс. рублей. Кассовые расходы в аналогичном периоде 2023 года не производились.</w:t>
      </w:r>
    </w:p>
    <w:p w:rsidR="008678EE" w:rsidRPr="005168EF" w:rsidRDefault="008678EE" w:rsidP="008678EE">
      <w:pPr>
        <w:shd w:val="clear" w:color="auto" w:fill="FFFFFF" w:themeFill="background1"/>
        <w:ind w:firstLine="709"/>
        <w:jc w:val="both"/>
        <w:rPr>
          <w:sz w:val="28"/>
          <w:szCs w:val="28"/>
        </w:rPr>
      </w:pPr>
      <w:r w:rsidRPr="005168EF">
        <w:rPr>
          <w:sz w:val="28"/>
          <w:szCs w:val="28"/>
        </w:rPr>
        <w:t>Расходы на предоставление отдельным категориям граждан единовременной денежной выплаты взамен земельного участка на 2024 год произведены по фактической потребности в сумме 65 581,2 тыс. рублей, что составляет 100,0 % к уточненной сводной бюджетной росписи на 2024 год в сумме 65 581,2 тыс. рублей. По сравнению с аналогичным периодом 2023 года кассовые расходы увеличились на 475,3 % или на 54</w:t>
      </w:r>
      <w:r w:rsidR="00552A14" w:rsidRPr="005168EF">
        <w:rPr>
          <w:sz w:val="28"/>
          <w:szCs w:val="28"/>
        </w:rPr>
        <w:t> </w:t>
      </w:r>
      <w:r w:rsidRPr="005168EF">
        <w:rPr>
          <w:sz w:val="28"/>
          <w:szCs w:val="28"/>
        </w:rPr>
        <w:t>181,2 тыс. рублей, в связи с началом начисления выплаты с сентября 2023 года.</w:t>
      </w:r>
    </w:p>
    <w:p w:rsidR="008678EE" w:rsidRPr="005168EF" w:rsidRDefault="008678EE" w:rsidP="008678EE">
      <w:pPr>
        <w:shd w:val="clear" w:color="auto" w:fill="FFFFFF" w:themeFill="background1"/>
        <w:ind w:firstLine="709"/>
        <w:jc w:val="both"/>
        <w:rPr>
          <w:sz w:val="28"/>
          <w:szCs w:val="28"/>
        </w:rPr>
      </w:pPr>
      <w:r w:rsidRPr="005168EF">
        <w:rPr>
          <w:sz w:val="28"/>
          <w:szCs w:val="28"/>
        </w:rPr>
        <w:t>Расходы на ежемесячные и единовременные денежные выплаты ветеранам труда, а также гражданам, приравненным к ним по состоянию на 31 декабря 2004 года за 2024 года произведены по фактическим заявкам получателей в сумме 740 976,9 тыс. рублей, что составляет 100,0</w:t>
      </w:r>
      <w:r w:rsidR="00552A14" w:rsidRPr="005168EF">
        <w:rPr>
          <w:sz w:val="28"/>
          <w:szCs w:val="28"/>
        </w:rPr>
        <w:t> </w:t>
      </w:r>
      <w:r w:rsidRPr="005168EF">
        <w:rPr>
          <w:sz w:val="28"/>
          <w:szCs w:val="28"/>
        </w:rPr>
        <w:t xml:space="preserve">% </w:t>
      </w:r>
      <w:r w:rsidRPr="005168EF">
        <w:rPr>
          <w:bCs/>
          <w:sz w:val="28"/>
          <w:szCs w:val="28"/>
        </w:rPr>
        <w:t xml:space="preserve">к уточненной сводной бюджетной росписи на 2024 год в </w:t>
      </w:r>
      <w:r w:rsidRPr="005168EF">
        <w:rPr>
          <w:sz w:val="28"/>
          <w:szCs w:val="28"/>
        </w:rPr>
        <w:t xml:space="preserve">сумме 740 976,9 тыс. рублей. По сравнению с аналогичным периодом 2023 года кассовые расходы увеличились на 1,8 % или на 13 003,1 тыс. рублей, в связи с индексацией размеров выплат (2023 год – 501,33 рублей, 2024 год – 525,9 рублей). </w:t>
      </w:r>
    </w:p>
    <w:p w:rsidR="008678EE" w:rsidRPr="005168EF" w:rsidRDefault="008678EE" w:rsidP="008678EE">
      <w:pPr>
        <w:shd w:val="clear" w:color="auto" w:fill="FFFFFF" w:themeFill="background1"/>
        <w:ind w:firstLine="709"/>
        <w:jc w:val="both"/>
        <w:rPr>
          <w:sz w:val="28"/>
          <w:szCs w:val="28"/>
        </w:rPr>
      </w:pPr>
      <w:r w:rsidRPr="005168EF">
        <w:rPr>
          <w:sz w:val="28"/>
          <w:szCs w:val="28"/>
        </w:rPr>
        <w:t xml:space="preserve">Расходы на ежемесячные и единовременные денежные выплаты лицам, проработавшим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награжденным орденами или медалями СССР за самоотверженный труд в период Великой Отечественной войны за 2024 года произведены по фактическим заявкам получателей в сумме 420,5 тыс. рублей, что составляет 99,5 % </w:t>
      </w:r>
      <w:r w:rsidRPr="005168EF">
        <w:rPr>
          <w:bCs/>
          <w:sz w:val="28"/>
          <w:szCs w:val="28"/>
        </w:rPr>
        <w:t xml:space="preserve">к уточненной сводной бюджетной росписи на 2024 год в </w:t>
      </w:r>
      <w:r w:rsidRPr="005168EF">
        <w:rPr>
          <w:sz w:val="28"/>
          <w:szCs w:val="28"/>
        </w:rPr>
        <w:t>сумме 422,5 тыс. рублей. По сравнению с аналогичным периодом 2023 года кассовые расходы уменьшились на 25,2 % или на 142,0 тыс. рублей, в связи с естественной убылью получателей (2023 год – 101 человека, 2024 год – 68 человек).</w:t>
      </w:r>
    </w:p>
    <w:p w:rsidR="003822BF" w:rsidRPr="005168EF" w:rsidRDefault="003822BF" w:rsidP="003822BF">
      <w:pPr>
        <w:shd w:val="clear" w:color="auto" w:fill="FFFFFF" w:themeFill="background1"/>
        <w:ind w:firstLine="709"/>
        <w:jc w:val="both"/>
        <w:rPr>
          <w:sz w:val="28"/>
          <w:szCs w:val="28"/>
        </w:rPr>
      </w:pPr>
      <w:r w:rsidRPr="005168EF">
        <w:rPr>
          <w:sz w:val="28"/>
          <w:szCs w:val="28"/>
        </w:rPr>
        <w:t xml:space="preserve">Расходы на ежемесячные и единовременные денежные выплаты лицам, подвергшимся политическим репрессиям и признанным реабилитированными, и лицам, признанным пострадавшими от политических репрессий за 2024 года произведены по фактическим заявкам получателей в сумме 22 258,8 тыс. рублей, что составляет 100,0 % </w:t>
      </w:r>
      <w:r w:rsidRPr="005168EF">
        <w:rPr>
          <w:bCs/>
          <w:sz w:val="28"/>
          <w:szCs w:val="28"/>
        </w:rPr>
        <w:t xml:space="preserve">к уточненной сводной бюджетной росписи на 2024 год в </w:t>
      </w:r>
      <w:r w:rsidRPr="005168EF">
        <w:rPr>
          <w:sz w:val="28"/>
          <w:szCs w:val="28"/>
        </w:rPr>
        <w:lastRenderedPageBreak/>
        <w:t>сумме 22 258,8 тыс. рублей. По сравнению с аналогичным периодом 2023 года кассовые расходы уменьшились на 1,1 % или на 250,9 тыс. рублей, в связи с уменьшением численности получателей (2023 год – 3</w:t>
      </w:r>
      <w:r w:rsidR="00552A14" w:rsidRPr="005168EF">
        <w:rPr>
          <w:sz w:val="28"/>
          <w:szCs w:val="28"/>
        </w:rPr>
        <w:t> </w:t>
      </w:r>
      <w:r w:rsidRPr="005168EF">
        <w:rPr>
          <w:sz w:val="28"/>
          <w:szCs w:val="28"/>
        </w:rPr>
        <w:t>808 человека, 2024 год – 3</w:t>
      </w:r>
      <w:r w:rsidR="00552A14" w:rsidRPr="005168EF">
        <w:rPr>
          <w:sz w:val="28"/>
          <w:szCs w:val="28"/>
        </w:rPr>
        <w:t> </w:t>
      </w:r>
      <w:r w:rsidRPr="005168EF">
        <w:rPr>
          <w:sz w:val="28"/>
          <w:szCs w:val="28"/>
        </w:rPr>
        <w:t>514</w:t>
      </w:r>
      <w:r w:rsidR="00552A14" w:rsidRPr="005168EF">
        <w:rPr>
          <w:sz w:val="28"/>
          <w:szCs w:val="28"/>
        </w:rPr>
        <w:t> </w:t>
      </w:r>
      <w:r w:rsidRPr="005168EF">
        <w:rPr>
          <w:sz w:val="28"/>
          <w:szCs w:val="28"/>
        </w:rPr>
        <w:t>человек).</w:t>
      </w:r>
    </w:p>
    <w:p w:rsidR="003822BF" w:rsidRPr="005168EF" w:rsidRDefault="003822BF" w:rsidP="003822BF">
      <w:pPr>
        <w:shd w:val="clear" w:color="auto" w:fill="FFFFFF" w:themeFill="background1"/>
        <w:ind w:firstLine="709"/>
        <w:jc w:val="both"/>
        <w:rPr>
          <w:sz w:val="28"/>
          <w:szCs w:val="28"/>
        </w:rPr>
      </w:pPr>
      <w:r w:rsidRPr="005168EF">
        <w:rPr>
          <w:sz w:val="28"/>
          <w:szCs w:val="28"/>
        </w:rPr>
        <w:t xml:space="preserve">Расходы на ежемесячные и единовременные денежные выплаты ветеранам труда Новосибирской области за 2024 года произведены по фактическим заявкам получателей в сумме 1 409 528,1 тыс. рублей, что составляет 100,0 % </w:t>
      </w:r>
      <w:r w:rsidRPr="005168EF">
        <w:rPr>
          <w:bCs/>
          <w:sz w:val="28"/>
          <w:szCs w:val="28"/>
        </w:rPr>
        <w:t xml:space="preserve">к уточненной сводной бюджетной росписи на 2024 год в </w:t>
      </w:r>
      <w:r w:rsidRPr="005168EF">
        <w:rPr>
          <w:sz w:val="28"/>
          <w:szCs w:val="28"/>
        </w:rPr>
        <w:t xml:space="preserve">сумме 1 409 528,1 тыс. рублей. По сравнению с аналогичным периодом 2023 года кассовые расходы увеличились на 8,8 % или на 113 594,0 тыс. рублей, в связи с индексацией размеров выплат (2023 год – 501,33 рублей, 2024 год – 525,9 рублей). </w:t>
      </w:r>
    </w:p>
    <w:p w:rsidR="003822BF" w:rsidRPr="005168EF" w:rsidRDefault="003822BF" w:rsidP="003822BF">
      <w:pPr>
        <w:shd w:val="clear" w:color="auto" w:fill="FFFFFF" w:themeFill="background1"/>
        <w:ind w:firstLine="709"/>
        <w:jc w:val="both"/>
        <w:rPr>
          <w:sz w:val="28"/>
          <w:szCs w:val="28"/>
        </w:rPr>
      </w:pPr>
      <w:r w:rsidRPr="005168EF">
        <w:rPr>
          <w:sz w:val="28"/>
          <w:szCs w:val="28"/>
        </w:rPr>
        <w:t>Расходы на ежемесячные денежные выплаты гражданам, потерявшим родителей в годы Великой Отечественной войны 1941-1945 годов за 2024 год исполнены в сумме 149 638,8 тыс. рублей, что составляет 100 % к уточненной сводной бюджетной росписи на 2024 год в сумме 149 638,8 тыс. рублей. По сравнению с аналогичным периодом 2023 года кассовые расходы уменьшились на 7,9 % или на 12 796,7 тыс. рублей. Выплата носит заявительный характер.</w:t>
      </w:r>
    </w:p>
    <w:p w:rsidR="003822BF" w:rsidRPr="005168EF" w:rsidRDefault="003822BF" w:rsidP="003822BF">
      <w:pPr>
        <w:shd w:val="clear" w:color="auto" w:fill="FFFFFF" w:themeFill="background1"/>
        <w:ind w:firstLine="709"/>
        <w:jc w:val="both"/>
        <w:rPr>
          <w:sz w:val="28"/>
          <w:szCs w:val="28"/>
        </w:rPr>
      </w:pPr>
      <w:r w:rsidRPr="005168EF">
        <w:rPr>
          <w:sz w:val="28"/>
          <w:szCs w:val="28"/>
        </w:rPr>
        <w:t xml:space="preserve">Расходы на ежемесячные денежные выплаты лицам, имеющим почетное звание Российской Федерации, РСФСР или СССР, проживающим на территории Новосибирской области, при отказе от набора социальных услуг за 2024 года произведены по фактическим заявкам получателей в сумме 68,1 тыс. рублей, что составляет 97,6 % </w:t>
      </w:r>
      <w:r w:rsidRPr="005168EF">
        <w:rPr>
          <w:bCs/>
          <w:sz w:val="28"/>
          <w:szCs w:val="28"/>
        </w:rPr>
        <w:t xml:space="preserve">к уточненной сводной бюджетной росписи на 2024 год в </w:t>
      </w:r>
      <w:r w:rsidRPr="005168EF">
        <w:rPr>
          <w:sz w:val="28"/>
          <w:szCs w:val="28"/>
        </w:rPr>
        <w:t>сумме 69,7 тыс. рублей. По сравнению с аналогичным периодом 2023 года кассовые расходы увеличились на 33,6 % или на 17,1 тыс. рублей, в связи с увеличением численности получателей (2023 год – 14 человека, 2024 год – 15 человек).</w:t>
      </w:r>
    </w:p>
    <w:p w:rsidR="003822BF" w:rsidRPr="005168EF" w:rsidRDefault="003822BF" w:rsidP="003822BF">
      <w:pPr>
        <w:shd w:val="clear" w:color="auto" w:fill="FFFFFF" w:themeFill="background1"/>
        <w:ind w:firstLine="709"/>
        <w:jc w:val="both"/>
        <w:rPr>
          <w:sz w:val="28"/>
          <w:szCs w:val="28"/>
        </w:rPr>
      </w:pPr>
      <w:r w:rsidRPr="005168EF">
        <w:rPr>
          <w:sz w:val="28"/>
          <w:szCs w:val="28"/>
        </w:rPr>
        <w:t>Расходы на ежемесячную выплату участковым уполномоченным полиции, сотрудникам патрульно-постовой службы полиции, лицам, замещающих должности младшего начальствующего состава Федерального государственного казенного учреждения «Управление вневедомственной охраны войск национальной гвардии Российской Федерации по Новосибирской области» за 2024 год исполнены в сумме 142</w:t>
      </w:r>
      <w:r w:rsidR="00552A14" w:rsidRPr="005168EF">
        <w:rPr>
          <w:sz w:val="28"/>
          <w:szCs w:val="28"/>
        </w:rPr>
        <w:t> </w:t>
      </w:r>
      <w:r w:rsidRPr="005168EF">
        <w:rPr>
          <w:sz w:val="28"/>
          <w:szCs w:val="28"/>
        </w:rPr>
        <w:t xml:space="preserve">199,4 тыс. рублей, что составляет 100,0 % </w:t>
      </w:r>
      <w:r w:rsidRPr="005168EF">
        <w:rPr>
          <w:bCs/>
          <w:sz w:val="28"/>
          <w:szCs w:val="28"/>
        </w:rPr>
        <w:t xml:space="preserve">к уточненной сводной бюджетной росписи на 2024 год в </w:t>
      </w:r>
      <w:r w:rsidRPr="005168EF">
        <w:rPr>
          <w:sz w:val="28"/>
          <w:szCs w:val="28"/>
        </w:rPr>
        <w:t>сумме 142 214,8 тыс. рублей. По сравнению с аналогичным периодом 2023 года кассовые расходы увеличились на 20,1 % или на 23 792,9 тыс. рублей, в связи с увеличением размера пособия (2023 год -7 000 руб., 2024 год – 7 700 руб.) и увеличением численности получателей (2023 год – 1 407 чел., 2024 год – 1 538 чел.).</w:t>
      </w:r>
    </w:p>
    <w:p w:rsidR="003822BF" w:rsidRPr="005168EF" w:rsidRDefault="003822BF" w:rsidP="003822BF">
      <w:pPr>
        <w:shd w:val="clear" w:color="auto" w:fill="FFFFFF" w:themeFill="background1"/>
        <w:ind w:firstLine="709"/>
        <w:jc w:val="both"/>
        <w:rPr>
          <w:sz w:val="28"/>
          <w:szCs w:val="28"/>
        </w:rPr>
      </w:pPr>
      <w:r w:rsidRPr="005168EF">
        <w:rPr>
          <w:sz w:val="28"/>
          <w:szCs w:val="28"/>
        </w:rPr>
        <w:t>Расходы на выплату социального пособия на погребение за 2024 год исполнены в сумме 39 830,0 тыс. рублей, что составляет 99,2 % к уточненной сводной бюджетной росписи на 2024 год в сумме 40</w:t>
      </w:r>
      <w:r w:rsidR="00552A14" w:rsidRPr="005168EF">
        <w:rPr>
          <w:sz w:val="28"/>
          <w:szCs w:val="28"/>
        </w:rPr>
        <w:t> </w:t>
      </w:r>
      <w:r w:rsidRPr="005168EF">
        <w:rPr>
          <w:sz w:val="28"/>
          <w:szCs w:val="28"/>
        </w:rPr>
        <w:t>139,0 тыс. рублей. По сравнению с аналогичным периодом 2023 года кассовые расходы увеличились на 3,6 % или на 1</w:t>
      </w:r>
      <w:r w:rsidR="00552A14" w:rsidRPr="005168EF">
        <w:rPr>
          <w:sz w:val="28"/>
          <w:szCs w:val="28"/>
        </w:rPr>
        <w:t> </w:t>
      </w:r>
      <w:r w:rsidRPr="005168EF">
        <w:rPr>
          <w:sz w:val="28"/>
          <w:szCs w:val="28"/>
        </w:rPr>
        <w:t xml:space="preserve">387,5 тыс. рублей, в связи с индексацией размера пособия (2023 год – 9 741,85 руб., 2024 год </w:t>
      </w:r>
      <w:r w:rsidR="00552A14" w:rsidRPr="005168EF">
        <w:rPr>
          <w:sz w:val="28"/>
          <w:szCs w:val="28"/>
        </w:rPr>
        <w:t>–</w:t>
      </w:r>
      <w:r w:rsidRPr="005168EF">
        <w:rPr>
          <w:sz w:val="28"/>
          <w:szCs w:val="28"/>
        </w:rPr>
        <w:t xml:space="preserve"> 10</w:t>
      </w:r>
      <w:r w:rsidR="00552A14" w:rsidRPr="005168EF">
        <w:rPr>
          <w:sz w:val="28"/>
          <w:szCs w:val="28"/>
        </w:rPr>
        <w:t> </w:t>
      </w:r>
      <w:r w:rsidRPr="005168EF">
        <w:rPr>
          <w:sz w:val="28"/>
          <w:szCs w:val="28"/>
        </w:rPr>
        <w:t>462,75 руб.)</w:t>
      </w:r>
      <w:r w:rsidR="00EB0DEE" w:rsidRPr="005168EF">
        <w:rPr>
          <w:sz w:val="28"/>
          <w:szCs w:val="28"/>
        </w:rPr>
        <w:t>.</w:t>
      </w:r>
    </w:p>
    <w:p w:rsidR="003822BF" w:rsidRPr="005168EF" w:rsidRDefault="003822BF" w:rsidP="003822BF">
      <w:pPr>
        <w:shd w:val="clear" w:color="auto" w:fill="FFFFFF" w:themeFill="background1"/>
        <w:ind w:firstLine="709"/>
        <w:jc w:val="both"/>
        <w:rPr>
          <w:sz w:val="28"/>
          <w:szCs w:val="28"/>
        </w:rPr>
      </w:pPr>
      <w:r w:rsidRPr="005168EF">
        <w:rPr>
          <w:sz w:val="28"/>
          <w:szCs w:val="28"/>
        </w:rPr>
        <w:t xml:space="preserve">Расходы на специальную социальную выплату отдельным категориям медицинских работников (за исключением руководителей медицинских организаций и их заместителей, а также случаев внутреннего и внешнего совместительства) медицинских организаций, входящих в государственную и муниципальную системы здравоохранения, и оказывающим не входящую в </w:t>
      </w:r>
      <w:r w:rsidRPr="005168EF">
        <w:rPr>
          <w:sz w:val="28"/>
          <w:szCs w:val="28"/>
        </w:rPr>
        <w:lastRenderedPageBreak/>
        <w:t>базовую программу обязательного медицинского страхования медицинскую помощь на 2024 год произведены по фактической потребности в сумме 213</w:t>
      </w:r>
      <w:r w:rsidRPr="005168EF">
        <w:rPr>
          <w:sz w:val="28"/>
          <w:szCs w:val="28"/>
          <w:lang w:val="en-US"/>
        </w:rPr>
        <w:t> </w:t>
      </w:r>
      <w:r w:rsidRPr="005168EF">
        <w:rPr>
          <w:sz w:val="28"/>
          <w:szCs w:val="28"/>
        </w:rPr>
        <w:t>779,0 тыс. рублей, что составляет 100 % к уточненной сводной бюджетной росписи на 2024 год в сумме 213 779,1 тыс. рублей. По сравнению с аналогичным периодом 2023 года кассовые расходы увеличились на 296,1 % или на 159</w:t>
      </w:r>
      <w:r w:rsidR="00552A14" w:rsidRPr="005168EF">
        <w:rPr>
          <w:sz w:val="28"/>
          <w:szCs w:val="28"/>
        </w:rPr>
        <w:t> </w:t>
      </w:r>
      <w:r w:rsidRPr="005168EF">
        <w:rPr>
          <w:sz w:val="28"/>
          <w:szCs w:val="28"/>
        </w:rPr>
        <w:t>813,9 тыс. рублей, в связи с началом начисления выплаты с сентября 2023 года.</w:t>
      </w:r>
    </w:p>
    <w:p w:rsidR="003822BF" w:rsidRPr="005168EF" w:rsidRDefault="003822BF" w:rsidP="003822BF">
      <w:pPr>
        <w:shd w:val="clear" w:color="auto" w:fill="FFFFFF" w:themeFill="background1"/>
        <w:ind w:firstLine="709"/>
        <w:jc w:val="both"/>
        <w:rPr>
          <w:sz w:val="28"/>
          <w:szCs w:val="28"/>
        </w:rPr>
      </w:pPr>
      <w:r w:rsidRPr="005168EF">
        <w:rPr>
          <w:sz w:val="28"/>
          <w:szCs w:val="28"/>
        </w:rPr>
        <w:t xml:space="preserve">Расходы на ежемесячные денежные пособия инвалидам боевых действий за 2024 года произведены по фактическим заявкам получателей в сумме 10 286,7 тыс. рублей, что составляет 100,0 % </w:t>
      </w:r>
      <w:r w:rsidRPr="005168EF">
        <w:rPr>
          <w:bCs/>
          <w:sz w:val="28"/>
          <w:szCs w:val="28"/>
        </w:rPr>
        <w:t xml:space="preserve">к уточненной сводной бюджетной росписи на 2024 год в </w:t>
      </w:r>
      <w:r w:rsidRPr="005168EF">
        <w:rPr>
          <w:sz w:val="28"/>
          <w:szCs w:val="28"/>
        </w:rPr>
        <w:t>сумме 10 290,3 тыс. рублей. По сравнению с аналогичным периодом 2023 года кассовые расходы увеличились на 26,6 % или на 2 161,1 тыс. рублей, в связи с увеличением численности получателей (2023 год – 195 человек, 2024 год – 213</w:t>
      </w:r>
      <w:r w:rsidR="00552A14" w:rsidRPr="005168EF">
        <w:rPr>
          <w:sz w:val="28"/>
          <w:szCs w:val="28"/>
        </w:rPr>
        <w:t> </w:t>
      </w:r>
      <w:r w:rsidRPr="005168EF">
        <w:rPr>
          <w:sz w:val="28"/>
          <w:szCs w:val="28"/>
        </w:rPr>
        <w:t>человек).</w:t>
      </w:r>
    </w:p>
    <w:p w:rsidR="003822BF" w:rsidRPr="005168EF" w:rsidRDefault="003822BF" w:rsidP="003822BF">
      <w:pPr>
        <w:shd w:val="clear" w:color="auto" w:fill="FFFFFF" w:themeFill="background1"/>
        <w:ind w:firstLine="709"/>
        <w:jc w:val="both"/>
        <w:rPr>
          <w:sz w:val="28"/>
          <w:szCs w:val="28"/>
        </w:rPr>
      </w:pPr>
      <w:r w:rsidRPr="005168EF">
        <w:rPr>
          <w:sz w:val="28"/>
          <w:szCs w:val="28"/>
        </w:rPr>
        <w:t xml:space="preserve">Расходы на ежемесячные и единовременные денежные пособия членам семей погибших участников боевых действий за 2024 года произведены по фактическим заявкам получателей в сумме 87 307,7 тыс. рублей, что составляет 100,0 % </w:t>
      </w:r>
      <w:r w:rsidRPr="005168EF">
        <w:rPr>
          <w:bCs/>
          <w:sz w:val="28"/>
          <w:szCs w:val="28"/>
        </w:rPr>
        <w:t xml:space="preserve">к уточненной сводной бюджетной росписи на 2024 год в </w:t>
      </w:r>
      <w:r w:rsidRPr="005168EF">
        <w:rPr>
          <w:sz w:val="28"/>
          <w:szCs w:val="28"/>
        </w:rPr>
        <w:t>сумме 87 323,0 тыс. рублей. По сравнению с аналогичным периодом 2023 года кассовые расходы увеличились на 142,5 % или на 51 306,4 тыс. рублей, в связи с увеличением количества получателей ежемесячных и единовременных выплат (2023 год – 807 и 524 человек, 2024 год – 1 543 и 1</w:t>
      </w:r>
      <w:r w:rsidR="00552A14" w:rsidRPr="005168EF">
        <w:rPr>
          <w:sz w:val="28"/>
          <w:szCs w:val="28"/>
        </w:rPr>
        <w:t> </w:t>
      </w:r>
      <w:r w:rsidRPr="005168EF">
        <w:rPr>
          <w:sz w:val="28"/>
          <w:szCs w:val="28"/>
        </w:rPr>
        <w:t>360 человек).</w:t>
      </w:r>
    </w:p>
    <w:p w:rsidR="003822BF" w:rsidRPr="005168EF" w:rsidRDefault="003822BF" w:rsidP="003822BF">
      <w:pPr>
        <w:shd w:val="clear" w:color="auto" w:fill="FFFFFF" w:themeFill="background1"/>
        <w:ind w:firstLine="709"/>
        <w:jc w:val="both"/>
        <w:rPr>
          <w:sz w:val="28"/>
          <w:szCs w:val="28"/>
        </w:rPr>
      </w:pPr>
      <w:r w:rsidRPr="005168EF">
        <w:rPr>
          <w:sz w:val="28"/>
          <w:szCs w:val="28"/>
        </w:rPr>
        <w:t xml:space="preserve">Расходы на предоставление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5168EF">
        <w:rPr>
          <w:sz w:val="28"/>
          <w:szCs w:val="28"/>
        </w:rPr>
        <w:t>догазификации</w:t>
      </w:r>
      <w:proofErr w:type="spellEnd"/>
      <w:r w:rsidRPr="005168EF">
        <w:rPr>
          <w:sz w:val="28"/>
          <w:szCs w:val="28"/>
        </w:rPr>
        <w:t xml:space="preserve"> за 2024 года не производились в связи с тем, что не предусмотрены средства федерального бюджета на </w:t>
      </w:r>
      <w:proofErr w:type="spellStart"/>
      <w:r w:rsidRPr="005168EF">
        <w:rPr>
          <w:rFonts w:eastAsia="Calibri"/>
          <w:sz w:val="28"/>
          <w:szCs w:val="28"/>
          <w:lang w:eastAsia="en-US"/>
        </w:rPr>
        <w:t>софинансирование</w:t>
      </w:r>
      <w:proofErr w:type="spellEnd"/>
      <w:r w:rsidRPr="005168EF">
        <w:rPr>
          <w:rFonts w:eastAsia="Calibri"/>
          <w:sz w:val="28"/>
          <w:szCs w:val="28"/>
          <w:lang w:eastAsia="en-US"/>
        </w:rPr>
        <w:t xml:space="preserve"> расходных обязательств Новосибирской области.</w:t>
      </w:r>
    </w:p>
    <w:p w:rsidR="003822BF" w:rsidRPr="005168EF" w:rsidRDefault="003822BF" w:rsidP="003822BF">
      <w:pPr>
        <w:shd w:val="clear" w:color="auto" w:fill="FFFFFF" w:themeFill="background1"/>
        <w:ind w:firstLine="709"/>
        <w:jc w:val="both"/>
        <w:rPr>
          <w:sz w:val="28"/>
          <w:szCs w:val="28"/>
        </w:rPr>
      </w:pPr>
      <w:r w:rsidRPr="005168EF">
        <w:rPr>
          <w:sz w:val="28"/>
          <w:szCs w:val="28"/>
        </w:rPr>
        <w:t xml:space="preserve">Расходы на осуществление отдельных государственных полномочий Новосибирской области по возмещению специализированной службе по вопросам похоронного дела стоимости услуг, предоставляемых согласно гарантированному перечню услуг по погребению за 2024 год исполнены в сумме 6 906,5 тыс. рублей, что составляет 98,2% </w:t>
      </w:r>
      <w:r w:rsidRPr="005168EF">
        <w:rPr>
          <w:bCs/>
          <w:sz w:val="28"/>
          <w:szCs w:val="28"/>
        </w:rPr>
        <w:t xml:space="preserve">к уточненной сводной бюджетной росписи на 2024 год в </w:t>
      </w:r>
      <w:r w:rsidRPr="005168EF">
        <w:rPr>
          <w:sz w:val="28"/>
          <w:szCs w:val="28"/>
        </w:rPr>
        <w:t>сумме 7 033,8 тыс. рублей. По сравнению с аналогичным периодом 2023 года кассовые расходы увеличились на 15,3</w:t>
      </w:r>
      <w:r w:rsidR="00552A14" w:rsidRPr="005168EF">
        <w:rPr>
          <w:sz w:val="28"/>
          <w:szCs w:val="28"/>
        </w:rPr>
        <w:t> </w:t>
      </w:r>
      <w:r w:rsidRPr="005168EF">
        <w:rPr>
          <w:sz w:val="28"/>
          <w:szCs w:val="28"/>
        </w:rPr>
        <w:t xml:space="preserve">% или на 914,0 тыс. рублей. Финансирование осуществляется </w:t>
      </w:r>
      <w:proofErr w:type="gramStart"/>
      <w:r w:rsidRPr="005168EF">
        <w:rPr>
          <w:sz w:val="28"/>
          <w:szCs w:val="28"/>
        </w:rPr>
        <w:t>согласно фактического возмещения</w:t>
      </w:r>
      <w:proofErr w:type="gramEnd"/>
      <w:r w:rsidRPr="005168EF">
        <w:rPr>
          <w:sz w:val="28"/>
          <w:szCs w:val="28"/>
        </w:rPr>
        <w:t xml:space="preserve"> расходов</w:t>
      </w:r>
      <w:r w:rsidRPr="005168EF">
        <w:t xml:space="preserve"> </w:t>
      </w:r>
      <w:r w:rsidRPr="005168EF">
        <w:rPr>
          <w:sz w:val="28"/>
          <w:szCs w:val="28"/>
        </w:rPr>
        <w:t>специализированной службе по вопросам похоронного дела стоимости услуг, предоставляемых согласно гарантированному перечню услуг по погребению.</w:t>
      </w:r>
    </w:p>
    <w:p w:rsidR="003822BF" w:rsidRPr="005168EF" w:rsidRDefault="003822BF" w:rsidP="003822BF">
      <w:pPr>
        <w:shd w:val="clear" w:color="auto" w:fill="FFFFFF" w:themeFill="background1"/>
        <w:ind w:firstLine="709"/>
        <w:jc w:val="both"/>
        <w:rPr>
          <w:bCs/>
          <w:sz w:val="28"/>
          <w:szCs w:val="28"/>
        </w:rPr>
      </w:pPr>
      <w:r w:rsidRPr="005168EF">
        <w:rPr>
          <w:sz w:val="28"/>
          <w:szCs w:val="28"/>
        </w:rPr>
        <w:t xml:space="preserve">Расходы на приобретение удостоверений «Ветеран труда Новосибирской области» за 2024 год исполнены в сумме 218,7 тыс. рублей, что составляет 100,0% </w:t>
      </w:r>
      <w:r w:rsidRPr="005168EF">
        <w:rPr>
          <w:bCs/>
          <w:sz w:val="28"/>
          <w:szCs w:val="28"/>
        </w:rPr>
        <w:t xml:space="preserve">к уточненной сводной бюджетной росписи на 2024 год в </w:t>
      </w:r>
      <w:r w:rsidRPr="005168EF">
        <w:rPr>
          <w:sz w:val="28"/>
          <w:szCs w:val="28"/>
        </w:rPr>
        <w:t xml:space="preserve">сумме 218,7 тыс. рублей. По сравнению с аналогичным периодом 2023 года кассовые расходы </w:t>
      </w:r>
      <w:r w:rsidRPr="005168EF">
        <w:rPr>
          <w:bCs/>
          <w:sz w:val="28"/>
          <w:szCs w:val="28"/>
        </w:rPr>
        <w:t>уменьшились на 23,9 % или на 68,8</w:t>
      </w:r>
      <w:r w:rsidR="00552A14" w:rsidRPr="005168EF">
        <w:rPr>
          <w:bCs/>
          <w:sz w:val="28"/>
          <w:szCs w:val="28"/>
        </w:rPr>
        <w:t> </w:t>
      </w:r>
      <w:r w:rsidRPr="005168EF">
        <w:rPr>
          <w:bCs/>
          <w:sz w:val="28"/>
          <w:szCs w:val="28"/>
        </w:rPr>
        <w:t>тыс. рублей. Финансирование осуществлено итогам заключения государственного контракта на закупку бланков удостоверений «Ветеран труда Новосибирской области». Фактическая потребность в бланках указанных удостоверений на 2024 год удовлетворена в полном объеме.</w:t>
      </w:r>
    </w:p>
    <w:p w:rsidR="003822BF" w:rsidRPr="005168EF" w:rsidRDefault="003822BF" w:rsidP="003822BF">
      <w:pPr>
        <w:shd w:val="clear" w:color="auto" w:fill="FFFFFF" w:themeFill="background1"/>
        <w:ind w:firstLine="709"/>
        <w:jc w:val="both"/>
        <w:rPr>
          <w:sz w:val="28"/>
          <w:szCs w:val="28"/>
        </w:rPr>
      </w:pPr>
      <w:r w:rsidRPr="005168EF">
        <w:rPr>
          <w:sz w:val="28"/>
          <w:szCs w:val="28"/>
        </w:rPr>
        <w:lastRenderedPageBreak/>
        <w:t>Расходы на финансовое обеспечение услуг доставки социальных выплат за 2024 года исполнены в сумме 107 586,1 тыс. рублей, что составляет 81,2</w:t>
      </w:r>
      <w:r w:rsidR="00552A14" w:rsidRPr="005168EF">
        <w:rPr>
          <w:sz w:val="28"/>
          <w:szCs w:val="28"/>
        </w:rPr>
        <w:t> </w:t>
      </w:r>
      <w:r w:rsidRPr="005168EF">
        <w:rPr>
          <w:sz w:val="28"/>
          <w:szCs w:val="28"/>
        </w:rPr>
        <w:t xml:space="preserve">% </w:t>
      </w:r>
      <w:r w:rsidRPr="005168EF">
        <w:rPr>
          <w:bCs/>
          <w:sz w:val="28"/>
          <w:szCs w:val="28"/>
        </w:rPr>
        <w:t xml:space="preserve">к уточненной сводной бюджетной росписи на 2024 год в </w:t>
      </w:r>
      <w:r w:rsidRPr="005168EF">
        <w:rPr>
          <w:sz w:val="28"/>
          <w:szCs w:val="28"/>
        </w:rPr>
        <w:t>сумме 132 461,5 тыс. рублей. По сравнению с 2023 годом сравнительный анализ провести невозможно в связи с тем, что с 2024 года финансовое обеспечение услуг доставки социальных выплат производится по единой целевой статье расходов.</w:t>
      </w:r>
    </w:p>
    <w:p w:rsidR="003822BF" w:rsidRPr="005168EF" w:rsidRDefault="003822BF" w:rsidP="003822BF">
      <w:pPr>
        <w:shd w:val="clear" w:color="auto" w:fill="FFFFFF" w:themeFill="background1"/>
        <w:ind w:firstLine="709"/>
        <w:jc w:val="both"/>
        <w:rPr>
          <w:sz w:val="28"/>
          <w:szCs w:val="28"/>
        </w:rPr>
      </w:pPr>
      <w:r w:rsidRPr="005168EF">
        <w:rPr>
          <w:sz w:val="28"/>
          <w:szCs w:val="28"/>
        </w:rPr>
        <w:t xml:space="preserve">Расходы на оказание общественно полезных услуг гражданам пожилого возраста, нуждающимся в постороннем уходе и (или) инвалидам, в том числе оказание помощи с использованием </w:t>
      </w:r>
      <w:proofErr w:type="spellStart"/>
      <w:r w:rsidRPr="005168EF">
        <w:rPr>
          <w:sz w:val="28"/>
          <w:szCs w:val="28"/>
        </w:rPr>
        <w:t>стационарозамещающих</w:t>
      </w:r>
      <w:proofErr w:type="spellEnd"/>
      <w:r w:rsidRPr="005168EF">
        <w:rPr>
          <w:sz w:val="28"/>
          <w:szCs w:val="28"/>
        </w:rPr>
        <w:t xml:space="preserve"> технологий за  2024 год исполнены в сумме 4 750 тыс. рублей, что составляет 100,0% </w:t>
      </w:r>
      <w:r w:rsidRPr="005168EF">
        <w:rPr>
          <w:bCs/>
          <w:sz w:val="28"/>
          <w:szCs w:val="28"/>
        </w:rPr>
        <w:t xml:space="preserve">к уточненной сводной бюджетной росписи на 2024 год в </w:t>
      </w:r>
      <w:r w:rsidRPr="005168EF">
        <w:rPr>
          <w:sz w:val="28"/>
          <w:szCs w:val="28"/>
        </w:rPr>
        <w:t>сумме 4</w:t>
      </w:r>
      <w:r w:rsidR="00552A14" w:rsidRPr="005168EF">
        <w:rPr>
          <w:sz w:val="28"/>
          <w:szCs w:val="28"/>
        </w:rPr>
        <w:t> </w:t>
      </w:r>
      <w:r w:rsidRPr="005168EF">
        <w:rPr>
          <w:sz w:val="28"/>
          <w:szCs w:val="28"/>
        </w:rPr>
        <w:t xml:space="preserve">750,0 тыс. рублей. По сравнению с аналогичным периодом 2023 года кассовые расходы </w:t>
      </w:r>
      <w:r w:rsidRPr="005168EF">
        <w:rPr>
          <w:bCs/>
          <w:sz w:val="28"/>
          <w:szCs w:val="28"/>
        </w:rPr>
        <w:t>уменьшились на 5</w:t>
      </w:r>
      <w:r w:rsidR="00552A14" w:rsidRPr="005168EF">
        <w:rPr>
          <w:bCs/>
          <w:sz w:val="28"/>
          <w:szCs w:val="28"/>
        </w:rPr>
        <w:t>,0 </w:t>
      </w:r>
      <w:r w:rsidRPr="005168EF">
        <w:rPr>
          <w:bCs/>
          <w:sz w:val="28"/>
          <w:szCs w:val="28"/>
        </w:rPr>
        <w:t>% или на 250,0 тыс. рублей.</w:t>
      </w:r>
      <w:r w:rsidRPr="005168EF">
        <w:rPr>
          <w:sz w:val="28"/>
          <w:szCs w:val="28"/>
        </w:rPr>
        <w:t xml:space="preserve"> Финансирование осуществлено в полном объеме в соответствии с лимитами бюджетных обязательств, доведенных до министерства.</w:t>
      </w:r>
    </w:p>
    <w:p w:rsidR="003822BF" w:rsidRPr="005168EF" w:rsidRDefault="003822BF" w:rsidP="003822BF">
      <w:pPr>
        <w:shd w:val="clear" w:color="auto" w:fill="FFFFFF" w:themeFill="background1"/>
        <w:ind w:firstLine="709"/>
        <w:jc w:val="both"/>
        <w:rPr>
          <w:bCs/>
          <w:sz w:val="28"/>
          <w:szCs w:val="28"/>
        </w:rPr>
      </w:pPr>
      <w:r w:rsidRPr="005168EF">
        <w:rPr>
          <w:sz w:val="28"/>
          <w:szCs w:val="28"/>
        </w:rPr>
        <w:t>Расходы на содействие в создании службы поддержки лиц, оказавшихся в трудной жизненной ситуации, в том числе обеспечение временного проживания за 2024 год исполнены в сумме 13 625,4 тыс. рублей, что 100,0</w:t>
      </w:r>
      <w:r w:rsidR="00552A14" w:rsidRPr="005168EF">
        <w:rPr>
          <w:sz w:val="28"/>
          <w:szCs w:val="28"/>
        </w:rPr>
        <w:t> </w:t>
      </w:r>
      <w:r w:rsidRPr="005168EF">
        <w:rPr>
          <w:sz w:val="28"/>
          <w:szCs w:val="28"/>
        </w:rPr>
        <w:t xml:space="preserve">% </w:t>
      </w:r>
      <w:r w:rsidRPr="005168EF">
        <w:rPr>
          <w:bCs/>
          <w:sz w:val="28"/>
          <w:szCs w:val="28"/>
        </w:rPr>
        <w:t xml:space="preserve">к уточненной сводной бюджетной росписи на 2024 год в </w:t>
      </w:r>
      <w:r w:rsidRPr="005168EF">
        <w:rPr>
          <w:sz w:val="28"/>
          <w:szCs w:val="28"/>
        </w:rPr>
        <w:t xml:space="preserve">сумме 13 625,4 тыс. рублей. По сравнению с аналогичным периодом 2023 года кассовые расходы </w:t>
      </w:r>
      <w:r w:rsidRPr="005168EF">
        <w:rPr>
          <w:bCs/>
          <w:sz w:val="28"/>
          <w:szCs w:val="28"/>
        </w:rPr>
        <w:t>увеличились на 808,4 % или на 12 125,4 тыс. рублей,</w:t>
      </w:r>
      <w:r w:rsidRPr="005168EF">
        <w:rPr>
          <w:sz w:val="28"/>
          <w:szCs w:val="28"/>
        </w:rPr>
        <w:t xml:space="preserve"> в связи с увеличением количества получателей общественно полезных услуг (2023 год – 150 чел., 2024 год – 1 943 чел.).</w:t>
      </w:r>
    </w:p>
    <w:p w:rsidR="003822BF" w:rsidRPr="005168EF" w:rsidRDefault="003822BF" w:rsidP="003822BF">
      <w:pPr>
        <w:shd w:val="clear" w:color="auto" w:fill="FFFFFF" w:themeFill="background1"/>
        <w:ind w:firstLine="709"/>
        <w:jc w:val="both"/>
        <w:rPr>
          <w:sz w:val="28"/>
          <w:szCs w:val="28"/>
        </w:rPr>
      </w:pPr>
      <w:r w:rsidRPr="005168EF">
        <w:rPr>
          <w:sz w:val="28"/>
          <w:szCs w:val="28"/>
        </w:rPr>
        <w:t xml:space="preserve">Расходы на предоставление дополнительной социальной поддержки в рамках мероприятий по повышению качества жизни граждан пожилого возраста в Новосибирской области за 2024 год исполнены в сумме 673,2 тыс. рублей, что составляет 100,0% к </w:t>
      </w:r>
      <w:r w:rsidRPr="005168EF">
        <w:rPr>
          <w:bCs/>
          <w:sz w:val="28"/>
          <w:szCs w:val="28"/>
        </w:rPr>
        <w:t xml:space="preserve">уточненной сводной бюджетной росписи на 2024 год в </w:t>
      </w:r>
      <w:r w:rsidRPr="005168EF">
        <w:rPr>
          <w:sz w:val="28"/>
          <w:szCs w:val="28"/>
        </w:rPr>
        <w:t>сумме 673,2 тыс. рублей. По сравнению с аналогичным периодом 2023 года кассовые расходы увеличились на 25,4 тыс. рублей или на 3,9</w:t>
      </w:r>
      <w:r w:rsidR="00552A14" w:rsidRPr="005168EF">
        <w:rPr>
          <w:sz w:val="28"/>
          <w:szCs w:val="28"/>
        </w:rPr>
        <w:t> </w:t>
      </w:r>
      <w:r w:rsidRPr="005168EF">
        <w:rPr>
          <w:sz w:val="28"/>
          <w:szCs w:val="28"/>
        </w:rPr>
        <w:t xml:space="preserve">% в связи с увеличением количества обращений заявителей (2023 год – 61 человек, 2024 год – 64 человека). </w:t>
      </w:r>
    </w:p>
    <w:p w:rsidR="003822BF" w:rsidRPr="005168EF" w:rsidRDefault="003822BF" w:rsidP="003822BF">
      <w:pPr>
        <w:shd w:val="clear" w:color="auto" w:fill="FFFFFF" w:themeFill="background1"/>
        <w:ind w:firstLine="709"/>
        <w:jc w:val="both"/>
        <w:rPr>
          <w:sz w:val="28"/>
          <w:szCs w:val="28"/>
        </w:rPr>
      </w:pPr>
      <w:r w:rsidRPr="005168EF">
        <w:rPr>
          <w:sz w:val="28"/>
          <w:szCs w:val="28"/>
        </w:rPr>
        <w:t>Расходы на создание социально-экономических, организационных условий для повышения качества жизни граждан пожилого возраста, степени их социальной защищенности, содействие их активному участию в жизни общества 2024 год исполнены в сумме 23 750,0 тыс. рублей, что составляет 100,0</w:t>
      </w:r>
      <w:r w:rsidR="00552A14" w:rsidRPr="005168EF">
        <w:rPr>
          <w:sz w:val="28"/>
          <w:szCs w:val="28"/>
        </w:rPr>
        <w:t> </w:t>
      </w:r>
      <w:r w:rsidRPr="005168EF">
        <w:rPr>
          <w:sz w:val="28"/>
          <w:szCs w:val="28"/>
        </w:rPr>
        <w:t xml:space="preserve">% </w:t>
      </w:r>
      <w:r w:rsidRPr="005168EF">
        <w:rPr>
          <w:bCs/>
          <w:sz w:val="28"/>
          <w:szCs w:val="28"/>
        </w:rPr>
        <w:t xml:space="preserve">к уточненной сводной бюджетной росписи на 2024 год в </w:t>
      </w:r>
      <w:r w:rsidRPr="005168EF">
        <w:rPr>
          <w:sz w:val="28"/>
          <w:szCs w:val="28"/>
        </w:rPr>
        <w:t>сумме 23 750,</w:t>
      </w:r>
      <w:r w:rsidR="00552A14" w:rsidRPr="005168EF">
        <w:rPr>
          <w:sz w:val="28"/>
          <w:szCs w:val="28"/>
        </w:rPr>
        <w:t>0</w:t>
      </w:r>
      <w:r w:rsidRPr="005168EF">
        <w:rPr>
          <w:sz w:val="28"/>
          <w:szCs w:val="28"/>
        </w:rPr>
        <w:t xml:space="preserve"> тыс. рублей. По сравнению с аналогичным периодом 2023 года кассовые расходы уменьшились на 55,0</w:t>
      </w:r>
      <w:r w:rsidR="00552A14" w:rsidRPr="005168EF">
        <w:rPr>
          <w:sz w:val="28"/>
          <w:szCs w:val="28"/>
        </w:rPr>
        <w:t> </w:t>
      </w:r>
      <w:r w:rsidRPr="005168EF">
        <w:rPr>
          <w:sz w:val="28"/>
          <w:szCs w:val="28"/>
        </w:rPr>
        <w:t>% или на 23 650,0 тыс. рублей. Финансирование осуществлено в полном объеме в соответствии с лимитами бюджетных обязательств, доведенных до министерства.</w:t>
      </w:r>
    </w:p>
    <w:p w:rsidR="003822BF" w:rsidRPr="005168EF" w:rsidRDefault="003822BF" w:rsidP="00FD435D">
      <w:pPr>
        <w:ind w:firstLine="709"/>
        <w:jc w:val="both"/>
        <w:rPr>
          <w:sz w:val="28"/>
          <w:szCs w:val="28"/>
        </w:rPr>
      </w:pPr>
    </w:p>
    <w:p w:rsidR="003822BF" w:rsidRPr="005168EF" w:rsidRDefault="003822BF" w:rsidP="003822BF">
      <w:pPr>
        <w:shd w:val="clear" w:color="auto" w:fill="FFFFFF" w:themeFill="background1"/>
        <w:ind w:firstLine="709"/>
        <w:jc w:val="both"/>
        <w:rPr>
          <w:bCs/>
          <w:sz w:val="28"/>
          <w:szCs w:val="28"/>
        </w:rPr>
      </w:pPr>
      <w:r w:rsidRPr="005168EF">
        <w:rPr>
          <w:sz w:val="28"/>
          <w:szCs w:val="28"/>
        </w:rPr>
        <w:t xml:space="preserve">Кроме этого, в рамках государственной программы Новосибирской области «Социальная поддержка в Новосибирской области» осуществлялось финансирование расходов за счет средств, поступающих из </w:t>
      </w:r>
      <w:r w:rsidRPr="005168EF">
        <w:rPr>
          <w:bCs/>
          <w:sz w:val="28"/>
          <w:szCs w:val="28"/>
        </w:rPr>
        <w:t>федерального бюджета, в том числе:</w:t>
      </w:r>
    </w:p>
    <w:p w:rsidR="00080BCB" w:rsidRPr="005168EF" w:rsidRDefault="00080BCB" w:rsidP="00080BCB">
      <w:pPr>
        <w:shd w:val="clear" w:color="auto" w:fill="FFFFFF" w:themeFill="background1"/>
        <w:ind w:firstLine="709"/>
        <w:jc w:val="both"/>
        <w:rPr>
          <w:sz w:val="28"/>
          <w:szCs w:val="28"/>
        </w:rPr>
      </w:pPr>
      <w:r w:rsidRPr="005168EF">
        <w:rPr>
          <w:sz w:val="28"/>
          <w:szCs w:val="28"/>
        </w:rPr>
        <w:t xml:space="preserve">Расходы на компенсацию отдельным категориям граждан оплаты взноса на капитальный ремонт общего имущества в многоквартирном доме произведены по фактическим заявкам получателей в сумме 15 928,0 тыс. рублей, что составляет 100,0 % </w:t>
      </w:r>
      <w:r w:rsidRPr="005168EF">
        <w:rPr>
          <w:bCs/>
          <w:sz w:val="28"/>
          <w:szCs w:val="28"/>
        </w:rPr>
        <w:t xml:space="preserve">к уточненной сводной бюджетной росписи на 2024 </w:t>
      </w:r>
      <w:r w:rsidRPr="005168EF">
        <w:rPr>
          <w:sz w:val="28"/>
          <w:szCs w:val="28"/>
        </w:rPr>
        <w:t>года в сумме 15 928,0</w:t>
      </w:r>
      <w:r w:rsidR="00552A14" w:rsidRPr="005168EF">
        <w:rPr>
          <w:sz w:val="28"/>
          <w:szCs w:val="28"/>
        </w:rPr>
        <w:t> </w:t>
      </w:r>
      <w:r w:rsidRPr="005168EF">
        <w:rPr>
          <w:sz w:val="28"/>
          <w:szCs w:val="28"/>
        </w:rPr>
        <w:t xml:space="preserve">тыс. рублей, в том числе: </w:t>
      </w:r>
    </w:p>
    <w:p w:rsidR="00080BCB" w:rsidRPr="005168EF" w:rsidRDefault="00080BCB" w:rsidP="00080BCB">
      <w:pPr>
        <w:shd w:val="clear" w:color="auto" w:fill="FFFFFF" w:themeFill="background1"/>
        <w:ind w:firstLine="708"/>
        <w:jc w:val="both"/>
        <w:rPr>
          <w:rFonts w:eastAsia="Calibri"/>
          <w:sz w:val="28"/>
          <w:szCs w:val="28"/>
          <w:lang w:eastAsia="en-US"/>
        </w:rPr>
      </w:pPr>
      <w:r w:rsidRPr="005168EF">
        <w:rPr>
          <w:rFonts w:eastAsia="Calibri"/>
          <w:sz w:val="28"/>
          <w:szCs w:val="28"/>
          <w:lang w:eastAsia="en-US"/>
        </w:rPr>
        <w:lastRenderedPageBreak/>
        <w:t xml:space="preserve">за счет средств федерального бюджета расходы произведены в сумме              12 423,8 тыс. рублей, </w:t>
      </w:r>
      <w:r w:rsidRPr="005168EF">
        <w:rPr>
          <w:sz w:val="28"/>
          <w:szCs w:val="28"/>
        </w:rPr>
        <w:t xml:space="preserve">100,0 % </w:t>
      </w:r>
      <w:r w:rsidRPr="005168EF">
        <w:rPr>
          <w:bCs/>
          <w:sz w:val="28"/>
          <w:szCs w:val="28"/>
        </w:rPr>
        <w:t xml:space="preserve">к уточненной сводной бюджетной росписи на 2024 </w:t>
      </w:r>
      <w:r w:rsidRPr="005168EF">
        <w:rPr>
          <w:sz w:val="28"/>
          <w:szCs w:val="28"/>
        </w:rPr>
        <w:t>года в сумме 12 423,8 тыс. рублей</w:t>
      </w:r>
      <w:r w:rsidRPr="005168EF">
        <w:rPr>
          <w:rFonts w:eastAsia="Calibri"/>
          <w:sz w:val="28"/>
          <w:szCs w:val="28"/>
          <w:lang w:eastAsia="en-US"/>
        </w:rPr>
        <w:t xml:space="preserve">; </w:t>
      </w:r>
    </w:p>
    <w:p w:rsidR="00080BCB" w:rsidRPr="005168EF" w:rsidRDefault="00080BCB" w:rsidP="00080BCB">
      <w:pPr>
        <w:shd w:val="clear" w:color="auto" w:fill="FFFFFF" w:themeFill="background1"/>
        <w:ind w:firstLine="708"/>
        <w:jc w:val="both"/>
        <w:rPr>
          <w:sz w:val="28"/>
          <w:szCs w:val="28"/>
        </w:rPr>
      </w:pPr>
      <w:r w:rsidRPr="005168EF">
        <w:rPr>
          <w:rFonts w:eastAsia="Calibri"/>
          <w:sz w:val="28"/>
          <w:szCs w:val="28"/>
          <w:lang w:eastAsia="en-US"/>
        </w:rPr>
        <w:t xml:space="preserve">за счет средств областного бюджета расходы произведены в сумме               3 504,2 тыс. рублей, что составляет 100,0 % </w:t>
      </w:r>
      <w:r w:rsidRPr="005168EF">
        <w:rPr>
          <w:bCs/>
          <w:sz w:val="28"/>
          <w:szCs w:val="28"/>
        </w:rPr>
        <w:t xml:space="preserve">к уточненной сводной бюджетной росписи на 2024 </w:t>
      </w:r>
      <w:r w:rsidRPr="005168EF">
        <w:rPr>
          <w:sz w:val="28"/>
          <w:szCs w:val="28"/>
        </w:rPr>
        <w:t>года в сумме 3 504,2 тыс. рублей</w:t>
      </w:r>
      <w:r w:rsidRPr="005168EF">
        <w:rPr>
          <w:rFonts w:eastAsia="Calibri"/>
          <w:sz w:val="28"/>
          <w:szCs w:val="28"/>
          <w:lang w:eastAsia="en-US"/>
        </w:rPr>
        <w:t>.</w:t>
      </w:r>
      <w:r w:rsidRPr="005168EF">
        <w:rPr>
          <w:sz w:val="28"/>
          <w:szCs w:val="28"/>
        </w:rPr>
        <w:t xml:space="preserve"> </w:t>
      </w:r>
    </w:p>
    <w:p w:rsidR="00080BCB" w:rsidRPr="005168EF" w:rsidRDefault="00080BCB" w:rsidP="00080BCB">
      <w:pPr>
        <w:shd w:val="clear" w:color="auto" w:fill="FFFFFF" w:themeFill="background1"/>
        <w:ind w:firstLine="708"/>
        <w:jc w:val="both"/>
        <w:rPr>
          <w:sz w:val="28"/>
          <w:szCs w:val="28"/>
        </w:rPr>
      </w:pPr>
      <w:r w:rsidRPr="005168EF">
        <w:rPr>
          <w:sz w:val="28"/>
          <w:szCs w:val="28"/>
        </w:rPr>
        <w:t xml:space="preserve">Финансирование произведено с соблюдением уровня </w:t>
      </w:r>
      <w:proofErr w:type="spellStart"/>
      <w:r w:rsidRPr="005168EF">
        <w:rPr>
          <w:sz w:val="28"/>
          <w:szCs w:val="28"/>
        </w:rPr>
        <w:t>софинансирования</w:t>
      </w:r>
      <w:proofErr w:type="spellEnd"/>
      <w:r w:rsidRPr="005168EF">
        <w:rPr>
          <w:sz w:val="28"/>
          <w:szCs w:val="28"/>
        </w:rPr>
        <w:t>, предусмотренного заключенным соглашением. Расходы произведены в полном объеме исходя из фактической потребности, сложившейся по обращениям граждан.</w:t>
      </w:r>
    </w:p>
    <w:p w:rsidR="00080BCB" w:rsidRPr="005168EF" w:rsidRDefault="00080BCB" w:rsidP="00080BCB">
      <w:pPr>
        <w:shd w:val="clear" w:color="auto" w:fill="FFFFFF" w:themeFill="background1"/>
        <w:ind w:firstLine="709"/>
        <w:jc w:val="both"/>
        <w:rPr>
          <w:sz w:val="28"/>
          <w:szCs w:val="28"/>
        </w:rPr>
      </w:pPr>
      <w:r w:rsidRPr="005168EF">
        <w:rPr>
          <w:sz w:val="28"/>
          <w:szCs w:val="28"/>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2024 год исполнены в сумме 445 729,0</w:t>
      </w:r>
      <w:r w:rsidR="00552A14" w:rsidRPr="005168EF">
        <w:rPr>
          <w:sz w:val="28"/>
          <w:szCs w:val="28"/>
        </w:rPr>
        <w:t> </w:t>
      </w:r>
      <w:r w:rsidRPr="005168EF">
        <w:rPr>
          <w:sz w:val="28"/>
          <w:szCs w:val="28"/>
        </w:rPr>
        <w:t>тыс. рублей, что составляет 100,0</w:t>
      </w:r>
      <w:r w:rsidR="00552A14" w:rsidRPr="005168EF">
        <w:rPr>
          <w:sz w:val="28"/>
          <w:szCs w:val="28"/>
        </w:rPr>
        <w:t> </w:t>
      </w:r>
      <w:r w:rsidRPr="005168EF">
        <w:rPr>
          <w:sz w:val="28"/>
          <w:szCs w:val="28"/>
        </w:rPr>
        <w:t xml:space="preserve">% </w:t>
      </w:r>
      <w:r w:rsidRPr="005168EF">
        <w:rPr>
          <w:bCs/>
          <w:sz w:val="28"/>
          <w:szCs w:val="28"/>
        </w:rPr>
        <w:t xml:space="preserve">к уточненной сводной бюджетной росписи на 2024 год в </w:t>
      </w:r>
      <w:r w:rsidRPr="005168EF">
        <w:rPr>
          <w:sz w:val="28"/>
          <w:szCs w:val="28"/>
        </w:rPr>
        <w:t>сумме 445 729,0 тыс. рублей, в том числе:</w:t>
      </w:r>
    </w:p>
    <w:p w:rsidR="00080BCB" w:rsidRPr="005168EF" w:rsidRDefault="00080BCB" w:rsidP="00080BCB">
      <w:pPr>
        <w:shd w:val="clear" w:color="auto" w:fill="FFFFFF" w:themeFill="background1"/>
        <w:ind w:firstLine="708"/>
        <w:jc w:val="both"/>
        <w:rPr>
          <w:rFonts w:eastAsia="Calibri"/>
          <w:sz w:val="28"/>
          <w:szCs w:val="28"/>
          <w:lang w:eastAsia="en-US"/>
        </w:rPr>
      </w:pPr>
      <w:r w:rsidRPr="005168EF">
        <w:rPr>
          <w:rFonts w:eastAsia="Calibri"/>
          <w:sz w:val="28"/>
          <w:szCs w:val="28"/>
          <w:lang w:eastAsia="en-US"/>
        </w:rPr>
        <w:t xml:space="preserve">за счет средств федерального бюджета расходы произведены в сумме              347 668,6 тыс. рублей, что составляет </w:t>
      </w:r>
      <w:r w:rsidRPr="005168EF">
        <w:rPr>
          <w:sz w:val="28"/>
          <w:szCs w:val="28"/>
        </w:rPr>
        <w:t xml:space="preserve">100,0 % к </w:t>
      </w:r>
      <w:r w:rsidRPr="005168EF">
        <w:rPr>
          <w:bCs/>
          <w:sz w:val="28"/>
          <w:szCs w:val="28"/>
        </w:rPr>
        <w:t xml:space="preserve">уточненной сводной бюджетной росписи на 2024 </w:t>
      </w:r>
      <w:r w:rsidRPr="005168EF">
        <w:rPr>
          <w:sz w:val="28"/>
          <w:szCs w:val="28"/>
        </w:rPr>
        <w:t>года в сумме 347 668,6 тыс. рублей</w:t>
      </w:r>
      <w:r w:rsidRPr="005168EF">
        <w:rPr>
          <w:rFonts w:eastAsia="Calibri"/>
          <w:sz w:val="28"/>
          <w:szCs w:val="28"/>
          <w:lang w:eastAsia="en-US"/>
        </w:rPr>
        <w:t xml:space="preserve">; </w:t>
      </w:r>
    </w:p>
    <w:p w:rsidR="00080BCB" w:rsidRPr="005168EF" w:rsidRDefault="00080BCB" w:rsidP="00080BCB">
      <w:pPr>
        <w:shd w:val="clear" w:color="auto" w:fill="FFFFFF" w:themeFill="background1"/>
        <w:ind w:firstLine="708"/>
        <w:jc w:val="both"/>
        <w:rPr>
          <w:sz w:val="28"/>
          <w:szCs w:val="28"/>
        </w:rPr>
      </w:pPr>
      <w:r w:rsidRPr="005168EF">
        <w:rPr>
          <w:rFonts w:eastAsia="Calibri"/>
          <w:sz w:val="28"/>
          <w:szCs w:val="28"/>
          <w:lang w:eastAsia="en-US"/>
        </w:rPr>
        <w:t>за счет средств областного бюджета расходы произведены в сумме               98 060,4 тыс. рублей, что составляет 100,0</w:t>
      </w:r>
      <w:r w:rsidRPr="005168EF">
        <w:rPr>
          <w:sz w:val="28"/>
          <w:szCs w:val="28"/>
        </w:rPr>
        <w:t xml:space="preserve"> % к </w:t>
      </w:r>
      <w:r w:rsidRPr="005168EF">
        <w:rPr>
          <w:bCs/>
          <w:sz w:val="28"/>
          <w:szCs w:val="28"/>
        </w:rPr>
        <w:t xml:space="preserve">уточненной сводной бюджетной росписи на 2024 </w:t>
      </w:r>
      <w:r w:rsidRPr="005168EF">
        <w:rPr>
          <w:sz w:val="28"/>
          <w:szCs w:val="28"/>
        </w:rPr>
        <w:t>года в сумме 98 060,4 тыс. рублей</w:t>
      </w:r>
      <w:r w:rsidRPr="005168EF">
        <w:rPr>
          <w:rFonts w:eastAsia="Calibri"/>
          <w:sz w:val="28"/>
          <w:szCs w:val="28"/>
          <w:lang w:eastAsia="en-US"/>
        </w:rPr>
        <w:t>.</w:t>
      </w:r>
      <w:r w:rsidRPr="005168EF">
        <w:rPr>
          <w:sz w:val="28"/>
          <w:szCs w:val="28"/>
        </w:rPr>
        <w:t xml:space="preserve"> </w:t>
      </w:r>
    </w:p>
    <w:p w:rsidR="00080BCB" w:rsidRPr="005168EF" w:rsidRDefault="00080BCB" w:rsidP="00080BCB">
      <w:pPr>
        <w:shd w:val="clear" w:color="auto" w:fill="FFFFFF" w:themeFill="background1"/>
        <w:ind w:firstLine="708"/>
        <w:jc w:val="both"/>
        <w:rPr>
          <w:sz w:val="28"/>
          <w:szCs w:val="28"/>
        </w:rPr>
      </w:pPr>
      <w:r w:rsidRPr="005168EF">
        <w:rPr>
          <w:sz w:val="28"/>
          <w:szCs w:val="28"/>
        </w:rPr>
        <w:t>По сравнению с аналогичным периодом 2023 года кассовые расходы увеличились на 16,9</w:t>
      </w:r>
      <w:r w:rsidR="00552A14" w:rsidRPr="005168EF">
        <w:rPr>
          <w:sz w:val="28"/>
          <w:szCs w:val="28"/>
        </w:rPr>
        <w:t> </w:t>
      </w:r>
      <w:r w:rsidRPr="005168EF">
        <w:rPr>
          <w:sz w:val="28"/>
          <w:szCs w:val="28"/>
        </w:rPr>
        <w:t>% или на 64 366,0 тыс. рублей, в связи с необходимостью оплаты контрактов на приобретение жилых помещений.</w:t>
      </w:r>
    </w:p>
    <w:p w:rsidR="00080BCB" w:rsidRPr="005168EF" w:rsidRDefault="00080BCB" w:rsidP="00080BCB">
      <w:pPr>
        <w:shd w:val="clear" w:color="auto" w:fill="FFFFFF" w:themeFill="background1"/>
        <w:ind w:firstLine="708"/>
        <w:jc w:val="both"/>
        <w:rPr>
          <w:sz w:val="28"/>
          <w:szCs w:val="28"/>
        </w:rPr>
      </w:pPr>
      <w:r w:rsidRPr="005168EF">
        <w:rPr>
          <w:sz w:val="28"/>
          <w:szCs w:val="28"/>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за 2024 год исполнены в сумме 203</w:t>
      </w:r>
      <w:r w:rsidR="00552A14" w:rsidRPr="005168EF">
        <w:rPr>
          <w:sz w:val="28"/>
          <w:szCs w:val="28"/>
        </w:rPr>
        <w:t> </w:t>
      </w:r>
      <w:r w:rsidRPr="005168EF">
        <w:rPr>
          <w:sz w:val="28"/>
          <w:szCs w:val="28"/>
        </w:rPr>
        <w:t>083,6 тыс. рублей, что составляет 100 % к уточненной сводной бюджетной росписи на 2024 год в сумме 203</w:t>
      </w:r>
      <w:r w:rsidR="00552A14" w:rsidRPr="005168EF">
        <w:rPr>
          <w:sz w:val="28"/>
          <w:szCs w:val="28"/>
        </w:rPr>
        <w:t> </w:t>
      </w:r>
      <w:r w:rsidRPr="005168EF">
        <w:rPr>
          <w:sz w:val="28"/>
          <w:szCs w:val="28"/>
        </w:rPr>
        <w:t>128,1 тыс. рублей. По сравнению с аналогичным периодом 2023 года кассовые расходы увеличились на 8,9</w:t>
      </w:r>
      <w:r w:rsidR="00552A14" w:rsidRPr="005168EF">
        <w:rPr>
          <w:sz w:val="28"/>
          <w:szCs w:val="28"/>
        </w:rPr>
        <w:t> </w:t>
      </w:r>
      <w:r w:rsidRPr="005168EF">
        <w:rPr>
          <w:sz w:val="28"/>
          <w:szCs w:val="28"/>
        </w:rPr>
        <w:t>% или на 16</w:t>
      </w:r>
      <w:r w:rsidR="00552A14" w:rsidRPr="005168EF">
        <w:rPr>
          <w:sz w:val="28"/>
          <w:szCs w:val="28"/>
        </w:rPr>
        <w:t> </w:t>
      </w:r>
      <w:r w:rsidRPr="005168EF">
        <w:rPr>
          <w:sz w:val="28"/>
          <w:szCs w:val="28"/>
        </w:rPr>
        <w:t>631,5 тыс. рублей, в связи с индексацией выплаты.</w:t>
      </w:r>
    </w:p>
    <w:p w:rsidR="00080BCB" w:rsidRPr="005168EF" w:rsidRDefault="00080BCB" w:rsidP="00080BCB">
      <w:pPr>
        <w:shd w:val="clear" w:color="auto" w:fill="FFFFFF" w:themeFill="background1"/>
        <w:ind w:firstLine="708"/>
        <w:jc w:val="both"/>
        <w:rPr>
          <w:sz w:val="28"/>
          <w:szCs w:val="28"/>
        </w:rPr>
      </w:pPr>
      <w:r w:rsidRPr="005168EF">
        <w:rPr>
          <w:sz w:val="28"/>
          <w:szCs w:val="28"/>
        </w:rPr>
        <w:t>Расходы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w:t>
      </w:r>
      <w:r w:rsidR="00552A14" w:rsidRPr="005168EF">
        <w:rPr>
          <w:sz w:val="28"/>
          <w:szCs w:val="28"/>
        </w:rPr>
        <w:t> </w:t>
      </w:r>
      <w:r w:rsidRPr="005168EF">
        <w:rPr>
          <w:sz w:val="28"/>
          <w:szCs w:val="28"/>
        </w:rPr>
        <w:t>сентября 1998 года №</w:t>
      </w:r>
      <w:r w:rsidR="00552A14" w:rsidRPr="005168EF">
        <w:rPr>
          <w:sz w:val="28"/>
          <w:szCs w:val="28"/>
        </w:rPr>
        <w:t> </w:t>
      </w:r>
      <w:r w:rsidRPr="005168EF">
        <w:rPr>
          <w:sz w:val="28"/>
          <w:szCs w:val="28"/>
        </w:rPr>
        <w:t>157-ФЗ «Об иммунопрофилактике инфекционных болезней» за 2024 год исполнены в сумме 138,9 тыс. рублей, что составляет 81,5</w:t>
      </w:r>
      <w:r w:rsidR="00552A14" w:rsidRPr="005168EF">
        <w:rPr>
          <w:sz w:val="28"/>
          <w:szCs w:val="28"/>
        </w:rPr>
        <w:t> </w:t>
      </w:r>
      <w:r w:rsidRPr="005168EF">
        <w:rPr>
          <w:sz w:val="28"/>
          <w:szCs w:val="28"/>
        </w:rPr>
        <w:t>% к уточненной сводной бюджетной росписи на 2024 год в сумме 170,4 тыс. рублей. По сравнению с аналогичным периодом 2023 года кассовые расходы увеличились на 3,9 % или на 5,2 тыс. рублей, в связи с индексацией выплаты.</w:t>
      </w:r>
    </w:p>
    <w:p w:rsidR="00102F43" w:rsidRPr="005168EF" w:rsidRDefault="00102F43" w:rsidP="00102F43">
      <w:pPr>
        <w:shd w:val="clear" w:color="auto" w:fill="FFFFFF" w:themeFill="background1"/>
        <w:ind w:firstLine="708"/>
        <w:jc w:val="both"/>
        <w:rPr>
          <w:sz w:val="28"/>
          <w:szCs w:val="28"/>
        </w:rPr>
      </w:pPr>
      <w:r w:rsidRPr="005168EF">
        <w:rPr>
          <w:sz w:val="28"/>
          <w:szCs w:val="28"/>
        </w:rPr>
        <w:t xml:space="preserve">Расходы на оплату жилищно-коммунальных услуг отдельным категориям граждан за счет средств федерального бюджета произведены по фактическим заявкам получателей в сумме 1 176 120,4 тыс. рублей, что составляет 99,9 % к уточненной сводной бюджетной росписи на 2024 год в сумме 1 177 073,3 тыс. рублей. По сравнению с аналогичным периодом 2023 года кассовые расходы увеличились на 77 942,8 тыс. рублей, что составляет 7,1 % в связи с увеличением количества получателей (2023 год – 152 106 человек, 2024 год – 154 313 человек). Выплата носит заявительный характер. </w:t>
      </w:r>
    </w:p>
    <w:p w:rsidR="00102F43" w:rsidRPr="005168EF" w:rsidRDefault="00102F43" w:rsidP="00102F43">
      <w:pPr>
        <w:shd w:val="clear" w:color="auto" w:fill="FFFFFF" w:themeFill="background1"/>
        <w:ind w:firstLine="708"/>
        <w:jc w:val="both"/>
        <w:rPr>
          <w:sz w:val="28"/>
          <w:szCs w:val="28"/>
        </w:rPr>
      </w:pPr>
      <w:r w:rsidRPr="005168EF">
        <w:rPr>
          <w:sz w:val="28"/>
          <w:szCs w:val="28"/>
        </w:rPr>
        <w:lastRenderedPageBreak/>
        <w:t xml:space="preserve">Расходы на предоставление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5168EF">
        <w:rPr>
          <w:sz w:val="28"/>
          <w:szCs w:val="28"/>
        </w:rPr>
        <w:t>догазификации</w:t>
      </w:r>
      <w:proofErr w:type="spellEnd"/>
      <w:r w:rsidRPr="005168EF">
        <w:rPr>
          <w:sz w:val="28"/>
          <w:szCs w:val="28"/>
        </w:rPr>
        <w:t xml:space="preserve"> произведены по фактическим заявкам получателей в сумме 25 008,7 тыс. рублей, что составляет 87,1 % к уточненной сводной бюджетной росписи на 2024 год в сумме 28 709,4 тыс. рублей.</w:t>
      </w:r>
    </w:p>
    <w:p w:rsidR="00102F43" w:rsidRPr="005168EF" w:rsidRDefault="00102F43" w:rsidP="00102F43">
      <w:pPr>
        <w:shd w:val="clear" w:color="auto" w:fill="FFFFFF" w:themeFill="background1"/>
        <w:ind w:firstLine="708"/>
        <w:jc w:val="both"/>
        <w:rPr>
          <w:sz w:val="28"/>
          <w:szCs w:val="28"/>
        </w:rPr>
      </w:pPr>
      <w:r w:rsidRPr="005168EF">
        <w:rPr>
          <w:sz w:val="28"/>
          <w:szCs w:val="28"/>
        </w:rPr>
        <w:t xml:space="preserve">за счет средств федерального бюджета расходы произведены в сумме 19 506,8 тыс. рублей, что составляет 100,0 % от уточненной сводной бюджетной росписи на 2024 год в сумме </w:t>
      </w:r>
      <w:r w:rsidR="00BA6D51" w:rsidRPr="005168EF">
        <w:rPr>
          <w:sz w:val="28"/>
          <w:szCs w:val="28"/>
        </w:rPr>
        <w:t xml:space="preserve">19 506,8 </w:t>
      </w:r>
      <w:r w:rsidRPr="005168EF">
        <w:rPr>
          <w:sz w:val="28"/>
          <w:szCs w:val="28"/>
        </w:rPr>
        <w:t>тыс. рублей;</w:t>
      </w:r>
    </w:p>
    <w:p w:rsidR="00102F43" w:rsidRPr="005168EF" w:rsidRDefault="00102F43" w:rsidP="00102F43">
      <w:pPr>
        <w:shd w:val="clear" w:color="auto" w:fill="FFFFFF" w:themeFill="background1"/>
        <w:ind w:firstLine="708"/>
        <w:jc w:val="both"/>
        <w:rPr>
          <w:sz w:val="28"/>
          <w:szCs w:val="28"/>
        </w:rPr>
      </w:pPr>
      <w:r w:rsidRPr="005168EF">
        <w:rPr>
          <w:sz w:val="28"/>
          <w:szCs w:val="28"/>
        </w:rPr>
        <w:t xml:space="preserve">за счет средств областного бюджета расходы произведены в сумме 5 501,9 тыс. рублей, что составляет 59,8 % от уточненной сводной бюджетной росписи на 2024 год в сумме 9 202,6 тыс. рублей. </w:t>
      </w:r>
    </w:p>
    <w:p w:rsidR="00102F43" w:rsidRPr="005168EF" w:rsidRDefault="00102F43" w:rsidP="00102F43">
      <w:pPr>
        <w:shd w:val="clear" w:color="auto" w:fill="FFFFFF" w:themeFill="background1"/>
        <w:ind w:firstLine="708"/>
        <w:jc w:val="both"/>
        <w:rPr>
          <w:sz w:val="28"/>
          <w:szCs w:val="28"/>
        </w:rPr>
      </w:pPr>
      <w:r w:rsidRPr="005168EF">
        <w:rPr>
          <w:sz w:val="28"/>
          <w:szCs w:val="28"/>
        </w:rPr>
        <w:t xml:space="preserve">Финансирование произведено с соблюдением уровня </w:t>
      </w:r>
      <w:proofErr w:type="spellStart"/>
      <w:r w:rsidRPr="005168EF">
        <w:rPr>
          <w:sz w:val="28"/>
          <w:szCs w:val="28"/>
        </w:rPr>
        <w:t>софинансирования</w:t>
      </w:r>
      <w:proofErr w:type="spellEnd"/>
      <w:r w:rsidRPr="005168EF">
        <w:rPr>
          <w:sz w:val="28"/>
          <w:szCs w:val="28"/>
        </w:rPr>
        <w:t>, предусмотренного заключенным соглашением. Расходы произведены в полном объеме исходя из фактической потребности, сложившейся по обращениям граждан.</w:t>
      </w:r>
    </w:p>
    <w:p w:rsidR="00AC369D" w:rsidRPr="005168EF" w:rsidRDefault="00AC369D" w:rsidP="00AC369D">
      <w:pPr>
        <w:shd w:val="clear" w:color="auto" w:fill="FFFFFF" w:themeFill="background1"/>
        <w:ind w:firstLine="708"/>
        <w:jc w:val="both"/>
        <w:rPr>
          <w:sz w:val="28"/>
          <w:szCs w:val="28"/>
        </w:rPr>
      </w:pPr>
      <w:r w:rsidRPr="005168EF">
        <w:rPr>
          <w:sz w:val="28"/>
          <w:szCs w:val="28"/>
        </w:rPr>
        <w:t>Расходы на осуществление переданных органам государственной власти субъектов Российской Федерации в соответствии с пунктом 3 статьи 25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за 2024 год исполнены в сумме 146,2</w:t>
      </w:r>
      <w:r w:rsidR="00552A14" w:rsidRPr="005168EF">
        <w:rPr>
          <w:sz w:val="28"/>
          <w:szCs w:val="28"/>
        </w:rPr>
        <w:t> </w:t>
      </w:r>
      <w:r w:rsidRPr="005168EF">
        <w:rPr>
          <w:sz w:val="28"/>
          <w:szCs w:val="28"/>
        </w:rPr>
        <w:t>тыс. рублей, что составляет 61,6 % к уточненной сводной бюджетной росписи на 2024 год в сумме 237,4 тыс. рублей. По сравнению с аналогичным периодом 2023 года кассовые расходы увеличились на 262 % или на 90,4 тыс. рублей, в связи с поступившей заявкой (выплата носит заявительный характер).</w:t>
      </w:r>
    </w:p>
    <w:p w:rsidR="00AC369D" w:rsidRPr="005168EF" w:rsidRDefault="00AC369D" w:rsidP="00AC369D">
      <w:pPr>
        <w:shd w:val="clear" w:color="auto" w:fill="FFFFFF" w:themeFill="background1"/>
        <w:ind w:firstLine="708"/>
        <w:jc w:val="both"/>
        <w:rPr>
          <w:sz w:val="28"/>
          <w:szCs w:val="28"/>
        </w:rPr>
      </w:pPr>
      <w:r w:rsidRPr="005168EF">
        <w:rPr>
          <w:sz w:val="28"/>
          <w:szCs w:val="28"/>
        </w:rPr>
        <w:t>Расходы на ежемесячное пособие в связи с рождением и воспитанием ребенка за 2024 год исполнены в сумме 8 018 946,5 тыс. рублей, что составляет 99,3</w:t>
      </w:r>
      <w:r w:rsidR="00635550" w:rsidRPr="005168EF">
        <w:rPr>
          <w:sz w:val="28"/>
          <w:szCs w:val="28"/>
        </w:rPr>
        <w:t> </w:t>
      </w:r>
      <w:r w:rsidRPr="005168EF">
        <w:rPr>
          <w:sz w:val="28"/>
          <w:szCs w:val="28"/>
        </w:rPr>
        <w:t>% к уточненной сводной бюджетной росписи на 2024 год в сумме 8</w:t>
      </w:r>
      <w:r w:rsidR="00635550" w:rsidRPr="005168EF">
        <w:rPr>
          <w:sz w:val="28"/>
          <w:szCs w:val="28"/>
        </w:rPr>
        <w:t> </w:t>
      </w:r>
      <w:r w:rsidRPr="005168EF">
        <w:rPr>
          <w:sz w:val="28"/>
          <w:szCs w:val="28"/>
        </w:rPr>
        <w:t>077</w:t>
      </w:r>
      <w:r w:rsidR="00635550" w:rsidRPr="005168EF">
        <w:rPr>
          <w:sz w:val="28"/>
          <w:szCs w:val="28"/>
        </w:rPr>
        <w:t> </w:t>
      </w:r>
      <w:r w:rsidRPr="005168EF">
        <w:rPr>
          <w:sz w:val="28"/>
          <w:szCs w:val="28"/>
        </w:rPr>
        <w:t>849,9</w:t>
      </w:r>
      <w:r w:rsidR="00635550" w:rsidRPr="005168EF">
        <w:rPr>
          <w:sz w:val="28"/>
          <w:szCs w:val="28"/>
        </w:rPr>
        <w:t> </w:t>
      </w:r>
      <w:r w:rsidRPr="005168EF">
        <w:rPr>
          <w:sz w:val="28"/>
          <w:szCs w:val="28"/>
        </w:rPr>
        <w:t>тыс. рублей. По сравнению с аналогичным периодом 2023 года кассовые расходы увеличились на 27,29</w:t>
      </w:r>
      <w:r w:rsidR="00635550" w:rsidRPr="005168EF">
        <w:rPr>
          <w:sz w:val="28"/>
          <w:szCs w:val="28"/>
        </w:rPr>
        <w:t> </w:t>
      </w:r>
      <w:r w:rsidRPr="005168EF">
        <w:rPr>
          <w:sz w:val="28"/>
          <w:szCs w:val="28"/>
        </w:rPr>
        <w:t>% или на 2</w:t>
      </w:r>
      <w:r w:rsidR="00635550" w:rsidRPr="005168EF">
        <w:rPr>
          <w:sz w:val="28"/>
          <w:szCs w:val="28"/>
        </w:rPr>
        <w:t> </w:t>
      </w:r>
      <w:r w:rsidRPr="005168EF">
        <w:rPr>
          <w:sz w:val="28"/>
          <w:szCs w:val="28"/>
        </w:rPr>
        <w:t>187</w:t>
      </w:r>
      <w:r w:rsidR="00635550" w:rsidRPr="005168EF">
        <w:rPr>
          <w:sz w:val="28"/>
          <w:szCs w:val="28"/>
        </w:rPr>
        <w:t> </w:t>
      </w:r>
      <w:r w:rsidRPr="005168EF">
        <w:rPr>
          <w:sz w:val="28"/>
          <w:szCs w:val="28"/>
        </w:rPr>
        <w:t xml:space="preserve">980,4 тыс. рублей, в связи с увеличением численности получателей. Средства направляются в Социальный фонд России. Выплаты произведены в объеме, заявленном СФР. </w:t>
      </w:r>
    </w:p>
    <w:p w:rsidR="00AC369D" w:rsidRPr="005168EF" w:rsidRDefault="00AC369D" w:rsidP="00AC369D">
      <w:pPr>
        <w:shd w:val="clear" w:color="auto" w:fill="FFFFFF" w:themeFill="background1"/>
        <w:ind w:firstLine="708"/>
        <w:jc w:val="both"/>
        <w:rPr>
          <w:sz w:val="28"/>
          <w:szCs w:val="28"/>
        </w:rPr>
      </w:pPr>
      <w:r w:rsidRPr="005168EF">
        <w:rPr>
          <w:sz w:val="28"/>
          <w:szCs w:val="28"/>
        </w:rPr>
        <w:t>Расходы на оказание государственной социальной помощи на основании социального контракта отдельным категориям граждан произведены по фактическим заявкам получателей в сумме 922</w:t>
      </w:r>
      <w:r w:rsidR="00635550" w:rsidRPr="005168EF">
        <w:rPr>
          <w:sz w:val="28"/>
          <w:szCs w:val="28"/>
        </w:rPr>
        <w:t> </w:t>
      </w:r>
      <w:r w:rsidRPr="005168EF">
        <w:rPr>
          <w:sz w:val="28"/>
          <w:szCs w:val="28"/>
        </w:rPr>
        <w:t>159,2 тыс. рублей, что составляет 100,0</w:t>
      </w:r>
      <w:r w:rsidR="00635550" w:rsidRPr="005168EF">
        <w:rPr>
          <w:sz w:val="28"/>
          <w:szCs w:val="28"/>
        </w:rPr>
        <w:t> </w:t>
      </w:r>
      <w:r w:rsidRPr="005168EF">
        <w:rPr>
          <w:sz w:val="28"/>
          <w:szCs w:val="28"/>
        </w:rPr>
        <w:t>% к уточненной сводной бюджетной росписи на 2024 год в сумме 922</w:t>
      </w:r>
      <w:r w:rsidR="00635550" w:rsidRPr="005168EF">
        <w:rPr>
          <w:sz w:val="28"/>
          <w:szCs w:val="28"/>
        </w:rPr>
        <w:t> </w:t>
      </w:r>
      <w:r w:rsidRPr="005168EF">
        <w:rPr>
          <w:sz w:val="28"/>
          <w:szCs w:val="28"/>
        </w:rPr>
        <w:t>159,3</w:t>
      </w:r>
      <w:r w:rsidR="00635550" w:rsidRPr="005168EF">
        <w:rPr>
          <w:sz w:val="28"/>
          <w:szCs w:val="28"/>
        </w:rPr>
        <w:t> </w:t>
      </w:r>
      <w:r w:rsidRPr="005168EF">
        <w:rPr>
          <w:sz w:val="28"/>
          <w:szCs w:val="28"/>
        </w:rPr>
        <w:t xml:space="preserve">тыс. рублей, в том числе: </w:t>
      </w:r>
    </w:p>
    <w:p w:rsidR="00AC369D" w:rsidRPr="005168EF" w:rsidRDefault="00AC369D" w:rsidP="00AC369D">
      <w:pPr>
        <w:shd w:val="clear" w:color="auto" w:fill="FFFFFF" w:themeFill="background1"/>
        <w:ind w:firstLine="708"/>
        <w:jc w:val="both"/>
        <w:rPr>
          <w:sz w:val="28"/>
          <w:szCs w:val="28"/>
        </w:rPr>
      </w:pPr>
      <w:r w:rsidRPr="005168EF">
        <w:rPr>
          <w:sz w:val="28"/>
          <w:szCs w:val="28"/>
        </w:rPr>
        <w:t>за счет средств федерального бюджета расходы произведены в сумме              719</w:t>
      </w:r>
      <w:r w:rsidR="00635550" w:rsidRPr="005168EF">
        <w:rPr>
          <w:sz w:val="28"/>
          <w:szCs w:val="28"/>
        </w:rPr>
        <w:t> </w:t>
      </w:r>
      <w:r w:rsidRPr="005168EF">
        <w:rPr>
          <w:sz w:val="28"/>
          <w:szCs w:val="28"/>
        </w:rPr>
        <w:t>284,20 тыс. рублей, что составляет 100,0 % от уточненной сводной бюджетной росписи на 2024 год в сумме 719</w:t>
      </w:r>
      <w:r w:rsidR="00635550" w:rsidRPr="005168EF">
        <w:rPr>
          <w:sz w:val="28"/>
          <w:szCs w:val="28"/>
        </w:rPr>
        <w:t> </w:t>
      </w:r>
      <w:r w:rsidRPr="005168EF">
        <w:rPr>
          <w:sz w:val="28"/>
          <w:szCs w:val="28"/>
        </w:rPr>
        <w:t xml:space="preserve">284,2 тыс. рублей; </w:t>
      </w:r>
    </w:p>
    <w:p w:rsidR="00AC369D" w:rsidRPr="005168EF" w:rsidRDefault="00AC369D" w:rsidP="00AC369D">
      <w:pPr>
        <w:shd w:val="clear" w:color="auto" w:fill="FFFFFF" w:themeFill="background1"/>
        <w:ind w:firstLine="708"/>
        <w:jc w:val="both"/>
        <w:rPr>
          <w:sz w:val="28"/>
          <w:szCs w:val="28"/>
        </w:rPr>
      </w:pPr>
      <w:r w:rsidRPr="005168EF">
        <w:rPr>
          <w:sz w:val="28"/>
          <w:szCs w:val="28"/>
        </w:rPr>
        <w:lastRenderedPageBreak/>
        <w:t>за счет средств областного бюджета расходы произведены в сумме 202</w:t>
      </w:r>
      <w:r w:rsidR="00635550" w:rsidRPr="005168EF">
        <w:rPr>
          <w:sz w:val="28"/>
          <w:szCs w:val="28"/>
        </w:rPr>
        <w:t> </w:t>
      </w:r>
      <w:r w:rsidRPr="005168EF">
        <w:rPr>
          <w:sz w:val="28"/>
          <w:szCs w:val="28"/>
        </w:rPr>
        <w:t>875,1</w:t>
      </w:r>
      <w:r w:rsidR="00635550" w:rsidRPr="005168EF">
        <w:rPr>
          <w:sz w:val="28"/>
          <w:szCs w:val="28"/>
        </w:rPr>
        <w:t> </w:t>
      </w:r>
      <w:r w:rsidRPr="005168EF">
        <w:rPr>
          <w:sz w:val="28"/>
          <w:szCs w:val="28"/>
        </w:rPr>
        <w:t>тыс. рублей, что составляет 100,0 % от уточненной сводной бюджетной росписи на 2024 год в сумме 202</w:t>
      </w:r>
      <w:r w:rsidR="00635550" w:rsidRPr="005168EF">
        <w:rPr>
          <w:sz w:val="28"/>
          <w:szCs w:val="28"/>
        </w:rPr>
        <w:t> </w:t>
      </w:r>
      <w:r w:rsidRPr="005168EF">
        <w:rPr>
          <w:sz w:val="28"/>
          <w:szCs w:val="28"/>
        </w:rPr>
        <w:t xml:space="preserve">875,1 тыс. рублей. </w:t>
      </w:r>
    </w:p>
    <w:p w:rsidR="00AC369D" w:rsidRPr="005168EF" w:rsidRDefault="00AC369D" w:rsidP="00AC369D">
      <w:pPr>
        <w:shd w:val="clear" w:color="auto" w:fill="FFFFFF" w:themeFill="background1"/>
        <w:ind w:firstLine="708"/>
        <w:jc w:val="both"/>
        <w:rPr>
          <w:sz w:val="28"/>
          <w:szCs w:val="28"/>
        </w:rPr>
      </w:pPr>
      <w:r w:rsidRPr="005168EF">
        <w:rPr>
          <w:sz w:val="28"/>
          <w:szCs w:val="28"/>
        </w:rPr>
        <w:t xml:space="preserve">Финансирование произведено с соблюдением уровня </w:t>
      </w:r>
      <w:proofErr w:type="spellStart"/>
      <w:r w:rsidRPr="005168EF">
        <w:rPr>
          <w:sz w:val="28"/>
          <w:szCs w:val="28"/>
        </w:rPr>
        <w:t>софинансирования</w:t>
      </w:r>
      <w:proofErr w:type="spellEnd"/>
      <w:r w:rsidRPr="005168EF">
        <w:rPr>
          <w:sz w:val="28"/>
          <w:szCs w:val="28"/>
        </w:rPr>
        <w:t>, предусмотренного заключенным соглашением. Расходы произведены в полном объеме исходя из фактической потребности, сложившейся по обращениям граждан. По сравнению с аналогичным периодом 2023 года расходы уменьшились на 100</w:t>
      </w:r>
      <w:r w:rsidR="00635550" w:rsidRPr="005168EF">
        <w:rPr>
          <w:sz w:val="28"/>
          <w:szCs w:val="28"/>
        </w:rPr>
        <w:t> </w:t>
      </w:r>
      <w:r w:rsidRPr="005168EF">
        <w:rPr>
          <w:sz w:val="28"/>
          <w:szCs w:val="28"/>
        </w:rPr>
        <w:t>573,5 тыс. рублей или на 9,83</w:t>
      </w:r>
      <w:r w:rsidR="00635550" w:rsidRPr="005168EF">
        <w:rPr>
          <w:sz w:val="28"/>
          <w:szCs w:val="28"/>
        </w:rPr>
        <w:t> </w:t>
      </w:r>
      <w:r w:rsidRPr="005168EF">
        <w:rPr>
          <w:sz w:val="28"/>
          <w:szCs w:val="28"/>
        </w:rPr>
        <w:t>%.</w:t>
      </w:r>
    </w:p>
    <w:p w:rsidR="00AC369D" w:rsidRPr="005168EF" w:rsidRDefault="00AC369D" w:rsidP="00AC369D">
      <w:pPr>
        <w:shd w:val="clear" w:color="auto" w:fill="FFFFFF" w:themeFill="background1"/>
        <w:ind w:firstLine="708"/>
        <w:jc w:val="both"/>
        <w:rPr>
          <w:sz w:val="28"/>
          <w:szCs w:val="28"/>
        </w:rPr>
      </w:pPr>
      <w:r w:rsidRPr="005168EF">
        <w:rPr>
          <w:sz w:val="28"/>
          <w:szCs w:val="28"/>
        </w:rPr>
        <w:t>Расходы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произведены в сумме 491</w:t>
      </w:r>
      <w:r w:rsidR="00635550" w:rsidRPr="005168EF">
        <w:rPr>
          <w:sz w:val="28"/>
          <w:szCs w:val="28"/>
        </w:rPr>
        <w:t> </w:t>
      </w:r>
      <w:r w:rsidRPr="005168EF">
        <w:rPr>
          <w:sz w:val="28"/>
          <w:szCs w:val="28"/>
        </w:rPr>
        <w:t>503,1 тыс. рублей, что составляет 99,5</w:t>
      </w:r>
      <w:r w:rsidR="00635550" w:rsidRPr="005168EF">
        <w:rPr>
          <w:sz w:val="28"/>
          <w:szCs w:val="28"/>
        </w:rPr>
        <w:t> </w:t>
      </w:r>
      <w:r w:rsidRPr="005168EF">
        <w:rPr>
          <w:sz w:val="28"/>
          <w:szCs w:val="28"/>
        </w:rPr>
        <w:t>% от уточненной сводной бюджетной росписи на 2024 год в сумме 493</w:t>
      </w:r>
      <w:r w:rsidR="00635550" w:rsidRPr="005168EF">
        <w:rPr>
          <w:sz w:val="28"/>
          <w:szCs w:val="28"/>
        </w:rPr>
        <w:t> </w:t>
      </w:r>
      <w:r w:rsidRPr="005168EF">
        <w:rPr>
          <w:sz w:val="28"/>
          <w:szCs w:val="28"/>
        </w:rPr>
        <w:t xml:space="preserve">842,1 тыс. рублей, в том числе: </w:t>
      </w:r>
    </w:p>
    <w:p w:rsidR="00AC369D" w:rsidRPr="005168EF" w:rsidRDefault="00AC369D" w:rsidP="00AC369D">
      <w:pPr>
        <w:shd w:val="clear" w:color="auto" w:fill="FFFFFF" w:themeFill="background1"/>
        <w:ind w:firstLine="708"/>
        <w:jc w:val="both"/>
        <w:rPr>
          <w:sz w:val="28"/>
          <w:szCs w:val="28"/>
        </w:rPr>
      </w:pPr>
      <w:r w:rsidRPr="005168EF">
        <w:rPr>
          <w:sz w:val="28"/>
          <w:szCs w:val="28"/>
        </w:rPr>
        <w:t>за счет средств федерального бюджета расходы произведены в сумме              383</w:t>
      </w:r>
      <w:r w:rsidR="00635550" w:rsidRPr="005168EF">
        <w:rPr>
          <w:sz w:val="28"/>
          <w:szCs w:val="28"/>
        </w:rPr>
        <w:t> </w:t>
      </w:r>
      <w:r w:rsidRPr="005168EF">
        <w:rPr>
          <w:sz w:val="28"/>
          <w:szCs w:val="28"/>
        </w:rPr>
        <w:t>372,35 тыс. рублей, что составляет 99,5</w:t>
      </w:r>
      <w:r w:rsidR="00635550" w:rsidRPr="005168EF">
        <w:rPr>
          <w:sz w:val="28"/>
          <w:szCs w:val="28"/>
        </w:rPr>
        <w:t> </w:t>
      </w:r>
      <w:r w:rsidRPr="005168EF">
        <w:rPr>
          <w:sz w:val="28"/>
          <w:szCs w:val="28"/>
        </w:rPr>
        <w:t>% от уточненной сводной бюджетной росписи на 2024 год в сумме 385</w:t>
      </w:r>
      <w:r w:rsidR="00635550" w:rsidRPr="005168EF">
        <w:rPr>
          <w:sz w:val="28"/>
          <w:szCs w:val="28"/>
        </w:rPr>
        <w:t> </w:t>
      </w:r>
      <w:r w:rsidRPr="005168EF">
        <w:rPr>
          <w:sz w:val="28"/>
          <w:szCs w:val="28"/>
        </w:rPr>
        <w:t xml:space="preserve">196,8 тыс. рублей; </w:t>
      </w:r>
    </w:p>
    <w:p w:rsidR="00AC369D" w:rsidRPr="005168EF" w:rsidRDefault="00AC369D" w:rsidP="00AC369D">
      <w:pPr>
        <w:shd w:val="clear" w:color="auto" w:fill="FFFFFF" w:themeFill="background1"/>
        <w:ind w:firstLine="708"/>
        <w:jc w:val="both"/>
        <w:rPr>
          <w:sz w:val="28"/>
          <w:szCs w:val="28"/>
        </w:rPr>
      </w:pPr>
      <w:r w:rsidRPr="005168EF">
        <w:rPr>
          <w:sz w:val="28"/>
          <w:szCs w:val="28"/>
        </w:rPr>
        <w:t>за счет средств областного бюджета расходы произведены в сумме 108</w:t>
      </w:r>
      <w:r w:rsidR="00635550" w:rsidRPr="005168EF">
        <w:rPr>
          <w:sz w:val="28"/>
          <w:szCs w:val="28"/>
        </w:rPr>
        <w:t> </w:t>
      </w:r>
      <w:r w:rsidRPr="005168EF">
        <w:rPr>
          <w:sz w:val="28"/>
          <w:szCs w:val="28"/>
        </w:rPr>
        <w:t>130,71</w:t>
      </w:r>
      <w:r w:rsidR="00635550" w:rsidRPr="005168EF">
        <w:rPr>
          <w:sz w:val="28"/>
          <w:szCs w:val="28"/>
        </w:rPr>
        <w:t> </w:t>
      </w:r>
      <w:r w:rsidRPr="005168EF">
        <w:rPr>
          <w:sz w:val="28"/>
          <w:szCs w:val="28"/>
        </w:rPr>
        <w:t>тыс. рублей, что составляет 99,5</w:t>
      </w:r>
      <w:r w:rsidR="00635550" w:rsidRPr="005168EF">
        <w:rPr>
          <w:sz w:val="28"/>
          <w:szCs w:val="28"/>
        </w:rPr>
        <w:t> </w:t>
      </w:r>
      <w:r w:rsidRPr="005168EF">
        <w:rPr>
          <w:sz w:val="28"/>
          <w:szCs w:val="28"/>
        </w:rPr>
        <w:t>% от уточненной сводной бюджетной росписи на 2024 год в сумме 108</w:t>
      </w:r>
      <w:r w:rsidR="00635550" w:rsidRPr="005168EF">
        <w:rPr>
          <w:sz w:val="28"/>
          <w:szCs w:val="28"/>
        </w:rPr>
        <w:t> </w:t>
      </w:r>
      <w:r w:rsidRPr="005168EF">
        <w:rPr>
          <w:sz w:val="28"/>
          <w:szCs w:val="28"/>
        </w:rPr>
        <w:t>645,3 тыс.</w:t>
      </w:r>
      <w:r w:rsidR="00635550" w:rsidRPr="005168EF">
        <w:rPr>
          <w:sz w:val="28"/>
          <w:szCs w:val="28"/>
        </w:rPr>
        <w:t xml:space="preserve"> рублей.</w:t>
      </w:r>
    </w:p>
    <w:p w:rsidR="00AC369D" w:rsidRPr="005168EF" w:rsidRDefault="00AC369D" w:rsidP="00AC369D">
      <w:pPr>
        <w:shd w:val="clear" w:color="auto" w:fill="FFFFFF" w:themeFill="background1"/>
        <w:ind w:firstLine="708"/>
        <w:jc w:val="both"/>
        <w:rPr>
          <w:sz w:val="28"/>
          <w:szCs w:val="28"/>
        </w:rPr>
      </w:pPr>
      <w:r w:rsidRPr="005168EF">
        <w:rPr>
          <w:sz w:val="28"/>
          <w:szCs w:val="28"/>
        </w:rPr>
        <w:t xml:space="preserve"> По сравнению с аналогичным периодом 2023 года кассовые расходы уменьшились на 69,2 % или на сумму 1</w:t>
      </w:r>
      <w:r w:rsidR="00635550" w:rsidRPr="005168EF">
        <w:rPr>
          <w:sz w:val="28"/>
          <w:szCs w:val="28"/>
        </w:rPr>
        <w:t> </w:t>
      </w:r>
      <w:r w:rsidRPr="005168EF">
        <w:rPr>
          <w:sz w:val="28"/>
          <w:szCs w:val="28"/>
        </w:rPr>
        <w:t>104</w:t>
      </w:r>
      <w:r w:rsidR="00635550" w:rsidRPr="005168EF">
        <w:rPr>
          <w:sz w:val="28"/>
          <w:szCs w:val="28"/>
        </w:rPr>
        <w:t> </w:t>
      </w:r>
      <w:r w:rsidRPr="005168EF">
        <w:rPr>
          <w:sz w:val="28"/>
          <w:szCs w:val="28"/>
        </w:rPr>
        <w:t xml:space="preserve">142 тыс. рублей. Выплаты произведены в полном объеме </w:t>
      </w:r>
      <w:r w:rsidR="00635550" w:rsidRPr="005168EF">
        <w:rPr>
          <w:sz w:val="28"/>
          <w:szCs w:val="28"/>
        </w:rPr>
        <w:t>согласно обращениям</w:t>
      </w:r>
      <w:r w:rsidRPr="005168EF">
        <w:rPr>
          <w:sz w:val="28"/>
          <w:szCs w:val="28"/>
        </w:rPr>
        <w:t xml:space="preserve"> граждан.</w:t>
      </w:r>
    </w:p>
    <w:p w:rsidR="00AC369D" w:rsidRPr="005168EF" w:rsidRDefault="00AC369D" w:rsidP="00AC369D">
      <w:pPr>
        <w:shd w:val="clear" w:color="auto" w:fill="FFFFFF" w:themeFill="background1"/>
        <w:ind w:firstLine="708"/>
        <w:jc w:val="both"/>
        <w:rPr>
          <w:sz w:val="28"/>
          <w:szCs w:val="28"/>
        </w:rPr>
      </w:pPr>
      <w:r w:rsidRPr="005168EF">
        <w:rPr>
          <w:sz w:val="28"/>
          <w:szCs w:val="28"/>
        </w:rPr>
        <w:t>Расходы на реализацию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произведены в сумме 30 555,5 тыс. рублей, что составляет 92,5</w:t>
      </w:r>
      <w:r w:rsidR="00635550" w:rsidRPr="005168EF">
        <w:rPr>
          <w:sz w:val="28"/>
          <w:szCs w:val="28"/>
        </w:rPr>
        <w:t> </w:t>
      </w:r>
      <w:r w:rsidRPr="005168EF">
        <w:rPr>
          <w:sz w:val="28"/>
          <w:szCs w:val="28"/>
        </w:rPr>
        <w:t xml:space="preserve">% от уточненной сводной бюджетной росписи на 2024 год в сумме 33 019,3 тыс. рублей, в том числе: </w:t>
      </w:r>
    </w:p>
    <w:p w:rsidR="00AC369D" w:rsidRPr="005168EF" w:rsidRDefault="00AC369D" w:rsidP="00AC369D">
      <w:pPr>
        <w:shd w:val="clear" w:color="auto" w:fill="FFFFFF" w:themeFill="background1"/>
        <w:ind w:firstLine="708"/>
        <w:jc w:val="both"/>
        <w:rPr>
          <w:sz w:val="28"/>
          <w:szCs w:val="28"/>
        </w:rPr>
      </w:pPr>
      <w:r w:rsidRPr="005168EF">
        <w:rPr>
          <w:sz w:val="28"/>
          <w:szCs w:val="28"/>
        </w:rPr>
        <w:t>за счет средств федерального бюджета расходы произведены в сумме 23 833,3 тыс. рублей,</w:t>
      </w:r>
      <w:r w:rsidRPr="005168EF">
        <w:t xml:space="preserve"> </w:t>
      </w:r>
      <w:r w:rsidRPr="005168EF">
        <w:rPr>
          <w:sz w:val="28"/>
          <w:szCs w:val="28"/>
        </w:rPr>
        <w:t>что составляет 92,5</w:t>
      </w:r>
      <w:r w:rsidR="00635550" w:rsidRPr="005168EF">
        <w:rPr>
          <w:sz w:val="28"/>
          <w:szCs w:val="28"/>
        </w:rPr>
        <w:t> </w:t>
      </w:r>
      <w:r w:rsidRPr="005168EF">
        <w:rPr>
          <w:sz w:val="28"/>
          <w:szCs w:val="28"/>
        </w:rPr>
        <w:t>% от уточненной сводной бюджетной росписи на 2024 год в сумме 25</w:t>
      </w:r>
      <w:r w:rsidR="00635550" w:rsidRPr="005168EF">
        <w:rPr>
          <w:sz w:val="28"/>
          <w:szCs w:val="28"/>
        </w:rPr>
        <w:t> </w:t>
      </w:r>
      <w:r w:rsidRPr="005168EF">
        <w:rPr>
          <w:sz w:val="28"/>
          <w:szCs w:val="28"/>
        </w:rPr>
        <w:t xml:space="preserve">755,0 тыс. рублей; </w:t>
      </w:r>
    </w:p>
    <w:p w:rsidR="00AC369D" w:rsidRPr="005168EF" w:rsidRDefault="00AC369D" w:rsidP="00AC369D">
      <w:pPr>
        <w:shd w:val="clear" w:color="auto" w:fill="FFFFFF" w:themeFill="background1"/>
        <w:ind w:firstLine="708"/>
        <w:jc w:val="both"/>
        <w:rPr>
          <w:bCs/>
          <w:sz w:val="28"/>
          <w:szCs w:val="28"/>
        </w:rPr>
      </w:pPr>
      <w:r w:rsidRPr="005168EF">
        <w:rPr>
          <w:bCs/>
          <w:sz w:val="28"/>
          <w:szCs w:val="28"/>
        </w:rPr>
        <w:t xml:space="preserve">за счет средств областного бюджета расходы произведены в сумме               </w:t>
      </w:r>
      <w:r w:rsidRPr="005168EF">
        <w:rPr>
          <w:sz w:val="28"/>
          <w:szCs w:val="28"/>
        </w:rPr>
        <w:t xml:space="preserve">6 722,3 </w:t>
      </w:r>
      <w:r w:rsidRPr="005168EF">
        <w:rPr>
          <w:bCs/>
          <w:sz w:val="28"/>
          <w:szCs w:val="28"/>
        </w:rPr>
        <w:t xml:space="preserve">тыс. рублей, что составляет </w:t>
      </w:r>
      <w:r w:rsidRPr="005168EF">
        <w:rPr>
          <w:sz w:val="28"/>
          <w:szCs w:val="28"/>
        </w:rPr>
        <w:t>92,5</w:t>
      </w:r>
      <w:r w:rsidR="00635550" w:rsidRPr="005168EF">
        <w:rPr>
          <w:sz w:val="28"/>
          <w:szCs w:val="28"/>
        </w:rPr>
        <w:t> </w:t>
      </w:r>
      <w:r w:rsidRPr="005168EF">
        <w:rPr>
          <w:bCs/>
          <w:sz w:val="28"/>
          <w:szCs w:val="28"/>
        </w:rPr>
        <w:t xml:space="preserve">% </w:t>
      </w:r>
      <w:r w:rsidRPr="005168EF">
        <w:rPr>
          <w:sz w:val="28"/>
          <w:szCs w:val="28"/>
        </w:rPr>
        <w:t>от уточненной сводной бюджетной росписи на 2024 год в сумме 7 264,3 тыс. рублей</w:t>
      </w:r>
      <w:r w:rsidRPr="005168EF">
        <w:rPr>
          <w:bCs/>
          <w:sz w:val="28"/>
          <w:szCs w:val="28"/>
        </w:rPr>
        <w:t>.</w:t>
      </w:r>
    </w:p>
    <w:p w:rsidR="00AC369D" w:rsidRPr="005168EF" w:rsidRDefault="00AC369D" w:rsidP="00AC369D">
      <w:pPr>
        <w:shd w:val="clear" w:color="auto" w:fill="FFFFFF" w:themeFill="background1"/>
        <w:ind w:firstLine="709"/>
        <w:jc w:val="both"/>
        <w:rPr>
          <w:sz w:val="28"/>
          <w:szCs w:val="28"/>
        </w:rPr>
      </w:pPr>
      <w:r w:rsidRPr="005168EF">
        <w:rPr>
          <w:sz w:val="28"/>
          <w:szCs w:val="28"/>
        </w:rPr>
        <w:t>В аналогичном периоде 2023 года кассовые расходы не производились. Финансирование произведено по фактически заключенным контрактам на проведение капитального ремонта здания столовой ДОЛ «Солнечная поляна» ГАУ</w:t>
      </w:r>
      <w:r w:rsidR="00635550" w:rsidRPr="005168EF">
        <w:rPr>
          <w:sz w:val="28"/>
          <w:szCs w:val="28"/>
        </w:rPr>
        <w:t> </w:t>
      </w:r>
      <w:r w:rsidRPr="005168EF">
        <w:rPr>
          <w:sz w:val="28"/>
          <w:szCs w:val="28"/>
        </w:rPr>
        <w:t>НСО «ВСЕКАНИКУЛЫ».</w:t>
      </w:r>
    </w:p>
    <w:p w:rsidR="00FD435D" w:rsidRPr="005168EF" w:rsidRDefault="00FD435D" w:rsidP="00FD435D">
      <w:pPr>
        <w:jc w:val="both"/>
        <w:rPr>
          <w:sz w:val="28"/>
          <w:szCs w:val="28"/>
        </w:rPr>
      </w:pPr>
    </w:p>
    <w:p w:rsidR="00630573" w:rsidRPr="005168EF" w:rsidRDefault="00630573" w:rsidP="00630573">
      <w:pPr>
        <w:shd w:val="clear" w:color="auto" w:fill="FFFFFF" w:themeFill="background1"/>
        <w:ind w:firstLine="709"/>
        <w:jc w:val="both"/>
        <w:rPr>
          <w:sz w:val="28"/>
          <w:szCs w:val="28"/>
        </w:rPr>
      </w:pPr>
      <w:r w:rsidRPr="005168EF">
        <w:rPr>
          <w:bCs/>
          <w:sz w:val="28"/>
          <w:szCs w:val="28"/>
        </w:rPr>
        <w:t>Кассовые расходы в рамках непрограммного направления расходов областного бюджета произведены в сумме 9 686 537,2 тыс. рублей, что составляет 96,8% к уточненной сводной бюджетной росписи на 2024 год в сумме 10 005 175,9 тыс. рублей</w:t>
      </w:r>
      <w:r w:rsidRPr="005168EF">
        <w:rPr>
          <w:sz w:val="28"/>
          <w:szCs w:val="28"/>
        </w:rPr>
        <w:t>, в том числе:</w:t>
      </w:r>
    </w:p>
    <w:p w:rsidR="00630573" w:rsidRPr="005168EF" w:rsidRDefault="00630573" w:rsidP="00630573">
      <w:pPr>
        <w:shd w:val="clear" w:color="auto" w:fill="FFFFFF" w:themeFill="background1"/>
        <w:ind w:firstLine="709"/>
        <w:jc w:val="both"/>
        <w:rPr>
          <w:sz w:val="28"/>
          <w:szCs w:val="28"/>
        </w:rPr>
      </w:pPr>
      <w:r w:rsidRPr="005168EF">
        <w:rPr>
          <w:sz w:val="28"/>
          <w:szCs w:val="28"/>
        </w:rPr>
        <w:t xml:space="preserve">Расходы на единовременную выплату гражданам, заключившим контракт о прохождении военной службы </w:t>
      </w:r>
      <w:r w:rsidRPr="005168EF">
        <w:rPr>
          <w:bCs/>
          <w:sz w:val="28"/>
          <w:szCs w:val="28"/>
        </w:rPr>
        <w:t xml:space="preserve">утверждены уточненной сводной бюджетной росписью на 2024 год в </w:t>
      </w:r>
      <w:r w:rsidRPr="005168EF">
        <w:rPr>
          <w:sz w:val="28"/>
          <w:szCs w:val="28"/>
        </w:rPr>
        <w:t xml:space="preserve">сумме 2 454 910,8 тыс. рублей. </w:t>
      </w:r>
    </w:p>
    <w:p w:rsidR="00630573" w:rsidRPr="005168EF" w:rsidRDefault="00630573" w:rsidP="00630573">
      <w:pPr>
        <w:shd w:val="clear" w:color="auto" w:fill="FFFFFF" w:themeFill="background1"/>
        <w:ind w:firstLine="709"/>
        <w:jc w:val="both"/>
        <w:rPr>
          <w:sz w:val="28"/>
          <w:szCs w:val="28"/>
        </w:rPr>
      </w:pPr>
      <w:r w:rsidRPr="005168EF">
        <w:rPr>
          <w:sz w:val="28"/>
          <w:szCs w:val="28"/>
        </w:rPr>
        <w:lastRenderedPageBreak/>
        <w:t xml:space="preserve">Расходы на материальную помощь участникам специальной военной операции и членам их семей утверждены </w:t>
      </w:r>
      <w:r w:rsidRPr="005168EF">
        <w:rPr>
          <w:bCs/>
          <w:sz w:val="28"/>
          <w:szCs w:val="28"/>
        </w:rPr>
        <w:t xml:space="preserve">сводной бюджетной росписью на 2024 год в </w:t>
      </w:r>
      <w:r w:rsidRPr="005168EF">
        <w:rPr>
          <w:sz w:val="28"/>
          <w:szCs w:val="28"/>
        </w:rPr>
        <w:t xml:space="preserve">сумме 4 485 036,9 тыс. рублей. </w:t>
      </w:r>
    </w:p>
    <w:p w:rsidR="00630573" w:rsidRPr="005168EF" w:rsidRDefault="00630573" w:rsidP="00630573">
      <w:pPr>
        <w:shd w:val="clear" w:color="auto" w:fill="FFFFFF" w:themeFill="background1"/>
        <w:ind w:firstLine="709"/>
        <w:jc w:val="both"/>
        <w:rPr>
          <w:sz w:val="28"/>
          <w:szCs w:val="28"/>
        </w:rPr>
      </w:pPr>
      <w:r w:rsidRPr="005168EF">
        <w:rPr>
          <w:sz w:val="28"/>
          <w:szCs w:val="28"/>
        </w:rPr>
        <w:t xml:space="preserve">Расходы на выплату отдельным категориям гражданам, принимающим участие в специальной военной операции утверждены </w:t>
      </w:r>
      <w:r w:rsidRPr="005168EF">
        <w:rPr>
          <w:bCs/>
          <w:sz w:val="28"/>
          <w:szCs w:val="28"/>
        </w:rPr>
        <w:t xml:space="preserve">уточненной сводной бюджетной росписью на 2024 год в </w:t>
      </w:r>
      <w:r w:rsidRPr="005168EF">
        <w:rPr>
          <w:sz w:val="28"/>
          <w:szCs w:val="28"/>
        </w:rPr>
        <w:t>сумме 194</w:t>
      </w:r>
      <w:r w:rsidR="00635550" w:rsidRPr="005168EF">
        <w:rPr>
          <w:sz w:val="28"/>
          <w:szCs w:val="28"/>
        </w:rPr>
        <w:t> </w:t>
      </w:r>
      <w:r w:rsidRPr="005168EF">
        <w:rPr>
          <w:sz w:val="28"/>
          <w:szCs w:val="28"/>
        </w:rPr>
        <w:t xml:space="preserve">865,0 тыс. рублей. </w:t>
      </w:r>
    </w:p>
    <w:p w:rsidR="00630573" w:rsidRPr="005168EF" w:rsidRDefault="00630573" w:rsidP="00630573">
      <w:pPr>
        <w:shd w:val="clear" w:color="auto" w:fill="FFFFFF" w:themeFill="background1"/>
        <w:ind w:firstLine="709"/>
        <w:jc w:val="both"/>
        <w:rPr>
          <w:sz w:val="28"/>
          <w:szCs w:val="28"/>
        </w:rPr>
      </w:pPr>
      <w:r w:rsidRPr="005168EF">
        <w:rPr>
          <w:sz w:val="28"/>
          <w:szCs w:val="28"/>
        </w:rPr>
        <w:t xml:space="preserve">Расходы на финансовое обеспечение функций органов государственной власти и государственных органов за 12 месяцев 2024 года исполнены в сумме 379 104,6 тыс. рублей, что составляет 99,8% </w:t>
      </w:r>
      <w:r w:rsidRPr="005168EF">
        <w:rPr>
          <w:bCs/>
          <w:sz w:val="28"/>
          <w:szCs w:val="28"/>
        </w:rPr>
        <w:t xml:space="preserve">к уточненной сводной бюджетной росписи на 2024 год в </w:t>
      </w:r>
      <w:r w:rsidRPr="005168EF">
        <w:rPr>
          <w:sz w:val="28"/>
          <w:szCs w:val="28"/>
        </w:rPr>
        <w:t>сумме 379 742,3 тыс. рублей.</w:t>
      </w:r>
      <w:r w:rsidRPr="005168EF">
        <w:rPr>
          <w:sz w:val="28"/>
        </w:rPr>
        <w:t xml:space="preserve"> Расходы произведены исходя из фактической потребности. </w:t>
      </w:r>
      <w:r w:rsidRPr="005168EF">
        <w:rPr>
          <w:sz w:val="28"/>
          <w:szCs w:val="28"/>
        </w:rPr>
        <w:t>По сравнению с аналогичным периодом 2023 года кассовые расходы увеличились на 12,8% или на 43 109,5 тыс. рублей в связи с индексацией фонда оплаты труда с 01.08.2023 – на 9,7% и с 01.10.2023 – на 7,5%, с</w:t>
      </w:r>
      <w:r w:rsidR="00635550" w:rsidRPr="005168EF">
        <w:rPr>
          <w:sz w:val="28"/>
          <w:szCs w:val="28"/>
        </w:rPr>
        <w:t> </w:t>
      </w:r>
      <w:r w:rsidRPr="005168EF">
        <w:rPr>
          <w:sz w:val="28"/>
          <w:szCs w:val="28"/>
        </w:rPr>
        <w:t>01.11.2024 – на 16,2%.</w:t>
      </w:r>
    </w:p>
    <w:p w:rsidR="00630573" w:rsidRPr="005168EF" w:rsidRDefault="00630573" w:rsidP="00630573">
      <w:pPr>
        <w:shd w:val="clear" w:color="auto" w:fill="FFFFFF" w:themeFill="background1"/>
        <w:ind w:firstLine="709"/>
        <w:jc w:val="both"/>
        <w:rPr>
          <w:bCs/>
          <w:sz w:val="28"/>
          <w:szCs w:val="28"/>
        </w:rPr>
      </w:pPr>
      <w:r w:rsidRPr="005168EF">
        <w:rPr>
          <w:bCs/>
          <w:sz w:val="28"/>
          <w:szCs w:val="28"/>
        </w:rPr>
        <w:t>Расходы на социальную поддержку Героев Советского Союза, Героев Российской Федерации и полных кавалеров ордена Славы произведены в сумме 1</w:t>
      </w:r>
      <w:r w:rsidR="00635550" w:rsidRPr="005168EF">
        <w:rPr>
          <w:bCs/>
          <w:sz w:val="28"/>
          <w:szCs w:val="28"/>
        </w:rPr>
        <w:t> </w:t>
      </w:r>
      <w:r w:rsidRPr="005168EF">
        <w:rPr>
          <w:bCs/>
          <w:sz w:val="28"/>
          <w:szCs w:val="28"/>
        </w:rPr>
        <w:t>797,2 тыс. рублей, что составляет 100,0</w:t>
      </w:r>
      <w:r w:rsidR="00635550" w:rsidRPr="005168EF">
        <w:rPr>
          <w:bCs/>
          <w:sz w:val="28"/>
          <w:szCs w:val="28"/>
        </w:rPr>
        <w:t> </w:t>
      </w:r>
      <w:r w:rsidRPr="005168EF">
        <w:rPr>
          <w:bCs/>
          <w:sz w:val="28"/>
          <w:szCs w:val="28"/>
        </w:rPr>
        <w:t>% к уточненной сводной бюджетной росписи на 2024 год.</w:t>
      </w:r>
    </w:p>
    <w:p w:rsidR="00630573" w:rsidRPr="005168EF" w:rsidRDefault="00630573" w:rsidP="00630573">
      <w:pPr>
        <w:shd w:val="clear" w:color="auto" w:fill="FFFFFF" w:themeFill="background1"/>
        <w:ind w:firstLine="709"/>
        <w:jc w:val="both"/>
        <w:rPr>
          <w:sz w:val="28"/>
          <w:szCs w:val="28"/>
        </w:rPr>
      </w:pPr>
      <w:r w:rsidRPr="005168EF">
        <w:rPr>
          <w:sz w:val="28"/>
          <w:szCs w:val="28"/>
        </w:rPr>
        <w:t xml:space="preserve">Расходы на организацию временного размещения и питания в пунктах временного размещения граждан Российской Федерации, Украины, ДНР, ЛНР и лиц без гражданства, проживающих на территории Украины, ДНР, ЛНР, вынужденно покинувших территорию Украины, ДНР и ЛНР, прибывших в экстренном массовом порядке на территорию Новосибирской области за 2024 год исполнены в сумме 53 272,7 тыс. рублей, что составляет 100,0 % к </w:t>
      </w:r>
      <w:r w:rsidRPr="005168EF">
        <w:rPr>
          <w:bCs/>
          <w:sz w:val="28"/>
          <w:szCs w:val="28"/>
        </w:rPr>
        <w:t xml:space="preserve">уточненной сводной бюджетной росписи на 2024 год в </w:t>
      </w:r>
      <w:r w:rsidRPr="005168EF">
        <w:rPr>
          <w:sz w:val="28"/>
          <w:szCs w:val="28"/>
        </w:rPr>
        <w:t>сумме 53 272,7 тыс. рублей. Финансирование осуществлено в соответствии с графиком перечисления субсидии. Расходы в аналогичном периоде 2023 года не производились.</w:t>
      </w:r>
    </w:p>
    <w:p w:rsidR="00630573" w:rsidRPr="005168EF" w:rsidRDefault="00630573" w:rsidP="00630573">
      <w:pPr>
        <w:shd w:val="clear" w:color="auto" w:fill="FFFFFF" w:themeFill="background1"/>
        <w:ind w:firstLine="709"/>
        <w:jc w:val="both"/>
        <w:rPr>
          <w:sz w:val="28"/>
          <w:szCs w:val="28"/>
        </w:rPr>
      </w:pPr>
    </w:p>
    <w:p w:rsidR="001A0085" w:rsidRPr="005168EF" w:rsidRDefault="001A0085" w:rsidP="001A0085">
      <w:pPr>
        <w:ind w:firstLine="709"/>
        <w:jc w:val="both"/>
        <w:rPr>
          <w:sz w:val="28"/>
          <w:szCs w:val="28"/>
        </w:rPr>
      </w:pPr>
      <w:r w:rsidRPr="005168EF">
        <w:rPr>
          <w:i/>
          <w:sz w:val="28"/>
          <w:szCs w:val="28"/>
        </w:rPr>
        <w:t>По разделу (подразделу) 1006</w:t>
      </w:r>
      <w:r w:rsidRPr="005168EF">
        <w:rPr>
          <w:sz w:val="28"/>
          <w:szCs w:val="28"/>
        </w:rPr>
        <w:t xml:space="preserve"> в рамках непрограммных направлений областного бюджета за счет средств областного бюджета расходы производились по следующим направлениям:</w:t>
      </w:r>
    </w:p>
    <w:p w:rsidR="00A02069" w:rsidRPr="005168EF" w:rsidRDefault="00A02069" w:rsidP="00A02069">
      <w:pPr>
        <w:autoSpaceDE w:val="0"/>
        <w:autoSpaceDN w:val="0"/>
        <w:adjustRightInd w:val="0"/>
        <w:ind w:firstLine="709"/>
        <w:jc w:val="both"/>
        <w:rPr>
          <w:rFonts w:eastAsia="Calibri"/>
          <w:sz w:val="28"/>
          <w:szCs w:val="28"/>
          <w:lang w:eastAsia="en-US"/>
        </w:rPr>
      </w:pPr>
      <w:r w:rsidRPr="005168EF">
        <w:rPr>
          <w:b/>
          <w:sz w:val="28"/>
          <w:szCs w:val="28"/>
        </w:rPr>
        <w:t>-</w:t>
      </w:r>
      <w:r w:rsidRPr="005168EF">
        <w:rPr>
          <w:sz w:val="28"/>
          <w:szCs w:val="28"/>
        </w:rPr>
        <w:t> </w:t>
      </w:r>
      <w:r w:rsidRPr="005168EF">
        <w:rPr>
          <w:i/>
          <w:sz w:val="28"/>
          <w:szCs w:val="28"/>
        </w:rPr>
        <w:t>«Финансовое обеспечение функций органов государственной власти и государственных органов»</w:t>
      </w:r>
      <w:r w:rsidRPr="005168EF">
        <w:rPr>
          <w:rFonts w:eastAsia="Calibri"/>
          <w:sz w:val="28"/>
          <w:szCs w:val="28"/>
          <w:lang w:eastAsia="en-US"/>
        </w:rPr>
        <w:t xml:space="preserve"> расходы </w:t>
      </w:r>
      <w:r w:rsidRPr="005168EF">
        <w:rPr>
          <w:sz w:val="28"/>
          <w:szCs w:val="28"/>
        </w:rPr>
        <w:t xml:space="preserve">составили 379 104,6 тыс. рублей или 98,7% к уточненному кассовому плану и 99,8% к уточненной сводной бюджетной росписи. </w:t>
      </w:r>
      <w:r w:rsidRPr="005168EF">
        <w:rPr>
          <w:rFonts w:eastAsia="Calibri"/>
          <w:sz w:val="28"/>
          <w:szCs w:val="28"/>
          <w:lang w:eastAsia="en-US"/>
        </w:rPr>
        <w:t>По сравнению с аналогичным периодом 2023 года, расходы увеличились на 43 109,5 тыс. рублей (или на 12,8%)</w:t>
      </w:r>
      <w:r w:rsidRPr="005168EF">
        <w:rPr>
          <w:sz w:val="28"/>
          <w:szCs w:val="28"/>
        </w:rPr>
        <w:t xml:space="preserve"> в связи с проведенной индексацией фондов оплаты труда с учетом роста среднемесячной начисленной заработной платы в целом по экономике;</w:t>
      </w:r>
    </w:p>
    <w:p w:rsidR="00A02069" w:rsidRPr="005168EF" w:rsidRDefault="00A02069" w:rsidP="00A02069">
      <w:pPr>
        <w:ind w:firstLine="708"/>
        <w:jc w:val="both"/>
        <w:rPr>
          <w:sz w:val="28"/>
          <w:szCs w:val="28"/>
        </w:rPr>
      </w:pPr>
      <w:r w:rsidRPr="005168EF">
        <w:rPr>
          <w:i/>
          <w:sz w:val="28"/>
          <w:szCs w:val="28"/>
        </w:rPr>
        <w:t xml:space="preserve">- «Прочие выплаты по обязательствам государства» </w:t>
      </w:r>
      <w:r w:rsidRPr="005168EF">
        <w:rPr>
          <w:sz w:val="28"/>
          <w:szCs w:val="28"/>
        </w:rPr>
        <w:t xml:space="preserve">расходы составили 72,2 тыс. рублей или 24,5% к уточненному кассовому плану и 24,0% к уточненной сводной бюджетной росписи, что обусловлено оплатой судебных актов по фактической потребности. </w:t>
      </w:r>
    </w:p>
    <w:p w:rsidR="00A02069" w:rsidRPr="005168EF" w:rsidRDefault="00A02069" w:rsidP="00A02069">
      <w:pPr>
        <w:ind w:firstLine="709"/>
        <w:jc w:val="both"/>
        <w:rPr>
          <w:sz w:val="28"/>
          <w:szCs w:val="28"/>
        </w:rPr>
      </w:pPr>
      <w:r w:rsidRPr="005168EF">
        <w:rPr>
          <w:sz w:val="28"/>
          <w:szCs w:val="28"/>
        </w:rPr>
        <w:t xml:space="preserve">По сравнению с аналогичным периодом 2023 года расходы уменьшились на 130,3 тыс. рублей (или на 64,4%) в связи с уменьшением количества судебных актов. </w:t>
      </w:r>
    </w:p>
    <w:p w:rsidR="00A02069" w:rsidRPr="005168EF" w:rsidRDefault="00A02069" w:rsidP="00A02069">
      <w:pPr>
        <w:autoSpaceDE w:val="0"/>
        <w:autoSpaceDN w:val="0"/>
        <w:adjustRightInd w:val="0"/>
        <w:ind w:firstLine="709"/>
        <w:jc w:val="both"/>
        <w:rPr>
          <w:sz w:val="28"/>
          <w:szCs w:val="28"/>
        </w:rPr>
      </w:pPr>
      <w:r w:rsidRPr="005168EF">
        <w:rPr>
          <w:i/>
          <w:sz w:val="28"/>
          <w:szCs w:val="28"/>
        </w:rPr>
        <w:lastRenderedPageBreak/>
        <w:t>- </w:t>
      </w:r>
      <w:r w:rsidRPr="00A02069">
        <w:rPr>
          <w:i/>
          <w:sz w:val="28"/>
          <w:szCs w:val="28"/>
        </w:rPr>
        <w:t>«Поощрение за достижение показателей деятельности органов исполнительной власти субъектов Российской Федерации»</w:t>
      </w:r>
      <w:r w:rsidRPr="005168EF">
        <w:rPr>
          <w:sz w:val="28"/>
          <w:szCs w:val="28"/>
        </w:rPr>
        <w:t xml:space="preserve"> расходы составили 5 176,8 тыс. рублей или 99,9% к уточненной сводной бюджетной росписи.</w:t>
      </w:r>
    </w:p>
    <w:p w:rsidR="00A02069" w:rsidRPr="005168EF" w:rsidRDefault="00A02069" w:rsidP="00A02069">
      <w:pPr>
        <w:ind w:firstLine="709"/>
        <w:jc w:val="both"/>
        <w:rPr>
          <w:sz w:val="28"/>
          <w:szCs w:val="28"/>
        </w:rPr>
      </w:pPr>
      <w:r w:rsidRPr="005168EF">
        <w:rPr>
          <w:sz w:val="28"/>
          <w:szCs w:val="28"/>
        </w:rPr>
        <w:t>По сравнению с аналогичным периодом 2023 года расходы увеличились на 185,2 тыс. рублей (или на 3,7%).</w:t>
      </w:r>
    </w:p>
    <w:p w:rsidR="00FD435D" w:rsidRPr="005168EF" w:rsidRDefault="00FD435D" w:rsidP="00FD435D">
      <w:pPr>
        <w:ind w:firstLine="709"/>
        <w:jc w:val="center"/>
        <w:rPr>
          <w:sz w:val="28"/>
          <w:szCs w:val="28"/>
        </w:rPr>
      </w:pPr>
    </w:p>
    <w:p w:rsidR="00FD435D" w:rsidRPr="005168EF" w:rsidRDefault="00FD435D" w:rsidP="00FD435D">
      <w:pPr>
        <w:ind w:firstLine="709"/>
        <w:jc w:val="center"/>
        <w:rPr>
          <w:rFonts w:eastAsia="Calibri"/>
          <w:sz w:val="28"/>
          <w:szCs w:val="28"/>
        </w:rPr>
      </w:pPr>
      <w:r w:rsidRPr="005168EF">
        <w:rPr>
          <w:sz w:val="28"/>
          <w:szCs w:val="28"/>
        </w:rPr>
        <w:t>Информация о достижении показателей в рамках регионального проекта «Финансовая поддержка семей при рождении детей»</w:t>
      </w:r>
    </w:p>
    <w:p w:rsidR="00FD435D" w:rsidRPr="005168EF" w:rsidRDefault="00FD435D" w:rsidP="00FD435D">
      <w:pPr>
        <w:ind w:firstLine="709"/>
        <w:jc w:val="both"/>
        <w:rPr>
          <w:rFonts w:eastAsia="Calibri"/>
          <w:sz w:val="28"/>
          <w:szCs w:val="28"/>
        </w:rPr>
      </w:pPr>
    </w:p>
    <w:p w:rsidR="00271FE1" w:rsidRPr="005168EF" w:rsidRDefault="00271FE1" w:rsidP="00271FE1">
      <w:pPr>
        <w:shd w:val="clear" w:color="auto" w:fill="FFFFFF" w:themeFill="background1"/>
        <w:ind w:firstLine="709"/>
        <w:jc w:val="both"/>
        <w:rPr>
          <w:rFonts w:eastAsia="Calibri"/>
          <w:sz w:val="28"/>
          <w:szCs w:val="28"/>
        </w:rPr>
      </w:pPr>
      <w:r w:rsidRPr="005168EF">
        <w:rPr>
          <w:rFonts w:eastAsia="Calibri"/>
          <w:sz w:val="28"/>
          <w:szCs w:val="28"/>
        </w:rPr>
        <w:t xml:space="preserve">Результат «Распоряжение средствами областного семейного капитала» - предусмотрено паспортом регионального проекта на 2024 год – 473 152,13 тыс. рублей, исполнение за 2024 год – 473 135,39 тыс. рублей (100%). Риски неисполнения бюджета отсутствуют. Выплата носит заявительный характер. </w:t>
      </w:r>
    </w:p>
    <w:p w:rsidR="00271FE1" w:rsidRPr="005168EF" w:rsidRDefault="00271FE1" w:rsidP="00271FE1">
      <w:pPr>
        <w:shd w:val="clear" w:color="auto" w:fill="FFFFFF" w:themeFill="background1"/>
        <w:ind w:firstLine="709"/>
        <w:jc w:val="both"/>
        <w:rPr>
          <w:rFonts w:eastAsia="Calibri"/>
          <w:sz w:val="28"/>
          <w:szCs w:val="28"/>
        </w:rPr>
      </w:pPr>
      <w:r w:rsidRPr="005168EF">
        <w:rPr>
          <w:rFonts w:eastAsia="Calibri"/>
          <w:sz w:val="28"/>
          <w:szCs w:val="28"/>
        </w:rPr>
        <w:t>Результат «Проведена информационная кампания с использованием средств массовой информации и интернет ресурсов для всех целевых аудиторий в целях популяризации системы мер финансовой поддержки семей» - предусмотрено паспортом регионального проекта на 2024 год – 570,00 тыс. рублей, исполнение за 2024 год – 570,00 тыс. рублей (100%). Риски неисполнения бюджета отсутствуют.</w:t>
      </w:r>
    </w:p>
    <w:p w:rsidR="00271FE1" w:rsidRPr="005168EF" w:rsidRDefault="00271FE1" w:rsidP="00271FE1">
      <w:pPr>
        <w:shd w:val="clear" w:color="auto" w:fill="FFFFFF" w:themeFill="background1"/>
        <w:ind w:firstLine="709"/>
        <w:jc w:val="both"/>
        <w:rPr>
          <w:rFonts w:eastAsia="Calibri"/>
          <w:sz w:val="28"/>
          <w:szCs w:val="28"/>
        </w:rPr>
      </w:pPr>
      <w:r w:rsidRPr="005168EF">
        <w:rPr>
          <w:rFonts w:eastAsia="Calibri"/>
          <w:sz w:val="28"/>
          <w:szCs w:val="28"/>
        </w:rPr>
        <w:t>Результат «Семьи с тремя и более детьми получат ежемесячную денежную выплату, назначаемую в случае рождения третьего ребенка или последующих детей до достижения ребенком 3-х лет» - предусмотрено паспортом регионального проекта на 2024 год – 493 842,10 тыс. рублей, исполнение за 2024 год – 491 503,06</w:t>
      </w:r>
      <w:r w:rsidR="00635550" w:rsidRPr="005168EF">
        <w:rPr>
          <w:rFonts w:eastAsia="Calibri"/>
          <w:sz w:val="28"/>
          <w:szCs w:val="28"/>
        </w:rPr>
        <w:t> </w:t>
      </w:r>
      <w:r w:rsidRPr="005168EF">
        <w:rPr>
          <w:rFonts w:eastAsia="Calibri"/>
          <w:sz w:val="28"/>
          <w:szCs w:val="28"/>
        </w:rPr>
        <w:t>тыс. рублей (99,53</w:t>
      </w:r>
      <w:r w:rsidR="00635550" w:rsidRPr="005168EF">
        <w:rPr>
          <w:rFonts w:eastAsia="Calibri"/>
          <w:sz w:val="28"/>
          <w:szCs w:val="28"/>
        </w:rPr>
        <w:t> </w:t>
      </w:r>
      <w:r w:rsidRPr="005168EF">
        <w:rPr>
          <w:rFonts w:eastAsia="Calibri"/>
          <w:sz w:val="28"/>
          <w:szCs w:val="28"/>
        </w:rPr>
        <w:t>%). Риски неисполнения бюджета отсутствуют. Выплата носит заявительный характер.</w:t>
      </w:r>
    </w:p>
    <w:p w:rsidR="00271FE1" w:rsidRPr="005168EF" w:rsidRDefault="00271FE1" w:rsidP="00271FE1">
      <w:pPr>
        <w:shd w:val="clear" w:color="auto" w:fill="FFFFFF" w:themeFill="background1"/>
        <w:ind w:firstLine="709"/>
        <w:jc w:val="both"/>
        <w:rPr>
          <w:rFonts w:eastAsia="Calibri"/>
          <w:sz w:val="28"/>
          <w:szCs w:val="28"/>
        </w:rPr>
      </w:pPr>
      <w:r w:rsidRPr="005168EF">
        <w:rPr>
          <w:rFonts w:eastAsia="Calibri"/>
          <w:sz w:val="28"/>
          <w:szCs w:val="28"/>
        </w:rPr>
        <w:t>Результат «Семьи получили дополнительное пособие при рождении ребенка в молодой семье» - предусмотрено паспортом регионального проекта на 2024 год – 118 753,80 тыс. рублей, исполнение за 2024 год – 118 753,80 тыс. рублей (100%). Риски неисполнения бюджета отсутствуют. Выплата носит заявительный характер.</w:t>
      </w:r>
    </w:p>
    <w:p w:rsidR="00FD435D" w:rsidRPr="005168EF" w:rsidRDefault="00FD435D" w:rsidP="00FD435D">
      <w:pPr>
        <w:ind w:firstLine="709"/>
        <w:jc w:val="both"/>
        <w:rPr>
          <w:rFonts w:eastAsia="Calibri"/>
          <w:sz w:val="28"/>
          <w:szCs w:val="28"/>
        </w:rPr>
      </w:pPr>
    </w:p>
    <w:p w:rsidR="00FD435D" w:rsidRPr="005168EF" w:rsidRDefault="00FD435D" w:rsidP="00FD435D">
      <w:pPr>
        <w:ind w:firstLine="709"/>
        <w:jc w:val="center"/>
        <w:rPr>
          <w:rFonts w:eastAsia="Calibri"/>
          <w:sz w:val="28"/>
          <w:szCs w:val="28"/>
        </w:rPr>
      </w:pPr>
      <w:r w:rsidRPr="005168EF">
        <w:rPr>
          <w:sz w:val="28"/>
          <w:szCs w:val="28"/>
        </w:rPr>
        <w:t>Информация о достижении показателей в рамках регионального проекта «Старшее поколение»</w:t>
      </w:r>
    </w:p>
    <w:p w:rsidR="00FD435D" w:rsidRPr="005168EF" w:rsidRDefault="00FD435D" w:rsidP="00FD435D">
      <w:pPr>
        <w:ind w:firstLine="709"/>
        <w:jc w:val="both"/>
        <w:rPr>
          <w:rFonts w:eastAsia="Calibri"/>
          <w:sz w:val="28"/>
          <w:szCs w:val="28"/>
        </w:rPr>
      </w:pPr>
    </w:p>
    <w:p w:rsidR="000A2FC2" w:rsidRPr="005168EF" w:rsidRDefault="000A2FC2" w:rsidP="000A2FC2">
      <w:pPr>
        <w:shd w:val="clear" w:color="auto" w:fill="FFFFFF" w:themeFill="background1"/>
        <w:ind w:firstLine="709"/>
        <w:jc w:val="both"/>
        <w:rPr>
          <w:rFonts w:eastAsia="Calibri"/>
          <w:sz w:val="28"/>
          <w:szCs w:val="28"/>
        </w:rPr>
      </w:pPr>
      <w:r w:rsidRPr="005168EF">
        <w:rPr>
          <w:rFonts w:eastAsia="Calibri"/>
          <w:sz w:val="28"/>
          <w:szCs w:val="28"/>
        </w:rPr>
        <w:t>Результат «Формирование позитивного и уважительного отношения к людям старшего поколения, повышение готовности всего населения к происходящим демографическим изменениям» - предусмотрено паспортом регионального проекта на 2024 год – 1 200,00 тыс. рублей, исполнение за 2024 года – 1 200,00 тыс. рублей (100,0 %).</w:t>
      </w:r>
    </w:p>
    <w:p w:rsidR="000A2FC2" w:rsidRPr="005168EF" w:rsidRDefault="000A2FC2" w:rsidP="000A2FC2">
      <w:pPr>
        <w:shd w:val="clear" w:color="auto" w:fill="FFFFFF" w:themeFill="background1"/>
        <w:ind w:firstLine="709"/>
        <w:jc w:val="both"/>
        <w:rPr>
          <w:rFonts w:eastAsia="Calibri"/>
          <w:sz w:val="28"/>
          <w:szCs w:val="28"/>
        </w:rPr>
      </w:pPr>
      <w:r w:rsidRPr="005168EF">
        <w:rPr>
          <w:rFonts w:eastAsia="Calibri"/>
          <w:sz w:val="28"/>
          <w:szCs w:val="28"/>
        </w:rPr>
        <w:t>Результат «Проведение работ по ремонту жилых корпусов, коммуникаций, благоустройству территорий в государственных учреждениях, осуществляющих социальное обслуживание граждан пожилого возраста, в целях обеспечения безопасных и комфортных условий проживания» - предусмотрено паспортом регионального проекта на 2024 год – 9 500,0 тыс. рублей, исполнение за 9 месяцев 2024 года – 9 500,0 тыс. рублей (100 %). Риски неисполнения бюджета отсутствуют.</w:t>
      </w:r>
    </w:p>
    <w:p w:rsidR="000A2FC2" w:rsidRPr="005168EF" w:rsidRDefault="000A2FC2" w:rsidP="000A2FC2">
      <w:pPr>
        <w:shd w:val="clear" w:color="auto" w:fill="FFFFFF" w:themeFill="background1"/>
        <w:ind w:firstLine="709"/>
        <w:jc w:val="both"/>
        <w:rPr>
          <w:rFonts w:eastAsia="Calibri"/>
          <w:sz w:val="28"/>
          <w:szCs w:val="28"/>
        </w:rPr>
      </w:pPr>
      <w:r w:rsidRPr="005168EF">
        <w:rPr>
          <w:rFonts w:eastAsia="Calibri"/>
          <w:sz w:val="28"/>
          <w:szCs w:val="28"/>
        </w:rPr>
        <w:t xml:space="preserve">Результат «Улучшение социально-экономического положения и качества жизни граждан старшего поколения» - предусмотрено паспортом регионального </w:t>
      </w:r>
      <w:r w:rsidRPr="005168EF">
        <w:rPr>
          <w:rFonts w:eastAsia="Calibri"/>
          <w:sz w:val="28"/>
          <w:szCs w:val="28"/>
        </w:rPr>
        <w:lastRenderedPageBreak/>
        <w:t>проекта на 2024 год – 263 557,46 тыс. рублей, исполнение за 2024 год – 252 686,11 тыс. рублей (99,97%). Риски неисполнения бюджета отсутствуют.</w:t>
      </w:r>
    </w:p>
    <w:p w:rsidR="000A2FC2" w:rsidRPr="005168EF" w:rsidRDefault="000A2FC2" w:rsidP="000A2FC2">
      <w:pPr>
        <w:shd w:val="clear" w:color="auto" w:fill="FFFFFF" w:themeFill="background1"/>
        <w:ind w:firstLine="709"/>
        <w:jc w:val="both"/>
        <w:rPr>
          <w:rFonts w:eastAsia="Calibri"/>
          <w:sz w:val="28"/>
          <w:szCs w:val="28"/>
        </w:rPr>
      </w:pPr>
      <w:r w:rsidRPr="005168EF">
        <w:rPr>
          <w:rFonts w:eastAsia="Calibri"/>
          <w:sz w:val="28"/>
          <w:szCs w:val="28"/>
        </w:rPr>
        <w:t>Результат «Граждане старше трудоспособного возраста и инвалиды получат услуги в рамках системы долговременного ухода» - предусмотрено паспортом регионального проекта на 2024 год – 291 398,9 тыс. рублей, исполнение за 2024 год – 291 398,90 тыс. рублей (100%). Риски неисполнения бюджета отсутствуют.</w:t>
      </w:r>
    </w:p>
    <w:p w:rsidR="000A2FC2" w:rsidRPr="005168EF" w:rsidRDefault="000A2FC2" w:rsidP="000A2FC2">
      <w:pPr>
        <w:shd w:val="clear" w:color="auto" w:fill="FFFFFF" w:themeFill="background1"/>
        <w:ind w:firstLine="709"/>
        <w:jc w:val="both"/>
        <w:rPr>
          <w:rFonts w:eastAsia="Calibri"/>
          <w:sz w:val="28"/>
          <w:szCs w:val="28"/>
        </w:rPr>
      </w:pPr>
    </w:p>
    <w:p w:rsidR="00B40A42" w:rsidRPr="005168EF" w:rsidRDefault="00B40A42" w:rsidP="00B40A42">
      <w:pPr>
        <w:widowControl w:val="0"/>
        <w:tabs>
          <w:tab w:val="left" w:pos="426"/>
          <w:tab w:val="left" w:pos="720"/>
        </w:tabs>
        <w:ind w:firstLine="709"/>
        <w:jc w:val="both"/>
        <w:rPr>
          <w:bCs/>
          <w:sz w:val="28"/>
          <w:szCs w:val="28"/>
        </w:rPr>
      </w:pPr>
      <w:r w:rsidRPr="005168EF">
        <w:rPr>
          <w:bCs/>
          <w:sz w:val="28"/>
          <w:szCs w:val="28"/>
        </w:rPr>
        <w:t xml:space="preserve">По государственной программе Новосибирской области </w:t>
      </w:r>
      <w:r w:rsidRPr="005168EF">
        <w:rPr>
          <w:sz w:val="28"/>
          <w:szCs w:val="28"/>
        </w:rPr>
        <w:t xml:space="preserve">«Содействие занятости населения» </w:t>
      </w:r>
      <w:r w:rsidRPr="005168EF">
        <w:rPr>
          <w:bCs/>
          <w:sz w:val="28"/>
          <w:szCs w:val="28"/>
        </w:rPr>
        <w:t>расходы за 2024 год произведены в сумме</w:t>
      </w:r>
      <w:r w:rsidRPr="005168EF">
        <w:rPr>
          <w:bCs/>
          <w:sz w:val="28"/>
          <w:szCs w:val="28"/>
        </w:rPr>
        <w:br/>
        <w:t>1 </w:t>
      </w:r>
      <w:r w:rsidR="00AA1472" w:rsidRPr="005168EF">
        <w:rPr>
          <w:bCs/>
          <w:sz w:val="28"/>
          <w:szCs w:val="28"/>
        </w:rPr>
        <w:t>629</w:t>
      </w:r>
      <w:r w:rsidRPr="005168EF">
        <w:rPr>
          <w:bCs/>
          <w:sz w:val="28"/>
          <w:szCs w:val="28"/>
        </w:rPr>
        <w:t> </w:t>
      </w:r>
      <w:r w:rsidR="00AA1472" w:rsidRPr="005168EF">
        <w:rPr>
          <w:bCs/>
          <w:sz w:val="28"/>
          <w:szCs w:val="28"/>
        </w:rPr>
        <w:t>040</w:t>
      </w:r>
      <w:r w:rsidRPr="005168EF">
        <w:rPr>
          <w:bCs/>
          <w:sz w:val="28"/>
          <w:szCs w:val="28"/>
        </w:rPr>
        <w:t>,</w:t>
      </w:r>
      <w:r w:rsidR="00AA1472" w:rsidRPr="005168EF">
        <w:rPr>
          <w:bCs/>
          <w:sz w:val="28"/>
          <w:szCs w:val="28"/>
        </w:rPr>
        <w:t>8</w:t>
      </w:r>
      <w:r w:rsidRPr="005168EF">
        <w:rPr>
          <w:bCs/>
          <w:sz w:val="28"/>
          <w:szCs w:val="28"/>
        </w:rPr>
        <w:t> тыс. рублей, что составило 9</w:t>
      </w:r>
      <w:r w:rsidR="00D533D7" w:rsidRPr="005168EF">
        <w:rPr>
          <w:bCs/>
          <w:sz w:val="28"/>
          <w:szCs w:val="28"/>
        </w:rPr>
        <w:t>2</w:t>
      </w:r>
      <w:r w:rsidRPr="005168EF">
        <w:rPr>
          <w:bCs/>
          <w:sz w:val="28"/>
          <w:szCs w:val="28"/>
        </w:rPr>
        <w:t>,</w:t>
      </w:r>
      <w:r w:rsidR="00D533D7" w:rsidRPr="005168EF">
        <w:rPr>
          <w:bCs/>
          <w:sz w:val="28"/>
          <w:szCs w:val="28"/>
        </w:rPr>
        <w:t>8</w:t>
      </w:r>
      <w:r w:rsidRPr="005168EF">
        <w:rPr>
          <w:bCs/>
          <w:sz w:val="28"/>
          <w:szCs w:val="28"/>
        </w:rPr>
        <w:t xml:space="preserve">% к </w:t>
      </w:r>
      <w:r w:rsidR="00AA1472" w:rsidRPr="005168EF">
        <w:rPr>
          <w:bCs/>
          <w:sz w:val="28"/>
          <w:szCs w:val="28"/>
        </w:rPr>
        <w:t>годовому утвержденному плану</w:t>
      </w:r>
      <w:r w:rsidRPr="005168EF">
        <w:rPr>
          <w:bCs/>
          <w:sz w:val="28"/>
          <w:szCs w:val="28"/>
        </w:rPr>
        <w:t xml:space="preserve"> в размере 1 </w:t>
      </w:r>
      <w:r w:rsidR="00AA1472" w:rsidRPr="005168EF">
        <w:rPr>
          <w:bCs/>
          <w:sz w:val="28"/>
          <w:szCs w:val="28"/>
        </w:rPr>
        <w:t>756</w:t>
      </w:r>
      <w:r w:rsidRPr="005168EF">
        <w:rPr>
          <w:bCs/>
          <w:sz w:val="28"/>
          <w:szCs w:val="28"/>
        </w:rPr>
        <w:t> </w:t>
      </w:r>
      <w:r w:rsidR="00AA1472" w:rsidRPr="005168EF">
        <w:rPr>
          <w:bCs/>
          <w:sz w:val="28"/>
          <w:szCs w:val="28"/>
        </w:rPr>
        <w:t>313</w:t>
      </w:r>
      <w:r w:rsidRPr="005168EF">
        <w:rPr>
          <w:bCs/>
          <w:sz w:val="28"/>
          <w:szCs w:val="28"/>
        </w:rPr>
        <w:t>,</w:t>
      </w:r>
      <w:r w:rsidR="00AA1472" w:rsidRPr="005168EF">
        <w:rPr>
          <w:bCs/>
          <w:sz w:val="28"/>
          <w:szCs w:val="28"/>
        </w:rPr>
        <w:t>4</w:t>
      </w:r>
      <w:r w:rsidRPr="005168EF">
        <w:rPr>
          <w:bCs/>
          <w:sz w:val="28"/>
          <w:szCs w:val="28"/>
        </w:rPr>
        <w:t xml:space="preserve"> тыс. рублей и </w:t>
      </w:r>
      <w:r w:rsidR="00D533D7" w:rsidRPr="005168EF">
        <w:rPr>
          <w:bCs/>
          <w:sz w:val="28"/>
          <w:szCs w:val="28"/>
        </w:rPr>
        <w:t>99,9</w:t>
      </w:r>
      <w:r w:rsidRPr="005168EF">
        <w:rPr>
          <w:bCs/>
          <w:sz w:val="28"/>
          <w:szCs w:val="28"/>
        </w:rPr>
        <w:t xml:space="preserve">% к уточненной сводной бюджетной росписи на 2024 год в сумме 1 </w:t>
      </w:r>
      <w:r w:rsidR="00AA1472" w:rsidRPr="005168EF">
        <w:rPr>
          <w:bCs/>
          <w:sz w:val="28"/>
          <w:szCs w:val="28"/>
        </w:rPr>
        <w:t>630</w:t>
      </w:r>
      <w:r w:rsidRPr="005168EF">
        <w:rPr>
          <w:bCs/>
          <w:sz w:val="28"/>
          <w:szCs w:val="28"/>
        </w:rPr>
        <w:t xml:space="preserve"> </w:t>
      </w:r>
      <w:r w:rsidR="00AA1472" w:rsidRPr="005168EF">
        <w:rPr>
          <w:bCs/>
          <w:sz w:val="28"/>
          <w:szCs w:val="28"/>
        </w:rPr>
        <w:t>264</w:t>
      </w:r>
      <w:r w:rsidRPr="005168EF">
        <w:rPr>
          <w:bCs/>
          <w:sz w:val="28"/>
          <w:szCs w:val="28"/>
        </w:rPr>
        <w:t>,</w:t>
      </w:r>
      <w:r w:rsidR="00AA1472" w:rsidRPr="005168EF">
        <w:rPr>
          <w:bCs/>
          <w:sz w:val="28"/>
          <w:szCs w:val="28"/>
        </w:rPr>
        <w:t>0</w:t>
      </w:r>
      <w:r w:rsidRPr="005168EF">
        <w:rPr>
          <w:bCs/>
          <w:sz w:val="28"/>
          <w:szCs w:val="28"/>
        </w:rPr>
        <w:t xml:space="preserve"> тыс. рублей. </w:t>
      </w:r>
    </w:p>
    <w:p w:rsidR="00D3653C" w:rsidRPr="005168EF" w:rsidRDefault="00D3653C" w:rsidP="00D3653C">
      <w:pPr>
        <w:autoSpaceDE w:val="0"/>
        <w:autoSpaceDN w:val="0"/>
        <w:adjustRightInd w:val="0"/>
        <w:ind w:firstLine="708"/>
        <w:jc w:val="both"/>
        <w:rPr>
          <w:rFonts w:eastAsia="Calibri"/>
          <w:bCs/>
          <w:sz w:val="28"/>
          <w:szCs w:val="28"/>
        </w:rPr>
      </w:pPr>
      <w:r w:rsidRPr="005168EF">
        <w:rPr>
          <w:rFonts w:eastAsia="Calibri"/>
          <w:bCs/>
          <w:sz w:val="28"/>
          <w:szCs w:val="28"/>
        </w:rPr>
        <w:t>Отклонение уточненных бюджетных ассигнований от утвержденных Законом Новосибирской области от 21.12.2023 № 413-ОЗ «Об областном бюджете Новосибирской области на 2024 год и плановый период 2025 и 2026 годов» в сумме 126 049,4 тыс. рублей обусловлено:</w:t>
      </w:r>
    </w:p>
    <w:p w:rsidR="00D3653C" w:rsidRPr="005168EF" w:rsidRDefault="00D3653C" w:rsidP="00D3653C">
      <w:pPr>
        <w:widowControl w:val="0"/>
        <w:tabs>
          <w:tab w:val="left" w:pos="426"/>
          <w:tab w:val="left" w:pos="720"/>
        </w:tabs>
        <w:autoSpaceDE w:val="0"/>
        <w:autoSpaceDN w:val="0"/>
        <w:adjustRightInd w:val="0"/>
        <w:ind w:firstLine="709"/>
        <w:jc w:val="both"/>
        <w:rPr>
          <w:bCs/>
          <w:sz w:val="28"/>
          <w:szCs w:val="28"/>
        </w:rPr>
      </w:pPr>
      <w:r w:rsidRPr="005168EF">
        <w:rPr>
          <w:bCs/>
          <w:sz w:val="28"/>
          <w:szCs w:val="28"/>
        </w:rPr>
        <w:t xml:space="preserve">- увеличением расходов на реализацию мероприятий, предусмотренных региональной программой переселения, на 3 000,0 тыс. рублей за счет увеличения объема субсидии из федерального бюджета на 2 340,0 тыс. рублей и </w:t>
      </w:r>
      <w:proofErr w:type="spellStart"/>
      <w:r w:rsidRPr="005168EF">
        <w:rPr>
          <w:bCs/>
          <w:sz w:val="28"/>
          <w:szCs w:val="28"/>
        </w:rPr>
        <w:t>софинансирования</w:t>
      </w:r>
      <w:proofErr w:type="spellEnd"/>
      <w:r w:rsidRPr="005168EF">
        <w:rPr>
          <w:bCs/>
          <w:sz w:val="28"/>
          <w:szCs w:val="28"/>
        </w:rPr>
        <w:t xml:space="preserve"> из областного бюджета на 660,0 тыс. рублей в соответствии с распоряжением Правительства РФ от 20.12.2024 № 3914-р;</w:t>
      </w:r>
    </w:p>
    <w:p w:rsidR="00D3653C" w:rsidRPr="005168EF" w:rsidRDefault="00D3653C" w:rsidP="00D3653C">
      <w:pPr>
        <w:widowControl w:val="0"/>
        <w:tabs>
          <w:tab w:val="left" w:pos="426"/>
          <w:tab w:val="left" w:pos="720"/>
        </w:tabs>
        <w:autoSpaceDE w:val="0"/>
        <w:autoSpaceDN w:val="0"/>
        <w:adjustRightInd w:val="0"/>
        <w:ind w:firstLine="709"/>
        <w:jc w:val="both"/>
        <w:rPr>
          <w:bCs/>
          <w:sz w:val="28"/>
          <w:szCs w:val="28"/>
        </w:rPr>
      </w:pPr>
      <w:r w:rsidRPr="005168EF">
        <w:rPr>
          <w:bCs/>
          <w:sz w:val="28"/>
          <w:szCs w:val="28"/>
        </w:rPr>
        <w:t>- уменьшением бюджетных ассигнований, предусмотренных на исполнение переданного полномочия Российской Федерации в части осуществления социальных выплат безработным гражданам, за счет средств субвенции из федерального бюджета, на 103 532,0 тыс. рублей в связи с отзывом лимитов бюджетных обязательств согласно расходному расписанию от 03.12.2024</w:t>
      </w:r>
      <w:r w:rsidRPr="005168EF">
        <w:rPr>
          <w:bCs/>
          <w:sz w:val="28"/>
          <w:szCs w:val="28"/>
        </w:rPr>
        <w:br/>
        <w:t>№ 150/05100/02;</w:t>
      </w:r>
    </w:p>
    <w:p w:rsidR="00D3653C" w:rsidRPr="005168EF" w:rsidRDefault="00D3653C" w:rsidP="00D3653C">
      <w:pPr>
        <w:widowControl w:val="0"/>
        <w:tabs>
          <w:tab w:val="left" w:pos="426"/>
          <w:tab w:val="left" w:pos="720"/>
        </w:tabs>
        <w:autoSpaceDE w:val="0"/>
        <w:autoSpaceDN w:val="0"/>
        <w:adjustRightInd w:val="0"/>
        <w:ind w:firstLine="709"/>
        <w:jc w:val="both"/>
        <w:rPr>
          <w:bCs/>
          <w:sz w:val="28"/>
          <w:szCs w:val="28"/>
        </w:rPr>
      </w:pPr>
      <w:r w:rsidRPr="005168EF">
        <w:rPr>
          <w:bCs/>
          <w:sz w:val="28"/>
          <w:szCs w:val="28"/>
        </w:rPr>
        <w:t>- уменьшением бюджетных ассигнований на общую сумму 24 857,4 тыс. рублей в соответствии с решениями Правительства Новосибирской области от 05.11 2024 № 55 (7 884, 7 тыс. рублей), от 11.11 2024 № 56 (16 085,3 тыс. рублей), от 18.11.2024 № 58 (507,4 тыс. рублей), от 25.11.2024 № 60/1 (380,0 тыс. рублей);</w:t>
      </w:r>
    </w:p>
    <w:p w:rsidR="00D3653C" w:rsidRPr="005168EF" w:rsidRDefault="00D3653C" w:rsidP="00D3653C">
      <w:pPr>
        <w:widowControl w:val="0"/>
        <w:tabs>
          <w:tab w:val="left" w:pos="426"/>
          <w:tab w:val="left" w:pos="720"/>
        </w:tabs>
        <w:autoSpaceDE w:val="0"/>
        <w:autoSpaceDN w:val="0"/>
        <w:adjustRightInd w:val="0"/>
        <w:ind w:firstLine="709"/>
        <w:jc w:val="both"/>
        <w:rPr>
          <w:bCs/>
          <w:sz w:val="28"/>
          <w:szCs w:val="28"/>
        </w:rPr>
      </w:pPr>
      <w:r w:rsidRPr="005168EF">
        <w:rPr>
          <w:bCs/>
          <w:sz w:val="28"/>
          <w:szCs w:val="28"/>
        </w:rPr>
        <w:t xml:space="preserve">- уменьшением бюджетных ассигнований на общую сумму 660,0 тыс. рублей в связи с перераспределением в целях обеспечения </w:t>
      </w:r>
      <w:proofErr w:type="spellStart"/>
      <w:r w:rsidRPr="005168EF">
        <w:rPr>
          <w:bCs/>
          <w:sz w:val="28"/>
          <w:szCs w:val="28"/>
        </w:rPr>
        <w:t>софинансирования</w:t>
      </w:r>
      <w:proofErr w:type="spellEnd"/>
      <w:r w:rsidRPr="005168EF">
        <w:rPr>
          <w:bCs/>
          <w:sz w:val="28"/>
          <w:szCs w:val="28"/>
        </w:rPr>
        <w:t xml:space="preserve"> федеральной субсидии на реализацию мероприятий, предусмотренных региональной программой переселения.</w:t>
      </w:r>
    </w:p>
    <w:p w:rsidR="007366D6" w:rsidRPr="005168EF" w:rsidRDefault="007366D6" w:rsidP="007366D6">
      <w:pPr>
        <w:widowControl w:val="0"/>
        <w:tabs>
          <w:tab w:val="left" w:pos="426"/>
          <w:tab w:val="left" w:pos="720"/>
        </w:tabs>
        <w:autoSpaceDE w:val="0"/>
        <w:autoSpaceDN w:val="0"/>
        <w:adjustRightInd w:val="0"/>
        <w:ind w:firstLine="709"/>
        <w:jc w:val="both"/>
        <w:rPr>
          <w:bCs/>
          <w:sz w:val="28"/>
          <w:szCs w:val="28"/>
        </w:rPr>
      </w:pPr>
      <w:r w:rsidRPr="005168EF">
        <w:rPr>
          <w:bCs/>
          <w:sz w:val="28"/>
          <w:szCs w:val="28"/>
        </w:rPr>
        <w:t>В рамках регионального проекта «Содействие занятости» в 2024 году реализованы мероприятия, направленные на снижение напряженности на рынке труда Новосибирской области, в части организации профессионального обучения и дополнительного профессионального образования работников предприятий (организаций)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(организациями) оборонно-промышленного комплекса. На эти цели в 2024 году уточненной сводной бюджетной росписью предусмотрено 7 447,5 тыс. рублей, в том числе за счет средств федерального бюджета 7</w:t>
      </w:r>
      <w:r w:rsidR="00635550" w:rsidRPr="005168EF">
        <w:rPr>
          <w:bCs/>
          <w:sz w:val="28"/>
          <w:szCs w:val="28"/>
        </w:rPr>
        <w:t> </w:t>
      </w:r>
      <w:r w:rsidRPr="005168EF">
        <w:rPr>
          <w:bCs/>
          <w:sz w:val="28"/>
          <w:szCs w:val="28"/>
        </w:rPr>
        <w:t>149,5 тыс. рублей, кассовое исполнение составило 7</w:t>
      </w:r>
      <w:r w:rsidR="00635550" w:rsidRPr="005168EF">
        <w:rPr>
          <w:bCs/>
          <w:sz w:val="28"/>
          <w:szCs w:val="28"/>
        </w:rPr>
        <w:t> </w:t>
      </w:r>
      <w:r w:rsidRPr="005168EF">
        <w:rPr>
          <w:bCs/>
          <w:sz w:val="28"/>
          <w:szCs w:val="28"/>
        </w:rPr>
        <w:t>447,5 тыс. рублей тыс. рублей или 99,2% к годовому плану в сумме 7</w:t>
      </w:r>
      <w:r w:rsidR="00635550" w:rsidRPr="005168EF">
        <w:rPr>
          <w:bCs/>
          <w:sz w:val="28"/>
          <w:szCs w:val="28"/>
        </w:rPr>
        <w:t> </w:t>
      </w:r>
      <w:r w:rsidRPr="005168EF">
        <w:rPr>
          <w:bCs/>
          <w:sz w:val="28"/>
          <w:szCs w:val="28"/>
        </w:rPr>
        <w:t xml:space="preserve">507,1 тыс. рублей и 100,0% к уточненной сводной бюджетной росписи на 2024 </w:t>
      </w:r>
      <w:r w:rsidRPr="005168EF">
        <w:rPr>
          <w:bCs/>
          <w:sz w:val="28"/>
          <w:szCs w:val="28"/>
        </w:rPr>
        <w:lastRenderedPageBreak/>
        <w:t>год.</w:t>
      </w:r>
    </w:p>
    <w:p w:rsidR="00666229" w:rsidRPr="005168EF" w:rsidRDefault="00666229" w:rsidP="00666229">
      <w:pPr>
        <w:widowControl w:val="0"/>
        <w:tabs>
          <w:tab w:val="left" w:pos="426"/>
          <w:tab w:val="left" w:pos="720"/>
        </w:tabs>
        <w:autoSpaceDE w:val="0"/>
        <w:autoSpaceDN w:val="0"/>
        <w:adjustRightInd w:val="0"/>
        <w:ind w:firstLine="709"/>
        <w:jc w:val="both"/>
        <w:rPr>
          <w:bCs/>
          <w:sz w:val="28"/>
          <w:szCs w:val="28"/>
        </w:rPr>
      </w:pPr>
      <w:r w:rsidRPr="005168EF">
        <w:rPr>
          <w:bCs/>
          <w:sz w:val="28"/>
          <w:szCs w:val="28"/>
        </w:rPr>
        <w:t>В рамках комплекса процессных мероприятий «Активная политика занятости населения и социальная поддержка безработных граждан» осуществлены расходы по нижеследующим направлениям:</w:t>
      </w:r>
    </w:p>
    <w:p w:rsidR="00666229" w:rsidRPr="005168EF" w:rsidRDefault="00666229" w:rsidP="00666229">
      <w:pPr>
        <w:widowControl w:val="0"/>
        <w:tabs>
          <w:tab w:val="left" w:pos="426"/>
          <w:tab w:val="left" w:pos="720"/>
        </w:tabs>
        <w:autoSpaceDE w:val="0"/>
        <w:autoSpaceDN w:val="0"/>
        <w:adjustRightInd w:val="0"/>
        <w:ind w:firstLine="709"/>
        <w:jc w:val="both"/>
        <w:rPr>
          <w:bCs/>
          <w:sz w:val="28"/>
          <w:szCs w:val="28"/>
        </w:rPr>
      </w:pPr>
      <w:r w:rsidRPr="005168EF">
        <w:rPr>
          <w:bCs/>
          <w:sz w:val="28"/>
          <w:szCs w:val="28"/>
        </w:rPr>
        <w:t xml:space="preserve">- на обеспечение деятельности (оказание услуг) государственных учреждений, осуществляющих функции в области занятости населения кассовое исполнение за 2024 год, составило 609 245,1 тыс. рублей, что составило 97,9% к годовому плану в сумме 622 078,4 тыс. рублей и 100,0% к уточненной сводной бюджетной росписи на 2024 год. Кассовое исполнение за 2024 год увеличилось на 71 787,8 тыс. рублей (13,4%) по сравнению с 2023 годом за счет индексации заработной платы; </w:t>
      </w:r>
    </w:p>
    <w:p w:rsidR="00666229" w:rsidRPr="005168EF" w:rsidRDefault="00666229" w:rsidP="00666229">
      <w:pPr>
        <w:widowControl w:val="0"/>
        <w:tabs>
          <w:tab w:val="left" w:pos="426"/>
          <w:tab w:val="left" w:pos="720"/>
        </w:tabs>
        <w:autoSpaceDE w:val="0"/>
        <w:autoSpaceDN w:val="0"/>
        <w:adjustRightInd w:val="0"/>
        <w:ind w:firstLine="709"/>
        <w:jc w:val="both"/>
        <w:rPr>
          <w:bCs/>
          <w:sz w:val="28"/>
          <w:szCs w:val="28"/>
        </w:rPr>
      </w:pPr>
      <w:r w:rsidRPr="005168EF">
        <w:rPr>
          <w:bCs/>
          <w:sz w:val="28"/>
          <w:szCs w:val="28"/>
        </w:rPr>
        <w:t>- на реализацию мер по трудоустройству различных категорий граждан путем предоставления им социальной поддержки, кассовое исполнение за 2024 год составило 101</w:t>
      </w:r>
      <w:r w:rsidR="00635550" w:rsidRPr="005168EF">
        <w:rPr>
          <w:bCs/>
          <w:sz w:val="28"/>
          <w:szCs w:val="28"/>
        </w:rPr>
        <w:t> </w:t>
      </w:r>
      <w:r w:rsidRPr="005168EF">
        <w:rPr>
          <w:bCs/>
          <w:sz w:val="28"/>
          <w:szCs w:val="28"/>
        </w:rPr>
        <w:t>939,0 тыс. рублей, что составило 90,4% к утвержденному плану в сумме</w:t>
      </w:r>
      <w:r w:rsidRPr="005168EF">
        <w:rPr>
          <w:rFonts w:ascii="Calibri" w:hAnsi="Calibri"/>
        </w:rPr>
        <w:t xml:space="preserve"> </w:t>
      </w:r>
      <w:r w:rsidRPr="005168EF">
        <w:rPr>
          <w:bCs/>
          <w:sz w:val="28"/>
          <w:szCs w:val="28"/>
        </w:rPr>
        <w:t>112</w:t>
      </w:r>
      <w:r w:rsidR="00635550" w:rsidRPr="005168EF">
        <w:rPr>
          <w:bCs/>
          <w:sz w:val="28"/>
          <w:szCs w:val="28"/>
        </w:rPr>
        <w:t> </w:t>
      </w:r>
      <w:r w:rsidRPr="005168EF">
        <w:rPr>
          <w:bCs/>
          <w:sz w:val="28"/>
          <w:szCs w:val="28"/>
        </w:rPr>
        <w:t xml:space="preserve">755,3 тыс. рублей и 99,3% к уточненной сводной бюджетной росписи на 2024 год в сумме. Расходы осуществляются в соответствии с заключенными договорами; </w:t>
      </w:r>
    </w:p>
    <w:p w:rsidR="00666229" w:rsidRPr="005168EF" w:rsidRDefault="00666229" w:rsidP="00666229">
      <w:pPr>
        <w:widowControl w:val="0"/>
        <w:tabs>
          <w:tab w:val="left" w:pos="426"/>
          <w:tab w:val="left" w:pos="720"/>
        </w:tabs>
        <w:autoSpaceDE w:val="0"/>
        <w:autoSpaceDN w:val="0"/>
        <w:adjustRightInd w:val="0"/>
        <w:ind w:firstLine="709"/>
        <w:jc w:val="both"/>
        <w:rPr>
          <w:bCs/>
          <w:sz w:val="28"/>
          <w:szCs w:val="28"/>
        </w:rPr>
      </w:pPr>
      <w:r w:rsidRPr="005168EF">
        <w:rPr>
          <w:bCs/>
          <w:sz w:val="28"/>
          <w:szCs w:val="28"/>
        </w:rPr>
        <w:t>- на реализацию мер по трудоустройству различных категорий граждан путем предоставления им социальной поддержки (поддержка семьи и детей) кассовое исполнение за 2024 год составило 28</w:t>
      </w:r>
      <w:r w:rsidR="00635550" w:rsidRPr="005168EF">
        <w:rPr>
          <w:bCs/>
          <w:sz w:val="28"/>
          <w:szCs w:val="28"/>
        </w:rPr>
        <w:t> </w:t>
      </w:r>
      <w:r w:rsidRPr="005168EF">
        <w:rPr>
          <w:bCs/>
          <w:sz w:val="28"/>
          <w:szCs w:val="28"/>
        </w:rPr>
        <w:t>643,8 тыс. рублей, что составило 94,3% к утвержденному плану в сумме</w:t>
      </w:r>
      <w:r w:rsidRPr="005168EF">
        <w:rPr>
          <w:rFonts w:ascii="Calibri" w:hAnsi="Calibri"/>
        </w:rPr>
        <w:t xml:space="preserve"> </w:t>
      </w:r>
      <w:r w:rsidRPr="005168EF">
        <w:rPr>
          <w:bCs/>
          <w:sz w:val="28"/>
          <w:szCs w:val="28"/>
        </w:rPr>
        <w:t>30</w:t>
      </w:r>
      <w:r w:rsidR="00635550" w:rsidRPr="005168EF">
        <w:rPr>
          <w:bCs/>
          <w:sz w:val="28"/>
          <w:szCs w:val="28"/>
        </w:rPr>
        <w:t> </w:t>
      </w:r>
      <w:r w:rsidRPr="005168EF">
        <w:rPr>
          <w:bCs/>
          <w:sz w:val="28"/>
          <w:szCs w:val="28"/>
        </w:rPr>
        <w:t>389,0 тыс. рублей и 99,8% к уточненной сводной бюджетной росписи на 2024 год, кассовое исполнение за 2024 год увеличилось на 1 854,7 тыс. рублей (6,9%) по сравнению с 2023 годом;</w:t>
      </w:r>
    </w:p>
    <w:p w:rsidR="00666229" w:rsidRPr="005168EF" w:rsidRDefault="00666229" w:rsidP="00666229">
      <w:pPr>
        <w:widowControl w:val="0"/>
        <w:tabs>
          <w:tab w:val="left" w:pos="426"/>
          <w:tab w:val="left" w:pos="720"/>
        </w:tabs>
        <w:autoSpaceDE w:val="0"/>
        <w:autoSpaceDN w:val="0"/>
        <w:adjustRightInd w:val="0"/>
        <w:ind w:firstLine="709"/>
        <w:jc w:val="both"/>
        <w:rPr>
          <w:bCs/>
          <w:sz w:val="28"/>
          <w:szCs w:val="28"/>
        </w:rPr>
      </w:pPr>
      <w:r w:rsidRPr="005168EF">
        <w:rPr>
          <w:bCs/>
          <w:sz w:val="28"/>
          <w:szCs w:val="28"/>
        </w:rPr>
        <w:t>- на реализацию мер по трудоустройству различных категорий граждан путем проведения специализированных мероприятий по содействию занятости в 2024 году предусмотрено 3</w:t>
      </w:r>
      <w:r w:rsidR="00635550" w:rsidRPr="005168EF">
        <w:rPr>
          <w:bCs/>
          <w:sz w:val="28"/>
          <w:szCs w:val="28"/>
        </w:rPr>
        <w:t> </w:t>
      </w:r>
      <w:r w:rsidRPr="005168EF">
        <w:rPr>
          <w:bCs/>
          <w:sz w:val="28"/>
          <w:szCs w:val="28"/>
        </w:rPr>
        <w:t>418,7 тыс. рублей, бюджетные средства использованы в полном объеме.</w:t>
      </w:r>
    </w:p>
    <w:p w:rsidR="00B96308" w:rsidRPr="005168EF" w:rsidRDefault="00B96308" w:rsidP="00B96308">
      <w:pPr>
        <w:widowControl w:val="0"/>
        <w:tabs>
          <w:tab w:val="left" w:pos="426"/>
          <w:tab w:val="left" w:pos="720"/>
        </w:tabs>
        <w:autoSpaceDE w:val="0"/>
        <w:autoSpaceDN w:val="0"/>
        <w:adjustRightInd w:val="0"/>
        <w:ind w:firstLine="709"/>
        <w:jc w:val="both"/>
        <w:rPr>
          <w:bCs/>
          <w:sz w:val="28"/>
          <w:szCs w:val="28"/>
        </w:rPr>
      </w:pPr>
      <w:r w:rsidRPr="005168EF">
        <w:rPr>
          <w:bCs/>
          <w:sz w:val="28"/>
          <w:szCs w:val="28"/>
        </w:rPr>
        <w:t>В рамках комплекса процессных мероприятий «Исполнение переданного полномочия Российской Федерации (в части осуществления социальных выплат безработным гражданам)» осуществлены расходы по нижеследующим направлениям:</w:t>
      </w:r>
    </w:p>
    <w:p w:rsidR="00B96308" w:rsidRPr="005168EF" w:rsidRDefault="00B96308" w:rsidP="00B96308">
      <w:pPr>
        <w:widowControl w:val="0"/>
        <w:tabs>
          <w:tab w:val="left" w:pos="426"/>
          <w:tab w:val="left" w:pos="720"/>
        </w:tabs>
        <w:autoSpaceDE w:val="0"/>
        <w:autoSpaceDN w:val="0"/>
        <w:adjustRightInd w:val="0"/>
        <w:ind w:firstLine="709"/>
        <w:jc w:val="both"/>
        <w:rPr>
          <w:bCs/>
          <w:sz w:val="28"/>
          <w:szCs w:val="28"/>
        </w:rPr>
      </w:pPr>
      <w:r w:rsidRPr="005168EF">
        <w:rPr>
          <w:bCs/>
          <w:sz w:val="28"/>
          <w:szCs w:val="28"/>
        </w:rPr>
        <w:t>-  </w:t>
      </w:r>
      <w:r w:rsidRPr="005168EF">
        <w:rPr>
          <w:rFonts w:ascii="Calibri" w:hAnsi="Calibri"/>
        </w:rPr>
        <w:t xml:space="preserve"> </w:t>
      </w:r>
      <w:r w:rsidRPr="005168EF">
        <w:rPr>
          <w:bCs/>
          <w:sz w:val="28"/>
          <w:szCs w:val="28"/>
        </w:rPr>
        <w:t>по подразделу 1001 «Пенсионное обеспечение» на возмещение расходов фонда пенсионного и социального страхования Российской Федерации на выплату пенсий, назначенных досрочно гражданам, признанных в установленном порядке безработными за 2024 год профинансировано 17</w:t>
      </w:r>
      <w:r w:rsidR="00635550" w:rsidRPr="005168EF">
        <w:rPr>
          <w:bCs/>
          <w:sz w:val="28"/>
          <w:szCs w:val="28"/>
        </w:rPr>
        <w:t> </w:t>
      </w:r>
      <w:r w:rsidRPr="005168EF">
        <w:rPr>
          <w:bCs/>
          <w:sz w:val="28"/>
          <w:szCs w:val="28"/>
        </w:rPr>
        <w:t>766,4 тыс. рублей, что составило 100,0% к уточненной сводной бюджетной росписи на 2024 год, расходы осуществляются в соответствии с отчетами Отделения фонда пенсионного и социального страхования РФ по Новосибирской области;</w:t>
      </w:r>
    </w:p>
    <w:p w:rsidR="00C14C97" w:rsidRPr="005168EF" w:rsidRDefault="00C14C97" w:rsidP="00C14C97">
      <w:pPr>
        <w:widowControl w:val="0"/>
        <w:tabs>
          <w:tab w:val="left" w:pos="426"/>
          <w:tab w:val="left" w:pos="720"/>
        </w:tabs>
        <w:autoSpaceDE w:val="0"/>
        <w:autoSpaceDN w:val="0"/>
        <w:adjustRightInd w:val="0"/>
        <w:ind w:firstLine="709"/>
        <w:jc w:val="both"/>
        <w:rPr>
          <w:bCs/>
          <w:sz w:val="28"/>
          <w:szCs w:val="28"/>
        </w:rPr>
      </w:pPr>
      <w:r w:rsidRPr="005168EF">
        <w:rPr>
          <w:bCs/>
          <w:sz w:val="28"/>
          <w:szCs w:val="28"/>
        </w:rPr>
        <w:t>-  </w:t>
      </w:r>
      <w:r w:rsidRPr="005168EF">
        <w:rPr>
          <w:rFonts w:ascii="Calibri" w:hAnsi="Calibri"/>
        </w:rPr>
        <w:t xml:space="preserve"> </w:t>
      </w:r>
      <w:r w:rsidRPr="005168EF">
        <w:rPr>
          <w:bCs/>
          <w:sz w:val="28"/>
          <w:szCs w:val="28"/>
        </w:rPr>
        <w:t>по подразделу 1003 «Социальное обеспечение населения» на социальные выплаты безработным гражданам и иным категориям граждан в соответствии с законодательством о занятости населения за 2024 год направлено 792</w:t>
      </w:r>
      <w:r w:rsidR="00635550" w:rsidRPr="005168EF">
        <w:rPr>
          <w:bCs/>
          <w:sz w:val="28"/>
          <w:szCs w:val="28"/>
        </w:rPr>
        <w:t> </w:t>
      </w:r>
      <w:r w:rsidRPr="005168EF">
        <w:rPr>
          <w:bCs/>
          <w:sz w:val="28"/>
          <w:szCs w:val="28"/>
        </w:rPr>
        <w:t>437,8 тыс. рублей, что составило 100,0% к уточненной сводной бюджетной росписи на 2024 год.</w:t>
      </w:r>
    </w:p>
    <w:p w:rsidR="00C14C97" w:rsidRPr="005168EF" w:rsidRDefault="00C14C97" w:rsidP="00C14C97">
      <w:pPr>
        <w:widowControl w:val="0"/>
        <w:tabs>
          <w:tab w:val="left" w:pos="426"/>
          <w:tab w:val="left" w:pos="720"/>
        </w:tabs>
        <w:autoSpaceDE w:val="0"/>
        <w:autoSpaceDN w:val="0"/>
        <w:adjustRightInd w:val="0"/>
        <w:ind w:firstLine="709"/>
        <w:jc w:val="both"/>
        <w:rPr>
          <w:bCs/>
          <w:sz w:val="28"/>
          <w:szCs w:val="28"/>
        </w:rPr>
      </w:pPr>
      <w:r w:rsidRPr="005168EF">
        <w:rPr>
          <w:bCs/>
          <w:sz w:val="28"/>
          <w:szCs w:val="28"/>
        </w:rPr>
        <w:t>В рамках комплекса процессных мероприятий «Улучшение условий и охраны труда» осуществлены расходы по нижеследующим направлениям:</w:t>
      </w:r>
    </w:p>
    <w:p w:rsidR="00C14C97" w:rsidRPr="005168EF" w:rsidRDefault="00C14C97" w:rsidP="00C14C97">
      <w:pPr>
        <w:widowControl w:val="0"/>
        <w:tabs>
          <w:tab w:val="left" w:pos="426"/>
          <w:tab w:val="left" w:pos="720"/>
        </w:tabs>
        <w:autoSpaceDE w:val="0"/>
        <w:autoSpaceDN w:val="0"/>
        <w:adjustRightInd w:val="0"/>
        <w:ind w:firstLine="709"/>
        <w:jc w:val="both"/>
        <w:rPr>
          <w:bCs/>
          <w:sz w:val="28"/>
          <w:szCs w:val="28"/>
        </w:rPr>
      </w:pPr>
      <w:r w:rsidRPr="005168EF">
        <w:rPr>
          <w:bCs/>
          <w:sz w:val="28"/>
          <w:szCs w:val="28"/>
        </w:rPr>
        <w:t xml:space="preserve">- на проведение информационной работы по вопросам охраны труда за 2024 год направлено 168,0 тыс. рублей или 84,0% от годового назначения в сумме </w:t>
      </w:r>
      <w:r w:rsidRPr="005168EF">
        <w:rPr>
          <w:bCs/>
          <w:sz w:val="28"/>
          <w:szCs w:val="28"/>
        </w:rPr>
        <w:lastRenderedPageBreak/>
        <w:t>200,0</w:t>
      </w:r>
      <w:r w:rsidR="00635550" w:rsidRPr="005168EF">
        <w:rPr>
          <w:bCs/>
          <w:sz w:val="28"/>
          <w:szCs w:val="28"/>
        </w:rPr>
        <w:t> </w:t>
      </w:r>
      <w:r w:rsidRPr="005168EF">
        <w:rPr>
          <w:bCs/>
          <w:sz w:val="28"/>
          <w:szCs w:val="28"/>
        </w:rPr>
        <w:t>тыс. рублей и 100,0% от уточненной сводной бюджетной росписи;</w:t>
      </w:r>
    </w:p>
    <w:p w:rsidR="00C14C97" w:rsidRPr="005168EF" w:rsidRDefault="00B40A42" w:rsidP="00C14C97">
      <w:pPr>
        <w:widowControl w:val="0"/>
        <w:tabs>
          <w:tab w:val="left" w:pos="426"/>
          <w:tab w:val="left" w:pos="720"/>
        </w:tabs>
        <w:autoSpaceDE w:val="0"/>
        <w:autoSpaceDN w:val="0"/>
        <w:adjustRightInd w:val="0"/>
        <w:ind w:firstLine="709"/>
        <w:jc w:val="both"/>
        <w:rPr>
          <w:rFonts w:eastAsia="Calibri"/>
          <w:sz w:val="28"/>
          <w:szCs w:val="28"/>
        </w:rPr>
      </w:pPr>
      <w:r w:rsidRPr="005168EF">
        <w:rPr>
          <w:bCs/>
          <w:sz w:val="28"/>
          <w:szCs w:val="28"/>
        </w:rPr>
        <w:t>-</w:t>
      </w:r>
      <w:r w:rsidR="00C14C97" w:rsidRPr="005168EF">
        <w:rPr>
          <w:bCs/>
          <w:sz w:val="28"/>
          <w:szCs w:val="28"/>
        </w:rPr>
        <w:t xml:space="preserve"> на осуществление уведомительной регистрации коллективных договоров, территориальных соглашений и территориальных отраслевых (межотраслевых) соглашений кассовое исполнение за 2024 год составило 26</w:t>
      </w:r>
      <w:r w:rsidR="00635550" w:rsidRPr="005168EF">
        <w:rPr>
          <w:bCs/>
          <w:sz w:val="28"/>
          <w:szCs w:val="28"/>
        </w:rPr>
        <w:t> </w:t>
      </w:r>
      <w:r w:rsidR="00C14C97" w:rsidRPr="005168EF">
        <w:rPr>
          <w:bCs/>
          <w:sz w:val="28"/>
          <w:szCs w:val="28"/>
        </w:rPr>
        <w:t>651,6 тыс. рублей, что составляет 100,0% к уточненной сводной бюджетной росписи на 2024 год в сумме 26</w:t>
      </w:r>
      <w:r w:rsidR="00635550" w:rsidRPr="005168EF">
        <w:rPr>
          <w:bCs/>
          <w:sz w:val="28"/>
          <w:szCs w:val="28"/>
        </w:rPr>
        <w:t> </w:t>
      </w:r>
      <w:r w:rsidR="00C14C97" w:rsidRPr="005168EF">
        <w:rPr>
          <w:bCs/>
          <w:sz w:val="28"/>
          <w:szCs w:val="28"/>
        </w:rPr>
        <w:t>651,6 тыс. рублей, кассовое исполнение за 2024 год увеличилось на 2</w:t>
      </w:r>
      <w:r w:rsidR="00635550" w:rsidRPr="005168EF">
        <w:rPr>
          <w:bCs/>
          <w:sz w:val="28"/>
          <w:szCs w:val="28"/>
        </w:rPr>
        <w:t> </w:t>
      </w:r>
      <w:r w:rsidR="00C14C97" w:rsidRPr="005168EF">
        <w:rPr>
          <w:bCs/>
          <w:sz w:val="28"/>
          <w:szCs w:val="28"/>
        </w:rPr>
        <w:t>814,6 тыс. рублей (11,8%) по сравнению с 2023 годом за счет индексации заработной платы</w:t>
      </w:r>
      <w:r w:rsidR="00C14C97" w:rsidRPr="005168EF">
        <w:rPr>
          <w:rFonts w:eastAsia="Calibri"/>
          <w:sz w:val="28"/>
          <w:szCs w:val="28"/>
        </w:rPr>
        <w:t>.</w:t>
      </w:r>
    </w:p>
    <w:p w:rsidR="00C56E9C" w:rsidRPr="005168EF" w:rsidRDefault="00C56E9C" w:rsidP="00C56E9C">
      <w:pPr>
        <w:widowControl w:val="0"/>
        <w:tabs>
          <w:tab w:val="left" w:pos="426"/>
          <w:tab w:val="left" w:pos="720"/>
        </w:tabs>
        <w:autoSpaceDE w:val="0"/>
        <w:autoSpaceDN w:val="0"/>
        <w:adjustRightInd w:val="0"/>
        <w:ind w:firstLine="709"/>
        <w:jc w:val="both"/>
        <w:rPr>
          <w:bCs/>
          <w:sz w:val="28"/>
          <w:szCs w:val="28"/>
        </w:rPr>
      </w:pPr>
      <w:r w:rsidRPr="005168EF">
        <w:rPr>
          <w:bCs/>
          <w:sz w:val="28"/>
          <w:szCs w:val="28"/>
        </w:rPr>
        <w:t>В рамках комплекса процессных мероприятий «Сопровождение инвалидов, в том числе инвалидов молодого возраста, при трудоустройстве» осуществлены расходы по нижеследующим направлениям:</w:t>
      </w:r>
    </w:p>
    <w:p w:rsidR="00C56E9C" w:rsidRPr="005168EF" w:rsidRDefault="00C56E9C" w:rsidP="00C56E9C">
      <w:pPr>
        <w:widowControl w:val="0"/>
        <w:tabs>
          <w:tab w:val="left" w:pos="426"/>
          <w:tab w:val="left" w:pos="720"/>
        </w:tabs>
        <w:autoSpaceDE w:val="0"/>
        <w:autoSpaceDN w:val="0"/>
        <w:adjustRightInd w:val="0"/>
        <w:ind w:firstLine="709"/>
        <w:jc w:val="both"/>
        <w:rPr>
          <w:bCs/>
          <w:sz w:val="28"/>
          <w:szCs w:val="28"/>
        </w:rPr>
      </w:pPr>
      <w:r w:rsidRPr="005168EF">
        <w:rPr>
          <w:bCs/>
          <w:sz w:val="28"/>
          <w:szCs w:val="28"/>
        </w:rPr>
        <w:t>- на формирование у инвалидов, в том числе инвалидов молодого возраста, социальных навыков, способствующих их скорейшему трудоустройству, путем проведения специализированных мероприятий по содействию занятости инвалидов в 2024 году предусмотрено 76,0 тыс. рублей, бюджетные средства использованы в полном объеме, кассовое исполнение за 2024 год увеличилось на 2,5 тыс. рублей (3,4%) по сравнению с аналогичным периодом 2023 года;</w:t>
      </w:r>
    </w:p>
    <w:p w:rsidR="00C56E9C" w:rsidRPr="005168EF" w:rsidRDefault="00C56E9C" w:rsidP="00C56E9C">
      <w:pPr>
        <w:widowControl w:val="0"/>
        <w:tabs>
          <w:tab w:val="left" w:pos="426"/>
          <w:tab w:val="left" w:pos="720"/>
        </w:tabs>
        <w:autoSpaceDE w:val="0"/>
        <w:autoSpaceDN w:val="0"/>
        <w:adjustRightInd w:val="0"/>
        <w:ind w:firstLine="709"/>
        <w:jc w:val="both"/>
        <w:rPr>
          <w:bCs/>
          <w:sz w:val="28"/>
          <w:szCs w:val="28"/>
        </w:rPr>
      </w:pPr>
      <w:r w:rsidRPr="005168EF">
        <w:rPr>
          <w:bCs/>
          <w:sz w:val="28"/>
          <w:szCs w:val="28"/>
        </w:rPr>
        <w:t>- на формирование у инвалидов, в том числе инвалидов молодого возраста, социальных навыков, способствующих их скорейшему трудоустройству, путем предоставления им социальной поддержки утверждено 5</w:t>
      </w:r>
      <w:r w:rsidR="00635550" w:rsidRPr="005168EF">
        <w:rPr>
          <w:bCs/>
          <w:sz w:val="28"/>
          <w:szCs w:val="28"/>
        </w:rPr>
        <w:t> </w:t>
      </w:r>
      <w:r w:rsidRPr="005168EF">
        <w:rPr>
          <w:bCs/>
          <w:sz w:val="28"/>
          <w:szCs w:val="28"/>
        </w:rPr>
        <w:t>534,4 тыс. рублей, кассовое исполнение за 2024 год составило 4</w:t>
      </w:r>
      <w:r w:rsidR="00635550" w:rsidRPr="005168EF">
        <w:rPr>
          <w:bCs/>
          <w:sz w:val="28"/>
          <w:szCs w:val="28"/>
        </w:rPr>
        <w:t> </w:t>
      </w:r>
      <w:r w:rsidRPr="005168EF">
        <w:rPr>
          <w:bCs/>
          <w:sz w:val="28"/>
          <w:szCs w:val="28"/>
        </w:rPr>
        <w:t>766,5 тыс. рублей, что составило 86,1% к годовому плану и 97,8</w:t>
      </w:r>
      <w:r w:rsidR="00635550" w:rsidRPr="005168EF">
        <w:rPr>
          <w:bCs/>
          <w:sz w:val="28"/>
          <w:szCs w:val="28"/>
        </w:rPr>
        <w:t> </w:t>
      </w:r>
      <w:r w:rsidRPr="005168EF">
        <w:rPr>
          <w:bCs/>
          <w:sz w:val="28"/>
          <w:szCs w:val="28"/>
        </w:rPr>
        <w:t>% к уточненной сводной бюджетной росписи на 2024;</w:t>
      </w:r>
    </w:p>
    <w:p w:rsidR="00C56E9C" w:rsidRPr="005168EF" w:rsidRDefault="00C56E9C" w:rsidP="00C56E9C">
      <w:pPr>
        <w:widowControl w:val="0"/>
        <w:tabs>
          <w:tab w:val="left" w:pos="426"/>
          <w:tab w:val="left" w:pos="720"/>
        </w:tabs>
        <w:autoSpaceDE w:val="0"/>
        <w:autoSpaceDN w:val="0"/>
        <w:adjustRightInd w:val="0"/>
        <w:ind w:firstLine="709"/>
        <w:jc w:val="both"/>
        <w:rPr>
          <w:bCs/>
          <w:sz w:val="28"/>
          <w:szCs w:val="28"/>
        </w:rPr>
      </w:pPr>
      <w:bookmarkStart w:id="20" w:name="_Hlk193119935"/>
      <w:r w:rsidRPr="005168EF">
        <w:rPr>
          <w:bCs/>
          <w:sz w:val="28"/>
          <w:szCs w:val="28"/>
        </w:rPr>
        <w:t>- на организацию взаимодействия с работодателями по вопросам трудоустройства инвалидов, в том числе инвалидов молодого возраста, в 2024 году предусмотрено 24</w:t>
      </w:r>
      <w:r w:rsidR="00635550" w:rsidRPr="005168EF">
        <w:rPr>
          <w:bCs/>
          <w:sz w:val="28"/>
          <w:szCs w:val="28"/>
        </w:rPr>
        <w:t> </w:t>
      </w:r>
      <w:r w:rsidRPr="005168EF">
        <w:rPr>
          <w:bCs/>
          <w:sz w:val="28"/>
          <w:szCs w:val="28"/>
        </w:rPr>
        <w:t>581,1 тыс. рублей, бюджетные средства использованы в полном объеме, кассовое исполнение за 2024 год увеличилось на 651,9 тыс. рублей (2,7%) по сравнению с 2023 годом.</w:t>
      </w:r>
    </w:p>
    <w:p w:rsidR="005B7982" w:rsidRPr="005168EF" w:rsidRDefault="005B7982" w:rsidP="005B7982">
      <w:pPr>
        <w:widowControl w:val="0"/>
        <w:tabs>
          <w:tab w:val="left" w:pos="426"/>
          <w:tab w:val="left" w:pos="720"/>
        </w:tabs>
        <w:ind w:firstLine="709"/>
        <w:jc w:val="both"/>
        <w:rPr>
          <w:bCs/>
          <w:sz w:val="28"/>
          <w:szCs w:val="28"/>
        </w:rPr>
      </w:pPr>
      <w:r w:rsidRPr="005168EF">
        <w:rPr>
          <w:bCs/>
          <w:sz w:val="28"/>
          <w:szCs w:val="28"/>
        </w:rPr>
        <w:t>В рамках комплекса процессных мероприятий «Доступная среда» государственной программы Новосибирской области «Социальная поддержка в Новосибирской области» учреждениям занятости населения предусмотрены расходы на оборудование социально значимых объектов областной собственности с целью обеспечения беспрепятственного доступа инвалидов и других маломобильных групп населения к объектам и услугам учреждений социальной защиты, занятости населения на 2024 год в сумме 814,1 тыс. рублей, кассовое исполнение составило 813,4 тыс. рублей или 99,9% к годовому назначению и к уточненной сводной бюджетной росписи на 2024 год.</w:t>
      </w:r>
    </w:p>
    <w:p w:rsidR="00E02F3F" w:rsidRPr="005168EF" w:rsidRDefault="00E02F3F" w:rsidP="00E02F3F">
      <w:pPr>
        <w:widowControl w:val="0"/>
        <w:tabs>
          <w:tab w:val="left" w:pos="426"/>
          <w:tab w:val="left" w:pos="720"/>
        </w:tabs>
        <w:autoSpaceDE w:val="0"/>
        <w:autoSpaceDN w:val="0"/>
        <w:adjustRightInd w:val="0"/>
        <w:ind w:firstLine="709"/>
        <w:jc w:val="both"/>
        <w:rPr>
          <w:bCs/>
          <w:sz w:val="28"/>
          <w:szCs w:val="28"/>
        </w:rPr>
      </w:pPr>
      <w:r w:rsidRPr="005168EF">
        <w:rPr>
          <w:bCs/>
          <w:sz w:val="28"/>
          <w:szCs w:val="28"/>
        </w:rPr>
        <w:t>В рамках комплекса процессных мероприятий «Содействие добровольному переселению в Новосибирскую область соотечественников, проживающих за рубежом» по подразделу 0311</w:t>
      </w:r>
      <w:r w:rsidRPr="005168EF">
        <w:rPr>
          <w:rFonts w:ascii="Calibri" w:hAnsi="Calibri"/>
        </w:rPr>
        <w:t xml:space="preserve"> «</w:t>
      </w:r>
      <w:r w:rsidRPr="005168EF">
        <w:rPr>
          <w:bCs/>
          <w:sz w:val="28"/>
          <w:szCs w:val="28"/>
        </w:rPr>
        <w:t>Миграционная политика» осуществлены расходы по нижеследующим направлениям:</w:t>
      </w:r>
    </w:p>
    <w:bookmarkEnd w:id="20"/>
    <w:p w:rsidR="00E02F3F" w:rsidRPr="005168EF" w:rsidRDefault="00E02F3F" w:rsidP="00E02F3F">
      <w:pPr>
        <w:widowControl w:val="0"/>
        <w:tabs>
          <w:tab w:val="left" w:pos="426"/>
          <w:tab w:val="left" w:pos="720"/>
        </w:tabs>
        <w:autoSpaceDE w:val="0"/>
        <w:autoSpaceDN w:val="0"/>
        <w:adjustRightInd w:val="0"/>
        <w:ind w:firstLine="709"/>
        <w:jc w:val="both"/>
        <w:rPr>
          <w:bCs/>
          <w:sz w:val="28"/>
          <w:szCs w:val="28"/>
        </w:rPr>
      </w:pPr>
      <w:r w:rsidRPr="005168EF">
        <w:rPr>
          <w:bCs/>
          <w:sz w:val="28"/>
          <w:szCs w:val="28"/>
        </w:rPr>
        <w:t>- на оказание государственной финансовой поддержки субъектам малого и среднего предпринимательства, образованным гражданами из числа участников региональной программы переселения</w:t>
      </w:r>
      <w:r w:rsidRPr="005168EF">
        <w:rPr>
          <w:rFonts w:ascii="Calibri" w:hAnsi="Calibri"/>
        </w:rPr>
        <w:t xml:space="preserve"> </w:t>
      </w:r>
      <w:r w:rsidRPr="005168EF">
        <w:rPr>
          <w:bCs/>
          <w:sz w:val="28"/>
          <w:szCs w:val="28"/>
        </w:rPr>
        <w:t>на 2024 год расходы предусмотрены в сумме 10,0 тыс. рублей.</w:t>
      </w:r>
      <w:r w:rsidRPr="005168EF">
        <w:rPr>
          <w:rFonts w:ascii="Calibri" w:hAnsi="Calibri"/>
        </w:rPr>
        <w:t xml:space="preserve"> </w:t>
      </w:r>
      <w:r w:rsidRPr="005168EF">
        <w:rPr>
          <w:bCs/>
          <w:sz w:val="28"/>
          <w:szCs w:val="28"/>
        </w:rPr>
        <w:t>Расходы предусмотрены на компенсацию расходов при государственной регистрации юридического лица, индивидуального предпринимателя, носят заявительный характер в 2024 году не осуществлялись;</w:t>
      </w:r>
    </w:p>
    <w:p w:rsidR="00E02F3F" w:rsidRPr="005168EF" w:rsidRDefault="00E02F3F" w:rsidP="00E02F3F">
      <w:pPr>
        <w:widowControl w:val="0"/>
        <w:tabs>
          <w:tab w:val="left" w:pos="426"/>
          <w:tab w:val="left" w:pos="720"/>
        </w:tabs>
        <w:autoSpaceDE w:val="0"/>
        <w:autoSpaceDN w:val="0"/>
        <w:adjustRightInd w:val="0"/>
        <w:ind w:firstLine="709"/>
        <w:jc w:val="both"/>
        <w:rPr>
          <w:bCs/>
          <w:sz w:val="28"/>
          <w:szCs w:val="28"/>
        </w:rPr>
      </w:pPr>
      <w:r w:rsidRPr="005168EF">
        <w:rPr>
          <w:bCs/>
          <w:sz w:val="28"/>
          <w:szCs w:val="28"/>
        </w:rPr>
        <w:t xml:space="preserve">- на содействие и стимулирование организации индивидуальной </w:t>
      </w:r>
      <w:r w:rsidRPr="005168EF">
        <w:rPr>
          <w:bCs/>
          <w:sz w:val="28"/>
          <w:szCs w:val="28"/>
        </w:rPr>
        <w:lastRenderedPageBreak/>
        <w:t>предпринимательской деятельности участников региональной программы переселения и членов их семей посредством оказания организационно-консультационных услуг, проведения семинаров по организации самозанятости и разработке бизнес-проектов в 2024 году были профинансированы в сумме 28,3 тыс. рублей или 95,0% к утвержденному плану в сумме 29,8 тыс. рублей и 100% к уточненной сводной бюджетной росписи. Расходы осуществляются в соответствии с заключенными договорами по мере формирования учебных групп;</w:t>
      </w:r>
    </w:p>
    <w:p w:rsidR="00E02F3F" w:rsidRPr="005168EF" w:rsidRDefault="00E02F3F" w:rsidP="00E02F3F">
      <w:pPr>
        <w:widowControl w:val="0"/>
        <w:tabs>
          <w:tab w:val="left" w:pos="426"/>
          <w:tab w:val="left" w:pos="720"/>
        </w:tabs>
        <w:autoSpaceDE w:val="0"/>
        <w:autoSpaceDN w:val="0"/>
        <w:adjustRightInd w:val="0"/>
        <w:ind w:firstLine="709"/>
        <w:jc w:val="both"/>
        <w:rPr>
          <w:bCs/>
          <w:sz w:val="28"/>
          <w:szCs w:val="28"/>
        </w:rPr>
      </w:pPr>
      <w:r w:rsidRPr="005168EF">
        <w:rPr>
          <w:bCs/>
          <w:sz w:val="28"/>
          <w:szCs w:val="28"/>
        </w:rPr>
        <w:t>- на организацию профессионального обучения участников региональной программы переселения и членов их семей (профессиональная подготовка, переподготовка и повышение квалификации) в 2024 году профинансировано 290,5</w:t>
      </w:r>
      <w:r w:rsidR="00635550" w:rsidRPr="005168EF">
        <w:rPr>
          <w:bCs/>
          <w:sz w:val="28"/>
          <w:szCs w:val="28"/>
        </w:rPr>
        <w:t> </w:t>
      </w:r>
      <w:r w:rsidRPr="005168EF">
        <w:rPr>
          <w:bCs/>
          <w:sz w:val="28"/>
          <w:szCs w:val="28"/>
        </w:rPr>
        <w:t>тыс. рублей или 95,1% к утвержденному плану в сумме 305,5 тыс. рублей и 100,0% к уточненной сводной бюджетной росписи на 2024 год. Расходы осуществляются в соответствии с заключенными договорами по мере формирования учебных групп;</w:t>
      </w:r>
    </w:p>
    <w:p w:rsidR="00E02F3F" w:rsidRPr="005168EF" w:rsidRDefault="00E02F3F" w:rsidP="00E02F3F">
      <w:pPr>
        <w:widowControl w:val="0"/>
        <w:tabs>
          <w:tab w:val="left" w:pos="426"/>
          <w:tab w:val="left" w:pos="720"/>
        </w:tabs>
        <w:autoSpaceDE w:val="0"/>
        <w:autoSpaceDN w:val="0"/>
        <w:adjustRightInd w:val="0"/>
        <w:ind w:firstLine="709"/>
        <w:jc w:val="both"/>
        <w:rPr>
          <w:bCs/>
          <w:sz w:val="28"/>
          <w:szCs w:val="28"/>
        </w:rPr>
      </w:pPr>
      <w:r w:rsidRPr="005168EF">
        <w:rPr>
          <w:bCs/>
          <w:sz w:val="28"/>
          <w:szCs w:val="28"/>
        </w:rPr>
        <w:t>- на организацию профессиональной ориентации и психологической поддержки прибывших участников региональной программы переселения и членов их семей в 2024 году профинансировано 23,3 тыс. рублей или 93,9% к утвержденному плану в сумме 24,8 тыс. рублей и 100,0% к утвержденной сводной бюджетной росписи на 2024 год. Расходы осуществляются в соответствии с заключенными договорами по мере формирования учебных групп;</w:t>
      </w:r>
    </w:p>
    <w:p w:rsidR="00E02F3F" w:rsidRPr="005168EF" w:rsidRDefault="00E02F3F" w:rsidP="00E02F3F">
      <w:pPr>
        <w:widowControl w:val="0"/>
        <w:tabs>
          <w:tab w:val="left" w:pos="426"/>
          <w:tab w:val="left" w:pos="720"/>
        </w:tabs>
        <w:autoSpaceDE w:val="0"/>
        <w:autoSpaceDN w:val="0"/>
        <w:adjustRightInd w:val="0"/>
        <w:ind w:firstLine="709"/>
        <w:jc w:val="both"/>
        <w:rPr>
          <w:bCs/>
          <w:sz w:val="28"/>
          <w:szCs w:val="28"/>
        </w:rPr>
      </w:pPr>
      <w:r w:rsidRPr="005168EF">
        <w:rPr>
          <w:bCs/>
          <w:sz w:val="28"/>
          <w:szCs w:val="28"/>
        </w:rPr>
        <w:t>- на организацию и обеспечение деятельности службы сопровождения соотечественников, прибывающих в г. Новосибирск, на базе государственного казенного учреждения Новосибирской области «Центр занятости населения г.</w:t>
      </w:r>
      <w:r w:rsidR="00635550" w:rsidRPr="005168EF">
        <w:rPr>
          <w:bCs/>
          <w:sz w:val="28"/>
          <w:szCs w:val="28"/>
        </w:rPr>
        <w:t> </w:t>
      </w:r>
      <w:r w:rsidRPr="005168EF">
        <w:rPr>
          <w:bCs/>
          <w:sz w:val="28"/>
          <w:szCs w:val="28"/>
        </w:rPr>
        <w:t>Новосибирска» кассовое исполнение за 2024 год составило 3</w:t>
      </w:r>
      <w:r w:rsidR="00635550" w:rsidRPr="005168EF">
        <w:rPr>
          <w:bCs/>
          <w:sz w:val="28"/>
          <w:szCs w:val="28"/>
        </w:rPr>
        <w:t> </w:t>
      </w:r>
      <w:r w:rsidRPr="005168EF">
        <w:rPr>
          <w:bCs/>
          <w:sz w:val="28"/>
          <w:szCs w:val="28"/>
        </w:rPr>
        <w:t>477,5 тыс. рублей, что составляет 99,5% к уточненной сводной бюджетной росписи на 2024 год в сумме 3 493,2 тыс. рублей, кассовое исполнение за 2024 год увеличилось на 312,7 тыс. рублей (9,9%) по сравнению с 2023 годом за счет индексации заработной платы;</w:t>
      </w:r>
    </w:p>
    <w:p w:rsidR="00E02F3F" w:rsidRPr="005168EF" w:rsidRDefault="00E02F3F" w:rsidP="00E02F3F">
      <w:pPr>
        <w:widowControl w:val="0"/>
        <w:tabs>
          <w:tab w:val="left" w:pos="426"/>
          <w:tab w:val="left" w:pos="720"/>
        </w:tabs>
        <w:autoSpaceDE w:val="0"/>
        <w:autoSpaceDN w:val="0"/>
        <w:adjustRightInd w:val="0"/>
        <w:ind w:firstLine="709"/>
        <w:jc w:val="both"/>
        <w:rPr>
          <w:bCs/>
          <w:sz w:val="28"/>
          <w:szCs w:val="28"/>
        </w:rPr>
      </w:pPr>
      <w:r w:rsidRPr="005168EF">
        <w:rPr>
          <w:bCs/>
          <w:sz w:val="28"/>
          <w:szCs w:val="28"/>
        </w:rPr>
        <w:t>- на разработку и издание информационных материалов для распространения среди потенциальных участников региональной программы переселения, желающих переселиться на постоянное место жительства в Новосибирскую область, в 2024 году предусмотрено 95,0 тыс. рублей, бюджетные средства использованы в полном объеме, кассовое исполнение за 2024 год увеличилось на 50,2 тыс. рублей (112,0%) по сравнению с 2023 годом, расходы осуществляются в соответствии с заключенными договорами.</w:t>
      </w:r>
    </w:p>
    <w:p w:rsidR="00C14C97" w:rsidRPr="005168EF" w:rsidRDefault="00C14C97" w:rsidP="00C14C97">
      <w:pPr>
        <w:widowControl w:val="0"/>
        <w:tabs>
          <w:tab w:val="left" w:pos="426"/>
          <w:tab w:val="left" w:pos="720"/>
        </w:tabs>
        <w:autoSpaceDE w:val="0"/>
        <w:autoSpaceDN w:val="0"/>
        <w:adjustRightInd w:val="0"/>
        <w:ind w:firstLine="709"/>
        <w:jc w:val="both"/>
        <w:rPr>
          <w:bCs/>
          <w:sz w:val="28"/>
          <w:szCs w:val="28"/>
        </w:rPr>
      </w:pPr>
      <w:r w:rsidRPr="005168EF">
        <w:rPr>
          <w:bCs/>
          <w:sz w:val="28"/>
          <w:szCs w:val="28"/>
        </w:rPr>
        <w:t>В рамках комплекса процессных мероприятий «Содействие добровольному переселению в Новосибирскую область соотечественников, проживающих за рубежом» по подразделу 1003</w:t>
      </w:r>
      <w:r w:rsidRPr="005168EF">
        <w:rPr>
          <w:rFonts w:ascii="Calibri" w:hAnsi="Calibri"/>
        </w:rPr>
        <w:t xml:space="preserve"> </w:t>
      </w:r>
      <w:r w:rsidRPr="005168EF">
        <w:rPr>
          <w:bCs/>
          <w:sz w:val="28"/>
          <w:szCs w:val="28"/>
        </w:rPr>
        <w:t>«Социальное обеспечение населения» осуществлены расходы по нижеследующим направлениям:</w:t>
      </w:r>
    </w:p>
    <w:p w:rsidR="00C14C97" w:rsidRPr="005168EF" w:rsidRDefault="00C14C97" w:rsidP="00C14C97">
      <w:pPr>
        <w:widowControl w:val="0"/>
        <w:tabs>
          <w:tab w:val="left" w:pos="426"/>
          <w:tab w:val="left" w:pos="720"/>
        </w:tabs>
        <w:autoSpaceDE w:val="0"/>
        <w:autoSpaceDN w:val="0"/>
        <w:adjustRightInd w:val="0"/>
        <w:ind w:firstLine="709"/>
        <w:jc w:val="both"/>
        <w:rPr>
          <w:bCs/>
          <w:sz w:val="28"/>
          <w:szCs w:val="28"/>
        </w:rPr>
      </w:pPr>
      <w:r w:rsidRPr="005168EF">
        <w:rPr>
          <w:bCs/>
          <w:sz w:val="28"/>
          <w:szCs w:val="28"/>
        </w:rPr>
        <w:t>- на реализацию мероприятий, предусмотренных региональной программой переселения (единовременная финансовая помощь участникам программы на обустройство) в 2024 году предусмотрено 620,0 тыс. рублей, в том числе за счет федерального бюджета 483,6 тыс. рублей, бюджетные средства использованы в полном объеме;</w:t>
      </w:r>
    </w:p>
    <w:p w:rsidR="00C14C97" w:rsidRPr="005168EF" w:rsidRDefault="00C14C97" w:rsidP="00C14C97">
      <w:pPr>
        <w:widowControl w:val="0"/>
        <w:tabs>
          <w:tab w:val="left" w:pos="426"/>
          <w:tab w:val="left" w:pos="720"/>
        </w:tabs>
        <w:autoSpaceDE w:val="0"/>
        <w:autoSpaceDN w:val="0"/>
        <w:adjustRightInd w:val="0"/>
        <w:ind w:firstLine="709"/>
        <w:jc w:val="both"/>
        <w:rPr>
          <w:bCs/>
          <w:sz w:val="28"/>
          <w:szCs w:val="28"/>
        </w:rPr>
      </w:pPr>
      <w:r w:rsidRPr="005168EF">
        <w:rPr>
          <w:bCs/>
          <w:sz w:val="28"/>
          <w:szCs w:val="28"/>
        </w:rPr>
        <w:t xml:space="preserve">- в общем объеме на реализацию мероприятий, предусмотренных региональной программой переселения (единовременная денежная выплата на каждого ребенка в возрасте до 17 лет включительно) в 2024 году предусмотрено </w:t>
      </w:r>
      <w:r w:rsidRPr="005168EF">
        <w:rPr>
          <w:bCs/>
          <w:sz w:val="28"/>
          <w:szCs w:val="28"/>
        </w:rPr>
        <w:lastRenderedPageBreak/>
        <w:t>7 380,0 тыс. рублей, в том числе за счет федерального бюджета 5</w:t>
      </w:r>
      <w:r w:rsidR="00635550" w:rsidRPr="005168EF">
        <w:rPr>
          <w:bCs/>
          <w:sz w:val="28"/>
          <w:szCs w:val="28"/>
        </w:rPr>
        <w:t> </w:t>
      </w:r>
      <w:r w:rsidRPr="005168EF">
        <w:rPr>
          <w:bCs/>
          <w:sz w:val="28"/>
          <w:szCs w:val="28"/>
        </w:rPr>
        <w:t>756,4 тыс. рублей, кассовое исполнение за 2024 год составило 7</w:t>
      </w:r>
      <w:r w:rsidR="00635550" w:rsidRPr="005168EF">
        <w:rPr>
          <w:bCs/>
          <w:sz w:val="28"/>
          <w:szCs w:val="28"/>
        </w:rPr>
        <w:t> </w:t>
      </w:r>
      <w:r w:rsidRPr="005168EF">
        <w:rPr>
          <w:bCs/>
          <w:sz w:val="28"/>
          <w:szCs w:val="28"/>
        </w:rPr>
        <w:t>365,0 тыс. рублей или 99,8% к уточненной сводной бюджетной росписи на 2024 год, кассовое исполнение за 2024 год увеличилось на 3</w:t>
      </w:r>
      <w:r w:rsidR="00635550" w:rsidRPr="005168EF">
        <w:rPr>
          <w:bCs/>
          <w:sz w:val="28"/>
          <w:szCs w:val="28"/>
        </w:rPr>
        <w:t> </w:t>
      </w:r>
      <w:r w:rsidRPr="005168EF">
        <w:rPr>
          <w:bCs/>
          <w:sz w:val="28"/>
          <w:szCs w:val="28"/>
        </w:rPr>
        <w:t>105,0 тыс. рублей (72,9%) по сравнению с 2023 годом.</w:t>
      </w:r>
    </w:p>
    <w:p w:rsidR="00C23CC5" w:rsidRPr="005168EF" w:rsidRDefault="00B40A42" w:rsidP="00EA2F49">
      <w:pPr>
        <w:widowControl w:val="0"/>
        <w:tabs>
          <w:tab w:val="left" w:pos="426"/>
          <w:tab w:val="left" w:pos="720"/>
        </w:tabs>
        <w:ind w:firstLine="709"/>
        <w:jc w:val="both"/>
        <w:rPr>
          <w:sz w:val="28"/>
          <w:szCs w:val="28"/>
        </w:rPr>
      </w:pPr>
      <w:r w:rsidRPr="005168EF">
        <w:rPr>
          <w:bCs/>
          <w:sz w:val="28"/>
          <w:szCs w:val="28"/>
        </w:rPr>
        <w:t xml:space="preserve">Расходы на прочие выплаты по обязательствам государства за </w:t>
      </w:r>
      <w:r w:rsidR="006A4BAE" w:rsidRPr="005168EF">
        <w:rPr>
          <w:bCs/>
          <w:sz w:val="28"/>
          <w:szCs w:val="28"/>
        </w:rPr>
        <w:t xml:space="preserve">2024 год </w:t>
      </w:r>
      <w:r w:rsidRPr="005168EF">
        <w:rPr>
          <w:bCs/>
          <w:sz w:val="28"/>
          <w:szCs w:val="28"/>
        </w:rPr>
        <w:t xml:space="preserve">составили 11,9 тыс. рублей или 100% к </w:t>
      </w:r>
      <w:r w:rsidR="006A4BAE" w:rsidRPr="005168EF">
        <w:rPr>
          <w:bCs/>
          <w:sz w:val="28"/>
          <w:szCs w:val="28"/>
        </w:rPr>
        <w:t>утвержденному плану</w:t>
      </w:r>
      <w:r w:rsidRPr="005168EF">
        <w:rPr>
          <w:bCs/>
          <w:sz w:val="28"/>
          <w:szCs w:val="28"/>
        </w:rPr>
        <w:t xml:space="preserve"> на</w:t>
      </w:r>
      <w:r w:rsidRPr="005168EF">
        <w:rPr>
          <w:bCs/>
          <w:sz w:val="28"/>
          <w:szCs w:val="28"/>
        </w:rPr>
        <w:br/>
        <w:t>2024 год и к уточненной сводной бюджетной росписи на 2024 год.</w:t>
      </w:r>
    </w:p>
    <w:p w:rsidR="00C23CC5" w:rsidRPr="00575189" w:rsidRDefault="00C23CC5" w:rsidP="006A07B6">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F9149A" w:rsidRPr="005C7DA4" w:rsidRDefault="00F9149A">
      <w:pPr>
        <w:widowControl w:val="0"/>
        <w:ind w:firstLine="709"/>
        <w:jc w:val="center"/>
        <w:rPr>
          <w:b/>
          <w:sz w:val="28"/>
          <w:szCs w:val="28"/>
        </w:rPr>
      </w:pPr>
    </w:p>
    <w:p w:rsidR="003C03F3" w:rsidRPr="005C7DA4" w:rsidRDefault="00B50DF4">
      <w:pPr>
        <w:widowControl w:val="0"/>
        <w:ind w:firstLine="709"/>
        <w:jc w:val="center"/>
        <w:rPr>
          <w:b/>
          <w:sz w:val="28"/>
          <w:szCs w:val="28"/>
        </w:rPr>
      </w:pPr>
      <w:r w:rsidRPr="005C7DA4">
        <w:rPr>
          <w:b/>
          <w:sz w:val="28"/>
          <w:szCs w:val="28"/>
        </w:rPr>
        <w:t>Министерство промышленности, торговли и развития предпринимательства Новосибирской области</w:t>
      </w:r>
      <w:r w:rsidRPr="005C7DA4">
        <w:rPr>
          <w:sz w:val="28"/>
          <w:szCs w:val="28"/>
        </w:rPr>
        <w:t xml:space="preserve"> </w:t>
      </w:r>
      <w:r w:rsidRPr="005C7DA4">
        <w:rPr>
          <w:b/>
          <w:sz w:val="28"/>
          <w:szCs w:val="28"/>
        </w:rPr>
        <w:t>– 026</w:t>
      </w:r>
    </w:p>
    <w:p w:rsidR="003C03F3" w:rsidRPr="005C7DA4" w:rsidRDefault="003C03F3">
      <w:pPr>
        <w:widowControl w:val="0"/>
        <w:ind w:firstLine="709"/>
        <w:jc w:val="center"/>
        <w:rPr>
          <w:b/>
          <w:sz w:val="28"/>
          <w:szCs w:val="28"/>
        </w:rPr>
      </w:pPr>
    </w:p>
    <w:p w:rsidR="003C03F3" w:rsidRPr="005C7DA4" w:rsidRDefault="000A2EA7">
      <w:pPr>
        <w:ind w:firstLine="540"/>
        <w:jc w:val="both"/>
        <w:rPr>
          <w:rFonts w:eastAsia="Calibri"/>
          <w:sz w:val="28"/>
          <w:szCs w:val="28"/>
        </w:rPr>
      </w:pPr>
      <w:r w:rsidRPr="005C7DA4">
        <w:rPr>
          <w:rFonts w:eastAsia="Calibri"/>
          <w:sz w:val="28"/>
          <w:szCs w:val="28"/>
        </w:rPr>
        <w:t>Министерство промышленности, торговли и развития предпринимательства Новосибирской области является областным исполнительным органом государственной власти Новосибирской области, осуществляющим государственное управление, нормативное правовое и контрольное (надзорное) регулирование в сфере промышленности, торговли, предпринимательства в пределах установленных федеральным законодательством и законодательством Новосибирской области полномочий, а также координацию и контроль за деятельностью находящихся в его ведении подведомственных государственных унитарных предприятий Новосибирской области и государственных учреждений Новосибирской области</w:t>
      </w:r>
      <w:r w:rsidR="00B50DF4" w:rsidRPr="005C7DA4">
        <w:rPr>
          <w:rFonts w:eastAsia="Calibri"/>
          <w:sz w:val="28"/>
          <w:szCs w:val="28"/>
        </w:rPr>
        <w:t>.</w:t>
      </w:r>
    </w:p>
    <w:p w:rsidR="00866BD0" w:rsidRPr="005C7DA4" w:rsidRDefault="00866BD0" w:rsidP="00866BD0">
      <w:pPr>
        <w:ind w:firstLine="709"/>
        <w:jc w:val="both"/>
        <w:rPr>
          <w:sz w:val="28"/>
          <w:szCs w:val="28"/>
        </w:rPr>
      </w:pPr>
      <w:r w:rsidRPr="005C7DA4">
        <w:rPr>
          <w:sz w:val="28"/>
          <w:szCs w:val="28"/>
        </w:rPr>
        <w:t>Законом Новосибирской области от 21.12.2023 № 413-ОЗ «Об областном бюджете Новосибирской области на 2024 год и плановый период 2025 и 2026 годов» (в ред. от 03.12.2024) утвержден объем бюджетных ассигнований министерству, как главному распорядителю бюджетных средств, на 2024 год в сумме 1 284 436,4 тыс. рублей, в том числе: 1 001 671,7 тыс. рублей – средства областного бюджета и 282 764,7 тыс. рублей – средства федерального бюджета.</w:t>
      </w:r>
    </w:p>
    <w:p w:rsidR="00866BD0" w:rsidRPr="005C7DA4" w:rsidRDefault="00866BD0" w:rsidP="00866BD0">
      <w:pPr>
        <w:ind w:firstLine="708"/>
        <w:jc w:val="both"/>
        <w:rPr>
          <w:sz w:val="28"/>
          <w:szCs w:val="28"/>
        </w:rPr>
      </w:pPr>
      <w:r w:rsidRPr="005C7DA4">
        <w:rPr>
          <w:sz w:val="28"/>
          <w:szCs w:val="28"/>
        </w:rPr>
        <w:t>Уточненной сводной бюджетной росписью утвержден объем бюджетных ассигнований министерству, как главному распорядителю бюджетных средств, на 2024 год в сумме 2 830 999,6 тыс. рублей, в том числе: 2 548 313,3 тыс. рублей – средства областного бюджета и 282 686,3 тыс. рублей – средства федерального бюджета.</w:t>
      </w:r>
    </w:p>
    <w:p w:rsidR="00866BD0" w:rsidRPr="005C7DA4" w:rsidRDefault="00866BD0" w:rsidP="00866BD0">
      <w:pPr>
        <w:ind w:firstLine="708"/>
        <w:jc w:val="both"/>
        <w:rPr>
          <w:sz w:val="28"/>
          <w:szCs w:val="28"/>
        </w:rPr>
      </w:pPr>
      <w:r w:rsidRPr="005C7DA4">
        <w:rPr>
          <w:sz w:val="28"/>
          <w:szCs w:val="28"/>
        </w:rPr>
        <w:t>В целом расходы за 2024 год произведены в сумме 2 688 288,2 тыс. рублей или 95,0 % к уточненной сводной бюджетной росписи на 2024 год, в том числе:</w:t>
      </w:r>
    </w:p>
    <w:p w:rsidR="00866BD0" w:rsidRPr="005C7DA4" w:rsidRDefault="00866BD0" w:rsidP="00866BD0">
      <w:pPr>
        <w:ind w:firstLine="708"/>
        <w:jc w:val="both"/>
        <w:rPr>
          <w:sz w:val="28"/>
          <w:szCs w:val="28"/>
        </w:rPr>
      </w:pPr>
      <w:r w:rsidRPr="005C7DA4">
        <w:rPr>
          <w:sz w:val="28"/>
          <w:szCs w:val="28"/>
        </w:rPr>
        <w:t>– за счет средств областного бюджета 2 405 601,9 тыс. рублей (89,5% от всех расходов) или 94,4 % к уточненной сводной бюджетной росписи на 2024 год;</w:t>
      </w:r>
    </w:p>
    <w:p w:rsidR="00866BD0" w:rsidRPr="005C7DA4" w:rsidRDefault="00866BD0" w:rsidP="00866BD0">
      <w:pPr>
        <w:ind w:firstLine="708"/>
        <w:jc w:val="both"/>
        <w:rPr>
          <w:sz w:val="28"/>
          <w:szCs w:val="28"/>
        </w:rPr>
      </w:pPr>
      <w:r w:rsidRPr="005C7DA4">
        <w:rPr>
          <w:sz w:val="28"/>
          <w:szCs w:val="28"/>
        </w:rPr>
        <w:t>–</w:t>
      </w:r>
      <w:r w:rsidR="001C5035" w:rsidRPr="005C7DA4">
        <w:rPr>
          <w:sz w:val="28"/>
          <w:szCs w:val="28"/>
        </w:rPr>
        <w:t> </w:t>
      </w:r>
      <w:r w:rsidRPr="005C7DA4">
        <w:rPr>
          <w:sz w:val="28"/>
          <w:szCs w:val="28"/>
        </w:rPr>
        <w:t>за счет средств федерального бюджета 282 686,3 тыс. рублей (10,5% от всех расходов) или 100,0% к уточненной сводной бюджетной росписи на 2024 год.</w:t>
      </w:r>
    </w:p>
    <w:p w:rsidR="00866BD0" w:rsidRPr="005C7DA4" w:rsidRDefault="00866BD0" w:rsidP="00866BD0">
      <w:pPr>
        <w:ind w:firstLine="708"/>
        <w:jc w:val="both"/>
        <w:rPr>
          <w:sz w:val="28"/>
          <w:szCs w:val="28"/>
        </w:rPr>
      </w:pPr>
      <w:r w:rsidRPr="005C7DA4">
        <w:rPr>
          <w:sz w:val="28"/>
          <w:szCs w:val="28"/>
        </w:rPr>
        <w:t>За 2023 год расходы были исполнены в сумме 2 207 723,0 тыс. рублей или 81,1</w:t>
      </w:r>
      <w:r w:rsidRPr="005C7DA4">
        <w:t> </w:t>
      </w:r>
      <w:r w:rsidRPr="005C7DA4">
        <w:rPr>
          <w:sz w:val="28"/>
          <w:szCs w:val="28"/>
        </w:rPr>
        <w:t>% к уточненной сводной бюджетной росписи на 2023 год, в том числе: за счет средств областного бюджета 1 878 056,4 тыс. рублей (85,1 % от всех расходов),</w:t>
      </w:r>
      <w:r w:rsidRPr="005C7DA4">
        <w:t xml:space="preserve"> </w:t>
      </w:r>
      <w:r w:rsidRPr="005C7DA4">
        <w:rPr>
          <w:sz w:val="28"/>
          <w:szCs w:val="28"/>
        </w:rPr>
        <w:t>78,5 % к уточненной сводной бюджетной росписи на 2023 год; за счет средств федерального бюджета 329 666,6 тыс. рублей (14,9 % от всех расходов) или 99,9% к уточненной сводной бюджетной росписи на 2023 год.</w:t>
      </w:r>
    </w:p>
    <w:p w:rsidR="00866BD0" w:rsidRPr="005C7DA4" w:rsidRDefault="00866BD0" w:rsidP="00866BD0">
      <w:pPr>
        <w:ind w:firstLine="708"/>
        <w:jc w:val="both"/>
        <w:rPr>
          <w:sz w:val="28"/>
          <w:szCs w:val="28"/>
        </w:rPr>
      </w:pPr>
      <w:r w:rsidRPr="005C7DA4">
        <w:rPr>
          <w:sz w:val="28"/>
          <w:szCs w:val="28"/>
        </w:rPr>
        <w:t>По сравнению с 2023 годом расходы за 2024 год увеличились на 480 565,2 тыс. рублей или на 21,8</w:t>
      </w:r>
      <w:r w:rsidRPr="005C7DA4">
        <w:t> </w:t>
      </w:r>
      <w:r w:rsidRPr="005C7DA4">
        <w:rPr>
          <w:sz w:val="28"/>
          <w:szCs w:val="28"/>
        </w:rPr>
        <w:t xml:space="preserve">%, в том числе: за счет средств областного </w:t>
      </w:r>
      <w:r w:rsidRPr="005C7DA4">
        <w:rPr>
          <w:sz w:val="28"/>
          <w:szCs w:val="28"/>
        </w:rPr>
        <w:lastRenderedPageBreak/>
        <w:t>бюджета увеличились на 527 545,5 тыс. рублей или на 28,1 % в связи с ростом объема господдержки за счет средств областного бюджета, выделенных под обеспечение прироста налоговых поступлений от юридических лиц – получателей поддержки, и проведенной индексацией фонда оплаты труда сотрудников автономной некоммерческой организации «Центр содействия развитию предпринимательства Новосибирской области» и некоммерческой организации «Государственный фонд развития промышленности Новосибирской области» с учетом роста среднемесячной начисленной заработной платы в целом по экономике и уровня инфляции, увеличением расходов за счет средств резервного фонда на оплату договоров (контрактов) с организациями на закупку материальных средств, работ, услуг, произведенных в целях мобилизационной подготовки и мобилизации в рамках частичной мобилизации, объявленной Указом Президента Российской Федерации от 21.09.2022 № 647 «Об объявлении частичной мобилизации в Российской Федерации» и в рамках Указа Президента Российской Федерации от 19.10.2022 № 757 «О мерах, осуществляемых в субъектах Российской Федерации в связи с Указом Президента Российской Федерации от 19</w:t>
      </w:r>
      <w:r w:rsidR="001C5035" w:rsidRPr="005C7DA4">
        <w:rPr>
          <w:sz w:val="28"/>
          <w:szCs w:val="28"/>
        </w:rPr>
        <w:t> </w:t>
      </w:r>
      <w:r w:rsidRPr="005C7DA4">
        <w:rPr>
          <w:sz w:val="28"/>
          <w:szCs w:val="28"/>
        </w:rPr>
        <w:t>октября 2022 года № 756»; за счет средств федерального бюджета уменьшились на 46 980,3 тыс. рублей или на 14,3 % в связи с уменьшением в 2024 году объема средств федерального бюджета, направляемых на реализацию региональных составляющих, входящих в состав национального проекта «Малое и среднее предпринимательство и поддержка индивидуальной предпринимательской инициативы».</w:t>
      </w:r>
    </w:p>
    <w:p w:rsidR="00866BD0" w:rsidRPr="005C7DA4" w:rsidRDefault="00866BD0" w:rsidP="00866BD0">
      <w:pPr>
        <w:ind w:firstLine="708"/>
        <w:jc w:val="both"/>
        <w:rPr>
          <w:sz w:val="28"/>
          <w:szCs w:val="28"/>
        </w:rPr>
      </w:pPr>
      <w:r w:rsidRPr="005C7DA4">
        <w:rPr>
          <w:sz w:val="28"/>
          <w:szCs w:val="28"/>
        </w:rPr>
        <w:t>Особенностью исполнения бюджета за 2024 год является оплата за счет средств резервного фонда Правительства Новосибирской области государственных контрактов, заключенных в 2023 году, на закупку материальных средств, работ, услуг, произведенных в целях мобилизационной подготовки и мобилизации в рамках частичной мобилизации, объявленной Указом Президента Российской Федерации от 21.09.2022 № 647 «Об объявлении частичной мобилизации в Российской Федерации» и Указом Президента Российской Федерации от 19.10.2022 № 757 «О мерах, осуществляемых в субъектах Российской Федерации в связи с Указом Президента Российской Федерации от 19 октября 2022 года № 756».</w:t>
      </w:r>
    </w:p>
    <w:p w:rsidR="00992F2A" w:rsidRPr="005C7DA4" w:rsidRDefault="00992F2A" w:rsidP="00F51E71">
      <w:pPr>
        <w:ind w:firstLine="709"/>
        <w:jc w:val="both"/>
        <w:rPr>
          <w:sz w:val="28"/>
          <w:szCs w:val="28"/>
        </w:rPr>
      </w:pPr>
    </w:p>
    <w:p w:rsidR="0053243B" w:rsidRPr="005C7DA4" w:rsidRDefault="0053243B" w:rsidP="0053243B">
      <w:pPr>
        <w:jc w:val="center"/>
        <w:rPr>
          <w:sz w:val="28"/>
          <w:szCs w:val="28"/>
        </w:rPr>
      </w:pPr>
      <w:r w:rsidRPr="005C7DA4">
        <w:rPr>
          <w:sz w:val="28"/>
          <w:szCs w:val="28"/>
        </w:rPr>
        <w:t>По разделу 02 «Национальная оборона», подразделу 03 «Мобилизационная и вневойсковая подготовка»</w:t>
      </w:r>
    </w:p>
    <w:p w:rsidR="0053243B" w:rsidRPr="005C7DA4" w:rsidRDefault="0053243B" w:rsidP="00992F2A">
      <w:pPr>
        <w:shd w:val="clear" w:color="auto" w:fill="FFFFFF"/>
        <w:ind w:firstLine="709"/>
        <w:jc w:val="both"/>
        <w:rPr>
          <w:sz w:val="28"/>
          <w:szCs w:val="28"/>
        </w:rPr>
      </w:pPr>
    </w:p>
    <w:p w:rsidR="00992F2A" w:rsidRPr="005C7DA4" w:rsidRDefault="00992F2A" w:rsidP="00992F2A">
      <w:pPr>
        <w:shd w:val="clear" w:color="auto" w:fill="FFFFFF"/>
        <w:ind w:firstLine="709"/>
        <w:jc w:val="both"/>
        <w:rPr>
          <w:sz w:val="28"/>
          <w:szCs w:val="28"/>
        </w:rPr>
      </w:pPr>
      <w:r w:rsidRPr="005C7DA4">
        <w:rPr>
          <w:sz w:val="28"/>
          <w:szCs w:val="28"/>
        </w:rPr>
        <w:t xml:space="preserve">По подразделу 0203 «Мобилизационная и вневойсковая подготовка» из резервного фонда Правительства Новосибирской области в целях заключения и оплаты договоров (контрактов) с организациями на закупку материальных средств, работ, услуг, произведенных в целях мобилизационной подготовки и мобилизации в рамках частичной мобилизации, объявленной Указом Президента Российской Федерации от 21.09.2022 № 647 «Об объявлении частичной мобилизации в Российской Федерации» и в рамках Указа Президента Российской Федерации от 19.10.2022 № 757 «О мерах, осуществляемых в субъектах Российской Федерации в связи с Указом Президента Российской Федерации от 19 октября 2022 года № 756» за 2024 год было выделено 1 549 131,4 тыс. рублей, фактическое исполнение составило 1 409 945,9 тыс.  рублей или 91,0 % к уточненной сводной бюджетной </w:t>
      </w:r>
      <w:r w:rsidRPr="005C7DA4">
        <w:rPr>
          <w:sz w:val="28"/>
          <w:szCs w:val="28"/>
        </w:rPr>
        <w:lastRenderedPageBreak/>
        <w:t xml:space="preserve">росписи на 2024 год, что выше расходов 2023 года на 34 287,2 тыс. рублей или на 2,5%. </w:t>
      </w:r>
    </w:p>
    <w:p w:rsidR="00992F2A" w:rsidRPr="005C7DA4" w:rsidRDefault="00992F2A" w:rsidP="00992F2A">
      <w:pPr>
        <w:shd w:val="clear" w:color="auto" w:fill="FFFFFF"/>
        <w:ind w:firstLine="709"/>
        <w:jc w:val="both"/>
        <w:rPr>
          <w:sz w:val="28"/>
          <w:szCs w:val="28"/>
        </w:rPr>
      </w:pPr>
      <w:r w:rsidRPr="005C7DA4">
        <w:rPr>
          <w:sz w:val="28"/>
          <w:szCs w:val="28"/>
        </w:rPr>
        <w:t>Отклонение исполнения к плановым значениям сложилось по причине заключения государственных контрактов со сроками исполнения в 2025 году, нарушением сроков исполнения контрактов поставщиком, оплата по контракту была произведена в январе 2025 года.</w:t>
      </w:r>
    </w:p>
    <w:p w:rsidR="00992F2A" w:rsidRPr="005C7DA4" w:rsidRDefault="00992F2A" w:rsidP="00F51E71">
      <w:pPr>
        <w:ind w:firstLine="709"/>
        <w:jc w:val="both"/>
        <w:rPr>
          <w:sz w:val="28"/>
          <w:szCs w:val="28"/>
        </w:rPr>
      </w:pPr>
    </w:p>
    <w:p w:rsidR="0053243B" w:rsidRPr="005C7DA4" w:rsidRDefault="0053243B" w:rsidP="0053243B">
      <w:pPr>
        <w:jc w:val="center"/>
        <w:rPr>
          <w:sz w:val="28"/>
          <w:szCs w:val="28"/>
        </w:rPr>
      </w:pPr>
      <w:r w:rsidRPr="005C7DA4">
        <w:rPr>
          <w:sz w:val="28"/>
          <w:szCs w:val="28"/>
        </w:rPr>
        <w:t>По разделу 04 «Национальная экономика», подразделу 01 «Общеэкономические вопросы»</w:t>
      </w:r>
    </w:p>
    <w:p w:rsidR="0053243B" w:rsidRPr="005C7DA4" w:rsidRDefault="0053243B" w:rsidP="00F51E71">
      <w:pPr>
        <w:ind w:firstLine="709"/>
        <w:jc w:val="both"/>
        <w:rPr>
          <w:sz w:val="28"/>
          <w:szCs w:val="28"/>
        </w:rPr>
      </w:pPr>
    </w:p>
    <w:p w:rsidR="00F70F01" w:rsidRPr="005C7DA4" w:rsidRDefault="0053243B" w:rsidP="00F70F01">
      <w:pPr>
        <w:ind w:firstLine="709"/>
        <w:jc w:val="both"/>
        <w:rPr>
          <w:sz w:val="28"/>
          <w:szCs w:val="28"/>
        </w:rPr>
      </w:pPr>
      <w:r w:rsidRPr="005C7DA4">
        <w:rPr>
          <w:sz w:val="28"/>
          <w:szCs w:val="28"/>
        </w:rPr>
        <w:t xml:space="preserve">По направлению «Общеэкономические вопросы» раздела «Национальная экономика» </w:t>
      </w:r>
      <w:r w:rsidR="00F70F01" w:rsidRPr="005C7DA4">
        <w:rPr>
          <w:sz w:val="28"/>
          <w:szCs w:val="28"/>
        </w:rPr>
        <w:t>расходы произведены в сумме 137 055,2 тыс. рублей или 99,6 % к уточненной сводной бюджетной росписи на 2024 год. За 2023 год расходы были произведены в сумме 116 208,8 тыс. рублей или 98,5 % к уточненной сводной бюджетной росписи на 2023 год.</w:t>
      </w:r>
    </w:p>
    <w:p w:rsidR="00F70F01" w:rsidRPr="005C7DA4" w:rsidRDefault="00F70F01" w:rsidP="00F70F01">
      <w:pPr>
        <w:ind w:firstLine="709"/>
        <w:jc w:val="both"/>
        <w:rPr>
          <w:sz w:val="28"/>
          <w:szCs w:val="28"/>
        </w:rPr>
      </w:pPr>
      <w:r w:rsidRPr="005C7DA4">
        <w:rPr>
          <w:sz w:val="28"/>
          <w:szCs w:val="28"/>
        </w:rPr>
        <w:t>На 01.01.2025 года количество штатных единиц по должностям в штатном расписании министерства составляет 72 единицы (Приказ министерства от 22.07.2024 года № 235 «О внесении изменений в приказ министерства промышленности, торговли и развития предпринимательства Новосибирской области от 27.11.2018 № 334), в том числе 2 заместителя министра. Фактически на отчетную дату в министерстве замещено 72 штатных единиц.</w:t>
      </w:r>
    </w:p>
    <w:p w:rsidR="00F70F01" w:rsidRPr="005C7DA4" w:rsidRDefault="00F70F01" w:rsidP="00F70F01">
      <w:pPr>
        <w:ind w:firstLine="709"/>
        <w:jc w:val="both"/>
        <w:rPr>
          <w:sz w:val="28"/>
          <w:szCs w:val="28"/>
        </w:rPr>
      </w:pPr>
      <w:r w:rsidRPr="005C7DA4">
        <w:rPr>
          <w:sz w:val="28"/>
          <w:szCs w:val="28"/>
        </w:rPr>
        <w:t>Расходы на выплаты персоналу государственных (муниципальных) органов исполнительной власти произведены в сумме 134 435,0 тыс. рублей или 99,8</w:t>
      </w:r>
      <w:r w:rsidR="001C5035" w:rsidRPr="005C7DA4">
        <w:rPr>
          <w:sz w:val="28"/>
          <w:szCs w:val="28"/>
        </w:rPr>
        <w:t> </w:t>
      </w:r>
      <w:r w:rsidRPr="005C7DA4">
        <w:rPr>
          <w:sz w:val="28"/>
          <w:szCs w:val="28"/>
        </w:rPr>
        <w:t>% кассового исполнения к уточненной сводной бюджетной росписи за 2024 год. За аналогичный период 2023 года исполнение составляло 113 799,1 тыс. рублей или 99,8 % кассового исполнения к уточненной сводной бюджетной росписи за 2023 год. По сравнению с 2023 годом расходы увеличились, что обусловлено индексацией денежного содержания государственных гражданских служащих министерства, заработной платы сотрудников, не являющихся должностями государственной гражданской службы.</w:t>
      </w:r>
    </w:p>
    <w:p w:rsidR="00F70F01" w:rsidRPr="005C7DA4" w:rsidRDefault="00F70F01" w:rsidP="00F70F01">
      <w:pPr>
        <w:ind w:firstLine="709"/>
        <w:jc w:val="both"/>
        <w:rPr>
          <w:sz w:val="28"/>
          <w:szCs w:val="28"/>
        </w:rPr>
      </w:pPr>
      <w:r w:rsidRPr="005C7DA4">
        <w:rPr>
          <w:sz w:val="28"/>
          <w:szCs w:val="28"/>
        </w:rPr>
        <w:t>Денежное содержание государственных гражданских служащих министерства, заработная плата сотрудников, не являющихся должностями государственной гражданской службы и все начисления на заработную плату (КОСГУ 211, 213) за 2024 год выплачивались вовремя в полном объеме по мере поступления финансирования, на 01.01.2025 задолженность по заработной плате и по начислениям на заработную плату у министерства отсутствует.  Кредиторская задолженность по КОСГУ 212 командировочные расходы на 01.01.2025 отсутствует.</w:t>
      </w:r>
    </w:p>
    <w:p w:rsidR="00F70F01" w:rsidRPr="005C7DA4" w:rsidRDefault="00F70F01" w:rsidP="00F70F01">
      <w:pPr>
        <w:ind w:firstLine="709"/>
        <w:jc w:val="both"/>
        <w:rPr>
          <w:sz w:val="28"/>
          <w:szCs w:val="28"/>
        </w:rPr>
      </w:pPr>
      <w:r w:rsidRPr="005C7DA4">
        <w:rPr>
          <w:sz w:val="28"/>
          <w:szCs w:val="28"/>
        </w:rPr>
        <w:t>Запланированные по графику на 2024 год отпуска предоставлены и оплачены сотрудникам министерства своевременно. Сформирован резерв отпусков с учетом налогов, оценочное обязательство в виде резерва на оплату отпусков определяется ежегодно, на последний день года, исходя из данных количества дней неиспользованного отпуска по всем сотрудникам на указанную дату, предоставленных кадровой службой министерства. Резерв рассчитывается как сумма оплаты отпусков и сумма единого налогового платежа (страховые взносы с ФОТ), страхование от НС и ПЗ.</w:t>
      </w:r>
    </w:p>
    <w:p w:rsidR="00F70F01" w:rsidRPr="005C7DA4" w:rsidRDefault="00F70F01" w:rsidP="00F70F01">
      <w:pPr>
        <w:ind w:firstLine="709"/>
        <w:jc w:val="both"/>
        <w:rPr>
          <w:sz w:val="28"/>
          <w:szCs w:val="28"/>
        </w:rPr>
      </w:pPr>
      <w:r w:rsidRPr="005C7DA4">
        <w:rPr>
          <w:sz w:val="28"/>
          <w:szCs w:val="28"/>
        </w:rPr>
        <w:lastRenderedPageBreak/>
        <w:t>В соответствии с действующим законодательством денежное содержание сотрудникам министерства выплачивается с учетом районного коэффициента в размере 25,0% от денежного содержания.</w:t>
      </w:r>
    </w:p>
    <w:p w:rsidR="00F70F01" w:rsidRPr="005C7DA4" w:rsidRDefault="00F70F01" w:rsidP="00F70F01">
      <w:pPr>
        <w:ind w:firstLine="709"/>
        <w:jc w:val="both"/>
        <w:rPr>
          <w:sz w:val="28"/>
          <w:szCs w:val="28"/>
        </w:rPr>
      </w:pPr>
      <w:r w:rsidRPr="005C7DA4">
        <w:rPr>
          <w:sz w:val="28"/>
          <w:szCs w:val="28"/>
        </w:rPr>
        <w:t>Иные закупки товаров, работ и услуг для обеспечения государственных (муниципальных) нужд произведены в сумме 2</w:t>
      </w:r>
      <w:r w:rsidR="001C5035" w:rsidRPr="005C7DA4">
        <w:rPr>
          <w:sz w:val="28"/>
          <w:szCs w:val="28"/>
        </w:rPr>
        <w:t> </w:t>
      </w:r>
      <w:r w:rsidRPr="005C7DA4">
        <w:rPr>
          <w:sz w:val="28"/>
          <w:szCs w:val="28"/>
        </w:rPr>
        <w:t>620,2 тыс. рублей или 90,3% к уточненной сводной бюджетной росписи за 2024 год.</w:t>
      </w:r>
    </w:p>
    <w:p w:rsidR="00F70F01" w:rsidRPr="005C7DA4" w:rsidRDefault="00F70F01" w:rsidP="00F70F01">
      <w:pPr>
        <w:ind w:firstLine="709"/>
        <w:jc w:val="both"/>
        <w:rPr>
          <w:sz w:val="28"/>
          <w:szCs w:val="28"/>
        </w:rPr>
      </w:pPr>
      <w:r w:rsidRPr="005C7DA4">
        <w:rPr>
          <w:sz w:val="28"/>
          <w:szCs w:val="28"/>
        </w:rPr>
        <w:t>За аналогичный период 2023 года расходы исполнены в сумме 2</w:t>
      </w:r>
      <w:r w:rsidR="001C5035" w:rsidRPr="005C7DA4">
        <w:rPr>
          <w:sz w:val="28"/>
          <w:szCs w:val="28"/>
        </w:rPr>
        <w:t> </w:t>
      </w:r>
      <w:r w:rsidRPr="005C7DA4">
        <w:rPr>
          <w:sz w:val="28"/>
          <w:szCs w:val="28"/>
        </w:rPr>
        <w:t xml:space="preserve">400,6 тыс. рублей или 60,0% кассового исполнения к уточненной сводной бюджетной росписи за 2023 год. </w:t>
      </w:r>
    </w:p>
    <w:p w:rsidR="00F70F01" w:rsidRPr="005C7DA4" w:rsidRDefault="00F70F01" w:rsidP="00F70F01">
      <w:pPr>
        <w:ind w:firstLine="709"/>
        <w:jc w:val="both"/>
        <w:rPr>
          <w:sz w:val="28"/>
          <w:szCs w:val="28"/>
        </w:rPr>
      </w:pPr>
      <w:r w:rsidRPr="005C7DA4">
        <w:rPr>
          <w:sz w:val="28"/>
          <w:szCs w:val="28"/>
        </w:rPr>
        <w:t>В течение 2024 года командировочные расходы (транспорт, проживание), услуги связи, прочие услуги, полностью удовлетворяют потребности министерства.</w:t>
      </w:r>
    </w:p>
    <w:p w:rsidR="00F70F01" w:rsidRPr="005C7DA4" w:rsidRDefault="00F70F01" w:rsidP="00F70F01">
      <w:pPr>
        <w:ind w:firstLine="709"/>
        <w:jc w:val="both"/>
        <w:rPr>
          <w:sz w:val="28"/>
          <w:szCs w:val="28"/>
        </w:rPr>
      </w:pPr>
      <w:r w:rsidRPr="005C7DA4">
        <w:rPr>
          <w:sz w:val="28"/>
          <w:szCs w:val="28"/>
        </w:rPr>
        <w:t>Согласно постановлению Правительства Новосибирской области от 30.12.2013 № 598-п для нескольких областных исполнительных органов государственной власти Новосибирской области, в том числе Минпромторга НСО, полномочия на планирование закупок, определение поставщиков, заключение государственных контрактов, их исполнение возложено на ГКУ НСО «Управление контрактной системы». В связи с этим в министерстве все закупки запланированных расходов производятся через уполномоченный орган ГКУ НСО «Управление контрактной системы».</w:t>
      </w:r>
    </w:p>
    <w:p w:rsidR="00F70F01" w:rsidRPr="005C7DA4" w:rsidRDefault="00F70F01" w:rsidP="00F70F01">
      <w:pPr>
        <w:ind w:firstLine="709"/>
        <w:jc w:val="both"/>
        <w:rPr>
          <w:sz w:val="28"/>
          <w:szCs w:val="28"/>
        </w:rPr>
      </w:pPr>
      <w:r w:rsidRPr="005C7DA4">
        <w:rPr>
          <w:sz w:val="28"/>
          <w:szCs w:val="28"/>
        </w:rPr>
        <w:t>За 2024 год заключены и оплачены контракты по оказанию услуг радиотелефонной (сотовой) связи, по предоставлению местной, внутризоновой и междугородной телефонной связи, оказание услуг федеральной фельдъегерской связи, оказание услуг почтовой связи, оказание услуг по защите информации, оказание услуг по договору ГПХ, поставке бумаги, картриджей, оказание услуг по страхованию сотрудников министерства, поставка офисной мебели и канцелярии.</w:t>
      </w:r>
    </w:p>
    <w:p w:rsidR="00992F2A" w:rsidRPr="005C7DA4" w:rsidRDefault="00992F2A" w:rsidP="00F51E71">
      <w:pPr>
        <w:ind w:firstLine="709"/>
        <w:jc w:val="both"/>
        <w:rPr>
          <w:sz w:val="28"/>
          <w:szCs w:val="28"/>
        </w:rPr>
      </w:pPr>
    </w:p>
    <w:p w:rsidR="00706123" w:rsidRPr="005C7DA4" w:rsidRDefault="00706123" w:rsidP="00706123">
      <w:pPr>
        <w:jc w:val="center"/>
        <w:rPr>
          <w:sz w:val="28"/>
          <w:szCs w:val="28"/>
        </w:rPr>
      </w:pPr>
      <w:r w:rsidRPr="005C7DA4">
        <w:rPr>
          <w:sz w:val="28"/>
          <w:szCs w:val="28"/>
        </w:rPr>
        <w:t>По разделу 04 «Национальная экономика», подразделу 12 «Другие вопросы в области национальной экономики»</w:t>
      </w:r>
    </w:p>
    <w:p w:rsidR="00F51E71" w:rsidRPr="005C7DA4" w:rsidRDefault="00F51E71" w:rsidP="007F407A">
      <w:pPr>
        <w:jc w:val="center"/>
        <w:rPr>
          <w:sz w:val="28"/>
          <w:szCs w:val="28"/>
        </w:rPr>
      </w:pPr>
    </w:p>
    <w:p w:rsidR="00706123" w:rsidRPr="005C7DA4" w:rsidRDefault="00706123" w:rsidP="00706123">
      <w:pPr>
        <w:ind w:firstLine="708"/>
        <w:jc w:val="both"/>
        <w:rPr>
          <w:i/>
          <w:sz w:val="28"/>
          <w:szCs w:val="28"/>
        </w:rPr>
      </w:pPr>
      <w:r w:rsidRPr="005C7DA4">
        <w:rPr>
          <w:i/>
          <w:sz w:val="28"/>
          <w:szCs w:val="28"/>
        </w:rPr>
        <w:t>Государственная программа Новосибирской области «Развитие субъектов малого и среднего предпринимательства в Новосибирской области»</w:t>
      </w:r>
    </w:p>
    <w:p w:rsidR="00706123" w:rsidRPr="005C7DA4" w:rsidRDefault="00706123" w:rsidP="00706123">
      <w:pPr>
        <w:ind w:firstLine="708"/>
        <w:jc w:val="both"/>
        <w:rPr>
          <w:sz w:val="28"/>
          <w:szCs w:val="28"/>
        </w:rPr>
      </w:pPr>
      <w:r w:rsidRPr="005C7DA4">
        <w:rPr>
          <w:sz w:val="28"/>
          <w:szCs w:val="28"/>
        </w:rPr>
        <w:t>На реализацию государственной программы в 2024 году в соответствии с уточненной сводной бюджетной росписью на 2024 год предусмотрено 472 897,8 тыс. рублей, в том числе: 233 753,7 тыс. рублей за счет средств областного бюджета, 239 144,1 тыс. рублей за счет средств федерального бюджета.</w:t>
      </w:r>
    </w:p>
    <w:p w:rsidR="00706123" w:rsidRPr="005C7DA4" w:rsidRDefault="00706123" w:rsidP="00706123">
      <w:pPr>
        <w:ind w:firstLine="708"/>
        <w:jc w:val="both"/>
        <w:rPr>
          <w:sz w:val="28"/>
          <w:szCs w:val="28"/>
        </w:rPr>
      </w:pPr>
      <w:r w:rsidRPr="005C7DA4">
        <w:rPr>
          <w:sz w:val="28"/>
          <w:szCs w:val="28"/>
        </w:rPr>
        <w:t>В целом по госпрограмме расходы за 2024 год произведены в сумме 469 995,8 тыс. рублей или 99,4% к уточненной сводной бюджетной росписи на 2024 год, в том числе: за счет средств областного бюджета 230 851,7 тыс. рублей (49,1% от всех расходов) или 98,8% к уточненной сводной бюджетной росписи на 2024 год; за счет средств федерального бюджета 239 144,1 тыс. рублей (50,9% от всех расходов) или 100,0% к уточненной сводной бюджетной росписи на 2024 год.</w:t>
      </w:r>
    </w:p>
    <w:p w:rsidR="00706123" w:rsidRPr="005C7DA4" w:rsidRDefault="00706123" w:rsidP="00706123">
      <w:pPr>
        <w:ind w:firstLine="708"/>
        <w:jc w:val="both"/>
        <w:rPr>
          <w:sz w:val="28"/>
          <w:szCs w:val="28"/>
        </w:rPr>
      </w:pPr>
      <w:r w:rsidRPr="005C7DA4">
        <w:rPr>
          <w:sz w:val="28"/>
          <w:szCs w:val="28"/>
        </w:rPr>
        <w:t xml:space="preserve">За 2023 год расходы были исполнены в сумме 498 394,8 тыс. рублей или 99,7% к уточненной сводной бюджетной росписи на 2023 год, в том числе: за счет средств областного бюджета 168 728,2 тыс. рублей или 99,5% к уточненной сводной бюджетной росписи на 2023 год; за счет средств федерального бюджета </w:t>
      </w:r>
      <w:r w:rsidRPr="005C7DA4">
        <w:rPr>
          <w:sz w:val="28"/>
          <w:szCs w:val="28"/>
        </w:rPr>
        <w:lastRenderedPageBreak/>
        <w:t>329 666,6 тыс. рублей или 99,9% к уточненной сводной бюджетной росписи на 2023 год.</w:t>
      </w:r>
    </w:p>
    <w:p w:rsidR="00706123" w:rsidRPr="005C7DA4" w:rsidRDefault="00706123" w:rsidP="00706123">
      <w:pPr>
        <w:ind w:firstLine="708"/>
        <w:jc w:val="both"/>
        <w:rPr>
          <w:sz w:val="28"/>
          <w:szCs w:val="28"/>
        </w:rPr>
      </w:pPr>
      <w:r w:rsidRPr="005C7DA4">
        <w:rPr>
          <w:sz w:val="28"/>
          <w:szCs w:val="28"/>
        </w:rPr>
        <w:t xml:space="preserve">По сравнению с 2023 годом расходы за 2024 год уменьшились на 28 399,0 тыс. рублей или на 5,7%, в том числе: за счет средств областного бюджета увеличились на 62 123,5 тыс. рублей или на 36,8% в связи с увеличением объема государственной поддержки на </w:t>
      </w:r>
      <w:proofErr w:type="spellStart"/>
      <w:r w:rsidRPr="005C7DA4">
        <w:rPr>
          <w:sz w:val="28"/>
          <w:szCs w:val="28"/>
        </w:rPr>
        <w:t>софинансирование</w:t>
      </w:r>
      <w:proofErr w:type="spellEnd"/>
      <w:r w:rsidRPr="005C7DA4">
        <w:rPr>
          <w:sz w:val="28"/>
          <w:szCs w:val="28"/>
        </w:rPr>
        <w:t xml:space="preserve"> муниципальных программ развития субъектов малого и среднего предпринимательства и проведенной индексацией фонда оплаты труда сотрудников автономной некоммерческой организации «Центр содействия развитию предпринимательства Новосибирской области» с учетом роста среднемесячной начисленной заработной платы в целом по экономике и уровня инфляции; за счет средств федерального бюджета уменьшились на 90 522,5 тыс. рублей или на 27,5% в связи с уменьшением в 2024 году объема средств федерального бюджета, направляемых на реализацию региональных составляющих, входящих в состав национального проекта «Малое и среднее предпринимательство и поддержка индивидуальной предпринимательской инициативы».</w:t>
      </w:r>
    </w:p>
    <w:p w:rsidR="00706123" w:rsidRPr="005C7DA4" w:rsidRDefault="00706123" w:rsidP="00706123">
      <w:pPr>
        <w:ind w:firstLine="708"/>
        <w:jc w:val="both"/>
        <w:rPr>
          <w:sz w:val="28"/>
          <w:szCs w:val="28"/>
        </w:rPr>
      </w:pPr>
      <w:r w:rsidRPr="005C7DA4">
        <w:rPr>
          <w:sz w:val="28"/>
          <w:szCs w:val="28"/>
        </w:rPr>
        <w:t>За 2024 год численность занятых и самозанятых в сфере малого и среднего предпринимательства, включая индивидуальных предпринимателей составила 695,0 тыс. человек.</w:t>
      </w:r>
    </w:p>
    <w:p w:rsidR="00706123" w:rsidRPr="005C7DA4" w:rsidRDefault="00706123" w:rsidP="00706123">
      <w:pPr>
        <w:ind w:firstLine="708"/>
        <w:jc w:val="both"/>
        <w:rPr>
          <w:i/>
          <w:sz w:val="28"/>
          <w:szCs w:val="28"/>
        </w:rPr>
      </w:pPr>
      <w:r w:rsidRPr="005C7DA4">
        <w:rPr>
          <w:i/>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(финансирование затрат автономной некоммерческой организации «Центр содействия развитию предпринимательства Новосибирской области» на создание системы поддержки самозанятых граждан)»</w:t>
      </w:r>
    </w:p>
    <w:p w:rsidR="00706123" w:rsidRPr="005C7DA4" w:rsidRDefault="00706123" w:rsidP="00706123">
      <w:pPr>
        <w:ind w:firstLine="708"/>
        <w:jc w:val="both"/>
        <w:rPr>
          <w:sz w:val="28"/>
          <w:szCs w:val="28"/>
        </w:rPr>
      </w:pPr>
      <w:r w:rsidRPr="005C7DA4">
        <w:rPr>
          <w:sz w:val="28"/>
          <w:szCs w:val="28"/>
        </w:rPr>
        <w:t>За 2024 год кассовые выплаты произведены в сумме 30 506,5 тыс. рублей или 100,0% к уточненной сводной бюджетной росписи на 2024 год, в том числе: за счет средств областного бюджета 1 220,3 тыс. рублей, за счет средств федерального бюджета 29 286,2 тыс. рублей.</w:t>
      </w:r>
    </w:p>
    <w:p w:rsidR="00706123" w:rsidRPr="005C7DA4" w:rsidRDefault="00706123" w:rsidP="00706123">
      <w:pPr>
        <w:ind w:firstLine="708"/>
        <w:jc w:val="both"/>
        <w:rPr>
          <w:sz w:val="28"/>
          <w:szCs w:val="28"/>
        </w:rPr>
      </w:pPr>
      <w:r w:rsidRPr="005C7DA4">
        <w:rPr>
          <w:sz w:val="28"/>
          <w:szCs w:val="28"/>
        </w:rPr>
        <w:t>За 2023 год кассовые выплаты произведены в сумме 30 506,5 тыс. рублей или 100,0% к уточненной сводной бюджетной росписи на 2023 год, в том числе: за счет средств областного бюджета 1 220,3 тыс. рублей, за счет средств федерального бюджета 29 286,2 тыс. рублей.</w:t>
      </w:r>
    </w:p>
    <w:p w:rsidR="00706123" w:rsidRPr="005C7DA4" w:rsidRDefault="00706123" w:rsidP="00706123">
      <w:pPr>
        <w:ind w:firstLine="708"/>
        <w:jc w:val="both"/>
        <w:rPr>
          <w:sz w:val="28"/>
          <w:szCs w:val="28"/>
        </w:rPr>
      </w:pPr>
      <w:r w:rsidRPr="005C7DA4">
        <w:rPr>
          <w:sz w:val="28"/>
          <w:szCs w:val="28"/>
        </w:rPr>
        <w:t>По сравнению с 2023 годом расходы за 2024 год не изменились.</w:t>
      </w:r>
    </w:p>
    <w:p w:rsidR="00706123" w:rsidRPr="005C7DA4" w:rsidRDefault="00706123" w:rsidP="00706123">
      <w:pPr>
        <w:ind w:firstLine="708"/>
        <w:jc w:val="both"/>
        <w:rPr>
          <w:sz w:val="28"/>
          <w:szCs w:val="28"/>
        </w:rPr>
      </w:pPr>
      <w:r w:rsidRPr="005C7DA4">
        <w:rPr>
          <w:sz w:val="28"/>
          <w:szCs w:val="28"/>
        </w:rPr>
        <w:t>За 2024 год количество самозанятых граждан, зафиксировавших свой статус и применяющих специальный налоговый режим «Налог на профессиональный доход», накопленным итогом составило 240,7 тыс. человек.</w:t>
      </w:r>
    </w:p>
    <w:p w:rsidR="0021182B" w:rsidRPr="005C7DA4" w:rsidRDefault="0021182B" w:rsidP="0021182B">
      <w:pPr>
        <w:ind w:firstLine="708"/>
        <w:jc w:val="both"/>
        <w:rPr>
          <w:i/>
          <w:sz w:val="28"/>
          <w:szCs w:val="28"/>
        </w:rPr>
      </w:pPr>
      <w:r w:rsidRPr="005C7DA4">
        <w:rPr>
          <w:i/>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(реализация комплексных программ содействия созданию социального бизнеса и молодежного предпринимательства)»</w:t>
      </w:r>
    </w:p>
    <w:p w:rsidR="0021182B" w:rsidRPr="005C7DA4" w:rsidRDefault="0021182B" w:rsidP="0021182B">
      <w:pPr>
        <w:ind w:firstLine="708"/>
        <w:jc w:val="both"/>
        <w:rPr>
          <w:sz w:val="28"/>
          <w:szCs w:val="28"/>
        </w:rPr>
      </w:pPr>
      <w:r w:rsidRPr="005C7DA4">
        <w:rPr>
          <w:sz w:val="28"/>
          <w:szCs w:val="28"/>
        </w:rPr>
        <w:t>Кассовое исполнение за 2024 год составило 2 466,6 тыс. рублей или 99,9% к уточненной сводной бюджетной росписи на 2024 год, в том числе: за счет средств областного бюджета 98,7 тыс. рублей, за счет средств федерального бюджета 2 367,9 тыс. рублей.</w:t>
      </w:r>
    </w:p>
    <w:p w:rsidR="0021182B" w:rsidRPr="005C7DA4" w:rsidRDefault="0021182B" w:rsidP="0021182B">
      <w:pPr>
        <w:ind w:firstLine="708"/>
        <w:jc w:val="both"/>
        <w:rPr>
          <w:sz w:val="28"/>
          <w:szCs w:val="28"/>
        </w:rPr>
      </w:pPr>
      <w:r w:rsidRPr="005C7DA4">
        <w:rPr>
          <w:sz w:val="28"/>
          <w:szCs w:val="28"/>
        </w:rPr>
        <w:t xml:space="preserve">За 2023 год кассовые выплаты произведены в сумме 38 847,8 тыс. рублей или 98,8% к уточненной сводной бюджетной росписи на 2023 год, в том числе: за счет </w:t>
      </w:r>
      <w:r w:rsidRPr="005C7DA4">
        <w:rPr>
          <w:sz w:val="28"/>
          <w:szCs w:val="28"/>
        </w:rPr>
        <w:lastRenderedPageBreak/>
        <w:t>средств областного бюджета 1 553,9 тыс. рублей, за счет средств федерального бюджета 37 293,9 тыс. рублей.</w:t>
      </w:r>
    </w:p>
    <w:p w:rsidR="0021182B" w:rsidRPr="005C7DA4" w:rsidRDefault="0021182B" w:rsidP="0021182B">
      <w:pPr>
        <w:ind w:firstLine="708"/>
        <w:jc w:val="both"/>
        <w:rPr>
          <w:sz w:val="28"/>
          <w:szCs w:val="28"/>
        </w:rPr>
      </w:pPr>
      <w:r w:rsidRPr="005C7DA4">
        <w:rPr>
          <w:sz w:val="28"/>
          <w:szCs w:val="28"/>
        </w:rPr>
        <w:t>По сравнению с 2023 годом расходы за 2024 год уменьшились на 36 381,2 тыс. рублей или на 93,7%, в том числе: за счет средств областного бюджета уменьшились на 1 455,2 тыс. рублей или на 93,7% и за счет средств федерального бюджета на 34 925,4 тыс. рублей или на 93,7% в связи с уменьшением государственной поддержки на реализацию комплексных программ содействия созданию социального бизнеса и молодежного предпринимательства в 2024 году за счет средств федерального и областного бюджета.</w:t>
      </w:r>
    </w:p>
    <w:p w:rsidR="0021182B" w:rsidRPr="005C7DA4" w:rsidRDefault="0021182B" w:rsidP="0021182B">
      <w:pPr>
        <w:ind w:firstLine="708"/>
        <w:jc w:val="both"/>
        <w:rPr>
          <w:sz w:val="28"/>
          <w:szCs w:val="28"/>
        </w:rPr>
      </w:pPr>
      <w:r w:rsidRPr="005C7DA4">
        <w:rPr>
          <w:sz w:val="28"/>
          <w:szCs w:val="28"/>
        </w:rPr>
        <w:t>За 2024 год финансовую поддержку в виде гранта получили 5 субъектов малого и среднего предпринимательства, в том числе 4 социальных предприятия Новосибирской области и 1 субъект малого и среднего предпринимательства, созданный физическим лицом в возрасте до 25 лет.</w:t>
      </w:r>
    </w:p>
    <w:p w:rsidR="0021182B" w:rsidRPr="005C7DA4" w:rsidRDefault="0021182B" w:rsidP="0021182B">
      <w:pPr>
        <w:ind w:firstLine="708"/>
        <w:jc w:val="both"/>
        <w:rPr>
          <w:i/>
          <w:sz w:val="28"/>
          <w:szCs w:val="28"/>
        </w:rPr>
      </w:pPr>
      <w:r w:rsidRPr="005C7DA4">
        <w:rPr>
          <w:i/>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(финансирование затрат автономной некоммерческой организации «Центр содействия развитию предпринимательства Новосибирской области» на реализацию комплексных программ по вовлечению в предпринимательскую деятельность)»</w:t>
      </w:r>
    </w:p>
    <w:p w:rsidR="0021182B" w:rsidRPr="005C7DA4" w:rsidRDefault="0021182B" w:rsidP="0021182B">
      <w:pPr>
        <w:ind w:firstLine="708"/>
        <w:jc w:val="both"/>
        <w:rPr>
          <w:sz w:val="28"/>
          <w:szCs w:val="28"/>
        </w:rPr>
      </w:pPr>
      <w:r w:rsidRPr="005C7DA4">
        <w:rPr>
          <w:sz w:val="28"/>
          <w:szCs w:val="28"/>
        </w:rPr>
        <w:t>За 2024 год кассовые выплаты произведены в сумме 54 729,2 тыс. рублей или 100,0% к уточненной сводной бюджетной росписи на 2024 год, в том числе: за счет средств областного бюджета 2 189,2 тыс. рублей, за счет средств федерального бюджета 52 540,0 тыс. рублей.</w:t>
      </w:r>
    </w:p>
    <w:p w:rsidR="0021182B" w:rsidRPr="005C7DA4" w:rsidRDefault="0021182B" w:rsidP="0021182B">
      <w:pPr>
        <w:ind w:firstLine="708"/>
        <w:jc w:val="both"/>
        <w:rPr>
          <w:sz w:val="28"/>
          <w:szCs w:val="28"/>
        </w:rPr>
      </w:pPr>
      <w:r w:rsidRPr="005C7DA4">
        <w:rPr>
          <w:sz w:val="28"/>
          <w:szCs w:val="28"/>
        </w:rPr>
        <w:t>За 2023 год кассовые выплаты произведены в сумме 53 569,5 тыс. рублей или 100,0% к уточненной сводной бюджетной росписи на 2023 год, в том числе: за счет средств областного бюджета 2 142,8 тыс. рублей, за счет средств федерального бюджета 51 426,7 тыс. рублей.</w:t>
      </w:r>
    </w:p>
    <w:p w:rsidR="0021182B" w:rsidRPr="005C7DA4" w:rsidRDefault="0021182B" w:rsidP="0021182B">
      <w:pPr>
        <w:ind w:firstLine="708"/>
        <w:jc w:val="both"/>
        <w:rPr>
          <w:sz w:val="28"/>
          <w:szCs w:val="28"/>
        </w:rPr>
      </w:pPr>
      <w:r w:rsidRPr="005C7DA4">
        <w:rPr>
          <w:sz w:val="28"/>
          <w:szCs w:val="28"/>
        </w:rPr>
        <w:t>По сравнению с 2023 годом расходы за 2024 год увеличились на 1 159,7 тыс. рублей или на 2,2%, в том числе: за счет средств областного бюджета увеличились на 46,4 тыс. рублей, за счет средств федерального бюджета увеличились на 1 113,3 тыс. рублей, что обусловлено увеличением средств федерального бюджета на реализацию данного направления расходов в рамках регионального проекта «Создание условий для легкого старта и комфортного ведения бизнеса», что предусмотрено параметрами национального проекта «Малое и среднее предпринимательство и поддержка индивидуальной предпринимательской инициативы».</w:t>
      </w:r>
    </w:p>
    <w:p w:rsidR="0021182B" w:rsidRPr="005C7DA4" w:rsidRDefault="0021182B" w:rsidP="0021182B">
      <w:pPr>
        <w:ind w:firstLine="708"/>
        <w:jc w:val="both"/>
        <w:rPr>
          <w:sz w:val="28"/>
          <w:szCs w:val="28"/>
        </w:rPr>
      </w:pPr>
      <w:r w:rsidRPr="005C7DA4">
        <w:rPr>
          <w:sz w:val="28"/>
          <w:szCs w:val="28"/>
        </w:rPr>
        <w:t xml:space="preserve">За 2024 год количество уникальных граждан, желающих вести бизнес, начинающих и действующих предпринимателей, получивших услуги, составило 16,0 тыс. ед. </w:t>
      </w:r>
    </w:p>
    <w:p w:rsidR="0021182B" w:rsidRPr="005C7DA4" w:rsidRDefault="0021182B" w:rsidP="0021182B">
      <w:pPr>
        <w:ind w:firstLine="708"/>
        <w:jc w:val="both"/>
        <w:rPr>
          <w:i/>
          <w:sz w:val="28"/>
          <w:szCs w:val="28"/>
        </w:rPr>
      </w:pPr>
      <w:r w:rsidRPr="005C7DA4">
        <w:rPr>
          <w:i/>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(финансирование затрат автономной некоммерческой организации «Центр содействия развитию предпринимательства Новосибирской области» на обеспечение деятельности Центра «Мой бизнес»)»</w:t>
      </w:r>
    </w:p>
    <w:p w:rsidR="0021182B" w:rsidRPr="005C7DA4" w:rsidRDefault="0021182B" w:rsidP="0021182B">
      <w:pPr>
        <w:ind w:firstLine="708"/>
        <w:jc w:val="both"/>
        <w:rPr>
          <w:sz w:val="28"/>
          <w:szCs w:val="28"/>
        </w:rPr>
      </w:pPr>
      <w:r w:rsidRPr="005C7DA4">
        <w:rPr>
          <w:sz w:val="28"/>
          <w:szCs w:val="28"/>
        </w:rPr>
        <w:t xml:space="preserve">За 2024 год кассовые выплаты за счет средств областного бюджета произведены в сумме 92 355,1 тыс. рублей или 97,3% к уточненной сводной </w:t>
      </w:r>
      <w:r w:rsidRPr="005C7DA4">
        <w:rPr>
          <w:sz w:val="28"/>
          <w:szCs w:val="28"/>
        </w:rPr>
        <w:lastRenderedPageBreak/>
        <w:t xml:space="preserve">бюджетной росписи на 2024 год. Средства федерального бюджета по данному направлению расходов на 2024 год не предусмотрены. </w:t>
      </w:r>
    </w:p>
    <w:p w:rsidR="0021182B" w:rsidRPr="005C7DA4" w:rsidRDefault="0021182B" w:rsidP="0021182B">
      <w:pPr>
        <w:ind w:firstLine="708"/>
        <w:jc w:val="both"/>
        <w:rPr>
          <w:sz w:val="28"/>
          <w:szCs w:val="28"/>
        </w:rPr>
      </w:pPr>
      <w:r w:rsidRPr="005C7DA4">
        <w:rPr>
          <w:sz w:val="28"/>
          <w:szCs w:val="28"/>
        </w:rPr>
        <w:t>За 2023 года кассовые выплаты произведены в сумме 138 482,1 тыс. рублей или 100,0% к уточненной сводной бюджетной росписи на 2023 год, в том числе: за счет средств областного бюджета 86 687,4 тыс. рублей, за счет средств федерального бюджета 51 794,7 тыс. рублей.</w:t>
      </w:r>
    </w:p>
    <w:p w:rsidR="0021182B" w:rsidRPr="005C7DA4" w:rsidRDefault="0021182B" w:rsidP="0021182B">
      <w:pPr>
        <w:ind w:firstLine="708"/>
        <w:jc w:val="both"/>
        <w:rPr>
          <w:sz w:val="28"/>
          <w:szCs w:val="28"/>
        </w:rPr>
      </w:pPr>
      <w:r w:rsidRPr="005C7DA4">
        <w:rPr>
          <w:sz w:val="28"/>
          <w:szCs w:val="28"/>
        </w:rPr>
        <w:t>По сравнению с 2023 годом расходы за 2024 год уменьшились на 46 127,0 тыс. рублей или на 33,3%, в том числе: за счет средств областного бюджета увеличились на 5 667,7 тыс. рублей, что обусловлено проведенной индексацией фонда оплаты труда сотрудников автономной некоммерческой организации «Центр содействия развитию предпринимательства Новосибирской области» с учетом роста среднемесячной начисленной заработной платы в целом по экономике и уровня инфляции, а также индексацией материальных затрат; за счет средств федерального бюджета уменьшились на 51 794,7 тыс. рублей в связи с тем, что средства федерального бюджета по данному направлению расходов на предоставление комплексных услуг субъектам малого и среднего предпринимательства в Центре «Мой бизнес» на 2024 год не предусмотрены параметрами национального проекта «Малое и среднее предпринимательство и поддержка индивидуальной предпринимательской инициативы».</w:t>
      </w:r>
    </w:p>
    <w:p w:rsidR="0021182B" w:rsidRPr="005C7DA4" w:rsidRDefault="0021182B" w:rsidP="0021182B">
      <w:pPr>
        <w:ind w:firstLine="708"/>
        <w:jc w:val="both"/>
        <w:rPr>
          <w:sz w:val="28"/>
          <w:szCs w:val="28"/>
        </w:rPr>
      </w:pPr>
      <w:r w:rsidRPr="005C7DA4">
        <w:rPr>
          <w:sz w:val="28"/>
          <w:szCs w:val="28"/>
        </w:rPr>
        <w:t>За 2024 год количество субъектов малого и среднего предпринимательства, получивших комплексные услуги в Центре «Мой бизнес» составило 2,3 тыс. ед.</w:t>
      </w:r>
    </w:p>
    <w:p w:rsidR="0021182B" w:rsidRPr="005C7DA4" w:rsidRDefault="0021182B" w:rsidP="0021182B">
      <w:pPr>
        <w:ind w:firstLine="708"/>
        <w:jc w:val="both"/>
        <w:rPr>
          <w:i/>
          <w:sz w:val="28"/>
          <w:szCs w:val="28"/>
        </w:rPr>
      </w:pPr>
      <w:r w:rsidRPr="005C7DA4">
        <w:rPr>
          <w:i/>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(финансирование затрат автономной некоммерческой организации «Центр содействия развитию предпринимательства Новосибирской области» на поддержку </w:t>
      </w:r>
      <w:proofErr w:type="spellStart"/>
      <w:r w:rsidRPr="005C7DA4">
        <w:rPr>
          <w:i/>
          <w:sz w:val="28"/>
          <w:szCs w:val="28"/>
        </w:rPr>
        <w:t>экспортно</w:t>
      </w:r>
      <w:proofErr w:type="spellEnd"/>
      <w:r w:rsidRPr="005C7DA4">
        <w:rPr>
          <w:i/>
          <w:sz w:val="28"/>
          <w:szCs w:val="28"/>
        </w:rPr>
        <w:t xml:space="preserve"> ориентированных субъектов малого и среднего предпринимательства)»</w:t>
      </w:r>
    </w:p>
    <w:p w:rsidR="0021182B" w:rsidRPr="005C7DA4" w:rsidRDefault="0021182B" w:rsidP="0021182B">
      <w:pPr>
        <w:ind w:firstLine="708"/>
        <w:jc w:val="both"/>
        <w:rPr>
          <w:sz w:val="28"/>
          <w:szCs w:val="28"/>
        </w:rPr>
      </w:pPr>
      <w:r w:rsidRPr="005C7DA4">
        <w:rPr>
          <w:sz w:val="28"/>
          <w:szCs w:val="28"/>
        </w:rPr>
        <w:t>За 2024 год кассовые выплаты произведены в сумме 52 513,2 тыс. рублей или 100,0% к уточненной сводной бюджетной росписи на 2024 год, в том числе: за счет средств областного 2 100,5 тыс. рублей, за счет средств федерального бюджета 50 412,7 тыс. рублей.</w:t>
      </w:r>
    </w:p>
    <w:p w:rsidR="0021182B" w:rsidRPr="005C7DA4" w:rsidRDefault="0021182B" w:rsidP="0021182B">
      <w:pPr>
        <w:ind w:firstLine="708"/>
        <w:jc w:val="both"/>
        <w:rPr>
          <w:sz w:val="28"/>
          <w:szCs w:val="28"/>
        </w:rPr>
      </w:pPr>
      <w:r w:rsidRPr="005C7DA4">
        <w:rPr>
          <w:sz w:val="28"/>
          <w:szCs w:val="28"/>
        </w:rPr>
        <w:t>За 2023 год кассовые выплаты произведены в сумме 57 633,1 тыс. рублей или 100,0% к уточненной сводной бюджетной росписи на 2023 год, в том числе: за счет средств областного бюджета 2 305,3 тыс. рублей, за счет средств федерального бюджета 55 327,8 тыс. рублей.</w:t>
      </w:r>
    </w:p>
    <w:p w:rsidR="0021182B" w:rsidRPr="005C7DA4" w:rsidRDefault="0021182B" w:rsidP="0021182B">
      <w:pPr>
        <w:ind w:firstLine="708"/>
        <w:jc w:val="both"/>
        <w:rPr>
          <w:sz w:val="28"/>
          <w:szCs w:val="28"/>
        </w:rPr>
      </w:pPr>
      <w:r w:rsidRPr="005C7DA4">
        <w:rPr>
          <w:sz w:val="28"/>
          <w:szCs w:val="28"/>
        </w:rPr>
        <w:t>По сравнению с 2023 годом расходы за 2024 год уменьшись на 5 119,9 тыс. рублей или на 8,9%, в том числе: за счет средств областного бюджета уменьшились на 204,8 тыс. рублей, за счет средств федерального бюджета уменьшились на 4 915,1 тыс. рублей, что обусловлено уменьшением средств федерального бюджета на реализацию данного направления расходов в рамках регионального проекта «Акселерация субъектов малого и среднего предпринимательства», что предусмотрено параметрами национального проекта «Малое и среднее предпринимательство и поддержка индивидуальной предпринимательской инициативы».</w:t>
      </w:r>
    </w:p>
    <w:p w:rsidR="0021182B" w:rsidRPr="005C7DA4" w:rsidRDefault="0021182B" w:rsidP="0021182B">
      <w:pPr>
        <w:ind w:firstLine="708"/>
        <w:jc w:val="both"/>
        <w:rPr>
          <w:sz w:val="28"/>
          <w:szCs w:val="28"/>
        </w:rPr>
      </w:pPr>
      <w:r w:rsidRPr="005C7DA4">
        <w:rPr>
          <w:sz w:val="28"/>
          <w:szCs w:val="28"/>
        </w:rPr>
        <w:t xml:space="preserve">За 2024 год количество субъектов малого и среднего предпринимательства – экспортеров, заключивших экспортные контракты по результатам услуг, предоставленных Центром поддержки экспорта Новосибирской области, составило </w:t>
      </w:r>
      <w:r w:rsidRPr="005C7DA4">
        <w:rPr>
          <w:sz w:val="28"/>
          <w:szCs w:val="28"/>
        </w:rPr>
        <w:lastRenderedPageBreak/>
        <w:t>60 ед. Объем экспорта субъектов малого и среднего предпринимательства, получивших поддержку Центра поддержки экспорта Новосибирской области – 27,4</w:t>
      </w:r>
      <w:r w:rsidR="001C5035" w:rsidRPr="005C7DA4">
        <w:rPr>
          <w:sz w:val="28"/>
          <w:szCs w:val="28"/>
        </w:rPr>
        <w:t> </w:t>
      </w:r>
      <w:r w:rsidRPr="005C7DA4">
        <w:rPr>
          <w:sz w:val="28"/>
          <w:szCs w:val="28"/>
        </w:rPr>
        <w:t>млн долларов США.</w:t>
      </w:r>
    </w:p>
    <w:p w:rsidR="0021182B" w:rsidRPr="005C7DA4" w:rsidRDefault="0021182B" w:rsidP="0021182B">
      <w:pPr>
        <w:ind w:firstLine="708"/>
        <w:jc w:val="both"/>
        <w:rPr>
          <w:i/>
          <w:sz w:val="28"/>
          <w:szCs w:val="28"/>
        </w:rPr>
      </w:pPr>
      <w:r w:rsidRPr="005C7DA4">
        <w:rPr>
          <w:i/>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(финансирование затрат Фонда развития малого и среднего предпринимательства Новосибирской области на исполнение обязательств по поручительствам)»</w:t>
      </w:r>
    </w:p>
    <w:p w:rsidR="0021182B" w:rsidRPr="005C7DA4" w:rsidRDefault="0021182B" w:rsidP="0021182B">
      <w:pPr>
        <w:ind w:firstLine="708"/>
        <w:jc w:val="both"/>
        <w:rPr>
          <w:sz w:val="28"/>
          <w:szCs w:val="28"/>
        </w:rPr>
      </w:pPr>
      <w:r w:rsidRPr="005C7DA4">
        <w:rPr>
          <w:sz w:val="28"/>
          <w:szCs w:val="28"/>
        </w:rPr>
        <w:t>За 2024 год кассовые выплаты произведены в сумме 108</w:t>
      </w:r>
      <w:r w:rsidR="001C5035" w:rsidRPr="005C7DA4">
        <w:rPr>
          <w:sz w:val="28"/>
          <w:szCs w:val="28"/>
        </w:rPr>
        <w:t> </w:t>
      </w:r>
      <w:r w:rsidRPr="005C7DA4">
        <w:rPr>
          <w:sz w:val="28"/>
          <w:szCs w:val="28"/>
        </w:rPr>
        <w:t>893,0 тыс. рублей или 100,0% к уточненной сводной бюджетной росписи на 2024 год, в том числе: за счет средств областного бюджета 4</w:t>
      </w:r>
      <w:r w:rsidR="001C5035" w:rsidRPr="005C7DA4">
        <w:rPr>
          <w:sz w:val="28"/>
          <w:szCs w:val="28"/>
        </w:rPr>
        <w:t> </w:t>
      </w:r>
      <w:r w:rsidRPr="005C7DA4">
        <w:rPr>
          <w:sz w:val="28"/>
          <w:szCs w:val="28"/>
        </w:rPr>
        <w:t>355,7 тыс. рублей, за счет средств федерального бюджета 104</w:t>
      </w:r>
      <w:r w:rsidR="001C5035" w:rsidRPr="005C7DA4">
        <w:rPr>
          <w:sz w:val="28"/>
          <w:szCs w:val="28"/>
        </w:rPr>
        <w:t> </w:t>
      </w:r>
      <w:r w:rsidRPr="005C7DA4">
        <w:rPr>
          <w:sz w:val="28"/>
          <w:szCs w:val="28"/>
        </w:rPr>
        <w:t>537,3 тыс. рублей.</w:t>
      </w:r>
    </w:p>
    <w:p w:rsidR="0021182B" w:rsidRPr="005C7DA4" w:rsidRDefault="0021182B" w:rsidP="0021182B">
      <w:pPr>
        <w:ind w:firstLine="708"/>
        <w:jc w:val="both"/>
        <w:rPr>
          <w:sz w:val="28"/>
          <w:szCs w:val="28"/>
        </w:rPr>
      </w:pPr>
      <w:r w:rsidRPr="005C7DA4">
        <w:rPr>
          <w:sz w:val="28"/>
          <w:szCs w:val="28"/>
        </w:rPr>
        <w:t>За 2023 год кассовые выплаты произведены в сумме 108</w:t>
      </w:r>
      <w:r w:rsidR="001C5035" w:rsidRPr="005C7DA4">
        <w:rPr>
          <w:sz w:val="28"/>
          <w:szCs w:val="28"/>
        </w:rPr>
        <w:t> </w:t>
      </w:r>
      <w:r w:rsidRPr="005C7DA4">
        <w:rPr>
          <w:sz w:val="28"/>
          <w:szCs w:val="28"/>
        </w:rPr>
        <w:t>893,0 тыс. рублей или 100,0% к уточненной сводной бюджетной росписи на 2023 год, в том числе: за счет средств областного бюджета 4</w:t>
      </w:r>
      <w:r w:rsidR="001C5035" w:rsidRPr="005C7DA4">
        <w:rPr>
          <w:sz w:val="28"/>
          <w:szCs w:val="28"/>
        </w:rPr>
        <w:t> </w:t>
      </w:r>
      <w:r w:rsidRPr="005C7DA4">
        <w:rPr>
          <w:sz w:val="28"/>
          <w:szCs w:val="28"/>
        </w:rPr>
        <w:t>355,7 тыс. рублей, за счет средств федерального бюджета 104</w:t>
      </w:r>
      <w:r w:rsidR="001C5035" w:rsidRPr="005C7DA4">
        <w:rPr>
          <w:sz w:val="28"/>
          <w:szCs w:val="28"/>
        </w:rPr>
        <w:t> </w:t>
      </w:r>
      <w:r w:rsidRPr="005C7DA4">
        <w:rPr>
          <w:sz w:val="28"/>
          <w:szCs w:val="28"/>
        </w:rPr>
        <w:t>537,3 тыс. рублей.</w:t>
      </w:r>
    </w:p>
    <w:p w:rsidR="0021182B" w:rsidRPr="005C7DA4" w:rsidRDefault="0021182B" w:rsidP="0021182B">
      <w:pPr>
        <w:ind w:firstLine="708"/>
        <w:jc w:val="both"/>
        <w:rPr>
          <w:sz w:val="28"/>
          <w:szCs w:val="28"/>
        </w:rPr>
      </w:pPr>
      <w:r w:rsidRPr="005C7DA4">
        <w:rPr>
          <w:sz w:val="28"/>
          <w:szCs w:val="28"/>
        </w:rPr>
        <w:t>По сравнению с 2023 годом расходы за 2024 год не изменились.</w:t>
      </w:r>
    </w:p>
    <w:p w:rsidR="0021182B" w:rsidRPr="005C7DA4" w:rsidRDefault="0021182B" w:rsidP="0021182B">
      <w:pPr>
        <w:ind w:firstLine="708"/>
        <w:jc w:val="both"/>
        <w:rPr>
          <w:sz w:val="28"/>
          <w:szCs w:val="28"/>
        </w:rPr>
      </w:pPr>
      <w:r w:rsidRPr="005C7DA4">
        <w:rPr>
          <w:sz w:val="28"/>
          <w:szCs w:val="28"/>
        </w:rPr>
        <w:t>За 2024 год количество субъектов малого и среднего предпринимательства, получивших гарантийную поддержку Фонда развития малого и среднего предпринимательства Новосибирской области, составило 386 ед. на сумму 4</w:t>
      </w:r>
      <w:r w:rsidR="001C5035" w:rsidRPr="005C7DA4">
        <w:rPr>
          <w:sz w:val="28"/>
          <w:szCs w:val="28"/>
        </w:rPr>
        <w:t> </w:t>
      </w:r>
      <w:r w:rsidRPr="005C7DA4">
        <w:rPr>
          <w:sz w:val="28"/>
          <w:szCs w:val="28"/>
        </w:rPr>
        <w:t>585,8</w:t>
      </w:r>
      <w:r w:rsidR="001C5035" w:rsidRPr="005C7DA4">
        <w:rPr>
          <w:sz w:val="28"/>
          <w:szCs w:val="28"/>
        </w:rPr>
        <w:t> </w:t>
      </w:r>
      <w:r w:rsidRPr="005C7DA4">
        <w:rPr>
          <w:sz w:val="28"/>
          <w:szCs w:val="28"/>
        </w:rPr>
        <w:t>млн рублей. Субъектами малого и среднего предпринимательства обеспечено привлечение финансирования за счет поручительств (независимых гарантий) региональных гарантийных организаций на сумму 10</w:t>
      </w:r>
      <w:r w:rsidR="001C5035" w:rsidRPr="005C7DA4">
        <w:rPr>
          <w:sz w:val="28"/>
          <w:szCs w:val="28"/>
        </w:rPr>
        <w:t> </w:t>
      </w:r>
      <w:r w:rsidRPr="005C7DA4">
        <w:rPr>
          <w:sz w:val="28"/>
          <w:szCs w:val="28"/>
        </w:rPr>
        <w:t>095,6 млн. рублей.</w:t>
      </w:r>
    </w:p>
    <w:p w:rsidR="0021182B" w:rsidRPr="005C7DA4" w:rsidRDefault="0021182B" w:rsidP="0021182B">
      <w:pPr>
        <w:ind w:firstLine="708"/>
        <w:jc w:val="both"/>
        <w:rPr>
          <w:i/>
          <w:sz w:val="28"/>
          <w:szCs w:val="28"/>
        </w:rPr>
      </w:pPr>
      <w:r w:rsidRPr="005C7DA4">
        <w:rPr>
          <w:i/>
          <w:sz w:val="28"/>
          <w:szCs w:val="28"/>
        </w:rPr>
        <w:t>«Возмещение части затрат субъектов малого и среднего предпринимательства, связанных с приобретением и лизингом оборудования, в целях создания и (или) развития либо модернизации производства товаров (работ, услуг)»</w:t>
      </w:r>
    </w:p>
    <w:p w:rsidR="0021182B" w:rsidRPr="005C7DA4" w:rsidRDefault="0021182B" w:rsidP="0021182B">
      <w:pPr>
        <w:ind w:firstLine="708"/>
        <w:jc w:val="both"/>
        <w:rPr>
          <w:sz w:val="28"/>
          <w:szCs w:val="28"/>
        </w:rPr>
      </w:pPr>
      <w:r w:rsidRPr="005C7DA4">
        <w:rPr>
          <w:sz w:val="28"/>
          <w:szCs w:val="28"/>
        </w:rPr>
        <w:t>Кассовое исполнение за 2024 год за счет средств областного бюджета составило 98</w:t>
      </w:r>
      <w:r w:rsidR="00D3457E" w:rsidRPr="005C7DA4">
        <w:rPr>
          <w:sz w:val="28"/>
          <w:szCs w:val="28"/>
        </w:rPr>
        <w:t> </w:t>
      </w:r>
      <w:r w:rsidRPr="005C7DA4">
        <w:rPr>
          <w:sz w:val="28"/>
          <w:szCs w:val="28"/>
        </w:rPr>
        <w:t>828,9 тыс. рублей или 100,0% к уточненной сводной бюджетной росписи на 2024 год.</w:t>
      </w:r>
    </w:p>
    <w:p w:rsidR="0021182B" w:rsidRPr="005C7DA4" w:rsidRDefault="0021182B" w:rsidP="0021182B">
      <w:pPr>
        <w:ind w:firstLine="708"/>
        <w:jc w:val="both"/>
        <w:rPr>
          <w:sz w:val="28"/>
          <w:szCs w:val="28"/>
        </w:rPr>
      </w:pPr>
      <w:r w:rsidRPr="005C7DA4">
        <w:rPr>
          <w:sz w:val="28"/>
          <w:szCs w:val="28"/>
        </w:rPr>
        <w:t>За 2023 год кассовые выплаты за счет средств областного бюджета произведены в сумме 50</w:t>
      </w:r>
      <w:r w:rsidR="00D3457E" w:rsidRPr="005C7DA4">
        <w:rPr>
          <w:sz w:val="28"/>
          <w:szCs w:val="28"/>
        </w:rPr>
        <w:t> </w:t>
      </w:r>
      <w:r w:rsidRPr="005C7DA4">
        <w:rPr>
          <w:sz w:val="28"/>
          <w:szCs w:val="28"/>
        </w:rPr>
        <w:t>000,0 тыс. рублей или 100,0% к уточненной сводной бюджетной росписи на 2023 год.</w:t>
      </w:r>
    </w:p>
    <w:p w:rsidR="0021182B" w:rsidRPr="005C7DA4" w:rsidRDefault="0021182B" w:rsidP="0021182B">
      <w:pPr>
        <w:ind w:firstLine="708"/>
        <w:jc w:val="both"/>
        <w:rPr>
          <w:sz w:val="28"/>
          <w:szCs w:val="28"/>
        </w:rPr>
      </w:pPr>
      <w:r w:rsidRPr="005C7DA4">
        <w:rPr>
          <w:sz w:val="28"/>
          <w:szCs w:val="28"/>
        </w:rPr>
        <w:t>По сравнению с 2023 годом расходы за 2024 год увеличились на 48</w:t>
      </w:r>
      <w:r w:rsidR="00D3457E" w:rsidRPr="005C7DA4">
        <w:rPr>
          <w:sz w:val="28"/>
          <w:szCs w:val="28"/>
        </w:rPr>
        <w:t> </w:t>
      </w:r>
      <w:r w:rsidRPr="005C7DA4">
        <w:rPr>
          <w:sz w:val="28"/>
          <w:szCs w:val="28"/>
        </w:rPr>
        <w:t>828,9 тыс. рублей или на 97,7%, что обусловлено увеличением объема господдержки по данному направлению за счет средств областного бюджета, связанных с дополнительными доходами, ввиду роста потребности со стороны субъектов малого и среднего предпринимательства.</w:t>
      </w:r>
    </w:p>
    <w:p w:rsidR="0021182B" w:rsidRPr="005C7DA4" w:rsidRDefault="0021182B" w:rsidP="0021182B">
      <w:pPr>
        <w:ind w:firstLine="708"/>
        <w:jc w:val="both"/>
        <w:rPr>
          <w:sz w:val="28"/>
          <w:szCs w:val="28"/>
        </w:rPr>
      </w:pPr>
      <w:r w:rsidRPr="005C7DA4">
        <w:rPr>
          <w:sz w:val="28"/>
          <w:szCs w:val="28"/>
        </w:rPr>
        <w:t>За 2024 год получателями поддержки стали 29 субъектов малого и среднего предпринимательства, ими вновь создано 368 рабочих мест, прирост выручки составил 1,6 млрд рублей.</w:t>
      </w:r>
    </w:p>
    <w:p w:rsidR="0021182B" w:rsidRPr="005C7DA4" w:rsidRDefault="0021182B" w:rsidP="0021182B">
      <w:pPr>
        <w:ind w:firstLine="708"/>
        <w:jc w:val="both"/>
        <w:rPr>
          <w:i/>
          <w:sz w:val="28"/>
          <w:szCs w:val="28"/>
        </w:rPr>
      </w:pPr>
      <w:r w:rsidRPr="005C7DA4">
        <w:rPr>
          <w:i/>
          <w:sz w:val="28"/>
          <w:szCs w:val="28"/>
        </w:rPr>
        <w:t xml:space="preserve">«Предоставление поддержки муниципальным образованиям на </w:t>
      </w:r>
      <w:proofErr w:type="spellStart"/>
      <w:r w:rsidRPr="005C7DA4">
        <w:rPr>
          <w:i/>
          <w:sz w:val="28"/>
          <w:szCs w:val="28"/>
        </w:rPr>
        <w:t>софинансирование</w:t>
      </w:r>
      <w:proofErr w:type="spellEnd"/>
      <w:r w:rsidRPr="005C7DA4">
        <w:rPr>
          <w:i/>
          <w:sz w:val="28"/>
          <w:szCs w:val="28"/>
        </w:rPr>
        <w:t xml:space="preserve"> муниципальных программ развития малого и среднего предпринимательства»</w:t>
      </w:r>
    </w:p>
    <w:p w:rsidR="0021182B" w:rsidRPr="005C7DA4" w:rsidRDefault="0021182B" w:rsidP="0021182B">
      <w:pPr>
        <w:ind w:firstLine="708"/>
        <w:jc w:val="both"/>
        <w:rPr>
          <w:sz w:val="28"/>
          <w:szCs w:val="28"/>
        </w:rPr>
      </w:pPr>
      <w:r w:rsidRPr="005C7DA4">
        <w:rPr>
          <w:sz w:val="28"/>
          <w:szCs w:val="28"/>
        </w:rPr>
        <w:t>За 2024 год кассовые выплаты за счет средств областного бюджета произведены в сумме 29</w:t>
      </w:r>
      <w:r w:rsidR="00A306C5" w:rsidRPr="005C7DA4">
        <w:rPr>
          <w:sz w:val="28"/>
          <w:szCs w:val="28"/>
        </w:rPr>
        <w:t> </w:t>
      </w:r>
      <w:r w:rsidRPr="005C7DA4">
        <w:rPr>
          <w:sz w:val="28"/>
          <w:szCs w:val="28"/>
        </w:rPr>
        <w:t xml:space="preserve">703,3 тыс. рублей или 99,0% к уточненной сводной бюджетной росписи на 2024 год. </w:t>
      </w:r>
    </w:p>
    <w:p w:rsidR="0021182B" w:rsidRPr="005C7DA4" w:rsidRDefault="0021182B" w:rsidP="0021182B">
      <w:pPr>
        <w:ind w:firstLine="708"/>
        <w:jc w:val="both"/>
        <w:rPr>
          <w:sz w:val="28"/>
          <w:szCs w:val="28"/>
        </w:rPr>
      </w:pPr>
      <w:r w:rsidRPr="005C7DA4">
        <w:rPr>
          <w:sz w:val="28"/>
          <w:szCs w:val="28"/>
        </w:rPr>
        <w:lastRenderedPageBreak/>
        <w:t>За 2023 год кассовые выплаты за счет средств областного бюджета произведены в сумме 20</w:t>
      </w:r>
      <w:r w:rsidR="00A306C5" w:rsidRPr="005C7DA4">
        <w:rPr>
          <w:sz w:val="28"/>
          <w:szCs w:val="28"/>
        </w:rPr>
        <w:t> </w:t>
      </w:r>
      <w:r w:rsidRPr="005C7DA4">
        <w:rPr>
          <w:sz w:val="28"/>
          <w:szCs w:val="28"/>
        </w:rPr>
        <w:t>462,8 тыс. рублей или 95,9% к уточненной сводной бюджетной росписи на 2023 год.</w:t>
      </w:r>
    </w:p>
    <w:p w:rsidR="0021182B" w:rsidRPr="005C7DA4" w:rsidRDefault="0021182B" w:rsidP="0021182B">
      <w:pPr>
        <w:ind w:firstLine="708"/>
        <w:jc w:val="both"/>
        <w:rPr>
          <w:sz w:val="28"/>
          <w:szCs w:val="28"/>
        </w:rPr>
      </w:pPr>
      <w:r w:rsidRPr="005C7DA4">
        <w:rPr>
          <w:sz w:val="28"/>
          <w:szCs w:val="28"/>
        </w:rPr>
        <w:t>По сравнению с 2023 годом расходы за 2024 год увеличились на 9</w:t>
      </w:r>
      <w:r w:rsidR="00A306C5" w:rsidRPr="005C7DA4">
        <w:rPr>
          <w:sz w:val="28"/>
          <w:szCs w:val="28"/>
        </w:rPr>
        <w:t> </w:t>
      </w:r>
      <w:r w:rsidRPr="005C7DA4">
        <w:rPr>
          <w:sz w:val="28"/>
          <w:szCs w:val="28"/>
        </w:rPr>
        <w:t xml:space="preserve">240,5 тыс. рублей или на 45,2% в связи с увеличением господдержки по данному направлению за счет средств областного бюджета, связанных с дополнительными доходами, ввиду роста потребности со стороны муниципальных образований Новосибирской области на </w:t>
      </w:r>
      <w:proofErr w:type="spellStart"/>
      <w:r w:rsidRPr="005C7DA4">
        <w:rPr>
          <w:sz w:val="28"/>
          <w:szCs w:val="28"/>
        </w:rPr>
        <w:t>софинансирование</w:t>
      </w:r>
      <w:proofErr w:type="spellEnd"/>
      <w:r w:rsidRPr="005C7DA4">
        <w:rPr>
          <w:sz w:val="28"/>
          <w:szCs w:val="28"/>
        </w:rPr>
        <w:t xml:space="preserve"> муниципальных программ развития малого и среднего предпринимательства.</w:t>
      </w:r>
    </w:p>
    <w:p w:rsidR="0021182B" w:rsidRPr="005C7DA4" w:rsidRDefault="0021182B" w:rsidP="0021182B">
      <w:pPr>
        <w:ind w:firstLine="708"/>
        <w:jc w:val="both"/>
        <w:rPr>
          <w:sz w:val="28"/>
          <w:szCs w:val="28"/>
        </w:rPr>
      </w:pPr>
      <w:r w:rsidRPr="005C7DA4">
        <w:rPr>
          <w:sz w:val="28"/>
          <w:szCs w:val="28"/>
        </w:rPr>
        <w:t>За 2024 год получателями поддержки за счет средств областного бюджета стали 116 субъектов малого и среднего предпринимательства в рамках муниципальных программ развития малого и среднего предпринимательства.</w:t>
      </w:r>
    </w:p>
    <w:p w:rsidR="0021182B" w:rsidRPr="005C7DA4" w:rsidRDefault="0021182B" w:rsidP="0021182B">
      <w:pPr>
        <w:ind w:firstLine="708"/>
        <w:jc w:val="both"/>
        <w:rPr>
          <w:sz w:val="28"/>
          <w:szCs w:val="28"/>
        </w:rPr>
      </w:pPr>
      <w:r w:rsidRPr="005C7DA4">
        <w:rPr>
          <w:sz w:val="28"/>
          <w:szCs w:val="28"/>
        </w:rPr>
        <w:t>В целом на реализацию региональных составляющих национального проекта «Малое и среднее предпринимательство и поддержка индивидуальной предпринимательской инициативы» за 2024 год направлено 341</w:t>
      </w:r>
      <w:r w:rsidR="00A306C5" w:rsidRPr="005C7DA4">
        <w:rPr>
          <w:sz w:val="28"/>
          <w:szCs w:val="28"/>
        </w:rPr>
        <w:t> </w:t>
      </w:r>
      <w:r w:rsidRPr="005C7DA4">
        <w:rPr>
          <w:sz w:val="28"/>
          <w:szCs w:val="28"/>
        </w:rPr>
        <w:t>463,6,0 тыс. рублей или 99,2% к уточненной сводной бюджетной росписи на 2024 год, в том числе: за счет средств областного бюджета 102</w:t>
      </w:r>
      <w:r w:rsidR="00A306C5" w:rsidRPr="005C7DA4">
        <w:rPr>
          <w:sz w:val="28"/>
          <w:szCs w:val="28"/>
        </w:rPr>
        <w:t> </w:t>
      </w:r>
      <w:r w:rsidRPr="005C7DA4">
        <w:rPr>
          <w:sz w:val="28"/>
          <w:szCs w:val="28"/>
        </w:rPr>
        <w:t>319,5 тыс. рублей или 100,0% к кассовому плану на 2024 год, 97,5% к уточненной сводной бюджетной росписи на 2024 год; за счет средств федерального бюджета 239</w:t>
      </w:r>
      <w:r w:rsidR="00A306C5" w:rsidRPr="005C7DA4">
        <w:rPr>
          <w:sz w:val="28"/>
          <w:szCs w:val="28"/>
        </w:rPr>
        <w:t> </w:t>
      </w:r>
      <w:r w:rsidRPr="005C7DA4">
        <w:rPr>
          <w:sz w:val="28"/>
          <w:szCs w:val="28"/>
        </w:rPr>
        <w:t>144,1 тыс. рублей или 100,0% к уточненной сводной бюджетной росписи на 2024 год.</w:t>
      </w:r>
    </w:p>
    <w:p w:rsidR="002D7545" w:rsidRPr="005C7DA4" w:rsidRDefault="002D7545" w:rsidP="002D7545">
      <w:pPr>
        <w:ind w:firstLine="708"/>
        <w:jc w:val="both"/>
        <w:rPr>
          <w:i/>
          <w:sz w:val="28"/>
          <w:szCs w:val="28"/>
        </w:rPr>
      </w:pPr>
      <w:r w:rsidRPr="005C7DA4">
        <w:rPr>
          <w:i/>
          <w:sz w:val="28"/>
          <w:szCs w:val="28"/>
        </w:rPr>
        <w:t>«Государственная программа Новосибирской области «Развитие промышленности и повышение ее конкурентоспособности в Новосибирской области»</w:t>
      </w:r>
    </w:p>
    <w:p w:rsidR="002D7545" w:rsidRPr="005C7DA4" w:rsidRDefault="002D7545" w:rsidP="002D7545">
      <w:pPr>
        <w:ind w:firstLine="708"/>
        <w:jc w:val="both"/>
        <w:rPr>
          <w:sz w:val="28"/>
          <w:szCs w:val="28"/>
        </w:rPr>
      </w:pPr>
      <w:r w:rsidRPr="005C7DA4">
        <w:rPr>
          <w:sz w:val="28"/>
          <w:szCs w:val="28"/>
        </w:rPr>
        <w:t>На реализацию государственной программы в 2024 году в соответствии с уточненной сводной бюджетной росписью предусмотрено 599 488,7 тыс. рублей, в том числе: 555 946,5 тыс. рублей за счет средств областного бюджета, 43 542,2 тыс. рублей за счет средств федерального бюджета.</w:t>
      </w:r>
    </w:p>
    <w:p w:rsidR="002D7545" w:rsidRPr="005C7DA4" w:rsidRDefault="002D7545" w:rsidP="002D7545">
      <w:pPr>
        <w:ind w:firstLine="708"/>
        <w:jc w:val="both"/>
        <w:rPr>
          <w:sz w:val="28"/>
          <w:szCs w:val="28"/>
        </w:rPr>
      </w:pPr>
      <w:r w:rsidRPr="005C7DA4">
        <w:rPr>
          <w:sz w:val="28"/>
          <w:szCs w:val="28"/>
        </w:rPr>
        <w:t>В целом по госпрограмме расходы за 2024 год произведены в сумме 599 376,7 тыс. рублей или 100,0 % к уточненной сводной бюджетной росписи на 2024 год, в том числе: 555 834,5 тыс. рублей за счет средств областного бюджета (92,7% от всех расходов), что составляет 100,0% к уточненной сводной бюджетной росписи на 2024 год; за счет средств федерального бюджета 43 542,2 тыс. рублей или 100,0% к уточненной сводной бюджетной росписи на 2024 год.</w:t>
      </w:r>
    </w:p>
    <w:p w:rsidR="002D7545" w:rsidRPr="005C7DA4" w:rsidRDefault="002D7545" w:rsidP="002D7545">
      <w:pPr>
        <w:ind w:firstLine="708"/>
        <w:jc w:val="both"/>
        <w:rPr>
          <w:sz w:val="28"/>
          <w:szCs w:val="28"/>
        </w:rPr>
      </w:pPr>
      <w:r w:rsidRPr="005C7DA4">
        <w:rPr>
          <w:sz w:val="28"/>
          <w:szCs w:val="28"/>
        </w:rPr>
        <w:t>За 2023 год расходы за счет средств областного бюджета были исполнены в сумме 167 238,0 тыс. рублей или 100,0% к кассовому плану на 12 месяцев 2023 года, 100,0% к уточненной сводной бюджетной росписи на 2023 год. Средства федерального бюджета на 2023 год не были предусмотрены.</w:t>
      </w:r>
    </w:p>
    <w:p w:rsidR="002D7545" w:rsidRPr="005C7DA4" w:rsidRDefault="002D7545" w:rsidP="002D7545">
      <w:pPr>
        <w:ind w:firstLine="708"/>
        <w:jc w:val="both"/>
        <w:rPr>
          <w:sz w:val="28"/>
          <w:szCs w:val="28"/>
        </w:rPr>
      </w:pPr>
      <w:r w:rsidRPr="005C7DA4">
        <w:rPr>
          <w:sz w:val="28"/>
          <w:szCs w:val="28"/>
        </w:rPr>
        <w:t>По сравнению с 2023 годом расходы за 2024 год увеличились на 423 138,7 тыс. рублей или в 3,6 раза в связи с увеличением средств областного бюджета, связанных с дополнительными доходами, направляемых на обеспечение уставной деятельности Государственного фонда развития промышленности Новосибирской области.</w:t>
      </w:r>
    </w:p>
    <w:p w:rsidR="002D7545" w:rsidRPr="005C7DA4" w:rsidRDefault="002D7545" w:rsidP="002D7545">
      <w:pPr>
        <w:ind w:firstLine="708"/>
        <w:jc w:val="both"/>
        <w:rPr>
          <w:i/>
          <w:sz w:val="28"/>
          <w:szCs w:val="28"/>
        </w:rPr>
      </w:pPr>
      <w:r w:rsidRPr="005C7DA4">
        <w:rPr>
          <w:i/>
          <w:sz w:val="28"/>
          <w:szCs w:val="28"/>
        </w:rPr>
        <w:t>«Финансовое обеспечение Государственным фондом развития промышленности Новосибирской области проектов, направленных на внедрение наилучших доступных технологий и импортозамещение в сфере промышленности, реализуемых на территории Новосибирской области субъектами деятельности в сфере промышленности»</w:t>
      </w:r>
    </w:p>
    <w:p w:rsidR="002D7545" w:rsidRPr="005C7DA4" w:rsidRDefault="002D7545" w:rsidP="002D7545">
      <w:pPr>
        <w:ind w:firstLine="708"/>
        <w:jc w:val="both"/>
        <w:rPr>
          <w:sz w:val="28"/>
          <w:szCs w:val="28"/>
        </w:rPr>
      </w:pPr>
      <w:r w:rsidRPr="005C7DA4">
        <w:rPr>
          <w:sz w:val="28"/>
          <w:szCs w:val="28"/>
        </w:rPr>
        <w:lastRenderedPageBreak/>
        <w:t>За 2024 год кассовые выплаты за счет средств областного бюджета произведены в сумме 450</w:t>
      </w:r>
      <w:r w:rsidR="00A306C5" w:rsidRPr="005C7DA4">
        <w:rPr>
          <w:sz w:val="28"/>
          <w:szCs w:val="28"/>
        </w:rPr>
        <w:t> </w:t>
      </w:r>
      <w:r w:rsidRPr="005C7DA4">
        <w:rPr>
          <w:sz w:val="28"/>
          <w:szCs w:val="28"/>
        </w:rPr>
        <w:t>000,0 тыс. рублей или 100,0% к уточненной сводной бюджетной росписи на 2024 год.</w:t>
      </w:r>
    </w:p>
    <w:p w:rsidR="002D7545" w:rsidRPr="005C7DA4" w:rsidRDefault="002D7545" w:rsidP="002D7545">
      <w:pPr>
        <w:ind w:firstLine="708"/>
        <w:jc w:val="both"/>
        <w:rPr>
          <w:sz w:val="28"/>
          <w:szCs w:val="28"/>
        </w:rPr>
      </w:pPr>
      <w:r w:rsidRPr="005C7DA4">
        <w:rPr>
          <w:sz w:val="28"/>
          <w:szCs w:val="28"/>
        </w:rPr>
        <w:t>За 2023 год кассовые выплаты за счет средств областного бюджета произведены в сумме 103 655,5 тыс. рублей или 100,0% к уточненной сводной бюджетной росписи на 2023 год.</w:t>
      </w:r>
    </w:p>
    <w:p w:rsidR="002D7545" w:rsidRPr="005C7DA4" w:rsidRDefault="002D7545" w:rsidP="002D7545">
      <w:pPr>
        <w:ind w:firstLine="708"/>
        <w:jc w:val="both"/>
        <w:rPr>
          <w:sz w:val="28"/>
          <w:szCs w:val="28"/>
        </w:rPr>
      </w:pPr>
      <w:r w:rsidRPr="005C7DA4">
        <w:rPr>
          <w:sz w:val="28"/>
          <w:szCs w:val="28"/>
        </w:rPr>
        <w:t xml:space="preserve">По сравнению с 2023 годом расходы за 2024 год увеличились на 346 344,5 тыс. рублей или в 4,3 раза в связи с увеличением средств областного бюджета, выделяемых под обеспечение прироста дополнительных доходов, на докапитализацию Государственного фонда развития промышленности Новосибирской области в целях предоставления льготных займов субъектам деятельности в сфере промышленности на реализацию ими проектов, направленных на внедрение наилучших доступных технологий и импортозамещение в сфере промышленности на территории Новосибирской области. </w:t>
      </w:r>
    </w:p>
    <w:p w:rsidR="002D7545" w:rsidRPr="005C7DA4" w:rsidRDefault="002D7545" w:rsidP="002D7545">
      <w:pPr>
        <w:ind w:firstLine="708"/>
        <w:jc w:val="both"/>
        <w:rPr>
          <w:sz w:val="28"/>
          <w:szCs w:val="28"/>
        </w:rPr>
      </w:pPr>
      <w:r w:rsidRPr="005C7DA4">
        <w:rPr>
          <w:sz w:val="28"/>
          <w:szCs w:val="28"/>
        </w:rPr>
        <w:t>За 2024 год Государственным фондом развития промышленности Новосибирской области промышленным организациям региона предоставлено 23 льготных займа на общую сумму 515,9 млн рублей.</w:t>
      </w:r>
    </w:p>
    <w:p w:rsidR="002D7545" w:rsidRPr="005C7DA4" w:rsidRDefault="002D7545" w:rsidP="002D7545">
      <w:pPr>
        <w:ind w:firstLine="708"/>
        <w:jc w:val="both"/>
        <w:rPr>
          <w:i/>
          <w:sz w:val="28"/>
          <w:szCs w:val="28"/>
        </w:rPr>
      </w:pPr>
      <w:r w:rsidRPr="005C7DA4">
        <w:rPr>
          <w:i/>
          <w:sz w:val="28"/>
          <w:szCs w:val="28"/>
        </w:rPr>
        <w:t>«Обеспечение деятельности Государственного фонда развития промышленности Новосибирской области»</w:t>
      </w:r>
    </w:p>
    <w:p w:rsidR="002D7545" w:rsidRPr="005C7DA4" w:rsidRDefault="002D7545" w:rsidP="002D7545">
      <w:pPr>
        <w:ind w:firstLine="708"/>
        <w:jc w:val="both"/>
        <w:rPr>
          <w:sz w:val="28"/>
          <w:szCs w:val="28"/>
        </w:rPr>
      </w:pPr>
      <w:r w:rsidRPr="005C7DA4">
        <w:rPr>
          <w:sz w:val="28"/>
          <w:szCs w:val="28"/>
        </w:rPr>
        <w:t>За 2024 год кассовые выплаты за счет средств областного бюджета произведены в сумме 10 337,8 тыс. рублей или 98,9 % к уточненной сводной бюджетной росписи на 2024 год.</w:t>
      </w:r>
    </w:p>
    <w:p w:rsidR="002D7545" w:rsidRPr="005C7DA4" w:rsidRDefault="002D7545" w:rsidP="002D7545">
      <w:pPr>
        <w:ind w:firstLine="708"/>
        <w:jc w:val="both"/>
        <w:rPr>
          <w:sz w:val="28"/>
          <w:szCs w:val="28"/>
        </w:rPr>
      </w:pPr>
      <w:r w:rsidRPr="005C7DA4">
        <w:rPr>
          <w:sz w:val="28"/>
          <w:szCs w:val="28"/>
        </w:rPr>
        <w:t>За 2023 год кассовые выплаты за счет средств областного бюджета были произведены в сумме 9 343,6 тыс. рублей или 100,0% к уточненной сводной бюджетной росписи на 2023 год.</w:t>
      </w:r>
    </w:p>
    <w:p w:rsidR="002D7545" w:rsidRPr="005C7DA4" w:rsidRDefault="002D7545" w:rsidP="002D7545">
      <w:pPr>
        <w:ind w:firstLine="708"/>
        <w:jc w:val="both"/>
        <w:rPr>
          <w:sz w:val="28"/>
          <w:szCs w:val="28"/>
        </w:rPr>
      </w:pPr>
      <w:r w:rsidRPr="005C7DA4">
        <w:rPr>
          <w:sz w:val="28"/>
          <w:szCs w:val="28"/>
        </w:rPr>
        <w:t>По сравнению с 2023 годом расходы за 2024 год увеличились на 994,2 тыс. рублей или на 10,6%, что обусловлено проведенной индексацией фонда оплаты труда сотрудников некоммерческой организации «Государственный фонд развития промышленности Новосибирской области» с учетом роста среднемесячной начисленной заработной платы в целом по экономике и уровня инфляции, а также индексацией материальных затрат.</w:t>
      </w:r>
    </w:p>
    <w:p w:rsidR="002D7545" w:rsidRPr="005C7DA4" w:rsidRDefault="002D7545" w:rsidP="002D7545">
      <w:pPr>
        <w:ind w:firstLine="708"/>
        <w:jc w:val="both"/>
        <w:rPr>
          <w:i/>
          <w:sz w:val="28"/>
          <w:szCs w:val="28"/>
        </w:rPr>
      </w:pPr>
      <w:r w:rsidRPr="005C7DA4">
        <w:rPr>
          <w:i/>
          <w:sz w:val="28"/>
          <w:szCs w:val="28"/>
        </w:rPr>
        <w:t>«Финансовое обеспечение реализации региональной программы развития промышленности (субсидия Государственному фонду развития промышленности Новосибирской области в целях создания благоприятных экономических и организационных условий для развития промышленности Новосибирской области)»</w:t>
      </w:r>
    </w:p>
    <w:p w:rsidR="002D7545" w:rsidRPr="005C7DA4" w:rsidRDefault="002D7545" w:rsidP="002D7545">
      <w:pPr>
        <w:ind w:firstLine="708"/>
        <w:jc w:val="both"/>
        <w:rPr>
          <w:sz w:val="28"/>
          <w:szCs w:val="28"/>
        </w:rPr>
      </w:pPr>
      <w:r w:rsidRPr="005C7DA4">
        <w:rPr>
          <w:sz w:val="28"/>
          <w:szCs w:val="28"/>
        </w:rPr>
        <w:t>За 2024 год кассовые выплаты произведены в сумме 65 239,5 тыс. рублей или 100,0% к уточненной сводной бюджетной росписи на 2024 год, в том числе за счет средств федерального бюджета – 31 814,4 тыс. рублей, за счет средств областного бюджета – 33 425,1 тыс. рублей.</w:t>
      </w:r>
    </w:p>
    <w:p w:rsidR="002D7545" w:rsidRPr="005C7DA4" w:rsidRDefault="002D7545" w:rsidP="002D7545">
      <w:pPr>
        <w:ind w:firstLine="708"/>
        <w:jc w:val="both"/>
        <w:rPr>
          <w:sz w:val="28"/>
          <w:szCs w:val="28"/>
        </w:rPr>
      </w:pPr>
      <w:r w:rsidRPr="005C7DA4">
        <w:rPr>
          <w:sz w:val="28"/>
          <w:szCs w:val="28"/>
        </w:rPr>
        <w:t>В 2023 году аналогичные расходы не были предусмотрены.</w:t>
      </w:r>
    </w:p>
    <w:p w:rsidR="002D7545" w:rsidRPr="005C7DA4" w:rsidRDefault="002D7545" w:rsidP="002D7545">
      <w:pPr>
        <w:ind w:firstLine="708"/>
        <w:jc w:val="both"/>
        <w:rPr>
          <w:sz w:val="28"/>
          <w:szCs w:val="28"/>
        </w:rPr>
      </w:pPr>
      <w:r w:rsidRPr="005C7DA4">
        <w:rPr>
          <w:sz w:val="28"/>
          <w:szCs w:val="28"/>
        </w:rPr>
        <w:t xml:space="preserve">По сравнению с 2023 годом расходы за 2024 год увеличились на 65 239,5 тыс. рублей или на 100,0% в связи с выделением средств федерального бюджета на докапитализацию Государственного фонда развития промышленности Новосибирской области в целях предоставления льготных займов субъектам деятельности в сфере промышленности на реализацию ими проектов, </w:t>
      </w:r>
      <w:r w:rsidRPr="005C7DA4">
        <w:rPr>
          <w:sz w:val="28"/>
          <w:szCs w:val="28"/>
        </w:rPr>
        <w:lastRenderedPageBreak/>
        <w:t>направленных на внедрение наилучших доступных технологий и импортозамещение в сфере промышленности на территории Новосибирской области.</w:t>
      </w:r>
    </w:p>
    <w:p w:rsidR="00CE6065" w:rsidRPr="005C7DA4" w:rsidRDefault="00CE6065" w:rsidP="00CE6065">
      <w:pPr>
        <w:ind w:firstLine="708"/>
        <w:jc w:val="both"/>
        <w:rPr>
          <w:i/>
          <w:sz w:val="28"/>
          <w:szCs w:val="28"/>
        </w:rPr>
      </w:pPr>
      <w:r w:rsidRPr="005C7DA4">
        <w:rPr>
          <w:i/>
          <w:sz w:val="28"/>
          <w:szCs w:val="28"/>
        </w:rPr>
        <w:t>«Финансовое обеспечение реализации региональной программы развития промышленности (возмещение части затрат промышленных предприятий, связанных с приобретением нового оборудования)»</w:t>
      </w:r>
    </w:p>
    <w:p w:rsidR="00CE6065" w:rsidRPr="005C7DA4" w:rsidRDefault="00CE6065" w:rsidP="00CE6065">
      <w:pPr>
        <w:ind w:firstLine="708"/>
        <w:jc w:val="both"/>
        <w:rPr>
          <w:sz w:val="28"/>
          <w:szCs w:val="28"/>
        </w:rPr>
      </w:pPr>
      <w:r w:rsidRPr="005C7DA4">
        <w:rPr>
          <w:sz w:val="28"/>
          <w:szCs w:val="28"/>
        </w:rPr>
        <w:t>За 2024 год кассовые выплаты произведены в сумме 24 049,4 тыс. рублей или 100,0% к уточненной сводной бюджетной росписи на 2024 год, в том числе за счет средств федерального бюджета – 11 727,8 тыс. рублей, за счет средств областного бюджета – 12 321,6 тыс. рублей.</w:t>
      </w:r>
    </w:p>
    <w:p w:rsidR="00CE6065" w:rsidRPr="005C7DA4" w:rsidRDefault="00CE6065" w:rsidP="00CE6065">
      <w:pPr>
        <w:ind w:firstLine="708"/>
        <w:jc w:val="both"/>
        <w:rPr>
          <w:sz w:val="28"/>
          <w:szCs w:val="28"/>
        </w:rPr>
      </w:pPr>
      <w:r w:rsidRPr="005C7DA4">
        <w:rPr>
          <w:sz w:val="28"/>
          <w:szCs w:val="28"/>
        </w:rPr>
        <w:t>В 2023 году аналогичные расходы не были предусмотрены.</w:t>
      </w:r>
    </w:p>
    <w:p w:rsidR="00CE6065" w:rsidRPr="005C7DA4" w:rsidRDefault="00CE6065" w:rsidP="00CE6065">
      <w:pPr>
        <w:ind w:firstLine="708"/>
        <w:jc w:val="both"/>
        <w:rPr>
          <w:sz w:val="28"/>
          <w:szCs w:val="28"/>
        </w:rPr>
      </w:pPr>
      <w:r w:rsidRPr="005C7DA4">
        <w:rPr>
          <w:sz w:val="28"/>
          <w:szCs w:val="28"/>
        </w:rPr>
        <w:t>По сравнению с 2023 годом расходы за 2024 год увеличились на 24 049,4 тыс. рублей или на 100,0% в связи с выделением средств федерального бюджета на возмещение части затрат промышленных предприятий, связанных с приобретением нового основного технологического оборудования.</w:t>
      </w:r>
    </w:p>
    <w:p w:rsidR="00CE6065" w:rsidRPr="005C7DA4" w:rsidRDefault="00CE6065" w:rsidP="00CE6065">
      <w:pPr>
        <w:ind w:firstLine="708"/>
        <w:jc w:val="both"/>
        <w:rPr>
          <w:sz w:val="28"/>
          <w:szCs w:val="28"/>
        </w:rPr>
      </w:pPr>
      <w:r w:rsidRPr="005C7DA4">
        <w:rPr>
          <w:sz w:val="28"/>
          <w:szCs w:val="28"/>
        </w:rPr>
        <w:t>За 2024 год предоставлены субсидии 4 субъектам деятельности в сфере промышленности на компенсацию части затрат на приобретенное новое основное технологическое оборудование.</w:t>
      </w:r>
    </w:p>
    <w:p w:rsidR="00CE6065" w:rsidRPr="005C7DA4" w:rsidRDefault="00CE6065" w:rsidP="00CE6065">
      <w:pPr>
        <w:ind w:firstLine="708"/>
        <w:jc w:val="both"/>
        <w:rPr>
          <w:i/>
          <w:sz w:val="28"/>
          <w:szCs w:val="28"/>
        </w:rPr>
      </w:pPr>
      <w:r w:rsidRPr="005C7DA4">
        <w:rPr>
          <w:i/>
          <w:sz w:val="28"/>
          <w:szCs w:val="28"/>
        </w:rPr>
        <w:t>«Государственная поддержка научно-производственных центров, проводящих комплекс работ по созданию инновационной высокотехнологичной продукции»</w:t>
      </w:r>
    </w:p>
    <w:p w:rsidR="00CE6065" w:rsidRPr="005C7DA4" w:rsidRDefault="00CE6065" w:rsidP="00CE6065">
      <w:pPr>
        <w:ind w:firstLine="708"/>
        <w:jc w:val="both"/>
        <w:rPr>
          <w:sz w:val="28"/>
          <w:szCs w:val="28"/>
        </w:rPr>
      </w:pPr>
      <w:r w:rsidRPr="005C7DA4">
        <w:rPr>
          <w:sz w:val="28"/>
          <w:szCs w:val="28"/>
        </w:rPr>
        <w:t>За 2024 год кассовые выплаты за счет средств областного бюджета произведены в сумме 39 750,0 тыс. рублей или 100,0% к уточненной сводной бюджетной росписи на 2024 год.</w:t>
      </w:r>
    </w:p>
    <w:p w:rsidR="00CE6065" w:rsidRPr="005C7DA4" w:rsidRDefault="00CE6065" w:rsidP="00CE6065">
      <w:pPr>
        <w:ind w:firstLine="708"/>
        <w:jc w:val="both"/>
        <w:rPr>
          <w:sz w:val="28"/>
          <w:szCs w:val="28"/>
        </w:rPr>
      </w:pPr>
      <w:r w:rsidRPr="005C7DA4">
        <w:rPr>
          <w:sz w:val="28"/>
          <w:szCs w:val="28"/>
        </w:rPr>
        <w:t>За 2023 год кассовые выплаты за счет средств областного бюджета были произведены в сумме 20 000,0 тыс. рублей или 100,0% к уточненной сводной бюджетной росписи на 2023 год.</w:t>
      </w:r>
    </w:p>
    <w:p w:rsidR="00CE6065" w:rsidRPr="005C7DA4" w:rsidRDefault="00CE6065" w:rsidP="00CE6065">
      <w:pPr>
        <w:ind w:firstLine="708"/>
        <w:jc w:val="both"/>
        <w:rPr>
          <w:sz w:val="28"/>
          <w:szCs w:val="28"/>
        </w:rPr>
      </w:pPr>
      <w:r w:rsidRPr="005C7DA4">
        <w:rPr>
          <w:sz w:val="28"/>
          <w:szCs w:val="28"/>
        </w:rPr>
        <w:t>По сравнению с 2023 годом расходы за 2024 год увеличились на 19 750,0 тыс. рублей или в 2,0 раза в связи с увеличением объема господдержки по данному направлению за счет средств областного бюджета, связанных с дополнительными доходами, ввиду роста потребности со стороны научно-производственных центров Новосибирской области.</w:t>
      </w:r>
    </w:p>
    <w:p w:rsidR="00CE6065" w:rsidRPr="005C7DA4" w:rsidRDefault="00CE6065" w:rsidP="00CE6065">
      <w:pPr>
        <w:ind w:firstLine="708"/>
        <w:jc w:val="both"/>
        <w:rPr>
          <w:sz w:val="28"/>
          <w:szCs w:val="28"/>
        </w:rPr>
      </w:pPr>
      <w:r w:rsidRPr="005C7DA4">
        <w:rPr>
          <w:sz w:val="28"/>
          <w:szCs w:val="28"/>
        </w:rPr>
        <w:t>За 2024 год государственная поддержка на возмещение части затрат на проведенный комплекс работ по созданию новых материалов, технологий, опытных образцов (опытных партий) инновационной высокотехнологичной продукции предоставлена 12 научно-производственным центрам Новосибирской области.</w:t>
      </w:r>
    </w:p>
    <w:p w:rsidR="00CE6065" w:rsidRPr="005C7DA4" w:rsidRDefault="00CE6065" w:rsidP="00CE6065">
      <w:pPr>
        <w:ind w:firstLine="708"/>
        <w:jc w:val="both"/>
        <w:rPr>
          <w:i/>
          <w:sz w:val="28"/>
          <w:szCs w:val="28"/>
        </w:rPr>
      </w:pPr>
      <w:r w:rsidRPr="005C7DA4">
        <w:rPr>
          <w:i/>
          <w:sz w:val="28"/>
          <w:szCs w:val="28"/>
        </w:rPr>
        <w:t>«Государственная поддержка научно-производственных центров, приобретающих специальное исследовательское, опытно-экспериментальное оборудование и приборы»</w:t>
      </w:r>
    </w:p>
    <w:p w:rsidR="00CE6065" w:rsidRPr="005C7DA4" w:rsidRDefault="00CE6065" w:rsidP="00CE6065">
      <w:pPr>
        <w:ind w:firstLine="708"/>
        <w:jc w:val="both"/>
        <w:rPr>
          <w:sz w:val="28"/>
          <w:szCs w:val="28"/>
        </w:rPr>
      </w:pPr>
      <w:r w:rsidRPr="005C7DA4">
        <w:rPr>
          <w:sz w:val="28"/>
          <w:szCs w:val="28"/>
        </w:rPr>
        <w:t>За 2024 год кассовые выплаты за счет средств областного бюджета произведены в сумме 5 000,0 тыс. рублей или 100,0% к уточненной сводной бюджетной росписи на 2024 год.</w:t>
      </w:r>
    </w:p>
    <w:p w:rsidR="00CE6065" w:rsidRPr="005C7DA4" w:rsidRDefault="00CE6065" w:rsidP="00CE6065">
      <w:pPr>
        <w:ind w:firstLine="708"/>
        <w:jc w:val="both"/>
        <w:rPr>
          <w:sz w:val="28"/>
          <w:szCs w:val="28"/>
        </w:rPr>
      </w:pPr>
      <w:r w:rsidRPr="005C7DA4">
        <w:rPr>
          <w:sz w:val="28"/>
          <w:szCs w:val="28"/>
        </w:rPr>
        <w:t>За 2023 год кассовые выплаты за счет средств областного бюджета были произведены в сумме 4 000,0 тыс. рублей или 100,0% к уточненной сводной бюджетной росписи на 2023 год.</w:t>
      </w:r>
    </w:p>
    <w:p w:rsidR="00CE6065" w:rsidRPr="005C7DA4" w:rsidRDefault="00CE6065" w:rsidP="00CE6065">
      <w:pPr>
        <w:ind w:firstLine="708"/>
        <w:jc w:val="both"/>
        <w:rPr>
          <w:sz w:val="28"/>
          <w:szCs w:val="28"/>
        </w:rPr>
      </w:pPr>
      <w:r w:rsidRPr="005C7DA4">
        <w:rPr>
          <w:sz w:val="28"/>
          <w:szCs w:val="28"/>
        </w:rPr>
        <w:lastRenderedPageBreak/>
        <w:t>По сравнению с 2023 годом расходы за 2024 год увеличились на 1</w:t>
      </w:r>
      <w:r w:rsidR="00A306C5" w:rsidRPr="005C7DA4">
        <w:rPr>
          <w:sz w:val="28"/>
          <w:szCs w:val="28"/>
        </w:rPr>
        <w:t> </w:t>
      </w:r>
      <w:r w:rsidRPr="005C7DA4">
        <w:rPr>
          <w:sz w:val="28"/>
          <w:szCs w:val="28"/>
        </w:rPr>
        <w:t>000,0 тыс. рублей или в 1,3 раза в связи с увеличением объема господдержки по данному направлению за счет средств областного бюджета, связанных с дополнительными доходами, ввиду роста потребности со стороны научно-производственных центров Новосибирской области.</w:t>
      </w:r>
    </w:p>
    <w:p w:rsidR="00CE6065" w:rsidRPr="005C7DA4" w:rsidRDefault="00CE6065" w:rsidP="00CE6065">
      <w:pPr>
        <w:ind w:firstLine="708"/>
        <w:jc w:val="both"/>
        <w:rPr>
          <w:sz w:val="28"/>
          <w:szCs w:val="28"/>
        </w:rPr>
      </w:pPr>
      <w:r w:rsidRPr="005C7DA4">
        <w:rPr>
          <w:sz w:val="28"/>
          <w:szCs w:val="28"/>
        </w:rPr>
        <w:t>За 2024 год на приобретенное специальное исследовательское, опытно-экспериментальное оборудование и приборы государственная поддержка предоставлена 1 организации.</w:t>
      </w:r>
    </w:p>
    <w:p w:rsidR="00CE6065" w:rsidRPr="005C7DA4" w:rsidRDefault="00CE6065" w:rsidP="00CE6065">
      <w:pPr>
        <w:ind w:firstLine="708"/>
        <w:jc w:val="both"/>
        <w:rPr>
          <w:i/>
          <w:sz w:val="28"/>
          <w:szCs w:val="28"/>
        </w:rPr>
      </w:pPr>
      <w:r w:rsidRPr="005C7DA4">
        <w:rPr>
          <w:i/>
          <w:sz w:val="28"/>
          <w:szCs w:val="28"/>
        </w:rPr>
        <w:t>«Государственная поддержка организаций медицинской промышленности, проводящих доклинические и клинические испытания»</w:t>
      </w:r>
    </w:p>
    <w:p w:rsidR="00CE6065" w:rsidRPr="005C7DA4" w:rsidRDefault="00CE6065" w:rsidP="00CE6065">
      <w:pPr>
        <w:ind w:firstLine="708"/>
        <w:jc w:val="both"/>
        <w:rPr>
          <w:sz w:val="28"/>
          <w:szCs w:val="28"/>
        </w:rPr>
      </w:pPr>
      <w:r w:rsidRPr="005C7DA4">
        <w:rPr>
          <w:sz w:val="28"/>
          <w:szCs w:val="28"/>
        </w:rPr>
        <w:t>За 2024 год кассовые выплаты за счет средств областного бюджета произведены в сумме 5</w:t>
      </w:r>
      <w:r w:rsidR="00A306C5" w:rsidRPr="005C7DA4">
        <w:rPr>
          <w:sz w:val="28"/>
          <w:szCs w:val="28"/>
        </w:rPr>
        <w:t> </w:t>
      </w:r>
      <w:r w:rsidRPr="005C7DA4">
        <w:rPr>
          <w:sz w:val="28"/>
          <w:szCs w:val="28"/>
        </w:rPr>
        <w:t>000,0 тыс. рублей или 100,0% к уточненной сводной бюджетной росписи на 2024 год.</w:t>
      </w:r>
    </w:p>
    <w:p w:rsidR="00CE6065" w:rsidRPr="005C7DA4" w:rsidRDefault="00CE6065" w:rsidP="00CE6065">
      <w:pPr>
        <w:ind w:firstLine="708"/>
        <w:jc w:val="both"/>
        <w:rPr>
          <w:sz w:val="28"/>
          <w:szCs w:val="28"/>
        </w:rPr>
      </w:pPr>
      <w:r w:rsidRPr="005C7DA4">
        <w:rPr>
          <w:sz w:val="28"/>
          <w:szCs w:val="28"/>
        </w:rPr>
        <w:t>За 2023 год кассовые выплаты за счет средств областного бюджета были произведены в сумме 2</w:t>
      </w:r>
      <w:r w:rsidR="00A306C5" w:rsidRPr="005C7DA4">
        <w:rPr>
          <w:sz w:val="28"/>
          <w:szCs w:val="28"/>
        </w:rPr>
        <w:t> </w:t>
      </w:r>
      <w:r w:rsidRPr="005C7DA4">
        <w:rPr>
          <w:sz w:val="28"/>
          <w:szCs w:val="28"/>
        </w:rPr>
        <w:t>600,0 тыс. рублей или 100,0% к уточненной сводной бюджетной росписи на 2023 год.</w:t>
      </w:r>
    </w:p>
    <w:p w:rsidR="00CE6065" w:rsidRPr="005C7DA4" w:rsidRDefault="00CE6065" w:rsidP="00CE6065">
      <w:pPr>
        <w:ind w:firstLine="708"/>
        <w:jc w:val="both"/>
        <w:rPr>
          <w:sz w:val="28"/>
          <w:szCs w:val="28"/>
        </w:rPr>
      </w:pPr>
      <w:r w:rsidRPr="005C7DA4">
        <w:rPr>
          <w:sz w:val="28"/>
          <w:szCs w:val="28"/>
        </w:rPr>
        <w:t>По сравнению с 2023 годом расходы за 2024 год увеличились на 2 400,0 тыс. рублей или в 1,9 раза в связи с увеличением объема господдержки по данному направлению за счет средств областного бюджета, связанных с дополнительными доходами, ввиду роста потребности со стороны организаций медицинской промышленности Новосибирской области.</w:t>
      </w:r>
    </w:p>
    <w:p w:rsidR="00CE6065" w:rsidRPr="005C7DA4" w:rsidRDefault="00CE6065" w:rsidP="00CE6065">
      <w:pPr>
        <w:ind w:firstLine="708"/>
        <w:jc w:val="both"/>
        <w:rPr>
          <w:sz w:val="28"/>
          <w:szCs w:val="28"/>
        </w:rPr>
      </w:pPr>
      <w:r w:rsidRPr="005C7DA4">
        <w:rPr>
          <w:sz w:val="28"/>
          <w:szCs w:val="28"/>
        </w:rPr>
        <w:t xml:space="preserve">За 2024 год поддержка оказана 3 организациям отрасли. </w:t>
      </w:r>
    </w:p>
    <w:p w:rsidR="00CE6065" w:rsidRPr="005C7DA4" w:rsidRDefault="00CE6065" w:rsidP="00CE6065">
      <w:pPr>
        <w:ind w:firstLine="708"/>
        <w:jc w:val="both"/>
        <w:rPr>
          <w:i/>
          <w:sz w:val="28"/>
          <w:szCs w:val="28"/>
        </w:rPr>
      </w:pPr>
      <w:r w:rsidRPr="005C7DA4">
        <w:rPr>
          <w:i/>
          <w:sz w:val="28"/>
          <w:szCs w:val="28"/>
        </w:rPr>
        <w:t>«Государственная поддержка организаций медицинской промышленности, разрабатывающих образцы продукции медицинских изделий, лекарственных средств и медицинских технологий»</w:t>
      </w:r>
    </w:p>
    <w:p w:rsidR="00CE6065" w:rsidRPr="005C7DA4" w:rsidRDefault="00CE6065" w:rsidP="00CE6065">
      <w:pPr>
        <w:ind w:firstLine="708"/>
        <w:jc w:val="both"/>
        <w:rPr>
          <w:sz w:val="28"/>
          <w:szCs w:val="28"/>
        </w:rPr>
      </w:pPr>
      <w:r w:rsidRPr="005C7DA4">
        <w:rPr>
          <w:sz w:val="28"/>
          <w:szCs w:val="28"/>
        </w:rPr>
        <w:t>В 2024 году расходы по данному направлению не осуществлялись.</w:t>
      </w:r>
    </w:p>
    <w:p w:rsidR="00CE6065" w:rsidRPr="005C7DA4" w:rsidRDefault="00CE6065" w:rsidP="00CE6065">
      <w:pPr>
        <w:ind w:firstLine="708"/>
        <w:jc w:val="both"/>
        <w:rPr>
          <w:sz w:val="28"/>
          <w:szCs w:val="28"/>
        </w:rPr>
      </w:pPr>
      <w:r w:rsidRPr="005C7DA4">
        <w:rPr>
          <w:sz w:val="28"/>
          <w:szCs w:val="28"/>
        </w:rPr>
        <w:t>За 2023 год кассовые выплаты за счет средств областного бюджета были произведены в сумме 2</w:t>
      </w:r>
      <w:r w:rsidR="00A306C5" w:rsidRPr="005C7DA4">
        <w:rPr>
          <w:sz w:val="28"/>
          <w:szCs w:val="28"/>
        </w:rPr>
        <w:t> </w:t>
      </w:r>
      <w:r w:rsidRPr="005C7DA4">
        <w:rPr>
          <w:sz w:val="28"/>
          <w:szCs w:val="28"/>
        </w:rPr>
        <w:t>570,6 тыс. рублей или 100,0% к уточненной сводной бюджетной росписи на 2023 год.</w:t>
      </w:r>
    </w:p>
    <w:p w:rsidR="00CE6065" w:rsidRPr="005C7DA4" w:rsidRDefault="00CE6065" w:rsidP="00CE6065">
      <w:pPr>
        <w:ind w:firstLine="708"/>
        <w:jc w:val="both"/>
        <w:rPr>
          <w:sz w:val="28"/>
          <w:szCs w:val="28"/>
        </w:rPr>
      </w:pPr>
      <w:r w:rsidRPr="005C7DA4">
        <w:rPr>
          <w:sz w:val="28"/>
          <w:szCs w:val="28"/>
        </w:rPr>
        <w:t>По сравнению с 2023 годом расходы за 2024 год уменьшились на 2 570,6 тыс. рублей в связи с отсутствием заявок со стороны организаций медицинской промышленности Новосибирской области для участия в организованных конкурсных отборах по данному направлению поддержки.</w:t>
      </w:r>
    </w:p>
    <w:p w:rsidR="00CE6065" w:rsidRPr="005C7DA4" w:rsidRDefault="00CE6065" w:rsidP="00CE6065">
      <w:pPr>
        <w:ind w:firstLine="708"/>
        <w:jc w:val="both"/>
        <w:rPr>
          <w:i/>
          <w:sz w:val="28"/>
          <w:szCs w:val="28"/>
        </w:rPr>
      </w:pPr>
      <w:r w:rsidRPr="005C7DA4">
        <w:rPr>
          <w:i/>
          <w:sz w:val="28"/>
          <w:szCs w:val="28"/>
        </w:rPr>
        <w:t>«Непрограммные направления областного бюджета»</w:t>
      </w:r>
    </w:p>
    <w:p w:rsidR="00CE6065" w:rsidRPr="005C7DA4" w:rsidRDefault="00CE6065" w:rsidP="00CE6065">
      <w:pPr>
        <w:ind w:firstLine="708"/>
        <w:jc w:val="both"/>
        <w:rPr>
          <w:sz w:val="28"/>
          <w:szCs w:val="28"/>
        </w:rPr>
      </w:pPr>
      <w:r w:rsidRPr="005C7DA4">
        <w:rPr>
          <w:sz w:val="28"/>
          <w:szCs w:val="28"/>
        </w:rPr>
        <w:t>В соответствии с уточненной сводной бюджетной росписью на 2024 год предусмотрено 71 914,7 тыс. рублей средств областного бюджета на развитие торговли на территории Новосибирской области в рамках непрограммных направления расходов.</w:t>
      </w:r>
    </w:p>
    <w:p w:rsidR="00CE6065" w:rsidRPr="005C7DA4" w:rsidRDefault="00CE6065" w:rsidP="00CE6065">
      <w:pPr>
        <w:ind w:firstLine="708"/>
        <w:jc w:val="both"/>
        <w:rPr>
          <w:sz w:val="28"/>
          <w:szCs w:val="28"/>
        </w:rPr>
      </w:pPr>
      <w:r w:rsidRPr="005C7DA4">
        <w:rPr>
          <w:sz w:val="28"/>
          <w:szCs w:val="28"/>
        </w:rPr>
        <w:t>В целом по непрограммным направлениям расходы за 2024 года произведены в сумме 71 914,7 тыс. рублей или 100,0% к уточненной сводной бюджетной росписи на 2024 год.</w:t>
      </w:r>
    </w:p>
    <w:p w:rsidR="00CE6065" w:rsidRPr="005C7DA4" w:rsidRDefault="00CE6065" w:rsidP="00CE6065">
      <w:pPr>
        <w:ind w:firstLine="708"/>
        <w:jc w:val="both"/>
        <w:rPr>
          <w:sz w:val="28"/>
          <w:szCs w:val="28"/>
        </w:rPr>
      </w:pPr>
      <w:r w:rsidRPr="005C7DA4">
        <w:rPr>
          <w:sz w:val="28"/>
          <w:szCs w:val="28"/>
        </w:rPr>
        <w:t>В 2023 году аналогичные расходы, осуществляемые в рамках реализации ведомственной целевой программы «Развитие торговли на территории Новосибирской области», составили 50 222,7 тыс. рублей или 100,0% к уточненной сводной бюджетной росписи на 2023 год.</w:t>
      </w:r>
    </w:p>
    <w:p w:rsidR="00CE6065" w:rsidRPr="005C7DA4" w:rsidRDefault="00CE6065" w:rsidP="00CE6065">
      <w:pPr>
        <w:ind w:firstLine="708"/>
        <w:jc w:val="both"/>
        <w:rPr>
          <w:sz w:val="28"/>
          <w:szCs w:val="28"/>
        </w:rPr>
      </w:pPr>
      <w:r w:rsidRPr="005C7DA4">
        <w:rPr>
          <w:sz w:val="28"/>
          <w:szCs w:val="28"/>
        </w:rPr>
        <w:t>По сравнению с 2023 годом расходы в 2024 году увеличились на 21 692,0 тыс. рублей, что связано с выделением дополнительных средств областного бюджета,</w:t>
      </w:r>
      <w:r w:rsidRPr="005C7DA4">
        <w:rPr>
          <w:szCs w:val="20"/>
        </w:rPr>
        <w:t xml:space="preserve"> </w:t>
      </w:r>
      <w:r w:rsidRPr="005C7DA4">
        <w:rPr>
          <w:sz w:val="28"/>
          <w:szCs w:val="28"/>
        </w:rPr>
        <w:lastRenderedPageBreak/>
        <w:t>связанных с дополнительными доходами, на проведение второй областной социальной ярмарки и гастрономического фестиваля «В Сибири Есть!».</w:t>
      </w:r>
    </w:p>
    <w:p w:rsidR="00CE6065" w:rsidRPr="005C7DA4" w:rsidRDefault="00CE6065" w:rsidP="00CE6065">
      <w:pPr>
        <w:ind w:firstLine="708"/>
        <w:jc w:val="both"/>
        <w:rPr>
          <w:bCs/>
          <w:i/>
          <w:sz w:val="28"/>
          <w:szCs w:val="28"/>
        </w:rPr>
      </w:pPr>
      <w:r w:rsidRPr="005C7DA4">
        <w:rPr>
          <w:i/>
          <w:sz w:val="28"/>
          <w:szCs w:val="28"/>
        </w:rPr>
        <w:t>«Организация и проведение выставок, фестивалей, ярмарок товаров и услуг с участием местных товаропроизводителей и субъектов малого и среднего предпринимательства»</w:t>
      </w:r>
    </w:p>
    <w:p w:rsidR="00CE6065" w:rsidRPr="005C7DA4" w:rsidRDefault="00CE6065" w:rsidP="00CE6065">
      <w:pPr>
        <w:ind w:firstLine="708"/>
        <w:jc w:val="both"/>
        <w:rPr>
          <w:sz w:val="28"/>
          <w:szCs w:val="28"/>
        </w:rPr>
      </w:pPr>
      <w:r w:rsidRPr="005C7DA4">
        <w:rPr>
          <w:sz w:val="28"/>
          <w:szCs w:val="28"/>
        </w:rPr>
        <w:t>За 2024 год кассовые выплаты за счет средств областного бюджета произведены в сумме 50 914,7 тыс. рублей или 100,0% к уточненной сводной бюджетной росписи на 2024 год.</w:t>
      </w:r>
    </w:p>
    <w:p w:rsidR="00CE6065" w:rsidRPr="005C7DA4" w:rsidRDefault="00CE6065" w:rsidP="00CE6065">
      <w:pPr>
        <w:ind w:firstLine="708"/>
        <w:jc w:val="both"/>
        <w:rPr>
          <w:sz w:val="28"/>
          <w:szCs w:val="28"/>
        </w:rPr>
      </w:pPr>
      <w:r w:rsidRPr="005C7DA4">
        <w:rPr>
          <w:sz w:val="28"/>
          <w:szCs w:val="28"/>
        </w:rPr>
        <w:t>За 2023 год кассовые выплаты за счет средств областного бюджета произведены в сумме 29 222,7 тыс. рублей или 100,0% к уточненной сводной бюджетной росписи на 2023 год.</w:t>
      </w:r>
    </w:p>
    <w:p w:rsidR="00CE6065" w:rsidRPr="005C7DA4" w:rsidRDefault="00CE6065" w:rsidP="00CE6065">
      <w:pPr>
        <w:ind w:firstLine="708"/>
        <w:jc w:val="both"/>
        <w:rPr>
          <w:sz w:val="28"/>
          <w:szCs w:val="28"/>
        </w:rPr>
      </w:pPr>
      <w:r w:rsidRPr="005C7DA4">
        <w:rPr>
          <w:sz w:val="28"/>
          <w:szCs w:val="28"/>
        </w:rPr>
        <w:t>По сравнению с 2023 годом расходы за 2024 год увеличились на 21 692,0 тыс. рублей в связи с увеличением объема средств областного бюджета,</w:t>
      </w:r>
      <w:r w:rsidRPr="005C7DA4">
        <w:rPr>
          <w:szCs w:val="20"/>
        </w:rPr>
        <w:t xml:space="preserve"> </w:t>
      </w:r>
      <w:r w:rsidRPr="005C7DA4">
        <w:rPr>
          <w:sz w:val="28"/>
          <w:szCs w:val="28"/>
        </w:rPr>
        <w:t>связанных с дополнительными доходами, на организацию проведения второй областной социальной ярмарки и гастрономического фестиваля «В Сибири-Есть!».</w:t>
      </w:r>
    </w:p>
    <w:p w:rsidR="00CE6065" w:rsidRPr="005C7DA4" w:rsidRDefault="00CE6065" w:rsidP="00CE6065">
      <w:pPr>
        <w:ind w:firstLine="708"/>
        <w:jc w:val="both"/>
        <w:rPr>
          <w:sz w:val="28"/>
          <w:szCs w:val="28"/>
        </w:rPr>
      </w:pPr>
      <w:r w:rsidRPr="005C7DA4">
        <w:rPr>
          <w:sz w:val="28"/>
          <w:szCs w:val="28"/>
        </w:rPr>
        <w:t>За отчетный период в регионе проведено 14 оптово-розничных универсальных ярмарок в сельских районах Новосибирской области, в рамках которых 2 150 участников реализовали товаров на общую сумму 109,8 млн рублей. Также прошли 2 ярмарки товаропроизводителей Новосибирской области в период проведения Международной выставки «</w:t>
      </w:r>
      <w:proofErr w:type="spellStart"/>
      <w:r w:rsidRPr="005C7DA4">
        <w:rPr>
          <w:sz w:val="28"/>
          <w:szCs w:val="28"/>
        </w:rPr>
        <w:t>HoReCa</w:t>
      </w:r>
      <w:proofErr w:type="spellEnd"/>
      <w:r w:rsidRPr="005C7DA4">
        <w:rPr>
          <w:sz w:val="28"/>
          <w:szCs w:val="28"/>
        </w:rPr>
        <w:t xml:space="preserve"> </w:t>
      </w:r>
      <w:proofErr w:type="spellStart"/>
      <w:r w:rsidRPr="005C7DA4">
        <w:rPr>
          <w:sz w:val="28"/>
          <w:szCs w:val="28"/>
        </w:rPr>
        <w:t>Siberia</w:t>
      </w:r>
      <w:proofErr w:type="spellEnd"/>
      <w:r w:rsidRPr="005C7DA4">
        <w:rPr>
          <w:sz w:val="28"/>
          <w:szCs w:val="28"/>
        </w:rPr>
        <w:t xml:space="preserve">», Форума «Дни ритейла в Сибири» и гастрономический туристический фестиваль «В Сибири-Есть!». </w:t>
      </w:r>
    </w:p>
    <w:p w:rsidR="00CE6065" w:rsidRPr="005C7DA4" w:rsidRDefault="00CE6065" w:rsidP="00CE6065">
      <w:pPr>
        <w:ind w:firstLine="708"/>
        <w:jc w:val="both"/>
        <w:rPr>
          <w:sz w:val="28"/>
          <w:szCs w:val="28"/>
        </w:rPr>
      </w:pPr>
      <w:r w:rsidRPr="005C7DA4">
        <w:rPr>
          <w:sz w:val="28"/>
          <w:szCs w:val="28"/>
        </w:rPr>
        <w:t xml:space="preserve">В городе Новосибирске в ежедневном режиме работают две областные социальные ярмарки, где созданы 65 торговых отделов для региональных товаропроизводителей для реализации произведенной продукции. </w:t>
      </w:r>
    </w:p>
    <w:p w:rsidR="00CE6065" w:rsidRPr="005C7DA4" w:rsidRDefault="00CE6065" w:rsidP="00CE6065">
      <w:pPr>
        <w:ind w:firstLine="708"/>
        <w:jc w:val="both"/>
        <w:rPr>
          <w:bCs/>
          <w:i/>
          <w:sz w:val="28"/>
          <w:szCs w:val="28"/>
        </w:rPr>
      </w:pPr>
      <w:r w:rsidRPr="005C7DA4">
        <w:rPr>
          <w:i/>
          <w:sz w:val="28"/>
          <w:szCs w:val="28"/>
        </w:rPr>
        <w:t>«Возмещение затрат субъектам, осуществляющим торговую деятельность на территории Новосибирской области, на компенсацию части транспортных расходов по доставке товаров первой необходимости в отдаленные села, начиная с 11 километра от районных центров».</w:t>
      </w:r>
    </w:p>
    <w:p w:rsidR="00CE6065" w:rsidRPr="005C7DA4" w:rsidRDefault="00CE6065" w:rsidP="00CE6065">
      <w:pPr>
        <w:ind w:firstLine="708"/>
        <w:jc w:val="both"/>
        <w:rPr>
          <w:sz w:val="28"/>
          <w:szCs w:val="28"/>
        </w:rPr>
      </w:pPr>
      <w:r w:rsidRPr="005C7DA4">
        <w:rPr>
          <w:sz w:val="28"/>
          <w:szCs w:val="28"/>
        </w:rPr>
        <w:t>За 2024 год кассовые выплаты за счет средств областного бюджета произведены в сумме 21</w:t>
      </w:r>
      <w:r w:rsidR="00A306C5" w:rsidRPr="005C7DA4">
        <w:rPr>
          <w:sz w:val="28"/>
          <w:szCs w:val="28"/>
        </w:rPr>
        <w:t> </w:t>
      </w:r>
      <w:r w:rsidRPr="005C7DA4">
        <w:rPr>
          <w:sz w:val="28"/>
          <w:szCs w:val="28"/>
        </w:rPr>
        <w:t>000,0 тыс. рублей или 100,0% к уточненной сводной бюджетной росписи на 2024 год.</w:t>
      </w:r>
    </w:p>
    <w:p w:rsidR="00CE6065" w:rsidRPr="005C7DA4" w:rsidRDefault="00CE6065" w:rsidP="00CE6065">
      <w:pPr>
        <w:ind w:firstLine="708"/>
        <w:jc w:val="both"/>
        <w:rPr>
          <w:sz w:val="28"/>
          <w:szCs w:val="28"/>
        </w:rPr>
      </w:pPr>
      <w:r w:rsidRPr="005C7DA4">
        <w:rPr>
          <w:sz w:val="28"/>
          <w:szCs w:val="28"/>
        </w:rPr>
        <w:t>За 2023 год кассовые выплаты за счет средств областного бюджета произведены в сумме 21</w:t>
      </w:r>
      <w:r w:rsidR="00A306C5" w:rsidRPr="005C7DA4">
        <w:rPr>
          <w:sz w:val="28"/>
          <w:szCs w:val="28"/>
        </w:rPr>
        <w:t> </w:t>
      </w:r>
      <w:r w:rsidRPr="005C7DA4">
        <w:rPr>
          <w:sz w:val="28"/>
          <w:szCs w:val="28"/>
        </w:rPr>
        <w:t>000,0 тыс. рублей или 100,0% к уточненной сводной бюджетной росписи на 2023 год.</w:t>
      </w:r>
    </w:p>
    <w:p w:rsidR="00CE6065" w:rsidRPr="005C7DA4" w:rsidRDefault="00CE6065" w:rsidP="00CE6065">
      <w:pPr>
        <w:ind w:firstLine="708"/>
        <w:jc w:val="both"/>
        <w:rPr>
          <w:sz w:val="28"/>
          <w:szCs w:val="28"/>
        </w:rPr>
      </w:pPr>
      <w:r w:rsidRPr="005C7DA4">
        <w:rPr>
          <w:sz w:val="28"/>
          <w:szCs w:val="28"/>
        </w:rPr>
        <w:t>По сравнению с 2023 годом расходы за 2024 года не изменились.</w:t>
      </w:r>
    </w:p>
    <w:p w:rsidR="00CE6065" w:rsidRPr="00462118" w:rsidRDefault="00CE6065" w:rsidP="00CE6065">
      <w:pPr>
        <w:ind w:firstLine="708"/>
        <w:jc w:val="both"/>
        <w:rPr>
          <w:sz w:val="28"/>
          <w:szCs w:val="28"/>
        </w:rPr>
      </w:pPr>
      <w:r w:rsidRPr="005C7DA4">
        <w:rPr>
          <w:sz w:val="28"/>
          <w:szCs w:val="28"/>
        </w:rPr>
        <w:t xml:space="preserve">В 2024 году 53 хозяйствующим субъектам из 25 районов Новосибирской области было предоставлено 118 субсидий. Торговые организации и предприниматели, получившие субсидии, организуют торговое обслуживание </w:t>
      </w:r>
      <w:r w:rsidRPr="00462118">
        <w:rPr>
          <w:sz w:val="28"/>
          <w:szCs w:val="28"/>
        </w:rPr>
        <w:t>населения 386 отдаленных населенных пунктов Новосибирской области.</w:t>
      </w:r>
    </w:p>
    <w:p w:rsidR="00670A3A" w:rsidRPr="00462118" w:rsidRDefault="00670A3A" w:rsidP="008F35AA">
      <w:pPr>
        <w:jc w:val="both"/>
        <w:rPr>
          <w:sz w:val="28"/>
          <w:szCs w:val="28"/>
        </w:rPr>
      </w:pPr>
    </w:p>
    <w:p w:rsidR="003C03F3" w:rsidRPr="00462118" w:rsidRDefault="00B50DF4">
      <w:pPr>
        <w:ind w:firstLine="708"/>
        <w:jc w:val="both"/>
        <w:rPr>
          <w:b/>
          <w:sz w:val="28"/>
          <w:szCs w:val="28"/>
        </w:rPr>
      </w:pPr>
      <w:r w:rsidRPr="00462118">
        <w:rPr>
          <w:b/>
          <w:sz w:val="28"/>
          <w:szCs w:val="28"/>
        </w:rPr>
        <w:t>Министерство сельского хозяйства Новосибирской области – 036</w:t>
      </w:r>
    </w:p>
    <w:p w:rsidR="003C03F3" w:rsidRPr="00462118" w:rsidRDefault="003C03F3">
      <w:pPr>
        <w:widowControl w:val="0"/>
        <w:ind w:firstLine="709"/>
        <w:jc w:val="center"/>
        <w:rPr>
          <w:b/>
          <w:sz w:val="28"/>
          <w:szCs w:val="28"/>
        </w:rPr>
      </w:pPr>
    </w:p>
    <w:p w:rsidR="003C03F3" w:rsidRPr="00462118" w:rsidRDefault="000A2EA7">
      <w:pPr>
        <w:ind w:firstLine="540"/>
        <w:jc w:val="both"/>
        <w:outlineLvl w:val="1"/>
        <w:rPr>
          <w:rFonts w:eastAsia="Calibri"/>
          <w:sz w:val="28"/>
          <w:szCs w:val="28"/>
          <w:lang w:eastAsia="en-US"/>
        </w:rPr>
      </w:pPr>
      <w:r w:rsidRPr="00462118">
        <w:rPr>
          <w:rFonts w:eastAsia="Calibri"/>
          <w:sz w:val="28"/>
          <w:szCs w:val="28"/>
          <w:lang w:eastAsia="en-US"/>
        </w:rPr>
        <w:t xml:space="preserve">Министерство сельского хозяйства Новосибирской области является областным исполнительным органом Новосибирской области, осуществляющим государственное управление и нормативное правовое регулирование в сфере агропромышленного комплекса Новосибирской области, включая животноводство, товарное рыбоводство (аквакультуру), рыболовство, </w:t>
      </w:r>
      <w:r w:rsidRPr="00462118">
        <w:rPr>
          <w:rFonts w:eastAsia="Calibri"/>
          <w:sz w:val="28"/>
          <w:szCs w:val="28"/>
          <w:lang w:eastAsia="en-US"/>
        </w:rPr>
        <w:lastRenderedPageBreak/>
        <w:t>растениеводство, мелиорацию земель, плодородие почв, регулирование рынка сельскохозяйственной продукции, сырья и продовольствия, пищевую и перерабатывающую промышленность, социально-инженерное обустройство села, в пределах установленных федеральным законодательством и законодательством Новосибирской области полномочий</w:t>
      </w:r>
    </w:p>
    <w:p w:rsidR="00640D00" w:rsidRPr="00462118" w:rsidRDefault="00640D00" w:rsidP="00640D00">
      <w:pPr>
        <w:ind w:firstLine="720"/>
        <w:jc w:val="both"/>
        <w:rPr>
          <w:rFonts w:eastAsia="Calibri"/>
          <w:sz w:val="28"/>
          <w:szCs w:val="28"/>
          <w:highlight w:val="white"/>
          <w:lang w:eastAsia="en-US"/>
        </w:rPr>
      </w:pPr>
      <w:r w:rsidRPr="00462118">
        <w:rPr>
          <w:rFonts w:eastAsia="Calibri"/>
          <w:sz w:val="28"/>
          <w:szCs w:val="28"/>
          <w:lang w:eastAsia="en-US"/>
        </w:rPr>
        <w:t>В целом по министерству сельского хозяйства Новосибирской области расходы за счет средств областного бюджета за 2024 год произведены в сумме 4 245 812,0 тыс. рублей или 66,5 % к уточненной сводной бюджетной росписи (6 381 529,3 тыс. рублей).</w:t>
      </w:r>
      <w:r w:rsidRPr="00462118">
        <w:rPr>
          <w:rFonts w:eastAsia="Calibri"/>
          <w:sz w:val="28"/>
          <w:szCs w:val="28"/>
          <w:highlight w:val="white"/>
          <w:lang w:eastAsia="en-US"/>
        </w:rPr>
        <w:t xml:space="preserve"> За аналогичный период 2023 года расходы исполнены в сумме 6 438 630,7 тыс. рублей или 80,7 % к уточненной сводной бюджетной росписи (7 980 441,3 тыс. рублей). </w:t>
      </w:r>
    </w:p>
    <w:p w:rsidR="00640D00" w:rsidRPr="00462118" w:rsidRDefault="00640D00" w:rsidP="00640D00">
      <w:pPr>
        <w:suppressAutoHyphens/>
        <w:autoSpaceDE w:val="0"/>
        <w:autoSpaceDN w:val="0"/>
        <w:adjustRightInd w:val="0"/>
        <w:ind w:firstLine="851"/>
        <w:jc w:val="both"/>
        <w:outlineLvl w:val="1"/>
        <w:rPr>
          <w:sz w:val="28"/>
          <w:szCs w:val="28"/>
        </w:rPr>
      </w:pPr>
      <w:bookmarkStart w:id="21" w:name="_Hlk192518380"/>
      <w:r w:rsidRPr="00462118">
        <w:rPr>
          <w:sz w:val="28"/>
          <w:szCs w:val="28"/>
        </w:rPr>
        <w:t>В 2024 году уточнены бюджетные ассигнования по главному распорядителю бюджетных средств, в том числе:</w:t>
      </w:r>
    </w:p>
    <w:bookmarkEnd w:id="21"/>
    <w:p w:rsidR="00640D00" w:rsidRPr="00462118" w:rsidRDefault="00640D00" w:rsidP="00640D00">
      <w:pPr>
        <w:ind w:firstLine="708"/>
        <w:jc w:val="both"/>
        <w:rPr>
          <w:sz w:val="28"/>
          <w:szCs w:val="28"/>
        </w:rPr>
      </w:pPr>
      <w:r w:rsidRPr="00462118">
        <w:rPr>
          <w:sz w:val="28"/>
          <w:szCs w:val="28"/>
        </w:rPr>
        <w:t>- уменьшены бюджетные ассигнования в связи с уточнением срока проведения индексации заработной платы</w:t>
      </w:r>
      <w:bookmarkStart w:id="22" w:name="_Hlk192517184"/>
      <w:r w:rsidRPr="00462118">
        <w:rPr>
          <w:sz w:val="28"/>
          <w:szCs w:val="28"/>
        </w:rPr>
        <w:t xml:space="preserve"> </w:t>
      </w:r>
      <w:bookmarkEnd w:id="22"/>
      <w:r w:rsidRPr="00462118">
        <w:rPr>
          <w:sz w:val="28"/>
          <w:szCs w:val="28"/>
        </w:rPr>
        <w:t>по следующим кодам бюджетной классификации:</w:t>
      </w:r>
    </w:p>
    <w:p w:rsidR="00640D00" w:rsidRPr="00462118" w:rsidRDefault="00640D00" w:rsidP="00640D00">
      <w:pPr>
        <w:ind w:firstLine="708"/>
        <w:jc w:val="both"/>
        <w:rPr>
          <w:sz w:val="28"/>
          <w:szCs w:val="28"/>
        </w:rPr>
      </w:pPr>
      <w:r w:rsidRPr="00462118">
        <w:rPr>
          <w:sz w:val="28"/>
          <w:szCs w:val="28"/>
        </w:rPr>
        <w:t>0104, 99.0.00.06110, 530 в сумме – 90,4 тыс. рублей;</w:t>
      </w:r>
    </w:p>
    <w:p w:rsidR="00640D00" w:rsidRPr="00462118" w:rsidRDefault="00640D00" w:rsidP="00640D00">
      <w:pPr>
        <w:ind w:firstLine="708"/>
        <w:jc w:val="both"/>
        <w:rPr>
          <w:sz w:val="28"/>
          <w:szCs w:val="28"/>
        </w:rPr>
      </w:pPr>
      <w:r w:rsidRPr="00462118">
        <w:rPr>
          <w:sz w:val="28"/>
          <w:szCs w:val="28"/>
        </w:rPr>
        <w:t>0405, 99.0.00.00190, 110 в сумме – 1 581,7 тыс. рублей.</w:t>
      </w:r>
    </w:p>
    <w:p w:rsidR="00640D00" w:rsidRPr="00462118" w:rsidRDefault="00640D00" w:rsidP="00640D00">
      <w:pPr>
        <w:ind w:firstLine="708"/>
        <w:jc w:val="both"/>
        <w:rPr>
          <w:sz w:val="28"/>
          <w:szCs w:val="28"/>
        </w:rPr>
      </w:pPr>
      <w:r w:rsidRPr="00462118">
        <w:rPr>
          <w:sz w:val="28"/>
          <w:szCs w:val="28"/>
        </w:rPr>
        <w:t xml:space="preserve">- увеличены бюджетные ассигнования на выплаты </w:t>
      </w:r>
      <w:r w:rsidRPr="00462118">
        <w:rPr>
          <w:sz w:val="28"/>
        </w:rPr>
        <w:t xml:space="preserve">за достижение показателей деятельности органов исполнительной власти и </w:t>
      </w:r>
      <w:r w:rsidRPr="00462118">
        <w:rPr>
          <w:sz w:val="28"/>
          <w:szCs w:val="28"/>
        </w:rPr>
        <w:t>органов местного самоуправления муниципальных районов и городских округов Новосибирской области на цели поощрения управленческих команд</w:t>
      </w:r>
      <w:r w:rsidRPr="00462118">
        <w:rPr>
          <w:rFonts w:eastAsia="Calibri"/>
          <w:sz w:val="28"/>
          <w:szCs w:val="28"/>
        </w:rPr>
        <w:t xml:space="preserve"> по следующим кодам бюджетной классификации</w:t>
      </w:r>
      <w:r w:rsidRPr="00462118">
        <w:rPr>
          <w:sz w:val="28"/>
          <w:szCs w:val="28"/>
        </w:rPr>
        <w:t>:</w:t>
      </w:r>
    </w:p>
    <w:p w:rsidR="00640D00" w:rsidRPr="00462118" w:rsidRDefault="00640D00" w:rsidP="00640D00">
      <w:pPr>
        <w:ind w:firstLine="708"/>
        <w:jc w:val="both"/>
        <w:rPr>
          <w:sz w:val="28"/>
          <w:szCs w:val="28"/>
        </w:rPr>
      </w:pPr>
      <w:r w:rsidRPr="00462118">
        <w:rPr>
          <w:sz w:val="28"/>
          <w:szCs w:val="28"/>
        </w:rPr>
        <w:t>0104, 99.0.00.55490, 120 в сумме + 2 287,8 тыс. рублей</w:t>
      </w:r>
    </w:p>
    <w:p w:rsidR="00640D00" w:rsidRPr="00462118" w:rsidRDefault="00640D00" w:rsidP="00640D00">
      <w:pPr>
        <w:ind w:firstLine="708"/>
        <w:jc w:val="both"/>
        <w:rPr>
          <w:sz w:val="28"/>
          <w:szCs w:val="28"/>
        </w:rPr>
      </w:pPr>
      <w:bookmarkStart w:id="23" w:name="_Hlk192597400"/>
      <w:r w:rsidRPr="00462118">
        <w:rPr>
          <w:sz w:val="28"/>
          <w:szCs w:val="28"/>
        </w:rPr>
        <w:t>0405, 99.0.00</w:t>
      </w:r>
      <w:bookmarkEnd w:id="23"/>
      <w:r w:rsidRPr="00462118">
        <w:rPr>
          <w:sz w:val="28"/>
          <w:szCs w:val="28"/>
        </w:rPr>
        <w:t>.55490, 120 в сумме + 1 718,9 тыс. рублей.</w:t>
      </w:r>
    </w:p>
    <w:p w:rsidR="005A5DC8" w:rsidRPr="00462118" w:rsidRDefault="005A5DC8" w:rsidP="005A5DC8">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8"/>
          <w:szCs w:val="28"/>
        </w:rPr>
      </w:pPr>
      <w:r w:rsidRPr="00462118">
        <w:rPr>
          <w:sz w:val="28"/>
          <w:szCs w:val="28"/>
        </w:rPr>
        <w:t xml:space="preserve">За отчетный период расходы производились в рамках непрограммных направлений областного бюджета за счет средств областного бюджета </w:t>
      </w:r>
      <w:r w:rsidRPr="00462118">
        <w:rPr>
          <w:i/>
          <w:sz w:val="28"/>
          <w:szCs w:val="28"/>
        </w:rPr>
        <w:t>по разделу (подразделу) 0104:</w:t>
      </w:r>
    </w:p>
    <w:p w:rsidR="005A5DC8" w:rsidRPr="00462118" w:rsidRDefault="005A5DC8" w:rsidP="005A5DC8">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462118">
        <w:rPr>
          <w:sz w:val="28"/>
          <w:szCs w:val="28"/>
        </w:rPr>
        <w:t xml:space="preserve">по направлению </w:t>
      </w:r>
      <w:r w:rsidRPr="00462118">
        <w:rPr>
          <w:i/>
          <w:sz w:val="28"/>
          <w:szCs w:val="28"/>
        </w:rP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 его заместитель»</w:t>
      </w:r>
      <w:r w:rsidRPr="00462118">
        <w:rPr>
          <w:sz w:val="28"/>
          <w:szCs w:val="28"/>
        </w:rPr>
        <w:t xml:space="preserve"> составили 5 289,6 тыс. рублей или 67,8% к уточненной сводной бюджетной росписи или 68,6% к уточнённому кассовому плану.</w:t>
      </w:r>
    </w:p>
    <w:p w:rsidR="005A5DC8" w:rsidRPr="00462118" w:rsidRDefault="005A5DC8" w:rsidP="005A5DC8">
      <w:pPr>
        <w:autoSpaceDE w:val="0"/>
        <w:autoSpaceDN w:val="0"/>
        <w:adjustRightInd w:val="0"/>
        <w:ind w:firstLine="709"/>
        <w:jc w:val="both"/>
        <w:rPr>
          <w:sz w:val="28"/>
          <w:szCs w:val="28"/>
        </w:rPr>
      </w:pPr>
      <w:r w:rsidRPr="00462118">
        <w:rPr>
          <w:rFonts w:eastAsia="Calibri"/>
          <w:sz w:val="28"/>
          <w:szCs w:val="28"/>
          <w:lang w:eastAsia="en-US"/>
        </w:rPr>
        <w:t xml:space="preserve">По сравнению с аналогичным периодом 2023 года, расходы уменьшились на 2 532,8 тыс. рублей </w:t>
      </w:r>
      <w:r w:rsidRPr="00462118">
        <w:rPr>
          <w:sz w:val="28"/>
          <w:szCs w:val="28"/>
        </w:rPr>
        <w:t>(или 32,4%) в связи с прекращением полномочий заместителя председателя правительства – министра сельского хозяйства Новосибирской области в соответствии с распоряжением Губернатора Новосибирской области от 07.07.2024 № 228-рк.</w:t>
      </w:r>
    </w:p>
    <w:p w:rsidR="005A5DC8" w:rsidRPr="00462118" w:rsidRDefault="005A5DC8" w:rsidP="005A5DC8">
      <w:pPr>
        <w:autoSpaceDE w:val="0"/>
        <w:autoSpaceDN w:val="0"/>
        <w:adjustRightInd w:val="0"/>
        <w:ind w:firstLine="709"/>
        <w:jc w:val="both"/>
        <w:rPr>
          <w:sz w:val="28"/>
          <w:szCs w:val="28"/>
        </w:rPr>
      </w:pPr>
      <w:r w:rsidRPr="00462118">
        <w:rPr>
          <w:sz w:val="28"/>
          <w:szCs w:val="28"/>
        </w:rPr>
        <w:t>по направлению </w:t>
      </w:r>
      <w:r w:rsidRPr="00462118">
        <w:rPr>
          <w:i/>
          <w:sz w:val="28"/>
          <w:szCs w:val="28"/>
        </w:rPr>
        <w:t>«Поощрение за достижение показателей деятельности органов исполнительной власти субъектов Российской Федерации»</w:t>
      </w:r>
      <w:r w:rsidRPr="00462118">
        <w:rPr>
          <w:sz w:val="28"/>
          <w:szCs w:val="28"/>
        </w:rPr>
        <w:t xml:space="preserve"> расходы составили 2 285,9 тыс. рублей или 0,0 % кассового исполнения к уточненному кассовому плану и 99,9% к уточненной сводной бюджетной росписи.</w:t>
      </w:r>
    </w:p>
    <w:p w:rsidR="005A5DC8" w:rsidRPr="00462118" w:rsidRDefault="005A5DC8" w:rsidP="005A5DC8">
      <w:pPr>
        <w:autoSpaceDE w:val="0"/>
        <w:autoSpaceDN w:val="0"/>
        <w:adjustRightInd w:val="0"/>
        <w:ind w:firstLine="709"/>
        <w:jc w:val="both"/>
        <w:rPr>
          <w:sz w:val="28"/>
          <w:szCs w:val="28"/>
        </w:rPr>
      </w:pPr>
      <w:r w:rsidRPr="00462118">
        <w:rPr>
          <w:i/>
          <w:sz w:val="28"/>
          <w:szCs w:val="28"/>
        </w:rPr>
        <w:t>По разделу (подразделу) 0405</w:t>
      </w:r>
      <w:r w:rsidRPr="00462118">
        <w:rPr>
          <w:b/>
          <w:sz w:val="28"/>
          <w:szCs w:val="28"/>
        </w:rPr>
        <w:t xml:space="preserve"> </w:t>
      </w:r>
      <w:r w:rsidRPr="00462118">
        <w:rPr>
          <w:sz w:val="28"/>
          <w:szCs w:val="28"/>
        </w:rPr>
        <w:t xml:space="preserve">по направлению </w:t>
      </w:r>
      <w:r w:rsidRPr="00462118">
        <w:rPr>
          <w:i/>
          <w:sz w:val="28"/>
          <w:szCs w:val="28"/>
        </w:rPr>
        <w:t>«Финансовое обеспечение функций органов государственной власти и государственных органов»</w:t>
      </w:r>
      <w:r w:rsidRPr="00462118">
        <w:rPr>
          <w:sz w:val="28"/>
          <w:szCs w:val="28"/>
        </w:rPr>
        <w:t xml:space="preserve"> составили 132 322,0 тыс. рублей или 97,8% к уточненной сводной бюджетной росписи и 99,0% к уточнённому кассовому плану.</w:t>
      </w:r>
    </w:p>
    <w:p w:rsidR="005A5DC8" w:rsidRPr="00462118" w:rsidRDefault="005A5DC8" w:rsidP="005A5DC8">
      <w:pPr>
        <w:autoSpaceDE w:val="0"/>
        <w:autoSpaceDN w:val="0"/>
        <w:adjustRightInd w:val="0"/>
        <w:ind w:firstLine="709"/>
        <w:jc w:val="both"/>
        <w:rPr>
          <w:rFonts w:eastAsia="Calibri"/>
          <w:sz w:val="28"/>
          <w:szCs w:val="28"/>
          <w:lang w:eastAsia="en-US"/>
        </w:rPr>
      </w:pPr>
      <w:r w:rsidRPr="00462118">
        <w:rPr>
          <w:rFonts w:eastAsia="Calibri"/>
          <w:sz w:val="28"/>
          <w:szCs w:val="28"/>
          <w:lang w:eastAsia="en-US"/>
        </w:rPr>
        <w:lastRenderedPageBreak/>
        <w:t xml:space="preserve">По сравнению с аналогичным периодом 2023 года, расходы увеличились на 13 990,2 тыс. рублей (или на 11,8%) </w:t>
      </w:r>
      <w:r w:rsidRPr="00462118">
        <w:rPr>
          <w:sz w:val="28"/>
          <w:szCs w:val="28"/>
        </w:rPr>
        <w:t>в связи с проведенной индексацией фондов оплаты труда с учетом роста среднемесячной начисленной заработной платы в целом по экономике и уровня инфляции, индексацией материальных затрат</w:t>
      </w:r>
      <w:r w:rsidRPr="00462118">
        <w:rPr>
          <w:rFonts w:eastAsia="Calibri"/>
          <w:sz w:val="28"/>
          <w:szCs w:val="28"/>
          <w:lang w:eastAsia="en-US"/>
        </w:rPr>
        <w:t>.</w:t>
      </w:r>
    </w:p>
    <w:p w:rsidR="005A5DC8" w:rsidRPr="00462118" w:rsidRDefault="005A5DC8" w:rsidP="005A5DC8">
      <w:pPr>
        <w:autoSpaceDE w:val="0"/>
        <w:autoSpaceDN w:val="0"/>
        <w:adjustRightInd w:val="0"/>
        <w:ind w:firstLine="709"/>
        <w:jc w:val="both"/>
        <w:rPr>
          <w:sz w:val="28"/>
          <w:szCs w:val="28"/>
        </w:rPr>
      </w:pPr>
      <w:r w:rsidRPr="00462118">
        <w:rPr>
          <w:sz w:val="28"/>
          <w:szCs w:val="28"/>
        </w:rPr>
        <w:t>По направлению </w:t>
      </w:r>
      <w:r w:rsidRPr="00462118">
        <w:rPr>
          <w:i/>
          <w:sz w:val="28"/>
          <w:szCs w:val="28"/>
        </w:rPr>
        <w:t>«Поощрение за достижение показателей деятельности органов исполнительной власти субъектов Российской Федерации»</w:t>
      </w:r>
      <w:r w:rsidRPr="00462118">
        <w:rPr>
          <w:sz w:val="28"/>
          <w:szCs w:val="28"/>
        </w:rPr>
        <w:t xml:space="preserve"> расходы составили 1 663,1 тыс. рублей или 96,8% к уточненной сводной бюджетной росписи.</w:t>
      </w:r>
    </w:p>
    <w:p w:rsidR="00DD2459" w:rsidRPr="00462118" w:rsidRDefault="00DD2459" w:rsidP="00F51E71">
      <w:pPr>
        <w:ind w:left="720" w:right="-2"/>
        <w:contextualSpacing/>
        <w:rPr>
          <w:b/>
          <w:sz w:val="28"/>
          <w:szCs w:val="28"/>
        </w:rPr>
      </w:pPr>
    </w:p>
    <w:p w:rsidR="00F51E71" w:rsidRPr="00462118" w:rsidRDefault="00F51E71" w:rsidP="00F51E71">
      <w:pPr>
        <w:ind w:left="720" w:right="-2"/>
        <w:contextualSpacing/>
        <w:rPr>
          <w:i/>
          <w:sz w:val="28"/>
          <w:szCs w:val="28"/>
        </w:rPr>
      </w:pPr>
      <w:r w:rsidRPr="00462118">
        <w:rPr>
          <w:i/>
          <w:sz w:val="28"/>
          <w:szCs w:val="28"/>
        </w:rPr>
        <w:t>По подразделу 0405 «Сельское хозяйство и рыболовство»</w:t>
      </w:r>
    </w:p>
    <w:p w:rsidR="0024296A" w:rsidRPr="00462118" w:rsidRDefault="0024296A" w:rsidP="0024296A">
      <w:pPr>
        <w:ind w:firstLine="708"/>
        <w:jc w:val="both"/>
        <w:rPr>
          <w:rFonts w:eastAsia="Calibri"/>
          <w:sz w:val="28"/>
          <w:szCs w:val="28"/>
          <w:lang w:eastAsia="en-US"/>
        </w:rPr>
      </w:pPr>
      <w:bookmarkStart w:id="24" w:name="_Hlk193968314"/>
      <w:r w:rsidRPr="00462118">
        <w:rPr>
          <w:rFonts w:eastAsia="Calibri"/>
          <w:sz w:val="28"/>
          <w:szCs w:val="28"/>
          <w:lang w:eastAsia="en-US"/>
        </w:rPr>
        <w:t xml:space="preserve">Законом Новосибирской области от 21.12.2023 № 413-ОЗ «Об областном бюджете Новосибирской области на 2024 год и плановый период 2025 и 2026 годов» предусмотрены бюджетные ассигнования в сумме 4 983 159,3 тыс. рублей, в соответствии с уточненной сводной бюджетной росписью в сумме 4 763 546,9 тыс. рублей. </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В рамках государственной программы Новосибирской области «Развитие сельского хозяйства и регулирования рынков сельскохозяйственной продукции, сырья и продовольствия в Новосибирской области» утверждено Законом бюджетных ассигнований на сумму 4</w:t>
      </w:r>
      <w:r w:rsidR="009637EF" w:rsidRPr="00462118">
        <w:rPr>
          <w:rFonts w:eastAsia="Calibri"/>
          <w:sz w:val="28"/>
          <w:szCs w:val="28"/>
          <w:lang w:eastAsia="en-US"/>
        </w:rPr>
        <w:t> </w:t>
      </w:r>
      <w:r w:rsidRPr="00462118">
        <w:rPr>
          <w:rFonts w:eastAsia="Calibri"/>
          <w:sz w:val="28"/>
          <w:szCs w:val="28"/>
          <w:lang w:eastAsia="en-US"/>
        </w:rPr>
        <w:t>845</w:t>
      </w:r>
      <w:r w:rsidR="009637EF" w:rsidRPr="00462118">
        <w:rPr>
          <w:rFonts w:eastAsia="Calibri"/>
          <w:sz w:val="28"/>
          <w:szCs w:val="28"/>
          <w:lang w:eastAsia="en-US"/>
        </w:rPr>
        <w:t> </w:t>
      </w:r>
      <w:r w:rsidRPr="00462118">
        <w:rPr>
          <w:rFonts w:eastAsia="Calibri"/>
          <w:sz w:val="28"/>
          <w:szCs w:val="28"/>
          <w:lang w:eastAsia="en-US"/>
        </w:rPr>
        <w:t>901,7 тыс. рублей, по уточненной сводной бюджетной росписи на 2024 год бюджетные ассигнования составляют 4</w:t>
      </w:r>
      <w:r w:rsidR="009637EF" w:rsidRPr="00462118">
        <w:rPr>
          <w:rFonts w:eastAsia="Calibri"/>
          <w:sz w:val="28"/>
          <w:szCs w:val="28"/>
          <w:lang w:eastAsia="en-US"/>
        </w:rPr>
        <w:t> </w:t>
      </w:r>
      <w:r w:rsidRPr="00462118">
        <w:rPr>
          <w:rFonts w:eastAsia="Calibri"/>
          <w:sz w:val="28"/>
          <w:szCs w:val="28"/>
          <w:lang w:eastAsia="en-US"/>
        </w:rPr>
        <w:t>626</w:t>
      </w:r>
      <w:r w:rsidR="009637EF" w:rsidRPr="00462118">
        <w:rPr>
          <w:rFonts w:eastAsia="Calibri"/>
          <w:sz w:val="28"/>
          <w:szCs w:val="28"/>
          <w:lang w:eastAsia="en-US"/>
        </w:rPr>
        <w:t> </w:t>
      </w:r>
      <w:r w:rsidRPr="00462118">
        <w:rPr>
          <w:rFonts w:eastAsia="Calibri"/>
          <w:sz w:val="28"/>
          <w:szCs w:val="28"/>
          <w:lang w:eastAsia="en-US"/>
        </w:rPr>
        <w:t xml:space="preserve">152,1 тыс. рублей.   </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Отклонение между бюджетными ассигнованиями, утвержденными Законом и уточненной бюджетной росписью на 2024 год, составили 219</w:t>
      </w:r>
      <w:r w:rsidR="009637EF" w:rsidRPr="00462118">
        <w:rPr>
          <w:rFonts w:eastAsia="Calibri"/>
          <w:sz w:val="28"/>
          <w:szCs w:val="28"/>
          <w:lang w:eastAsia="en-US"/>
        </w:rPr>
        <w:t> </w:t>
      </w:r>
      <w:r w:rsidRPr="00462118">
        <w:rPr>
          <w:rFonts w:eastAsia="Calibri"/>
          <w:sz w:val="28"/>
          <w:szCs w:val="28"/>
          <w:lang w:eastAsia="en-US"/>
        </w:rPr>
        <w:t xml:space="preserve">749,6 тыс. рублей, в том числе за счет: </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Уменьшения ассигнований на 34</w:t>
      </w:r>
      <w:r w:rsidR="009637EF" w:rsidRPr="00462118">
        <w:rPr>
          <w:rFonts w:eastAsia="Calibri"/>
          <w:sz w:val="28"/>
          <w:szCs w:val="28"/>
          <w:lang w:eastAsia="en-US"/>
        </w:rPr>
        <w:t> </w:t>
      </w:r>
      <w:r w:rsidRPr="00462118">
        <w:rPr>
          <w:rFonts w:eastAsia="Calibri"/>
          <w:sz w:val="28"/>
          <w:szCs w:val="28"/>
          <w:lang w:eastAsia="en-US"/>
        </w:rPr>
        <w:t>941,9 тыс. рублей по направлению «Государственная поддержка, направленная на стимулирование увеличения производства картофеля и овощей» в соответствии с заключенным дополнительным соглашением с министерством сельского хозяйства Российской Федерации.</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Увеличения ассигнований на 13</w:t>
      </w:r>
      <w:r w:rsidR="009637EF" w:rsidRPr="00462118">
        <w:rPr>
          <w:rFonts w:eastAsia="Calibri"/>
          <w:sz w:val="28"/>
          <w:szCs w:val="28"/>
          <w:lang w:eastAsia="en-US"/>
        </w:rPr>
        <w:t> </w:t>
      </w:r>
      <w:r w:rsidRPr="00462118">
        <w:rPr>
          <w:rFonts w:eastAsia="Calibri"/>
          <w:sz w:val="28"/>
          <w:szCs w:val="28"/>
          <w:lang w:eastAsia="en-US"/>
        </w:rPr>
        <w:t>333,3 тыс. рублей по направлению «Возмещение части затрат на уплату процентов по инвестиционным кредитам (займам) в агропромышленном комплексе за счет средств резервного фонда Правительства Российской Федерации» в соответствии с заключенным дополнительным соглашением с министерством сельского хозяйства Российской Федерации.</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Уменьшения ассигнований на 12</w:t>
      </w:r>
      <w:r w:rsidR="009637EF" w:rsidRPr="00462118">
        <w:rPr>
          <w:rFonts w:eastAsia="Calibri"/>
          <w:sz w:val="28"/>
          <w:szCs w:val="28"/>
          <w:lang w:eastAsia="en-US"/>
        </w:rPr>
        <w:t> </w:t>
      </w:r>
      <w:r w:rsidRPr="00462118">
        <w:rPr>
          <w:rFonts w:eastAsia="Calibri"/>
          <w:sz w:val="28"/>
          <w:szCs w:val="28"/>
          <w:lang w:eastAsia="en-US"/>
        </w:rPr>
        <w:t>440,5 тыс. рублей по направлению «Финансовое обеспечение части затрат на поддержку производства молока» в соответствии с заключенным дополнительным соглашением с министерством сельского хозяйства Российской Федерации.</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Уменьшения ассигнований на 32,7 тыс. рублей по направлению «Финансовое обеспечение части затрат на поддержку переработки молока сырого крупного рогатого скота, козьего и овечьего на пищевую продукцию» в соответствии с заключенным дополнительным соглашением с министерством сельского хозяйства Российской Федерации.</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Уменьшения ассигнований на 22</w:t>
      </w:r>
      <w:r w:rsidR="009637EF" w:rsidRPr="00462118">
        <w:rPr>
          <w:rFonts w:eastAsia="Calibri"/>
          <w:sz w:val="28"/>
          <w:szCs w:val="28"/>
          <w:lang w:eastAsia="en-US"/>
        </w:rPr>
        <w:t> </w:t>
      </w:r>
      <w:r w:rsidRPr="00462118">
        <w:rPr>
          <w:rFonts w:eastAsia="Calibri"/>
          <w:sz w:val="28"/>
          <w:szCs w:val="28"/>
          <w:lang w:eastAsia="en-US"/>
        </w:rPr>
        <w:t xml:space="preserve">152,7 тыс. рублей по направлению «Финансовое обеспечение части затрат на содержание маточного товарного поголовья крупного рогатого скота специализированных мясных пород, за </w:t>
      </w:r>
      <w:r w:rsidRPr="00462118">
        <w:rPr>
          <w:rFonts w:eastAsia="Calibri"/>
          <w:sz w:val="28"/>
          <w:szCs w:val="28"/>
          <w:lang w:eastAsia="en-US"/>
        </w:rPr>
        <w:lastRenderedPageBreak/>
        <w:t>исключением племенных животных» в соответствии с заключенным дополнительным соглашением с министерством сельского хозяйства Российской Федерации.</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Уменьшения ассигнований на 3</w:t>
      </w:r>
      <w:r w:rsidR="009637EF" w:rsidRPr="00462118">
        <w:rPr>
          <w:rFonts w:eastAsia="Calibri"/>
          <w:sz w:val="28"/>
          <w:szCs w:val="28"/>
          <w:lang w:eastAsia="en-US"/>
        </w:rPr>
        <w:t> </w:t>
      </w:r>
      <w:r w:rsidRPr="00462118">
        <w:rPr>
          <w:rFonts w:eastAsia="Calibri"/>
          <w:sz w:val="28"/>
          <w:szCs w:val="28"/>
          <w:lang w:eastAsia="en-US"/>
        </w:rPr>
        <w:t>205,0 тыс. рублей по направлению «Финансовое обеспечение части затрат на племенное маточное поголовье сельскохозяйственных животных» в соответствии с заключенным дополнительным соглашением с министерством сельского хозяйства Российской Федерации.</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Увеличения ассигнований на 46</w:t>
      </w:r>
      <w:r w:rsidR="009637EF" w:rsidRPr="00462118">
        <w:rPr>
          <w:rFonts w:eastAsia="Calibri"/>
          <w:sz w:val="28"/>
          <w:szCs w:val="28"/>
          <w:lang w:eastAsia="en-US"/>
        </w:rPr>
        <w:t> </w:t>
      </w:r>
      <w:r w:rsidRPr="00462118">
        <w:rPr>
          <w:rFonts w:eastAsia="Calibri"/>
          <w:sz w:val="28"/>
          <w:szCs w:val="28"/>
          <w:lang w:eastAsia="en-US"/>
        </w:rPr>
        <w:t>195,1 тыс. рублей по направлению «Поддержка приоритетных направлений агропромышленного комплекса и развитие малых форм хозяйствования за счет средств резервного фонда Правительства Российской Федерации» в соответствии с заключенным дополнительным соглашением с министерством сельского хозяйства Российской Федерации.</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Уменьшения ассигнований на 204</w:t>
      </w:r>
      <w:r w:rsidR="009637EF" w:rsidRPr="00462118">
        <w:rPr>
          <w:rFonts w:eastAsia="Calibri"/>
          <w:sz w:val="28"/>
          <w:szCs w:val="28"/>
          <w:lang w:eastAsia="en-US"/>
        </w:rPr>
        <w:t> </w:t>
      </w:r>
      <w:r w:rsidRPr="00462118">
        <w:rPr>
          <w:rFonts w:eastAsia="Calibri"/>
          <w:sz w:val="28"/>
          <w:szCs w:val="28"/>
          <w:lang w:eastAsia="en-US"/>
        </w:rPr>
        <w:t xml:space="preserve">439,3 тыс. рублей по направлению «Государственная поддержка проведения </w:t>
      </w:r>
      <w:proofErr w:type="spellStart"/>
      <w:r w:rsidRPr="00462118">
        <w:rPr>
          <w:rFonts w:eastAsia="Calibri"/>
          <w:sz w:val="28"/>
          <w:szCs w:val="28"/>
          <w:lang w:eastAsia="en-US"/>
        </w:rPr>
        <w:t>культуртехнических</w:t>
      </w:r>
      <w:proofErr w:type="spellEnd"/>
      <w:r w:rsidRPr="00462118">
        <w:rPr>
          <w:rFonts w:eastAsia="Calibri"/>
          <w:sz w:val="28"/>
          <w:szCs w:val="28"/>
          <w:lang w:eastAsia="en-US"/>
        </w:rPr>
        <w:t xml:space="preserve"> мероприятий» в соответствии с заключенным дополнительным соглашением с министерством сельского хозяйства Российской Федерации.</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Уменьшения ассигнований на 1</w:t>
      </w:r>
      <w:r w:rsidR="009637EF" w:rsidRPr="00462118">
        <w:rPr>
          <w:rFonts w:eastAsia="Calibri"/>
          <w:sz w:val="28"/>
          <w:szCs w:val="28"/>
          <w:lang w:eastAsia="en-US"/>
        </w:rPr>
        <w:t> </w:t>
      </w:r>
      <w:r w:rsidRPr="00462118">
        <w:rPr>
          <w:rFonts w:eastAsia="Calibri"/>
          <w:sz w:val="28"/>
          <w:szCs w:val="28"/>
          <w:lang w:eastAsia="en-US"/>
        </w:rPr>
        <w:t xml:space="preserve">150,0 </w:t>
      </w:r>
      <w:proofErr w:type="spellStart"/>
      <w:r w:rsidRPr="00462118">
        <w:rPr>
          <w:rFonts w:eastAsia="Calibri"/>
          <w:sz w:val="28"/>
          <w:szCs w:val="28"/>
          <w:lang w:eastAsia="en-US"/>
        </w:rPr>
        <w:t>тыс</w:t>
      </w:r>
      <w:proofErr w:type="spellEnd"/>
      <w:r w:rsidRPr="00462118">
        <w:rPr>
          <w:rFonts w:eastAsia="Calibri"/>
          <w:sz w:val="28"/>
          <w:szCs w:val="28"/>
          <w:lang w:eastAsia="en-US"/>
        </w:rPr>
        <w:t xml:space="preserve"> рублей по направлению «Государственная поддержка, направленная на развитие товарного рыбоводства и промышленного рыболовства».</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Уменьшения ассигнований на 10</w:t>
      </w:r>
      <w:r w:rsidR="009637EF" w:rsidRPr="00462118">
        <w:rPr>
          <w:rFonts w:eastAsia="Calibri"/>
          <w:sz w:val="28"/>
          <w:szCs w:val="28"/>
          <w:lang w:eastAsia="en-US"/>
        </w:rPr>
        <w:t> </w:t>
      </w:r>
      <w:r w:rsidRPr="00462118">
        <w:rPr>
          <w:rFonts w:eastAsia="Calibri"/>
          <w:sz w:val="28"/>
          <w:szCs w:val="28"/>
          <w:lang w:eastAsia="en-US"/>
        </w:rPr>
        <w:t xml:space="preserve">162,9 тыс. рублей по направлению «Государственная поддержка сельхозтоваропроизводителей по отдельным направлениям сельскохозяйственного производства» в связи с перераспределением в целях обеспечения </w:t>
      </w:r>
      <w:proofErr w:type="spellStart"/>
      <w:r w:rsidRPr="00462118">
        <w:rPr>
          <w:rFonts w:eastAsia="Calibri"/>
          <w:sz w:val="28"/>
          <w:szCs w:val="28"/>
          <w:lang w:eastAsia="en-US"/>
        </w:rPr>
        <w:t>софинансирования</w:t>
      </w:r>
      <w:proofErr w:type="spellEnd"/>
      <w:r w:rsidRPr="00462118">
        <w:rPr>
          <w:rFonts w:eastAsia="Calibri"/>
          <w:sz w:val="28"/>
          <w:szCs w:val="28"/>
          <w:lang w:eastAsia="en-US"/>
        </w:rPr>
        <w:t xml:space="preserve"> средств федерального бюджета по направлению «Поддержка приоритетных направлений агропромышленного комплекса и развитие малых форм хозяйствования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в области растениеводства и животноводства)» за счет средств резервного фонда Правительства Российской Федерации) по Распоряжению Правительства РФ от 30.11.2024 № 3507-р.</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Уменьшения ассигнований на 2</w:t>
      </w:r>
      <w:r w:rsidR="009637EF" w:rsidRPr="00462118">
        <w:rPr>
          <w:rFonts w:eastAsia="Calibri"/>
          <w:sz w:val="28"/>
          <w:szCs w:val="28"/>
          <w:lang w:eastAsia="en-US"/>
        </w:rPr>
        <w:t> </w:t>
      </w:r>
      <w:r w:rsidRPr="00462118">
        <w:rPr>
          <w:rFonts w:eastAsia="Calibri"/>
          <w:sz w:val="28"/>
          <w:szCs w:val="28"/>
          <w:lang w:eastAsia="en-US"/>
        </w:rPr>
        <w:t xml:space="preserve">933,3 тыс. рублей по направлению «Государственная поддержка сельхозтоваропроизводителей по отдельным направлениям сельскохозяйственного производства» в связи с перераспределением  в целях обеспечения </w:t>
      </w:r>
      <w:proofErr w:type="spellStart"/>
      <w:r w:rsidRPr="00462118">
        <w:rPr>
          <w:rFonts w:eastAsia="Calibri"/>
          <w:sz w:val="28"/>
          <w:szCs w:val="28"/>
          <w:lang w:eastAsia="en-US"/>
        </w:rPr>
        <w:t>софинансирования</w:t>
      </w:r>
      <w:proofErr w:type="spellEnd"/>
      <w:r w:rsidRPr="00462118">
        <w:rPr>
          <w:rFonts w:eastAsia="Calibri"/>
          <w:sz w:val="28"/>
          <w:szCs w:val="28"/>
          <w:lang w:eastAsia="en-US"/>
        </w:rPr>
        <w:t xml:space="preserve"> средств федерального бюджета по направлению «Возмещение части затрат на уплату процентов по инвестиционным кредитам (займам) в агропромышленном комплексе за счет средств резервного фонда Правительства Российской Федерации» по Распоряжению Правительства РФ от 05.12.2024 № 3565-р.</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Увеличения ассигнований на 12</w:t>
      </w:r>
      <w:r w:rsidR="009637EF" w:rsidRPr="00462118">
        <w:rPr>
          <w:rFonts w:eastAsia="Calibri"/>
          <w:sz w:val="28"/>
          <w:szCs w:val="28"/>
          <w:lang w:eastAsia="en-US"/>
        </w:rPr>
        <w:t> </w:t>
      </w:r>
      <w:r w:rsidRPr="00462118">
        <w:rPr>
          <w:rFonts w:eastAsia="Calibri"/>
          <w:sz w:val="28"/>
          <w:szCs w:val="28"/>
          <w:lang w:eastAsia="en-US"/>
        </w:rPr>
        <w:t xml:space="preserve">180,2 тыс. рублей по направлению «Государственная поддержка сельхозтоваропроизводителей по отдельным направлениям сельскохозяйственного производства» в результате перераспределения бюджетных ассигнований в объеме невостребованных остатков </w:t>
      </w:r>
      <w:proofErr w:type="spellStart"/>
      <w:r w:rsidRPr="00462118">
        <w:rPr>
          <w:rFonts w:eastAsia="Calibri"/>
          <w:sz w:val="28"/>
          <w:szCs w:val="28"/>
          <w:lang w:eastAsia="en-US"/>
        </w:rPr>
        <w:t>софинансирования</w:t>
      </w:r>
      <w:proofErr w:type="spellEnd"/>
      <w:r w:rsidRPr="00462118">
        <w:rPr>
          <w:rFonts w:eastAsia="Calibri"/>
          <w:sz w:val="28"/>
          <w:szCs w:val="28"/>
          <w:lang w:eastAsia="en-US"/>
        </w:rPr>
        <w:t xml:space="preserve"> в результате заключения дополнительных соглашений об уменьшении лимитов средств федерального бюджета.</w:t>
      </w:r>
    </w:p>
    <w:p w:rsidR="0024296A" w:rsidRPr="00462118" w:rsidRDefault="0024296A" w:rsidP="009637EF">
      <w:pPr>
        <w:ind w:firstLine="708"/>
        <w:jc w:val="both"/>
        <w:rPr>
          <w:rFonts w:eastAsia="Calibri"/>
          <w:sz w:val="28"/>
          <w:szCs w:val="28"/>
          <w:lang w:eastAsia="en-US"/>
        </w:rPr>
      </w:pPr>
      <w:r w:rsidRPr="00462118">
        <w:rPr>
          <w:rFonts w:eastAsia="Calibri"/>
          <w:sz w:val="28"/>
          <w:szCs w:val="28"/>
          <w:lang w:eastAsia="en-US"/>
        </w:rPr>
        <w:t xml:space="preserve">За отчетный период расходы на государственную поддержку в рамках государственной программы Новосибирской области «Развитие сельского </w:t>
      </w:r>
      <w:r w:rsidRPr="00462118">
        <w:rPr>
          <w:rFonts w:eastAsia="Calibri"/>
          <w:sz w:val="28"/>
          <w:szCs w:val="28"/>
          <w:lang w:eastAsia="en-US"/>
        </w:rPr>
        <w:lastRenderedPageBreak/>
        <w:t>хозяйства и регулирование рынков сельскохозяйственной продукции, сырья и продовольствия в Новосибирской области» составили 3</w:t>
      </w:r>
      <w:r w:rsidR="009637EF" w:rsidRPr="00462118">
        <w:rPr>
          <w:rFonts w:eastAsia="Calibri"/>
          <w:sz w:val="28"/>
          <w:szCs w:val="28"/>
          <w:lang w:eastAsia="en-US"/>
        </w:rPr>
        <w:t> </w:t>
      </w:r>
      <w:r w:rsidRPr="00462118">
        <w:rPr>
          <w:rFonts w:eastAsia="Calibri"/>
          <w:sz w:val="28"/>
          <w:szCs w:val="28"/>
          <w:lang w:eastAsia="en-US"/>
        </w:rPr>
        <w:t>563</w:t>
      </w:r>
      <w:r w:rsidR="009637EF" w:rsidRPr="00462118">
        <w:rPr>
          <w:rFonts w:eastAsia="Calibri"/>
          <w:sz w:val="28"/>
          <w:szCs w:val="28"/>
          <w:lang w:eastAsia="en-US"/>
        </w:rPr>
        <w:t> </w:t>
      </w:r>
      <w:r w:rsidRPr="00462118">
        <w:rPr>
          <w:rFonts w:eastAsia="Calibri"/>
          <w:sz w:val="28"/>
          <w:szCs w:val="28"/>
          <w:lang w:eastAsia="en-US"/>
        </w:rPr>
        <w:t>712,3 тыс. рублей или 77,0 % к уточненной сводной бюджетной росписи (4</w:t>
      </w:r>
      <w:r w:rsidR="009637EF" w:rsidRPr="00462118">
        <w:rPr>
          <w:rFonts w:eastAsia="Calibri"/>
          <w:sz w:val="28"/>
          <w:szCs w:val="28"/>
          <w:lang w:eastAsia="en-US"/>
        </w:rPr>
        <w:t> </w:t>
      </w:r>
      <w:r w:rsidRPr="00462118">
        <w:rPr>
          <w:rFonts w:eastAsia="Calibri"/>
          <w:sz w:val="28"/>
          <w:szCs w:val="28"/>
          <w:lang w:eastAsia="en-US"/>
        </w:rPr>
        <w:t>626</w:t>
      </w:r>
      <w:r w:rsidR="009637EF" w:rsidRPr="00462118">
        <w:rPr>
          <w:rFonts w:eastAsia="Calibri"/>
          <w:sz w:val="28"/>
          <w:szCs w:val="28"/>
          <w:lang w:eastAsia="en-US"/>
        </w:rPr>
        <w:t> </w:t>
      </w:r>
      <w:r w:rsidRPr="00462118">
        <w:rPr>
          <w:rFonts w:eastAsia="Calibri"/>
          <w:sz w:val="28"/>
          <w:szCs w:val="28"/>
          <w:lang w:eastAsia="en-US"/>
        </w:rPr>
        <w:t>152,1 тыс. рублей). Расходы за счет средств областного бюджета в общем объеме расходов составили 65,0 % или 2</w:t>
      </w:r>
      <w:r w:rsidR="009637EF" w:rsidRPr="00462118">
        <w:rPr>
          <w:rFonts w:eastAsia="Calibri"/>
          <w:sz w:val="28"/>
          <w:szCs w:val="28"/>
          <w:lang w:eastAsia="en-US"/>
        </w:rPr>
        <w:t> </w:t>
      </w:r>
      <w:r w:rsidRPr="00462118">
        <w:rPr>
          <w:rFonts w:eastAsia="Calibri"/>
          <w:sz w:val="28"/>
          <w:szCs w:val="28"/>
          <w:lang w:eastAsia="en-US"/>
        </w:rPr>
        <w:t>323</w:t>
      </w:r>
      <w:r w:rsidR="009637EF" w:rsidRPr="00462118">
        <w:rPr>
          <w:rFonts w:eastAsia="Calibri"/>
          <w:sz w:val="28"/>
          <w:szCs w:val="28"/>
          <w:lang w:eastAsia="en-US"/>
        </w:rPr>
        <w:t> </w:t>
      </w:r>
      <w:r w:rsidRPr="00462118">
        <w:rPr>
          <w:rFonts w:eastAsia="Calibri"/>
          <w:sz w:val="28"/>
          <w:szCs w:val="28"/>
          <w:lang w:eastAsia="en-US"/>
        </w:rPr>
        <w:t>641,5 тыс. рублей, федерального бюджета – 35,0 % или 1</w:t>
      </w:r>
      <w:r w:rsidR="009637EF" w:rsidRPr="00462118">
        <w:rPr>
          <w:rFonts w:eastAsia="Calibri"/>
          <w:sz w:val="28"/>
          <w:szCs w:val="28"/>
          <w:lang w:eastAsia="en-US"/>
        </w:rPr>
        <w:t> </w:t>
      </w:r>
      <w:r w:rsidRPr="00462118">
        <w:rPr>
          <w:rFonts w:eastAsia="Calibri"/>
          <w:sz w:val="28"/>
          <w:szCs w:val="28"/>
          <w:lang w:eastAsia="en-US"/>
        </w:rPr>
        <w:t>240</w:t>
      </w:r>
      <w:r w:rsidR="009637EF" w:rsidRPr="00462118">
        <w:rPr>
          <w:rFonts w:eastAsia="Calibri"/>
          <w:sz w:val="28"/>
          <w:szCs w:val="28"/>
          <w:lang w:eastAsia="en-US"/>
        </w:rPr>
        <w:t> </w:t>
      </w:r>
      <w:r w:rsidRPr="00462118">
        <w:rPr>
          <w:rFonts w:eastAsia="Calibri"/>
          <w:sz w:val="28"/>
          <w:szCs w:val="28"/>
          <w:lang w:eastAsia="en-US"/>
        </w:rPr>
        <w:t>070,8</w:t>
      </w:r>
      <w:r w:rsidR="009637EF" w:rsidRPr="00462118">
        <w:rPr>
          <w:rFonts w:eastAsia="Calibri"/>
          <w:sz w:val="28"/>
          <w:szCs w:val="28"/>
          <w:lang w:eastAsia="en-US"/>
        </w:rPr>
        <w:t> </w:t>
      </w:r>
      <w:r w:rsidRPr="00462118">
        <w:rPr>
          <w:rFonts w:eastAsia="Calibri"/>
          <w:sz w:val="28"/>
          <w:szCs w:val="28"/>
          <w:lang w:eastAsia="en-US"/>
        </w:rPr>
        <w:t>тыс. рублей.</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Сложившийся уровень исполнения кассовых расходов связан с количеством поступивших заявок от субъектов получателей государственной поддержки на возмещение части произведенных затрат.</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По сравнению с аналогичным периодом 2023 года расходы за счет средств федерального и областного бюджетов снизились на 1</w:t>
      </w:r>
      <w:r w:rsidR="009637EF" w:rsidRPr="00462118">
        <w:rPr>
          <w:rFonts w:eastAsia="Calibri"/>
          <w:sz w:val="28"/>
          <w:szCs w:val="28"/>
          <w:lang w:eastAsia="en-US"/>
        </w:rPr>
        <w:t> </w:t>
      </w:r>
      <w:r w:rsidRPr="00462118">
        <w:rPr>
          <w:rFonts w:eastAsia="Calibri"/>
          <w:sz w:val="28"/>
          <w:szCs w:val="28"/>
          <w:lang w:eastAsia="en-US"/>
        </w:rPr>
        <w:t>089</w:t>
      </w:r>
      <w:r w:rsidR="009637EF" w:rsidRPr="00462118">
        <w:rPr>
          <w:rFonts w:eastAsia="Calibri"/>
          <w:sz w:val="28"/>
          <w:szCs w:val="28"/>
          <w:lang w:eastAsia="en-US"/>
        </w:rPr>
        <w:t> </w:t>
      </w:r>
      <w:r w:rsidRPr="00462118">
        <w:rPr>
          <w:rFonts w:eastAsia="Calibri"/>
          <w:sz w:val="28"/>
          <w:szCs w:val="28"/>
          <w:lang w:eastAsia="en-US"/>
        </w:rPr>
        <w:t>517,8 тыс. рублей или 23,0 % (4</w:t>
      </w:r>
      <w:r w:rsidR="009637EF" w:rsidRPr="00462118">
        <w:rPr>
          <w:rFonts w:eastAsia="Calibri"/>
          <w:sz w:val="28"/>
          <w:szCs w:val="28"/>
          <w:lang w:eastAsia="en-US"/>
        </w:rPr>
        <w:t> </w:t>
      </w:r>
      <w:r w:rsidRPr="00462118">
        <w:rPr>
          <w:rFonts w:eastAsia="Calibri"/>
          <w:sz w:val="28"/>
          <w:szCs w:val="28"/>
          <w:lang w:eastAsia="en-US"/>
        </w:rPr>
        <w:t>653</w:t>
      </w:r>
      <w:r w:rsidR="009637EF" w:rsidRPr="00462118">
        <w:rPr>
          <w:rFonts w:eastAsia="Calibri"/>
          <w:sz w:val="28"/>
          <w:szCs w:val="28"/>
          <w:lang w:eastAsia="en-US"/>
        </w:rPr>
        <w:t> </w:t>
      </w:r>
      <w:r w:rsidRPr="00462118">
        <w:rPr>
          <w:rFonts w:eastAsia="Calibri"/>
          <w:sz w:val="28"/>
          <w:szCs w:val="28"/>
          <w:lang w:eastAsia="en-US"/>
        </w:rPr>
        <w:t xml:space="preserve">230,1 тыс. рублей). </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При этом за счет средств областного бюджета расходы сократились на 305 912,5 тыс. рублей или 11,0 % (кассовые расходы в 2023 году составили 2 629 553,9 тыс. рублей) в связи с сокращением объема оказания государственной поддержки по мероприятию «Компенсация части затрат на приобретение технических средств и оборудования для сельскохозяйственного производства» в сумме 314</w:t>
      </w:r>
      <w:r w:rsidR="009637EF" w:rsidRPr="00462118">
        <w:rPr>
          <w:rFonts w:eastAsia="Calibri"/>
          <w:sz w:val="28"/>
          <w:szCs w:val="28"/>
          <w:lang w:eastAsia="en-US"/>
        </w:rPr>
        <w:t> </w:t>
      </w:r>
      <w:r w:rsidRPr="00462118">
        <w:rPr>
          <w:rFonts w:eastAsia="Calibri"/>
          <w:sz w:val="28"/>
          <w:szCs w:val="28"/>
          <w:lang w:eastAsia="en-US"/>
        </w:rPr>
        <w:t>427,5 тыс. рублей.</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 xml:space="preserve">Субсидия на «Компенсацию части затрат на приобретение технических средств и оборудования для сельскохозяйственного производства» предоставлена заявителям в полном объеме в соответствии с представленными заявками, за исключением заявок принятых, но не оплаченных по причине выплаты максимально установленного Порядком предоставления субсидий юридическим лицам (за исключением субсидий государственным учреждениям), индивидуальным предпринимателям, а также физическим лицам - производителям товаров, работ, услуг за счет средств областного бюджета Новосибирской области на государственную поддержку сельскохозяйственного производства в Новосибирской области (расходные обязательства, не </w:t>
      </w:r>
      <w:proofErr w:type="spellStart"/>
      <w:r w:rsidRPr="00462118">
        <w:rPr>
          <w:rFonts w:eastAsia="Calibri"/>
          <w:sz w:val="28"/>
          <w:szCs w:val="28"/>
          <w:lang w:eastAsia="en-US"/>
        </w:rPr>
        <w:t>софинансируемые</w:t>
      </w:r>
      <w:proofErr w:type="spellEnd"/>
      <w:r w:rsidRPr="00462118">
        <w:rPr>
          <w:rFonts w:eastAsia="Calibri"/>
          <w:sz w:val="28"/>
          <w:szCs w:val="28"/>
          <w:lang w:eastAsia="en-US"/>
        </w:rPr>
        <w:t xml:space="preserve"> из федерального бюджета), утвержденного постановлением Правительства Новосибирской области от 02.02.2015 № 37-п «О государственной программе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 размера субсидии заявителю в пределах финансового года. </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За счет средств федерального бюджета расходы сократились на 783</w:t>
      </w:r>
      <w:r w:rsidR="009637EF" w:rsidRPr="00462118">
        <w:rPr>
          <w:rFonts w:eastAsia="Calibri"/>
          <w:sz w:val="28"/>
          <w:szCs w:val="28"/>
          <w:lang w:eastAsia="en-US"/>
        </w:rPr>
        <w:t> </w:t>
      </w:r>
      <w:r w:rsidRPr="00462118">
        <w:rPr>
          <w:rFonts w:eastAsia="Calibri"/>
          <w:sz w:val="28"/>
          <w:szCs w:val="28"/>
          <w:lang w:eastAsia="en-US"/>
        </w:rPr>
        <w:t>605,3</w:t>
      </w:r>
      <w:r w:rsidR="009637EF" w:rsidRPr="00462118">
        <w:rPr>
          <w:rFonts w:eastAsia="Calibri"/>
          <w:sz w:val="28"/>
          <w:szCs w:val="28"/>
          <w:lang w:eastAsia="en-US"/>
        </w:rPr>
        <w:t> </w:t>
      </w:r>
      <w:r w:rsidRPr="00462118">
        <w:rPr>
          <w:rFonts w:eastAsia="Calibri"/>
          <w:sz w:val="28"/>
          <w:szCs w:val="28"/>
          <w:lang w:eastAsia="en-US"/>
        </w:rPr>
        <w:t>тыс. рублей или 38,0 % (кассовое исполнение за 2023 год составило 2</w:t>
      </w:r>
      <w:r w:rsidR="009637EF" w:rsidRPr="00462118">
        <w:rPr>
          <w:rFonts w:eastAsia="Calibri"/>
          <w:sz w:val="28"/>
          <w:szCs w:val="28"/>
          <w:lang w:eastAsia="en-US"/>
        </w:rPr>
        <w:t> </w:t>
      </w:r>
      <w:r w:rsidRPr="00462118">
        <w:rPr>
          <w:rFonts w:eastAsia="Calibri"/>
          <w:sz w:val="28"/>
          <w:szCs w:val="28"/>
          <w:lang w:eastAsia="en-US"/>
        </w:rPr>
        <w:t>023</w:t>
      </w:r>
      <w:r w:rsidR="009637EF" w:rsidRPr="00462118">
        <w:rPr>
          <w:rFonts w:eastAsia="Calibri"/>
          <w:sz w:val="28"/>
          <w:szCs w:val="28"/>
          <w:lang w:eastAsia="en-US"/>
        </w:rPr>
        <w:t> </w:t>
      </w:r>
      <w:r w:rsidRPr="00462118">
        <w:rPr>
          <w:rFonts w:eastAsia="Calibri"/>
          <w:sz w:val="28"/>
          <w:szCs w:val="28"/>
          <w:lang w:eastAsia="en-US"/>
        </w:rPr>
        <w:t xml:space="preserve">676,1 тыс. рублей), в большей степени за счет: </w:t>
      </w:r>
    </w:p>
    <w:p w:rsidR="0024296A" w:rsidRPr="00462118" w:rsidRDefault="0024296A" w:rsidP="0024296A">
      <w:pPr>
        <w:ind w:firstLine="708"/>
        <w:jc w:val="both"/>
        <w:rPr>
          <w:rFonts w:ascii="Calibri" w:eastAsia="Calibri" w:hAnsi="Calibri"/>
          <w:sz w:val="22"/>
          <w:szCs w:val="22"/>
          <w:lang w:eastAsia="en-US"/>
        </w:rPr>
      </w:pPr>
      <w:r w:rsidRPr="00462118">
        <w:rPr>
          <w:rFonts w:eastAsia="Calibri"/>
          <w:sz w:val="28"/>
          <w:szCs w:val="28"/>
          <w:lang w:eastAsia="en-US"/>
        </w:rPr>
        <w:t>- уменьшения кассовых расходов в сумме 232</w:t>
      </w:r>
      <w:r w:rsidR="009637EF" w:rsidRPr="00462118">
        <w:rPr>
          <w:rFonts w:eastAsia="Calibri"/>
          <w:sz w:val="28"/>
          <w:szCs w:val="28"/>
          <w:lang w:eastAsia="en-US"/>
        </w:rPr>
        <w:t> </w:t>
      </w:r>
      <w:r w:rsidRPr="00462118">
        <w:rPr>
          <w:rFonts w:eastAsia="Calibri"/>
          <w:sz w:val="28"/>
          <w:szCs w:val="28"/>
          <w:lang w:eastAsia="en-US"/>
        </w:rPr>
        <w:t>621,7 тыс. рублей по направлению «Возмещение части затрат на производство и реализацию зерновых культур за счет средств резервного фонда Правительства Российской Федерации» в связи с тем, что дополнительные средства из резервного фонда Правительства Российской Федерации на финансирование данного направления в 2024 году не выделялись;</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 уменьшения кассовых расходов в сумме 343</w:t>
      </w:r>
      <w:r w:rsidR="009637EF" w:rsidRPr="00462118">
        <w:rPr>
          <w:rFonts w:eastAsia="Calibri"/>
          <w:sz w:val="28"/>
          <w:szCs w:val="28"/>
          <w:lang w:eastAsia="en-US"/>
        </w:rPr>
        <w:t> </w:t>
      </w:r>
      <w:r w:rsidRPr="00462118">
        <w:rPr>
          <w:rFonts w:eastAsia="Calibri"/>
          <w:sz w:val="28"/>
          <w:szCs w:val="28"/>
          <w:lang w:eastAsia="en-US"/>
        </w:rPr>
        <w:t>326,8 тыс. рублей по направлению «Возмещение части затрат на производство и реализацию зерновых культур» по причине снижения плановых назначений из федерального бюджета в 2024 году по сравнению с 2023 годом;</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lastRenderedPageBreak/>
        <w:t>- уменьшения кассовых расходов в сумме 69</w:t>
      </w:r>
      <w:r w:rsidR="009637EF" w:rsidRPr="00462118">
        <w:rPr>
          <w:rFonts w:eastAsia="Calibri"/>
          <w:sz w:val="28"/>
          <w:szCs w:val="28"/>
          <w:lang w:eastAsia="en-US"/>
        </w:rPr>
        <w:t> </w:t>
      </w:r>
      <w:r w:rsidRPr="00462118">
        <w:rPr>
          <w:rFonts w:eastAsia="Calibri"/>
          <w:sz w:val="28"/>
          <w:szCs w:val="28"/>
          <w:lang w:eastAsia="en-US"/>
        </w:rPr>
        <w:t>039,9 тыс. рублей по мероприятию «Финансовое обеспечение части затрат на поддержку производства молока» по причине снижения плановых назначений из федерального бюджета в 2024 году по сравнению с 2023 годом на 79</w:t>
      </w:r>
      <w:r w:rsidR="009637EF" w:rsidRPr="00462118">
        <w:rPr>
          <w:rFonts w:eastAsia="Calibri"/>
          <w:sz w:val="28"/>
          <w:szCs w:val="28"/>
          <w:lang w:eastAsia="en-US"/>
        </w:rPr>
        <w:t> </w:t>
      </w:r>
      <w:r w:rsidRPr="00462118">
        <w:rPr>
          <w:rFonts w:eastAsia="Calibri"/>
          <w:sz w:val="28"/>
          <w:szCs w:val="28"/>
          <w:lang w:eastAsia="en-US"/>
        </w:rPr>
        <w:t>299,2 тыс. рублей;</w:t>
      </w:r>
      <w:r w:rsidRPr="00462118">
        <w:rPr>
          <w:rFonts w:ascii="Calibri" w:eastAsia="Calibri" w:hAnsi="Calibri"/>
          <w:sz w:val="22"/>
          <w:szCs w:val="22"/>
          <w:lang w:eastAsia="en-US"/>
        </w:rPr>
        <w:t xml:space="preserve"> </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 уменьшения кассовых расходов в сумме 25</w:t>
      </w:r>
      <w:r w:rsidR="00BE3072" w:rsidRPr="00462118">
        <w:rPr>
          <w:rFonts w:eastAsia="Calibri"/>
          <w:sz w:val="28"/>
          <w:szCs w:val="28"/>
          <w:lang w:eastAsia="en-US"/>
        </w:rPr>
        <w:t> </w:t>
      </w:r>
      <w:r w:rsidRPr="00462118">
        <w:rPr>
          <w:rFonts w:eastAsia="Calibri"/>
          <w:sz w:val="28"/>
          <w:szCs w:val="28"/>
          <w:lang w:eastAsia="en-US"/>
        </w:rPr>
        <w:t>422,4 тыс. рублей по мероприятию «Поддержка развития семейной фермы» по причине снижения плановых назначений из федерального бюджета в 2024 году по сравнению с 2023 годом на 22</w:t>
      </w:r>
      <w:r w:rsidR="00BE3072" w:rsidRPr="00462118">
        <w:rPr>
          <w:rFonts w:eastAsia="Calibri"/>
          <w:sz w:val="28"/>
          <w:szCs w:val="28"/>
          <w:lang w:eastAsia="en-US"/>
        </w:rPr>
        <w:t> </w:t>
      </w:r>
      <w:r w:rsidRPr="00462118">
        <w:rPr>
          <w:rFonts w:eastAsia="Calibri"/>
          <w:sz w:val="28"/>
          <w:szCs w:val="28"/>
          <w:lang w:eastAsia="en-US"/>
        </w:rPr>
        <w:t>744,7 тыс. рублей. Остаток в сумме 2</w:t>
      </w:r>
      <w:r w:rsidR="00BE3072" w:rsidRPr="00462118">
        <w:rPr>
          <w:rFonts w:eastAsia="Calibri"/>
          <w:sz w:val="28"/>
          <w:szCs w:val="28"/>
          <w:lang w:eastAsia="en-US"/>
        </w:rPr>
        <w:t> </w:t>
      </w:r>
      <w:r w:rsidRPr="00462118">
        <w:rPr>
          <w:rFonts w:eastAsia="Calibri"/>
          <w:sz w:val="28"/>
          <w:szCs w:val="28"/>
          <w:lang w:eastAsia="en-US"/>
        </w:rPr>
        <w:t>677,7 тыс. рублей образовался по причине несоответствия заявителей категории получателя «семейная ферма»;</w:t>
      </w:r>
      <w:r w:rsidRPr="00462118">
        <w:rPr>
          <w:rFonts w:ascii="Calibri" w:eastAsia="Calibri" w:hAnsi="Calibri"/>
          <w:sz w:val="22"/>
          <w:szCs w:val="22"/>
          <w:lang w:eastAsia="en-US"/>
        </w:rPr>
        <w:t xml:space="preserve"> </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 уменьшения кассовых расходов в сумме 51</w:t>
      </w:r>
      <w:r w:rsidR="00BE3072" w:rsidRPr="00462118">
        <w:rPr>
          <w:rFonts w:eastAsia="Calibri"/>
          <w:sz w:val="28"/>
          <w:szCs w:val="28"/>
          <w:lang w:eastAsia="en-US"/>
        </w:rPr>
        <w:t> </w:t>
      </w:r>
      <w:r w:rsidRPr="00462118">
        <w:rPr>
          <w:rFonts w:eastAsia="Calibri"/>
          <w:sz w:val="28"/>
          <w:szCs w:val="28"/>
          <w:lang w:eastAsia="en-US"/>
        </w:rPr>
        <w:t>408,3 тыс. рублей по мероприятию «Возмещение части затрат на приобретение элитных семян» по причине снижения плановых назначений из федерального бюджета в 2024 году по сравнению с 2023 годом на 51</w:t>
      </w:r>
      <w:r w:rsidR="00BE3072" w:rsidRPr="00462118">
        <w:rPr>
          <w:rFonts w:eastAsia="Calibri"/>
          <w:sz w:val="28"/>
          <w:szCs w:val="28"/>
          <w:lang w:eastAsia="en-US"/>
        </w:rPr>
        <w:t> </w:t>
      </w:r>
      <w:r w:rsidRPr="00462118">
        <w:rPr>
          <w:rFonts w:eastAsia="Calibri"/>
          <w:sz w:val="28"/>
          <w:szCs w:val="28"/>
          <w:lang w:eastAsia="en-US"/>
        </w:rPr>
        <w:t>408,3 тыс. рублей;</w:t>
      </w:r>
      <w:r w:rsidRPr="00462118">
        <w:rPr>
          <w:rFonts w:ascii="Calibri" w:eastAsia="Calibri" w:hAnsi="Calibri"/>
          <w:sz w:val="22"/>
          <w:szCs w:val="22"/>
          <w:lang w:eastAsia="en-US"/>
        </w:rPr>
        <w:t xml:space="preserve"> </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 уменьшения кассовых расходов в сумме 32</w:t>
      </w:r>
      <w:r w:rsidR="00BE3072" w:rsidRPr="00462118">
        <w:rPr>
          <w:rFonts w:eastAsia="Calibri"/>
          <w:sz w:val="28"/>
          <w:szCs w:val="28"/>
          <w:lang w:eastAsia="en-US"/>
        </w:rPr>
        <w:t> </w:t>
      </w:r>
      <w:r w:rsidRPr="00462118">
        <w:rPr>
          <w:rFonts w:eastAsia="Calibri"/>
          <w:sz w:val="28"/>
          <w:szCs w:val="28"/>
          <w:lang w:eastAsia="en-US"/>
        </w:rPr>
        <w:t>921,3 тыс. рублей по мероприятию «Финансовое обеспечение части затрат на племенное маточное поголовье сельскохозяйственных животных» по причине снижения плановых назначений из федерального бюджета в 2024 году по сравнению с 2023 годом на 63</w:t>
      </w:r>
      <w:r w:rsidR="00BE3072" w:rsidRPr="00462118">
        <w:rPr>
          <w:rFonts w:eastAsia="Calibri"/>
          <w:sz w:val="28"/>
          <w:szCs w:val="28"/>
          <w:lang w:eastAsia="en-US"/>
        </w:rPr>
        <w:t> </w:t>
      </w:r>
      <w:r w:rsidRPr="00462118">
        <w:rPr>
          <w:rFonts w:eastAsia="Calibri"/>
          <w:sz w:val="28"/>
          <w:szCs w:val="28"/>
          <w:lang w:eastAsia="en-US"/>
        </w:rPr>
        <w:t>228,0 тыс. рублей;</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 уменьшения кассовых расходов в сумме 29</w:t>
      </w:r>
      <w:r w:rsidR="00BE3072" w:rsidRPr="00462118">
        <w:rPr>
          <w:rFonts w:eastAsia="Calibri"/>
          <w:sz w:val="28"/>
          <w:szCs w:val="28"/>
          <w:lang w:eastAsia="en-US"/>
        </w:rPr>
        <w:t> </w:t>
      </w:r>
      <w:r w:rsidRPr="00462118">
        <w:rPr>
          <w:rFonts w:eastAsia="Calibri"/>
          <w:sz w:val="28"/>
          <w:szCs w:val="28"/>
          <w:lang w:eastAsia="en-US"/>
        </w:rPr>
        <w:t xml:space="preserve">814,6 тыс. рублей по мероприятию «Проведение гидромелиоративных, </w:t>
      </w:r>
      <w:proofErr w:type="spellStart"/>
      <w:r w:rsidRPr="00462118">
        <w:rPr>
          <w:rFonts w:eastAsia="Calibri"/>
          <w:sz w:val="28"/>
          <w:szCs w:val="28"/>
          <w:lang w:eastAsia="en-US"/>
        </w:rPr>
        <w:t>культуртехнических</w:t>
      </w:r>
      <w:proofErr w:type="spellEnd"/>
      <w:r w:rsidRPr="00462118">
        <w:rPr>
          <w:rFonts w:eastAsia="Calibri"/>
          <w:sz w:val="28"/>
          <w:szCs w:val="28"/>
          <w:lang w:eastAsia="en-US"/>
        </w:rPr>
        <w:t xml:space="preserve">, </w:t>
      </w:r>
      <w:proofErr w:type="spellStart"/>
      <w:r w:rsidRPr="00462118">
        <w:rPr>
          <w:rFonts w:eastAsia="Calibri"/>
          <w:sz w:val="28"/>
          <w:szCs w:val="28"/>
          <w:lang w:eastAsia="en-US"/>
        </w:rPr>
        <w:t>агролесомелиоративных</w:t>
      </w:r>
      <w:proofErr w:type="spellEnd"/>
      <w:r w:rsidRPr="00462118">
        <w:rPr>
          <w:rFonts w:eastAsia="Calibri"/>
          <w:sz w:val="28"/>
          <w:szCs w:val="28"/>
          <w:lang w:eastAsia="en-US"/>
        </w:rPr>
        <w:t xml:space="preserve"> и фитомелиоративных мероприятий, а также мероприятий в области известкования кислых почв на пашне» по причине снижения плановых назначений из федерального бюджета в 2024 году по сравнению с 2023 годом на 29</w:t>
      </w:r>
      <w:r w:rsidR="00BE3072" w:rsidRPr="00462118">
        <w:rPr>
          <w:rFonts w:eastAsia="Calibri"/>
          <w:sz w:val="28"/>
          <w:szCs w:val="28"/>
          <w:lang w:eastAsia="en-US"/>
        </w:rPr>
        <w:t> </w:t>
      </w:r>
      <w:r w:rsidRPr="00462118">
        <w:rPr>
          <w:rFonts w:eastAsia="Calibri"/>
          <w:sz w:val="28"/>
          <w:szCs w:val="28"/>
          <w:lang w:eastAsia="en-US"/>
        </w:rPr>
        <w:t>814,8 тыс. рублей;</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Расходы за счет средств федерального бюджета в 2024 году осуществлялись в соответствии с согласованным с Министерством сельского хозяйства Российской Федерации графиком финансирования.</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Кассовое исполнение расходов за 2024 год в рамках государственной программы осуществлялось по следующим направлениям:</w:t>
      </w:r>
    </w:p>
    <w:p w:rsidR="0024296A" w:rsidRPr="00462118" w:rsidRDefault="0024296A" w:rsidP="0024296A">
      <w:pPr>
        <w:ind w:firstLine="709"/>
        <w:jc w:val="both"/>
        <w:rPr>
          <w:sz w:val="28"/>
          <w:szCs w:val="28"/>
          <w:lang w:eastAsia="en-US"/>
        </w:rPr>
      </w:pPr>
      <w:r w:rsidRPr="00462118">
        <w:rPr>
          <w:sz w:val="28"/>
          <w:szCs w:val="28"/>
        </w:rPr>
        <w:t>«Создание системы поддержки фермеров и развитие сельской кооперации» составляют 78</w:t>
      </w:r>
      <w:r w:rsidR="00BE3072" w:rsidRPr="00462118">
        <w:rPr>
          <w:sz w:val="28"/>
          <w:szCs w:val="28"/>
        </w:rPr>
        <w:t> </w:t>
      </w:r>
      <w:r w:rsidRPr="00462118">
        <w:rPr>
          <w:sz w:val="28"/>
          <w:szCs w:val="28"/>
        </w:rPr>
        <w:t xml:space="preserve">361,5 тыс. рублей, в том числе: </w:t>
      </w:r>
    </w:p>
    <w:p w:rsidR="0024296A" w:rsidRPr="00462118" w:rsidRDefault="0024296A" w:rsidP="0024296A">
      <w:pPr>
        <w:ind w:firstLine="709"/>
        <w:jc w:val="both"/>
        <w:rPr>
          <w:rFonts w:eastAsia="Calibri"/>
          <w:sz w:val="28"/>
          <w:szCs w:val="28"/>
          <w:lang w:eastAsia="en-US"/>
        </w:rPr>
      </w:pPr>
      <w:r w:rsidRPr="00462118">
        <w:rPr>
          <w:rFonts w:eastAsia="Calibri"/>
          <w:sz w:val="28"/>
          <w:szCs w:val="28"/>
          <w:lang w:eastAsia="en-US"/>
        </w:rPr>
        <w:t xml:space="preserve">Расходы на </w:t>
      </w:r>
      <w:r w:rsidRPr="00462118">
        <w:rPr>
          <w:sz w:val="28"/>
          <w:szCs w:val="28"/>
        </w:rPr>
        <w:t>создание системы поддержки фермеров и развитие сельской кооперации (поддержка реализации проектов «</w:t>
      </w:r>
      <w:proofErr w:type="spellStart"/>
      <w:r w:rsidRPr="00462118">
        <w:rPr>
          <w:sz w:val="28"/>
          <w:szCs w:val="28"/>
        </w:rPr>
        <w:t>Агростартап</w:t>
      </w:r>
      <w:proofErr w:type="spellEnd"/>
      <w:r w:rsidRPr="00462118">
        <w:rPr>
          <w:sz w:val="28"/>
          <w:szCs w:val="28"/>
        </w:rPr>
        <w:t>»)</w:t>
      </w:r>
      <w:r w:rsidRPr="00462118">
        <w:rPr>
          <w:rFonts w:eastAsia="Calibri"/>
          <w:sz w:val="28"/>
          <w:szCs w:val="28"/>
          <w:lang w:eastAsia="en-US"/>
        </w:rPr>
        <w:t xml:space="preserve"> </w:t>
      </w:r>
      <w:r w:rsidRPr="00462118">
        <w:rPr>
          <w:sz w:val="28"/>
          <w:szCs w:val="28"/>
        </w:rPr>
        <w:t xml:space="preserve">составили </w:t>
      </w:r>
      <w:r w:rsidRPr="00462118">
        <w:rPr>
          <w:rFonts w:eastAsia="Calibri"/>
          <w:sz w:val="28"/>
          <w:szCs w:val="28"/>
          <w:lang w:eastAsia="en-US"/>
        </w:rPr>
        <w:t>40</w:t>
      </w:r>
      <w:r w:rsidR="00BE3072" w:rsidRPr="00462118">
        <w:rPr>
          <w:rFonts w:eastAsia="Calibri"/>
          <w:sz w:val="28"/>
          <w:szCs w:val="28"/>
          <w:lang w:eastAsia="en-US"/>
        </w:rPr>
        <w:t> </w:t>
      </w:r>
      <w:r w:rsidRPr="00462118">
        <w:rPr>
          <w:rFonts w:eastAsia="Calibri"/>
          <w:sz w:val="28"/>
          <w:szCs w:val="28"/>
          <w:lang w:eastAsia="en-US"/>
        </w:rPr>
        <w:t>030,3</w:t>
      </w:r>
      <w:r w:rsidR="00BE3072" w:rsidRPr="00462118">
        <w:rPr>
          <w:rFonts w:eastAsia="Calibri"/>
          <w:sz w:val="28"/>
          <w:szCs w:val="28"/>
          <w:lang w:eastAsia="en-US"/>
        </w:rPr>
        <w:t> </w:t>
      </w:r>
      <w:r w:rsidRPr="00462118">
        <w:rPr>
          <w:sz w:val="28"/>
          <w:szCs w:val="28"/>
        </w:rPr>
        <w:t xml:space="preserve">тыс. рублей или 96,7 % </w:t>
      </w:r>
      <w:r w:rsidRPr="00462118">
        <w:rPr>
          <w:rFonts w:eastAsia="Calibri"/>
          <w:sz w:val="28"/>
          <w:szCs w:val="28"/>
          <w:lang w:eastAsia="en-US"/>
        </w:rPr>
        <w:t xml:space="preserve"> к уточненной сводной бюджетной росписи на 2024 год (41 385,4 тыс. рублей), в том числе за счет средств федерального бюджета 38</w:t>
      </w:r>
      <w:r w:rsidR="00BE3072" w:rsidRPr="00462118">
        <w:rPr>
          <w:rFonts w:eastAsia="Calibri"/>
          <w:sz w:val="28"/>
          <w:szCs w:val="28"/>
          <w:lang w:eastAsia="en-US"/>
        </w:rPr>
        <w:t> </w:t>
      </w:r>
      <w:r w:rsidRPr="00462118">
        <w:rPr>
          <w:rFonts w:eastAsia="Calibri"/>
          <w:sz w:val="28"/>
          <w:szCs w:val="28"/>
          <w:lang w:eastAsia="en-US"/>
        </w:rPr>
        <w:t xml:space="preserve">429,1 тыс. рублей (96,0 % от всех расходов),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1</w:t>
      </w:r>
      <w:r w:rsidR="00BE3072" w:rsidRPr="00462118">
        <w:rPr>
          <w:rFonts w:eastAsia="Calibri"/>
          <w:sz w:val="28"/>
          <w:szCs w:val="28"/>
          <w:lang w:eastAsia="en-US"/>
        </w:rPr>
        <w:t> </w:t>
      </w:r>
      <w:r w:rsidRPr="00462118">
        <w:rPr>
          <w:rFonts w:eastAsia="Calibri"/>
          <w:sz w:val="28"/>
          <w:szCs w:val="28"/>
          <w:lang w:eastAsia="en-US"/>
        </w:rPr>
        <w:t xml:space="preserve">601,2 тыс. рублей (4,0 %). </w:t>
      </w:r>
    </w:p>
    <w:p w:rsidR="0024296A" w:rsidRPr="00462118" w:rsidRDefault="0024296A" w:rsidP="0024296A">
      <w:pPr>
        <w:ind w:firstLine="709"/>
        <w:jc w:val="both"/>
        <w:rPr>
          <w:rFonts w:eastAsia="Calibri"/>
          <w:sz w:val="28"/>
          <w:szCs w:val="28"/>
          <w:lang w:eastAsia="en-US"/>
        </w:rPr>
      </w:pPr>
      <w:r w:rsidRPr="00462118">
        <w:rPr>
          <w:rFonts w:eastAsia="Calibri"/>
          <w:sz w:val="28"/>
          <w:szCs w:val="28"/>
          <w:lang w:eastAsia="en-US"/>
        </w:rPr>
        <w:t>Сложившийся уровень исполнения кассовых расходов обусловлен тем, что оставшаяся сумма 1</w:t>
      </w:r>
      <w:r w:rsidR="00BE3072" w:rsidRPr="00462118">
        <w:rPr>
          <w:rFonts w:eastAsia="Calibri"/>
          <w:sz w:val="28"/>
          <w:szCs w:val="28"/>
          <w:lang w:eastAsia="en-US"/>
        </w:rPr>
        <w:t> </w:t>
      </w:r>
      <w:r w:rsidRPr="00462118">
        <w:rPr>
          <w:rFonts w:eastAsia="Calibri"/>
          <w:sz w:val="28"/>
          <w:szCs w:val="28"/>
          <w:lang w:eastAsia="en-US"/>
        </w:rPr>
        <w:t>355,1 тыс. рублей меньше минимального размера гранта «</w:t>
      </w:r>
      <w:proofErr w:type="spellStart"/>
      <w:r w:rsidRPr="00462118">
        <w:rPr>
          <w:rFonts w:eastAsia="Calibri"/>
          <w:sz w:val="28"/>
          <w:szCs w:val="28"/>
          <w:lang w:eastAsia="en-US"/>
        </w:rPr>
        <w:t>Агростартап</w:t>
      </w:r>
      <w:proofErr w:type="spellEnd"/>
      <w:r w:rsidRPr="00462118">
        <w:rPr>
          <w:rFonts w:eastAsia="Calibri"/>
          <w:sz w:val="28"/>
          <w:szCs w:val="28"/>
          <w:lang w:eastAsia="en-US"/>
        </w:rPr>
        <w:t xml:space="preserve">», установленного </w:t>
      </w:r>
      <w:proofErr w:type="spellStart"/>
      <w:r w:rsidRPr="00462118">
        <w:rPr>
          <w:rFonts w:eastAsia="Calibri"/>
          <w:sz w:val="28"/>
          <w:szCs w:val="28"/>
          <w:lang w:eastAsia="en-US"/>
        </w:rPr>
        <w:t>абз</w:t>
      </w:r>
      <w:proofErr w:type="spellEnd"/>
      <w:r w:rsidRPr="00462118">
        <w:rPr>
          <w:rFonts w:eastAsia="Calibri"/>
          <w:sz w:val="28"/>
          <w:szCs w:val="28"/>
          <w:lang w:eastAsia="en-US"/>
        </w:rPr>
        <w:t>. «н» пункта 6 приложения № 6 к постановлению Правительства Российской Федерации от 14.07.2012 № 717 «О</w:t>
      </w:r>
      <w:r w:rsidR="00BE3072" w:rsidRPr="00462118">
        <w:rPr>
          <w:rFonts w:eastAsia="Calibri"/>
          <w:sz w:val="28"/>
          <w:szCs w:val="28"/>
          <w:lang w:eastAsia="en-US"/>
        </w:rPr>
        <w:t> г</w:t>
      </w:r>
      <w:r w:rsidRPr="00462118">
        <w:rPr>
          <w:rFonts w:eastAsia="Calibri"/>
          <w:sz w:val="28"/>
          <w:szCs w:val="28"/>
          <w:lang w:eastAsia="en-US"/>
        </w:rPr>
        <w:t>осударственной программе развития сельского хозяйства и регулирования рынков сельскохозяйственной продукции, сырья и продовольствия» (1</w:t>
      </w:r>
      <w:r w:rsidR="00BE3072" w:rsidRPr="00462118">
        <w:rPr>
          <w:rFonts w:eastAsia="Calibri"/>
          <w:sz w:val="28"/>
          <w:szCs w:val="28"/>
          <w:lang w:eastAsia="en-US"/>
        </w:rPr>
        <w:t> </w:t>
      </w:r>
      <w:r w:rsidRPr="00462118">
        <w:rPr>
          <w:rFonts w:eastAsia="Calibri"/>
          <w:sz w:val="28"/>
          <w:szCs w:val="28"/>
          <w:lang w:eastAsia="en-US"/>
        </w:rPr>
        <w:t>500,0 тыс. рублей) и не может быть предоставлена.</w:t>
      </w:r>
    </w:p>
    <w:p w:rsidR="0024296A" w:rsidRPr="00462118" w:rsidRDefault="0024296A" w:rsidP="0024296A">
      <w:pPr>
        <w:ind w:firstLine="709"/>
        <w:jc w:val="both"/>
        <w:rPr>
          <w:sz w:val="28"/>
          <w:szCs w:val="28"/>
        </w:rPr>
      </w:pPr>
      <w:r w:rsidRPr="00462118">
        <w:rPr>
          <w:rFonts w:eastAsia="Calibri"/>
          <w:sz w:val="28"/>
          <w:szCs w:val="28"/>
          <w:lang w:eastAsia="en-US"/>
        </w:rPr>
        <w:t xml:space="preserve">Расходы на </w:t>
      </w:r>
      <w:r w:rsidRPr="00462118">
        <w:rPr>
          <w:sz w:val="28"/>
          <w:szCs w:val="28"/>
        </w:rPr>
        <w:t xml:space="preserve">создание системы поддержки фермеров и развитие сельской кооперации (поддержка сельскохозяйственных потребительских кооперативов, переработчиков) составили </w:t>
      </w:r>
      <w:r w:rsidRPr="00462118">
        <w:rPr>
          <w:rFonts w:eastAsia="Calibri"/>
          <w:sz w:val="28"/>
          <w:szCs w:val="28"/>
          <w:lang w:eastAsia="en-US"/>
        </w:rPr>
        <w:t>31</w:t>
      </w:r>
      <w:r w:rsidR="00BE3072" w:rsidRPr="00462118">
        <w:rPr>
          <w:rFonts w:eastAsia="Calibri"/>
          <w:sz w:val="28"/>
          <w:szCs w:val="28"/>
          <w:lang w:eastAsia="en-US"/>
        </w:rPr>
        <w:t> </w:t>
      </w:r>
      <w:r w:rsidRPr="00462118">
        <w:rPr>
          <w:rFonts w:eastAsia="Calibri"/>
          <w:sz w:val="28"/>
          <w:szCs w:val="28"/>
          <w:lang w:eastAsia="en-US"/>
        </w:rPr>
        <w:t>976,0 тыс. рублей</w:t>
      </w:r>
      <w:r w:rsidRPr="00462118">
        <w:rPr>
          <w:sz w:val="28"/>
          <w:szCs w:val="28"/>
        </w:rPr>
        <w:t xml:space="preserve"> или 100,0 % </w:t>
      </w:r>
      <w:r w:rsidRPr="00462118">
        <w:rPr>
          <w:rFonts w:eastAsia="Calibri"/>
          <w:sz w:val="28"/>
          <w:szCs w:val="28"/>
          <w:lang w:eastAsia="en-US"/>
        </w:rPr>
        <w:t xml:space="preserve">к уточненной сводной </w:t>
      </w:r>
      <w:r w:rsidRPr="00462118">
        <w:rPr>
          <w:rFonts w:eastAsia="Calibri"/>
          <w:sz w:val="28"/>
          <w:szCs w:val="28"/>
          <w:lang w:eastAsia="en-US"/>
        </w:rPr>
        <w:lastRenderedPageBreak/>
        <w:t>бюджетной росписи на 2024 год, в том числе за счет средств федерального бюджета 30</w:t>
      </w:r>
      <w:r w:rsidR="00BE3072" w:rsidRPr="00462118">
        <w:rPr>
          <w:rFonts w:eastAsia="Calibri"/>
          <w:sz w:val="28"/>
          <w:szCs w:val="28"/>
          <w:lang w:eastAsia="en-US"/>
        </w:rPr>
        <w:t> </w:t>
      </w:r>
      <w:r w:rsidRPr="00462118">
        <w:rPr>
          <w:rFonts w:eastAsia="Calibri"/>
          <w:sz w:val="28"/>
          <w:szCs w:val="28"/>
          <w:lang w:eastAsia="en-US"/>
        </w:rPr>
        <w:t xml:space="preserve">697,0 тыс. рублей (96,0 % от всех расходов),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1</w:t>
      </w:r>
      <w:r w:rsidR="00BE3072" w:rsidRPr="00462118">
        <w:rPr>
          <w:rFonts w:eastAsia="Calibri"/>
          <w:sz w:val="28"/>
          <w:szCs w:val="28"/>
          <w:lang w:eastAsia="en-US"/>
        </w:rPr>
        <w:t> </w:t>
      </w:r>
      <w:r w:rsidRPr="00462118">
        <w:rPr>
          <w:rFonts w:eastAsia="Calibri"/>
          <w:sz w:val="28"/>
          <w:szCs w:val="28"/>
          <w:lang w:eastAsia="en-US"/>
        </w:rPr>
        <w:t>279,0 тыс. рублей (4,0 %).</w:t>
      </w:r>
    </w:p>
    <w:p w:rsidR="0024296A" w:rsidRPr="00462118" w:rsidRDefault="0024296A" w:rsidP="0024296A">
      <w:pPr>
        <w:ind w:firstLine="709"/>
        <w:jc w:val="both"/>
        <w:rPr>
          <w:rFonts w:eastAsia="Calibri"/>
          <w:sz w:val="28"/>
          <w:szCs w:val="28"/>
          <w:lang w:eastAsia="en-US"/>
        </w:rPr>
      </w:pPr>
      <w:r w:rsidRPr="00462118">
        <w:rPr>
          <w:rFonts w:eastAsia="Calibri"/>
          <w:sz w:val="28"/>
          <w:szCs w:val="28"/>
          <w:lang w:eastAsia="en-US"/>
        </w:rPr>
        <w:t xml:space="preserve">Расходы на </w:t>
      </w:r>
      <w:r w:rsidRPr="00462118">
        <w:rPr>
          <w:sz w:val="28"/>
          <w:szCs w:val="28"/>
        </w:rPr>
        <w:t>создание системы поддержки фермеров и развитие сельской кооперации (поддержка центра компетенций в сфере сельскохозяйственной кооперации и поддержки фермеров)</w:t>
      </w:r>
      <w:r w:rsidRPr="00462118">
        <w:rPr>
          <w:rFonts w:eastAsia="Calibri"/>
          <w:sz w:val="28"/>
          <w:szCs w:val="28"/>
          <w:lang w:eastAsia="en-US"/>
        </w:rPr>
        <w:t xml:space="preserve"> </w:t>
      </w:r>
      <w:r w:rsidRPr="00462118">
        <w:rPr>
          <w:sz w:val="28"/>
          <w:szCs w:val="28"/>
        </w:rPr>
        <w:t>составили 5</w:t>
      </w:r>
      <w:r w:rsidR="00BE3072" w:rsidRPr="00462118">
        <w:rPr>
          <w:sz w:val="28"/>
          <w:szCs w:val="28"/>
        </w:rPr>
        <w:t> </w:t>
      </w:r>
      <w:r w:rsidRPr="00462118">
        <w:rPr>
          <w:sz w:val="28"/>
          <w:szCs w:val="28"/>
        </w:rPr>
        <w:t xml:space="preserve">000,0 тыс. рублей или 100,0 % </w:t>
      </w:r>
      <w:r w:rsidRPr="00462118">
        <w:rPr>
          <w:rFonts w:eastAsia="Calibri"/>
          <w:sz w:val="28"/>
          <w:szCs w:val="28"/>
          <w:lang w:eastAsia="en-US"/>
        </w:rPr>
        <w:t>к уточненной сводной бюджетной росписи на 2024 год, в том числе за счет средств федерального бюджета 4</w:t>
      </w:r>
      <w:r w:rsidR="00BE3072" w:rsidRPr="00462118">
        <w:rPr>
          <w:rFonts w:eastAsia="Calibri"/>
          <w:sz w:val="28"/>
          <w:szCs w:val="28"/>
          <w:lang w:eastAsia="en-US"/>
        </w:rPr>
        <w:t> </w:t>
      </w:r>
      <w:r w:rsidRPr="00462118">
        <w:rPr>
          <w:rFonts w:eastAsia="Calibri"/>
          <w:sz w:val="28"/>
          <w:szCs w:val="28"/>
          <w:lang w:eastAsia="en-US"/>
        </w:rPr>
        <w:t xml:space="preserve">800,0 тыс. рублей (96,0 % от всех расходов),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200,0</w:t>
      </w:r>
      <w:r w:rsidR="00BE3072" w:rsidRPr="00462118">
        <w:rPr>
          <w:rFonts w:eastAsia="Calibri"/>
          <w:sz w:val="28"/>
          <w:szCs w:val="28"/>
          <w:lang w:eastAsia="en-US"/>
        </w:rPr>
        <w:t> </w:t>
      </w:r>
      <w:r w:rsidRPr="00462118">
        <w:rPr>
          <w:rFonts w:eastAsia="Calibri"/>
          <w:sz w:val="28"/>
          <w:szCs w:val="28"/>
          <w:lang w:eastAsia="en-US"/>
        </w:rPr>
        <w:t>тыс. рублей (4,0 %).</w:t>
      </w:r>
    </w:p>
    <w:p w:rsidR="0024296A" w:rsidRPr="00462118" w:rsidRDefault="0024296A" w:rsidP="0024296A">
      <w:pPr>
        <w:ind w:firstLine="709"/>
        <w:jc w:val="both"/>
        <w:rPr>
          <w:sz w:val="28"/>
          <w:szCs w:val="28"/>
        </w:rPr>
      </w:pPr>
      <w:r w:rsidRPr="00462118">
        <w:rPr>
          <w:rFonts w:eastAsia="Calibri"/>
          <w:sz w:val="28"/>
          <w:szCs w:val="28"/>
          <w:lang w:eastAsia="en-US"/>
        </w:rPr>
        <w:t>Расходы</w:t>
      </w:r>
      <w:r w:rsidRPr="00462118">
        <w:rPr>
          <w:sz w:val="28"/>
          <w:szCs w:val="28"/>
        </w:rPr>
        <w:t xml:space="preserve"> по направлению «Государственная поддержка, направленная на развитие сельского туризма» составили 10 000,0 тыс. рублей или 100,0 % к уточненной сводной бюджетной росписи на 2024 год</w:t>
      </w:r>
      <w:r w:rsidRPr="00462118">
        <w:rPr>
          <w:rFonts w:eastAsia="Calibri"/>
          <w:sz w:val="28"/>
          <w:szCs w:val="28"/>
          <w:lang w:eastAsia="en-US"/>
        </w:rPr>
        <w:t>, в том числе за счет средств федерального бюджета 7</w:t>
      </w:r>
      <w:r w:rsidR="00BE3072" w:rsidRPr="00462118">
        <w:rPr>
          <w:rFonts w:eastAsia="Calibri"/>
          <w:sz w:val="28"/>
          <w:szCs w:val="28"/>
          <w:lang w:eastAsia="en-US"/>
        </w:rPr>
        <w:t> </w:t>
      </w:r>
      <w:r w:rsidRPr="00462118">
        <w:rPr>
          <w:rFonts w:eastAsia="Calibri"/>
          <w:sz w:val="28"/>
          <w:szCs w:val="28"/>
          <w:lang w:eastAsia="en-US"/>
        </w:rPr>
        <w:t xml:space="preserve">800,0 тыс. рублей (78,0 % от всех расходов),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2 200,0</w:t>
      </w:r>
      <w:r w:rsidR="00BE3072" w:rsidRPr="00462118">
        <w:rPr>
          <w:rFonts w:eastAsia="Calibri"/>
          <w:sz w:val="28"/>
          <w:szCs w:val="28"/>
          <w:lang w:eastAsia="en-US"/>
        </w:rPr>
        <w:t> </w:t>
      </w:r>
      <w:r w:rsidRPr="00462118">
        <w:rPr>
          <w:rFonts w:eastAsia="Calibri"/>
          <w:sz w:val="28"/>
          <w:szCs w:val="28"/>
          <w:lang w:eastAsia="en-US"/>
        </w:rPr>
        <w:t>тыс. рублей (22,0 %).</w:t>
      </w:r>
    </w:p>
    <w:p w:rsidR="0024296A" w:rsidRPr="00462118" w:rsidRDefault="0024296A" w:rsidP="0024296A">
      <w:pPr>
        <w:jc w:val="both"/>
        <w:rPr>
          <w:rFonts w:eastAsia="Calibri"/>
          <w:sz w:val="28"/>
          <w:szCs w:val="28"/>
          <w:lang w:eastAsia="en-US"/>
        </w:rPr>
      </w:pPr>
      <w:r w:rsidRPr="00462118">
        <w:rPr>
          <w:rFonts w:eastAsia="Calibri"/>
          <w:sz w:val="28"/>
          <w:szCs w:val="28"/>
          <w:lang w:eastAsia="en-US"/>
        </w:rPr>
        <w:tab/>
        <w:t>Расходы на государственную поддержку, направленную на стимулирование увеличения производства картофеля и овощей (возмещение части затрат на поддержку элитного семеноводства)</w:t>
      </w:r>
      <w:r w:rsidRPr="00462118">
        <w:rPr>
          <w:sz w:val="28"/>
          <w:szCs w:val="28"/>
        </w:rPr>
        <w:t xml:space="preserve"> составили 688,7 тыс. рублей или 100,0 % </w:t>
      </w:r>
      <w:r w:rsidRPr="00462118">
        <w:rPr>
          <w:rFonts w:eastAsia="Calibri"/>
          <w:sz w:val="28"/>
          <w:szCs w:val="28"/>
          <w:lang w:eastAsia="en-US"/>
        </w:rPr>
        <w:t xml:space="preserve">к уточненной сводной бюджетной росписи на 2024 год, в том числе за счет средств федерального бюджета 537,2 тыс. рублей (78,0 % от всех расходов),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151,5 тыс. рублей (22,0 %).</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 xml:space="preserve">Расходы на государственную поддержку, направленную на стимулирование увеличения производства картофеля и овощей (возмещение части затрат на проведение агротехнологических работ (картофель)) </w:t>
      </w:r>
      <w:r w:rsidRPr="00462118">
        <w:rPr>
          <w:sz w:val="28"/>
          <w:szCs w:val="28"/>
        </w:rPr>
        <w:t xml:space="preserve">составили </w:t>
      </w:r>
      <w:r w:rsidRPr="00462118">
        <w:rPr>
          <w:rFonts w:eastAsia="Calibri"/>
          <w:sz w:val="28"/>
          <w:szCs w:val="28"/>
          <w:lang w:eastAsia="en-US"/>
        </w:rPr>
        <w:t>2</w:t>
      </w:r>
      <w:r w:rsidR="00BE3072" w:rsidRPr="00462118">
        <w:rPr>
          <w:rFonts w:eastAsia="Calibri"/>
          <w:sz w:val="28"/>
          <w:szCs w:val="28"/>
          <w:lang w:eastAsia="en-US"/>
        </w:rPr>
        <w:t> </w:t>
      </w:r>
      <w:r w:rsidRPr="00462118">
        <w:rPr>
          <w:rFonts w:eastAsia="Calibri"/>
          <w:sz w:val="28"/>
          <w:szCs w:val="28"/>
          <w:lang w:eastAsia="en-US"/>
        </w:rPr>
        <w:t>088,6</w:t>
      </w:r>
      <w:r w:rsidRPr="00462118">
        <w:rPr>
          <w:sz w:val="28"/>
          <w:szCs w:val="28"/>
        </w:rPr>
        <w:t xml:space="preserve"> тыс. рублей 100,0 % </w:t>
      </w:r>
      <w:r w:rsidRPr="00462118">
        <w:rPr>
          <w:rFonts w:eastAsia="Calibri"/>
          <w:sz w:val="28"/>
          <w:szCs w:val="28"/>
          <w:lang w:eastAsia="en-US"/>
        </w:rPr>
        <w:t>к уточненной сводной бюджетной росписи на 2024 год, в том числе за счет средств федерального бюджета 1</w:t>
      </w:r>
      <w:r w:rsidR="00BE3072" w:rsidRPr="00462118">
        <w:rPr>
          <w:rFonts w:eastAsia="Calibri"/>
          <w:sz w:val="28"/>
          <w:szCs w:val="28"/>
          <w:lang w:eastAsia="en-US"/>
        </w:rPr>
        <w:t> </w:t>
      </w:r>
      <w:r w:rsidRPr="00462118">
        <w:rPr>
          <w:rFonts w:eastAsia="Calibri"/>
          <w:sz w:val="28"/>
          <w:szCs w:val="28"/>
          <w:lang w:eastAsia="en-US"/>
        </w:rPr>
        <w:t xml:space="preserve">629,1 тыс. рублей (78,0 % от всех расходов),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459,5 тыс. рублей (22,0 %).</w:t>
      </w:r>
    </w:p>
    <w:p w:rsidR="0024296A" w:rsidRPr="00462118" w:rsidRDefault="0024296A" w:rsidP="0024296A">
      <w:pPr>
        <w:jc w:val="both"/>
        <w:rPr>
          <w:rFonts w:eastAsia="Calibri"/>
          <w:sz w:val="28"/>
          <w:szCs w:val="28"/>
          <w:lang w:eastAsia="en-US"/>
        </w:rPr>
      </w:pPr>
      <w:r w:rsidRPr="00462118">
        <w:rPr>
          <w:rFonts w:eastAsia="Calibri"/>
          <w:sz w:val="28"/>
          <w:szCs w:val="28"/>
          <w:lang w:eastAsia="en-US"/>
        </w:rPr>
        <w:tab/>
        <w:t xml:space="preserve">Расходы на государственную поддержку, направленную на стимулирование увеличения производства картофеля и овощей (возмещение части затрат на проведение агротехнологических работ (овощи)) </w:t>
      </w:r>
      <w:r w:rsidRPr="00462118">
        <w:rPr>
          <w:sz w:val="28"/>
          <w:szCs w:val="28"/>
        </w:rPr>
        <w:t>составили 2</w:t>
      </w:r>
      <w:r w:rsidR="00BE3072" w:rsidRPr="00462118">
        <w:rPr>
          <w:sz w:val="28"/>
          <w:szCs w:val="28"/>
        </w:rPr>
        <w:t> </w:t>
      </w:r>
      <w:r w:rsidRPr="00462118">
        <w:rPr>
          <w:sz w:val="28"/>
          <w:szCs w:val="28"/>
        </w:rPr>
        <w:t xml:space="preserve">900,4 тыс. рублей или 100,0 % </w:t>
      </w:r>
      <w:r w:rsidRPr="00462118">
        <w:rPr>
          <w:rFonts w:eastAsia="Calibri"/>
          <w:sz w:val="28"/>
          <w:szCs w:val="28"/>
          <w:lang w:eastAsia="en-US"/>
        </w:rPr>
        <w:t>к уточненной сводной бюджетной росписи на 2024 год, в том числе за счет средств федерального бюджета 2</w:t>
      </w:r>
      <w:r w:rsidR="00BE3072" w:rsidRPr="00462118">
        <w:rPr>
          <w:rFonts w:eastAsia="Calibri"/>
          <w:sz w:val="28"/>
          <w:szCs w:val="28"/>
          <w:lang w:eastAsia="en-US"/>
        </w:rPr>
        <w:t> </w:t>
      </w:r>
      <w:r w:rsidRPr="00462118">
        <w:rPr>
          <w:rFonts w:eastAsia="Calibri"/>
          <w:sz w:val="28"/>
          <w:szCs w:val="28"/>
          <w:lang w:eastAsia="en-US"/>
        </w:rPr>
        <w:t xml:space="preserve">262,3 тыс. рублей (78,0 % от всех расходов),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638,1 тыс. рублей (22,0 %).</w:t>
      </w:r>
    </w:p>
    <w:p w:rsidR="0024296A" w:rsidRPr="00462118" w:rsidRDefault="0024296A" w:rsidP="0024296A">
      <w:pPr>
        <w:jc w:val="both"/>
        <w:rPr>
          <w:rFonts w:eastAsia="Calibri"/>
          <w:sz w:val="28"/>
          <w:szCs w:val="28"/>
          <w:lang w:eastAsia="en-US"/>
        </w:rPr>
      </w:pPr>
      <w:r w:rsidRPr="00462118">
        <w:rPr>
          <w:rFonts w:eastAsia="Calibri"/>
          <w:sz w:val="28"/>
          <w:szCs w:val="28"/>
          <w:lang w:eastAsia="en-US"/>
        </w:rPr>
        <w:tab/>
        <w:t xml:space="preserve">Расходы на государственную поддержку, направленную на стимулирование увеличения производства картофеля и овощей (возмещение части затрат на поддержку производства картофеля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w:t>
      </w:r>
      <w:r w:rsidRPr="00462118">
        <w:rPr>
          <w:sz w:val="28"/>
          <w:szCs w:val="28"/>
        </w:rPr>
        <w:t>составили 7</w:t>
      </w:r>
      <w:r w:rsidR="00BE3072" w:rsidRPr="00462118">
        <w:rPr>
          <w:sz w:val="28"/>
          <w:szCs w:val="28"/>
        </w:rPr>
        <w:t> </w:t>
      </w:r>
      <w:r w:rsidRPr="00462118">
        <w:rPr>
          <w:sz w:val="28"/>
          <w:szCs w:val="28"/>
        </w:rPr>
        <w:t>531,1 тыс. рублей или 100,0 %</w:t>
      </w:r>
      <w:r w:rsidRPr="00462118">
        <w:rPr>
          <w:rFonts w:eastAsia="Calibri"/>
          <w:sz w:val="28"/>
          <w:szCs w:val="28"/>
          <w:lang w:eastAsia="en-US"/>
        </w:rPr>
        <w:t xml:space="preserve"> к уточненной сводной бюджетной росписи на 2024 год, в том числе за счет средств федерального бюджета 5</w:t>
      </w:r>
      <w:r w:rsidR="00BE3072" w:rsidRPr="00462118">
        <w:rPr>
          <w:rFonts w:eastAsia="Calibri"/>
          <w:sz w:val="28"/>
          <w:szCs w:val="28"/>
          <w:lang w:eastAsia="en-US"/>
        </w:rPr>
        <w:t> </w:t>
      </w:r>
      <w:r w:rsidRPr="00462118">
        <w:rPr>
          <w:rFonts w:eastAsia="Calibri"/>
          <w:sz w:val="28"/>
          <w:szCs w:val="28"/>
          <w:lang w:eastAsia="en-US"/>
        </w:rPr>
        <w:t xml:space="preserve">874,2 тыс. рублей (78,0 % от всех расходов),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1</w:t>
      </w:r>
      <w:r w:rsidR="00BE3072" w:rsidRPr="00462118">
        <w:rPr>
          <w:rFonts w:eastAsia="Calibri"/>
          <w:sz w:val="28"/>
          <w:szCs w:val="28"/>
          <w:lang w:eastAsia="en-US"/>
        </w:rPr>
        <w:t> </w:t>
      </w:r>
      <w:r w:rsidRPr="00462118">
        <w:rPr>
          <w:rFonts w:eastAsia="Calibri"/>
          <w:sz w:val="28"/>
          <w:szCs w:val="28"/>
          <w:lang w:eastAsia="en-US"/>
        </w:rPr>
        <w:t>656,9 тыс. рублей (22,0 %).</w:t>
      </w:r>
    </w:p>
    <w:p w:rsidR="0024296A" w:rsidRPr="00462118" w:rsidRDefault="0024296A" w:rsidP="0024296A">
      <w:pPr>
        <w:jc w:val="both"/>
        <w:rPr>
          <w:rFonts w:eastAsia="Calibri"/>
          <w:sz w:val="28"/>
          <w:szCs w:val="28"/>
          <w:lang w:eastAsia="en-US"/>
        </w:rPr>
      </w:pPr>
      <w:r w:rsidRPr="00462118">
        <w:rPr>
          <w:rFonts w:eastAsia="Calibri"/>
          <w:sz w:val="28"/>
          <w:szCs w:val="28"/>
          <w:lang w:eastAsia="en-US"/>
        </w:rPr>
        <w:lastRenderedPageBreak/>
        <w:tab/>
        <w:t xml:space="preserve">Расходы на государственную поддержку, направленную на стимулирование увеличения производства картофеля и овощей (возмещение части затрат на поддержку производства овощей открытого грунта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w:t>
      </w:r>
      <w:r w:rsidRPr="00462118">
        <w:rPr>
          <w:sz w:val="28"/>
          <w:szCs w:val="28"/>
        </w:rPr>
        <w:t xml:space="preserve">составили </w:t>
      </w:r>
      <w:r w:rsidRPr="00462118">
        <w:rPr>
          <w:rFonts w:eastAsia="Calibri"/>
          <w:sz w:val="28"/>
          <w:szCs w:val="28"/>
          <w:lang w:eastAsia="en-US"/>
        </w:rPr>
        <w:t>1</w:t>
      </w:r>
      <w:r w:rsidR="00BE3072" w:rsidRPr="00462118">
        <w:rPr>
          <w:rFonts w:eastAsia="Calibri"/>
          <w:sz w:val="28"/>
          <w:szCs w:val="28"/>
          <w:lang w:eastAsia="en-US"/>
        </w:rPr>
        <w:t> </w:t>
      </w:r>
      <w:r w:rsidRPr="00462118">
        <w:rPr>
          <w:rFonts w:eastAsia="Calibri"/>
          <w:sz w:val="28"/>
          <w:szCs w:val="28"/>
          <w:lang w:eastAsia="en-US"/>
        </w:rPr>
        <w:t>313,3</w:t>
      </w:r>
      <w:r w:rsidRPr="00462118">
        <w:rPr>
          <w:sz w:val="28"/>
          <w:szCs w:val="28"/>
        </w:rPr>
        <w:t xml:space="preserve"> тыс. рублей или 100,0 %</w:t>
      </w:r>
      <w:r w:rsidRPr="00462118">
        <w:rPr>
          <w:rFonts w:eastAsia="Calibri"/>
          <w:sz w:val="28"/>
          <w:szCs w:val="28"/>
          <w:lang w:eastAsia="en-US"/>
        </w:rPr>
        <w:t xml:space="preserve"> к уточненной сводной бюджетной росписи на 2024 год, в том числе за счет средств федерального бюджета 1</w:t>
      </w:r>
      <w:r w:rsidR="00BE3072" w:rsidRPr="00462118">
        <w:rPr>
          <w:rFonts w:eastAsia="Calibri"/>
          <w:sz w:val="28"/>
          <w:szCs w:val="28"/>
          <w:lang w:eastAsia="en-US"/>
        </w:rPr>
        <w:t> </w:t>
      </w:r>
      <w:r w:rsidRPr="00462118">
        <w:rPr>
          <w:rFonts w:eastAsia="Calibri"/>
          <w:sz w:val="28"/>
          <w:szCs w:val="28"/>
          <w:lang w:eastAsia="en-US"/>
        </w:rPr>
        <w:t>024,4</w:t>
      </w:r>
      <w:r w:rsidR="00BE3072" w:rsidRPr="00462118">
        <w:rPr>
          <w:rFonts w:eastAsia="Calibri"/>
          <w:sz w:val="28"/>
          <w:szCs w:val="28"/>
          <w:lang w:eastAsia="en-US"/>
        </w:rPr>
        <w:t> </w:t>
      </w:r>
      <w:r w:rsidRPr="00462118">
        <w:rPr>
          <w:rFonts w:eastAsia="Calibri"/>
          <w:sz w:val="28"/>
          <w:szCs w:val="28"/>
          <w:lang w:eastAsia="en-US"/>
        </w:rPr>
        <w:t xml:space="preserve">тыс. рублей (78,0 % от всех расходов),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288,9 тыс. рублей (22,0 %).</w:t>
      </w:r>
    </w:p>
    <w:p w:rsidR="0024296A" w:rsidRPr="00462118" w:rsidRDefault="0024296A" w:rsidP="0024296A">
      <w:pPr>
        <w:jc w:val="both"/>
        <w:rPr>
          <w:rFonts w:eastAsia="Calibri"/>
          <w:sz w:val="28"/>
          <w:szCs w:val="28"/>
          <w:lang w:eastAsia="en-US"/>
        </w:rPr>
      </w:pPr>
      <w:r w:rsidRPr="00462118">
        <w:rPr>
          <w:rFonts w:eastAsia="Calibri"/>
          <w:sz w:val="28"/>
          <w:szCs w:val="28"/>
          <w:lang w:eastAsia="en-US"/>
        </w:rPr>
        <w:tab/>
        <w:t xml:space="preserve">Расходы на государственную поддержку, направленную на стимулирование увеличения производства картофеля и овощей (возмещение части затрат на производство овощей защищенного грунта, произведенных с применением технологии </w:t>
      </w:r>
      <w:proofErr w:type="spellStart"/>
      <w:r w:rsidRPr="00462118">
        <w:rPr>
          <w:rFonts w:eastAsia="Calibri"/>
          <w:sz w:val="28"/>
          <w:szCs w:val="28"/>
          <w:lang w:eastAsia="en-US"/>
        </w:rPr>
        <w:t>досвечивания</w:t>
      </w:r>
      <w:proofErr w:type="spellEnd"/>
      <w:r w:rsidRPr="00462118">
        <w:rPr>
          <w:rFonts w:eastAsia="Calibri"/>
          <w:sz w:val="28"/>
          <w:szCs w:val="28"/>
          <w:lang w:eastAsia="en-US"/>
        </w:rPr>
        <w:t xml:space="preserve">) </w:t>
      </w:r>
      <w:r w:rsidRPr="00462118">
        <w:rPr>
          <w:sz w:val="28"/>
          <w:szCs w:val="28"/>
        </w:rPr>
        <w:t xml:space="preserve">составили </w:t>
      </w:r>
      <w:r w:rsidRPr="00462118">
        <w:rPr>
          <w:rFonts w:eastAsia="Calibri"/>
          <w:sz w:val="28"/>
          <w:szCs w:val="28"/>
          <w:lang w:eastAsia="en-US"/>
        </w:rPr>
        <w:t>41</w:t>
      </w:r>
      <w:r w:rsidR="00BE3072" w:rsidRPr="00462118">
        <w:rPr>
          <w:rFonts w:eastAsia="Calibri"/>
          <w:sz w:val="28"/>
          <w:szCs w:val="28"/>
          <w:lang w:eastAsia="en-US"/>
        </w:rPr>
        <w:t> </w:t>
      </w:r>
      <w:r w:rsidRPr="00462118">
        <w:rPr>
          <w:rFonts w:eastAsia="Calibri"/>
          <w:sz w:val="28"/>
          <w:szCs w:val="28"/>
          <w:lang w:eastAsia="en-US"/>
        </w:rPr>
        <w:t>103,5</w:t>
      </w:r>
      <w:r w:rsidRPr="00462118">
        <w:rPr>
          <w:sz w:val="28"/>
          <w:szCs w:val="28"/>
        </w:rPr>
        <w:t xml:space="preserve"> тыс. рублей или 100,0 % </w:t>
      </w:r>
      <w:r w:rsidRPr="00462118">
        <w:rPr>
          <w:rFonts w:eastAsia="Calibri"/>
          <w:sz w:val="28"/>
          <w:szCs w:val="28"/>
          <w:lang w:eastAsia="en-US"/>
        </w:rPr>
        <w:t xml:space="preserve">к уточненной сводной бюджетной росписи на 2024 год, в том числе за счет средств федерального бюджета 32 060,7 тыс. рублей (78,0 % от всех расходов),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9</w:t>
      </w:r>
      <w:r w:rsidR="00BE3072" w:rsidRPr="00462118">
        <w:rPr>
          <w:rFonts w:eastAsia="Calibri"/>
          <w:sz w:val="28"/>
          <w:szCs w:val="28"/>
          <w:lang w:eastAsia="en-US"/>
        </w:rPr>
        <w:t> </w:t>
      </w:r>
      <w:r w:rsidRPr="00462118">
        <w:rPr>
          <w:rFonts w:eastAsia="Calibri"/>
          <w:sz w:val="28"/>
          <w:szCs w:val="28"/>
          <w:lang w:eastAsia="en-US"/>
        </w:rPr>
        <w:t>042,8</w:t>
      </w:r>
      <w:r w:rsidR="00BE3072" w:rsidRPr="00462118">
        <w:rPr>
          <w:rFonts w:eastAsia="Calibri"/>
          <w:sz w:val="28"/>
          <w:szCs w:val="28"/>
          <w:lang w:eastAsia="en-US"/>
        </w:rPr>
        <w:t> </w:t>
      </w:r>
      <w:r w:rsidRPr="00462118">
        <w:rPr>
          <w:rFonts w:eastAsia="Calibri"/>
          <w:sz w:val="28"/>
          <w:szCs w:val="28"/>
          <w:lang w:eastAsia="en-US"/>
        </w:rPr>
        <w:t>тыс. рублей (22,0 %).</w:t>
      </w:r>
    </w:p>
    <w:p w:rsidR="0024296A" w:rsidRPr="00462118" w:rsidRDefault="0024296A" w:rsidP="0024296A">
      <w:pPr>
        <w:jc w:val="both"/>
        <w:rPr>
          <w:rFonts w:eastAsia="Calibri"/>
          <w:sz w:val="28"/>
          <w:szCs w:val="28"/>
          <w:lang w:eastAsia="en-US"/>
        </w:rPr>
      </w:pPr>
      <w:r w:rsidRPr="00462118">
        <w:rPr>
          <w:rFonts w:eastAsia="Calibri"/>
          <w:sz w:val="28"/>
          <w:szCs w:val="28"/>
          <w:lang w:eastAsia="en-US"/>
        </w:rPr>
        <w:tab/>
        <w:t xml:space="preserve">Расходы по направлению «Возмещение производителям зерновых культур части затрат на производство и реализацию зерновых культур» </w:t>
      </w:r>
      <w:r w:rsidRPr="00462118">
        <w:rPr>
          <w:sz w:val="28"/>
          <w:szCs w:val="28"/>
        </w:rPr>
        <w:t xml:space="preserve">составили </w:t>
      </w:r>
      <w:r w:rsidRPr="00462118">
        <w:rPr>
          <w:rFonts w:eastAsia="Calibri"/>
          <w:sz w:val="28"/>
          <w:szCs w:val="28"/>
          <w:lang w:eastAsia="en-US"/>
        </w:rPr>
        <w:t>260 465,6</w:t>
      </w:r>
      <w:r w:rsidR="00BE3072" w:rsidRPr="00462118">
        <w:rPr>
          <w:rFonts w:eastAsia="Calibri"/>
          <w:sz w:val="28"/>
          <w:szCs w:val="28"/>
          <w:lang w:eastAsia="en-US"/>
        </w:rPr>
        <w:t> </w:t>
      </w:r>
      <w:r w:rsidRPr="00462118">
        <w:rPr>
          <w:sz w:val="28"/>
          <w:szCs w:val="28"/>
        </w:rPr>
        <w:t xml:space="preserve">тыс. рублей или 100,0 % </w:t>
      </w:r>
      <w:r w:rsidRPr="00462118">
        <w:rPr>
          <w:rFonts w:eastAsia="Calibri"/>
          <w:sz w:val="28"/>
          <w:szCs w:val="28"/>
          <w:lang w:eastAsia="en-US"/>
        </w:rPr>
        <w:t xml:space="preserve"> к уточненной сводной бюджетной росписи на 2024 год, в том числе за счет средств федерального бюджета 203</w:t>
      </w:r>
      <w:r w:rsidR="00BE3072" w:rsidRPr="00462118">
        <w:rPr>
          <w:rFonts w:eastAsia="Calibri"/>
          <w:sz w:val="28"/>
          <w:szCs w:val="28"/>
          <w:lang w:eastAsia="en-US"/>
        </w:rPr>
        <w:t> </w:t>
      </w:r>
      <w:r w:rsidRPr="00462118">
        <w:rPr>
          <w:rFonts w:eastAsia="Calibri"/>
          <w:sz w:val="28"/>
          <w:szCs w:val="28"/>
          <w:lang w:eastAsia="en-US"/>
        </w:rPr>
        <w:t xml:space="preserve">163,2 тыс. рублей (78,0 % от всех расходов),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57</w:t>
      </w:r>
      <w:r w:rsidR="00BE3072" w:rsidRPr="00462118">
        <w:rPr>
          <w:rFonts w:eastAsia="Calibri"/>
          <w:sz w:val="28"/>
          <w:szCs w:val="28"/>
          <w:lang w:eastAsia="en-US"/>
        </w:rPr>
        <w:t> </w:t>
      </w:r>
      <w:r w:rsidRPr="00462118">
        <w:rPr>
          <w:rFonts w:eastAsia="Calibri"/>
          <w:sz w:val="28"/>
          <w:szCs w:val="28"/>
          <w:lang w:eastAsia="en-US"/>
        </w:rPr>
        <w:t>302,4 тыс. рублей (22,0 %).</w:t>
      </w:r>
    </w:p>
    <w:p w:rsidR="0024296A" w:rsidRPr="00462118" w:rsidRDefault="0024296A" w:rsidP="0024296A">
      <w:pPr>
        <w:jc w:val="both"/>
        <w:rPr>
          <w:rFonts w:eastAsia="Calibri"/>
          <w:sz w:val="28"/>
          <w:szCs w:val="28"/>
          <w:lang w:eastAsia="en-US"/>
        </w:rPr>
      </w:pPr>
      <w:r w:rsidRPr="00462118">
        <w:rPr>
          <w:rFonts w:eastAsia="Calibri"/>
          <w:sz w:val="28"/>
          <w:szCs w:val="28"/>
          <w:lang w:eastAsia="en-US"/>
        </w:rPr>
        <w:t xml:space="preserve">  </w:t>
      </w:r>
      <w:r w:rsidRPr="00462118">
        <w:rPr>
          <w:rFonts w:eastAsia="Calibri"/>
          <w:sz w:val="28"/>
          <w:szCs w:val="28"/>
          <w:lang w:eastAsia="en-US"/>
        </w:rPr>
        <w:tab/>
      </w:r>
      <w:bookmarkStart w:id="25" w:name="_Hlk171680625"/>
      <w:r w:rsidRPr="00462118">
        <w:rPr>
          <w:rFonts w:eastAsia="Calibri"/>
          <w:sz w:val="28"/>
          <w:szCs w:val="28"/>
          <w:lang w:eastAsia="en-US"/>
        </w:rPr>
        <w:t xml:space="preserve">Расходы по направлению </w:t>
      </w:r>
      <w:bookmarkEnd w:id="25"/>
      <w:r w:rsidRPr="00462118">
        <w:rPr>
          <w:rFonts w:eastAsia="Calibri"/>
          <w:sz w:val="28"/>
          <w:szCs w:val="28"/>
          <w:lang w:eastAsia="en-US"/>
        </w:rPr>
        <w:t>«Возмещение части затрат на уплату процентов по инвестиционным кредитам (займам) в агропромышленном комплексе» составили 29 202,1 тыс. рублей или 100,0 % к уточненной сводной бюджетной росписи на 2024 год,  в том числе за счет средств федерального бюджета 22</w:t>
      </w:r>
      <w:r w:rsidR="00BE3072" w:rsidRPr="00462118">
        <w:rPr>
          <w:rFonts w:eastAsia="Calibri"/>
          <w:sz w:val="28"/>
          <w:szCs w:val="28"/>
          <w:lang w:eastAsia="en-US"/>
        </w:rPr>
        <w:t> </w:t>
      </w:r>
      <w:r w:rsidRPr="00462118">
        <w:rPr>
          <w:rFonts w:eastAsia="Calibri"/>
          <w:sz w:val="28"/>
          <w:szCs w:val="28"/>
          <w:lang w:eastAsia="en-US"/>
        </w:rPr>
        <w:t xml:space="preserve">777,6 тыс. рублей (78,0 % от всех расходов),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6</w:t>
      </w:r>
      <w:r w:rsidR="00BE3072" w:rsidRPr="00462118">
        <w:rPr>
          <w:rFonts w:eastAsia="Calibri"/>
          <w:sz w:val="28"/>
          <w:szCs w:val="28"/>
          <w:lang w:eastAsia="en-US"/>
        </w:rPr>
        <w:t> </w:t>
      </w:r>
      <w:r w:rsidRPr="00462118">
        <w:rPr>
          <w:rFonts w:eastAsia="Calibri"/>
          <w:sz w:val="28"/>
          <w:szCs w:val="28"/>
          <w:lang w:eastAsia="en-US"/>
        </w:rPr>
        <w:t>424,5 тыс. рублей (22,0 %).</w:t>
      </w:r>
    </w:p>
    <w:p w:rsidR="0024296A" w:rsidRPr="00462118" w:rsidRDefault="0024296A" w:rsidP="0024296A">
      <w:pPr>
        <w:ind w:firstLine="709"/>
        <w:jc w:val="both"/>
        <w:rPr>
          <w:rFonts w:eastAsia="Calibri"/>
          <w:sz w:val="28"/>
          <w:szCs w:val="28"/>
          <w:lang w:eastAsia="en-US"/>
        </w:rPr>
      </w:pPr>
      <w:r w:rsidRPr="00462118">
        <w:rPr>
          <w:rFonts w:eastAsia="Calibri"/>
          <w:sz w:val="28"/>
          <w:szCs w:val="28"/>
          <w:lang w:eastAsia="en-US"/>
        </w:rPr>
        <w:t xml:space="preserve">Расходы по направлению «Возмещение части затрат на уплату процентов по инвестиционным кредитам (займам) в агропромышленном комплексе за счет средств резервного фонда Правительства Российской Федерации» составили 13 330,9 тыс. рублей или 100,0 % к уточненной сводной бюджетной росписи на 2024 год,  в том числе за счет средств федерального бюджета 10 398,1 тыс. рублей (78,0 % от всех расходов),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2</w:t>
      </w:r>
      <w:r w:rsidR="00BE3072" w:rsidRPr="00462118">
        <w:rPr>
          <w:rFonts w:eastAsia="Calibri"/>
          <w:sz w:val="28"/>
          <w:szCs w:val="28"/>
          <w:lang w:eastAsia="en-US"/>
        </w:rPr>
        <w:t> </w:t>
      </w:r>
      <w:r w:rsidRPr="00462118">
        <w:rPr>
          <w:rFonts w:eastAsia="Calibri"/>
          <w:sz w:val="28"/>
          <w:szCs w:val="28"/>
          <w:lang w:eastAsia="en-US"/>
        </w:rPr>
        <w:t xml:space="preserve">932,8 тыс. рублей (22,0 %). </w:t>
      </w:r>
    </w:p>
    <w:p w:rsidR="0024296A" w:rsidRPr="00462118" w:rsidRDefault="0024296A" w:rsidP="0024296A">
      <w:pPr>
        <w:jc w:val="both"/>
        <w:rPr>
          <w:rFonts w:eastAsia="Calibri"/>
          <w:sz w:val="28"/>
          <w:szCs w:val="28"/>
          <w:lang w:eastAsia="en-US"/>
        </w:rPr>
      </w:pPr>
      <w:r w:rsidRPr="00462118">
        <w:rPr>
          <w:rFonts w:eastAsia="Calibri"/>
          <w:sz w:val="28"/>
          <w:szCs w:val="28"/>
          <w:lang w:eastAsia="en-US"/>
        </w:rPr>
        <w:tab/>
        <w:t xml:space="preserve">Бюджетные ассигнования на 2024 год по государственной поддержке «Возмещение части прямых понесенных затрат на создание и (или) модернизацию объектов агропромышленного комплекса» составляют 673,4 тыс. рублей. Расходы по данному направлению в 2024 году не осуществлялись в связи с отсутствием заявок, прошедших отбор.  </w:t>
      </w:r>
    </w:p>
    <w:p w:rsidR="0024296A" w:rsidRPr="00462118" w:rsidRDefault="0024296A" w:rsidP="0024296A">
      <w:pPr>
        <w:jc w:val="both"/>
        <w:rPr>
          <w:rFonts w:eastAsia="Calibri"/>
          <w:sz w:val="28"/>
          <w:szCs w:val="28"/>
          <w:lang w:eastAsia="en-US"/>
        </w:rPr>
      </w:pPr>
      <w:r w:rsidRPr="00462118">
        <w:rPr>
          <w:rFonts w:eastAsia="Calibri"/>
          <w:sz w:val="28"/>
          <w:szCs w:val="28"/>
          <w:lang w:eastAsia="en-US"/>
        </w:rPr>
        <w:tab/>
        <w:t>Расходы на поддержку приоритетных направлений агропромышленного комплекса и развитие малых форм хозяйствования (финансовое обеспечение части затрат на поддержку производства молока) составили 537</w:t>
      </w:r>
      <w:r w:rsidR="00BE3072" w:rsidRPr="00462118">
        <w:rPr>
          <w:rFonts w:eastAsia="Calibri"/>
          <w:sz w:val="28"/>
          <w:szCs w:val="28"/>
          <w:lang w:eastAsia="en-US"/>
        </w:rPr>
        <w:t> </w:t>
      </w:r>
      <w:r w:rsidRPr="00462118">
        <w:rPr>
          <w:rFonts w:eastAsia="Calibri"/>
          <w:sz w:val="28"/>
          <w:szCs w:val="28"/>
          <w:lang w:eastAsia="en-US"/>
        </w:rPr>
        <w:t>628,8 тыс. рублей или 100,0 % к уточненной сводной бюджетной росписи на 2024 год, в том числе за счет средств федерального бюджета 419</w:t>
      </w:r>
      <w:r w:rsidR="00BE3072" w:rsidRPr="00462118">
        <w:rPr>
          <w:rFonts w:eastAsia="Calibri"/>
          <w:sz w:val="28"/>
          <w:szCs w:val="28"/>
          <w:lang w:eastAsia="en-US"/>
        </w:rPr>
        <w:t> </w:t>
      </w:r>
      <w:r w:rsidRPr="00462118">
        <w:rPr>
          <w:rFonts w:eastAsia="Calibri"/>
          <w:sz w:val="28"/>
          <w:szCs w:val="28"/>
          <w:lang w:eastAsia="en-US"/>
        </w:rPr>
        <w:t xml:space="preserve">350,5 тыс. рублей (78,0 %), за счет средств </w:t>
      </w:r>
      <w:r w:rsidRPr="00462118">
        <w:rPr>
          <w:rFonts w:eastAsia="Calibri"/>
          <w:sz w:val="28"/>
          <w:szCs w:val="28"/>
          <w:lang w:eastAsia="en-US"/>
        </w:rPr>
        <w:lastRenderedPageBreak/>
        <w:t xml:space="preserve">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118</w:t>
      </w:r>
      <w:r w:rsidR="00BE3072" w:rsidRPr="00462118">
        <w:rPr>
          <w:rFonts w:eastAsia="Calibri"/>
          <w:sz w:val="28"/>
          <w:szCs w:val="28"/>
          <w:lang w:eastAsia="en-US"/>
        </w:rPr>
        <w:t> </w:t>
      </w:r>
      <w:r w:rsidRPr="00462118">
        <w:rPr>
          <w:rFonts w:eastAsia="Calibri"/>
          <w:sz w:val="28"/>
          <w:szCs w:val="28"/>
          <w:lang w:eastAsia="en-US"/>
        </w:rPr>
        <w:t xml:space="preserve">278,3 тыс. рублей (22,0 %).  </w:t>
      </w:r>
    </w:p>
    <w:p w:rsidR="0024296A" w:rsidRPr="00462118" w:rsidRDefault="0024296A" w:rsidP="0024296A">
      <w:pPr>
        <w:jc w:val="both"/>
        <w:rPr>
          <w:rFonts w:eastAsia="Calibri"/>
          <w:sz w:val="28"/>
          <w:szCs w:val="28"/>
          <w:lang w:eastAsia="en-US"/>
        </w:rPr>
      </w:pPr>
      <w:r w:rsidRPr="00462118">
        <w:rPr>
          <w:rFonts w:eastAsia="Calibri"/>
          <w:sz w:val="28"/>
          <w:szCs w:val="28"/>
          <w:lang w:eastAsia="en-US"/>
        </w:rPr>
        <w:tab/>
        <w:t>Расходы на поддержку приоритетных направлений агропромышленного комплекса и развитие малых форм хозяйствования (финансовое обеспечение части затрат на поддержку переработки молока сырого крупного рогатого скота, козьего и овечьего на пищевую продукцию) составили 58</w:t>
      </w:r>
      <w:r w:rsidR="00BE3072" w:rsidRPr="00462118">
        <w:rPr>
          <w:rFonts w:eastAsia="Calibri"/>
          <w:sz w:val="28"/>
          <w:szCs w:val="28"/>
          <w:lang w:eastAsia="en-US"/>
        </w:rPr>
        <w:t> </w:t>
      </w:r>
      <w:r w:rsidRPr="00462118">
        <w:rPr>
          <w:rFonts w:eastAsia="Calibri"/>
          <w:sz w:val="28"/>
          <w:szCs w:val="28"/>
          <w:lang w:eastAsia="en-US"/>
        </w:rPr>
        <w:t>160,2 тыс. рублей или 100,0 % к уточненной сводной бюджетной росписи на 2024 год, в том числе за счет средств федерального бюджета 45</w:t>
      </w:r>
      <w:r w:rsidR="00BE3072" w:rsidRPr="00462118">
        <w:rPr>
          <w:rFonts w:eastAsia="Calibri"/>
          <w:sz w:val="28"/>
          <w:szCs w:val="28"/>
          <w:lang w:eastAsia="en-US"/>
        </w:rPr>
        <w:t> </w:t>
      </w:r>
      <w:r w:rsidRPr="00462118">
        <w:rPr>
          <w:rFonts w:eastAsia="Calibri"/>
          <w:sz w:val="28"/>
          <w:szCs w:val="28"/>
          <w:lang w:eastAsia="en-US"/>
        </w:rPr>
        <w:t xml:space="preserve">365,0 тыс. рублей (78,0 %),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12</w:t>
      </w:r>
      <w:r w:rsidR="00BE3072" w:rsidRPr="00462118">
        <w:rPr>
          <w:rFonts w:eastAsia="Calibri"/>
          <w:sz w:val="28"/>
          <w:szCs w:val="28"/>
          <w:lang w:eastAsia="en-US"/>
        </w:rPr>
        <w:t> </w:t>
      </w:r>
      <w:r w:rsidRPr="00462118">
        <w:rPr>
          <w:rFonts w:eastAsia="Calibri"/>
          <w:sz w:val="28"/>
          <w:szCs w:val="28"/>
          <w:lang w:eastAsia="en-US"/>
        </w:rPr>
        <w:t xml:space="preserve">795,2 тыс. рублей (22,0 %). </w:t>
      </w:r>
    </w:p>
    <w:p w:rsidR="0024296A" w:rsidRPr="00462118" w:rsidRDefault="0024296A" w:rsidP="0024296A">
      <w:pPr>
        <w:jc w:val="both"/>
        <w:rPr>
          <w:rFonts w:eastAsia="Calibri"/>
          <w:sz w:val="28"/>
          <w:szCs w:val="28"/>
          <w:lang w:eastAsia="en-US"/>
        </w:rPr>
      </w:pPr>
      <w:r w:rsidRPr="00462118">
        <w:rPr>
          <w:rFonts w:eastAsia="Calibri"/>
          <w:sz w:val="28"/>
          <w:szCs w:val="28"/>
          <w:lang w:eastAsia="en-US"/>
        </w:rPr>
        <w:tab/>
        <w:t>Расходы на поддержку приоритетных направлений агропромышленного комплекса и развитие малых форм хозяйствования (финансовое обеспечение части затрат на содержание маточного товарного поголовья крупного рогатого скота специализированных мясных пород, за исключением племенных животных) составили 27</w:t>
      </w:r>
      <w:r w:rsidR="00BE3072" w:rsidRPr="00462118">
        <w:rPr>
          <w:rFonts w:eastAsia="Calibri"/>
          <w:sz w:val="28"/>
          <w:szCs w:val="28"/>
          <w:lang w:eastAsia="en-US"/>
        </w:rPr>
        <w:t> </w:t>
      </w:r>
      <w:r w:rsidRPr="00462118">
        <w:rPr>
          <w:rFonts w:eastAsia="Calibri"/>
          <w:sz w:val="28"/>
          <w:szCs w:val="28"/>
          <w:lang w:eastAsia="en-US"/>
        </w:rPr>
        <w:t>536,1 или 100,0 % к уточненной сводной бюджетной росписи на 2024 год, в том числе за счет средств федерального бюджета 21</w:t>
      </w:r>
      <w:r w:rsidR="00BE3072" w:rsidRPr="00462118">
        <w:rPr>
          <w:rFonts w:eastAsia="Calibri"/>
          <w:sz w:val="28"/>
          <w:szCs w:val="28"/>
          <w:lang w:eastAsia="en-US"/>
        </w:rPr>
        <w:t> </w:t>
      </w:r>
      <w:r w:rsidRPr="00462118">
        <w:rPr>
          <w:rFonts w:eastAsia="Calibri"/>
          <w:sz w:val="28"/>
          <w:szCs w:val="28"/>
          <w:lang w:eastAsia="en-US"/>
        </w:rPr>
        <w:t xml:space="preserve">478,2 тыс. рублей (78,0 %),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6</w:t>
      </w:r>
      <w:r w:rsidR="00BE3072" w:rsidRPr="00462118">
        <w:rPr>
          <w:rFonts w:eastAsia="Calibri"/>
          <w:sz w:val="28"/>
          <w:szCs w:val="28"/>
          <w:lang w:eastAsia="en-US"/>
        </w:rPr>
        <w:t> </w:t>
      </w:r>
      <w:r w:rsidRPr="00462118">
        <w:rPr>
          <w:rFonts w:eastAsia="Calibri"/>
          <w:sz w:val="28"/>
          <w:szCs w:val="28"/>
          <w:lang w:eastAsia="en-US"/>
        </w:rPr>
        <w:t xml:space="preserve">058,0 тыс. рублей (22,0 %).    </w:t>
      </w:r>
    </w:p>
    <w:p w:rsidR="0024296A" w:rsidRPr="00462118" w:rsidRDefault="0024296A" w:rsidP="0024296A">
      <w:pPr>
        <w:jc w:val="both"/>
        <w:rPr>
          <w:rFonts w:eastAsia="Calibri"/>
          <w:sz w:val="28"/>
          <w:szCs w:val="28"/>
          <w:lang w:eastAsia="en-US"/>
        </w:rPr>
      </w:pPr>
      <w:r w:rsidRPr="00462118">
        <w:rPr>
          <w:rFonts w:eastAsia="Calibri"/>
          <w:sz w:val="28"/>
          <w:szCs w:val="28"/>
          <w:lang w:eastAsia="en-US"/>
        </w:rPr>
        <w:tab/>
        <w:t>Расходы на поддержку приоритетных направлений агропромышленного комплекса и развитие малых форм хозяйствования (поддержка сельскохозяйственных потребительских кооперативов, переработчиков) составили 50</w:t>
      </w:r>
      <w:r w:rsidR="00BE3072" w:rsidRPr="00462118">
        <w:rPr>
          <w:rFonts w:eastAsia="Calibri"/>
          <w:sz w:val="28"/>
          <w:szCs w:val="28"/>
          <w:lang w:eastAsia="en-US"/>
        </w:rPr>
        <w:t> </w:t>
      </w:r>
      <w:r w:rsidRPr="00462118">
        <w:rPr>
          <w:rFonts w:eastAsia="Calibri"/>
          <w:sz w:val="28"/>
          <w:szCs w:val="28"/>
          <w:lang w:eastAsia="en-US"/>
        </w:rPr>
        <w:t>000,0 тыс. рублей или 100,0 % к уточненной сводной бюджетной росписи на 2024 год, в том числе за счет средств федерального бюджета 39</w:t>
      </w:r>
      <w:r w:rsidR="00BE3072" w:rsidRPr="00462118">
        <w:rPr>
          <w:rFonts w:eastAsia="Calibri"/>
          <w:sz w:val="28"/>
          <w:szCs w:val="28"/>
          <w:lang w:eastAsia="en-US"/>
        </w:rPr>
        <w:t> </w:t>
      </w:r>
      <w:r w:rsidRPr="00462118">
        <w:rPr>
          <w:rFonts w:eastAsia="Calibri"/>
          <w:sz w:val="28"/>
          <w:szCs w:val="28"/>
          <w:lang w:eastAsia="en-US"/>
        </w:rPr>
        <w:t xml:space="preserve">000,0 тыс. рублей (78,0 %),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11</w:t>
      </w:r>
      <w:r w:rsidR="00BE3072" w:rsidRPr="00462118">
        <w:rPr>
          <w:rFonts w:eastAsia="Calibri"/>
          <w:sz w:val="28"/>
          <w:szCs w:val="28"/>
          <w:lang w:eastAsia="en-US"/>
        </w:rPr>
        <w:t> </w:t>
      </w:r>
      <w:r w:rsidRPr="00462118">
        <w:rPr>
          <w:rFonts w:eastAsia="Calibri"/>
          <w:sz w:val="28"/>
          <w:szCs w:val="28"/>
          <w:lang w:eastAsia="en-US"/>
        </w:rPr>
        <w:t xml:space="preserve">000,0 тыс. рублей (22,0 %).    </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Расходы на поддержку приоритетных направлений агропромышленного комплекса и развитие малых форм хозяйствования (поддержка развития семейной фермы) составили 55</w:t>
      </w:r>
      <w:r w:rsidR="00BE3072" w:rsidRPr="00462118">
        <w:rPr>
          <w:rFonts w:eastAsia="Calibri"/>
          <w:sz w:val="28"/>
          <w:szCs w:val="28"/>
          <w:lang w:eastAsia="en-US"/>
        </w:rPr>
        <w:t> </w:t>
      </w:r>
      <w:r w:rsidRPr="00462118">
        <w:rPr>
          <w:rFonts w:eastAsia="Calibri"/>
          <w:sz w:val="28"/>
          <w:szCs w:val="28"/>
          <w:lang w:eastAsia="en-US"/>
        </w:rPr>
        <w:t>064,7 тыс. рублей или 94,1 % к уточненной сводной бюджетной росписи на 2024 год (58</w:t>
      </w:r>
      <w:r w:rsidR="00BE3072" w:rsidRPr="00462118">
        <w:rPr>
          <w:rFonts w:eastAsia="Calibri"/>
          <w:sz w:val="28"/>
          <w:szCs w:val="28"/>
          <w:lang w:eastAsia="en-US"/>
        </w:rPr>
        <w:t> </w:t>
      </w:r>
      <w:r w:rsidRPr="00462118">
        <w:rPr>
          <w:rFonts w:eastAsia="Calibri"/>
          <w:sz w:val="28"/>
          <w:szCs w:val="28"/>
          <w:lang w:eastAsia="en-US"/>
        </w:rPr>
        <w:t xml:space="preserve">497,7 тыс. рублей), в том числе за счет средств федерального бюджета 42 950,5 тыс. рублей (78,0 %),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12 114,2 тыс. рублей (22,0 %). </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Субсидия на развитие семейных ферм предоставлена всем заявителям, заявки которых соответствуют требованиям. Остальные заявки отклонены по причине несоответствия заявителей категории получателя «семейная ферма».</w:t>
      </w:r>
    </w:p>
    <w:p w:rsidR="0024296A" w:rsidRPr="00462118" w:rsidRDefault="0024296A" w:rsidP="0024296A">
      <w:pPr>
        <w:jc w:val="both"/>
        <w:rPr>
          <w:rFonts w:eastAsia="Calibri"/>
          <w:sz w:val="28"/>
          <w:szCs w:val="28"/>
          <w:lang w:eastAsia="en-US"/>
        </w:rPr>
      </w:pPr>
      <w:r w:rsidRPr="00462118">
        <w:rPr>
          <w:rFonts w:eastAsia="Calibri"/>
          <w:sz w:val="28"/>
          <w:szCs w:val="28"/>
          <w:lang w:eastAsia="en-US"/>
        </w:rPr>
        <w:tab/>
        <w:t>Расходы на поддержку приоритетных направлений агропромышленного комплекса и развитие малых форм хозяйствования (возмещение части затрат на проведение агротехнологических работ) составили 147</w:t>
      </w:r>
      <w:r w:rsidR="00BE3072" w:rsidRPr="00462118">
        <w:rPr>
          <w:rFonts w:eastAsia="Calibri"/>
          <w:sz w:val="28"/>
          <w:szCs w:val="28"/>
          <w:lang w:eastAsia="en-US"/>
        </w:rPr>
        <w:t> </w:t>
      </w:r>
      <w:r w:rsidRPr="00462118">
        <w:rPr>
          <w:rFonts w:eastAsia="Calibri"/>
          <w:sz w:val="28"/>
          <w:szCs w:val="28"/>
          <w:lang w:eastAsia="en-US"/>
        </w:rPr>
        <w:t>019,5 тыс. рублей или 100,0 % к уточненной сводной бюджетной росписи на 2024 год, в том числе за счет средств федерального бюджета 114</w:t>
      </w:r>
      <w:r w:rsidR="00BE3072" w:rsidRPr="00462118">
        <w:rPr>
          <w:rFonts w:eastAsia="Calibri"/>
          <w:sz w:val="28"/>
          <w:szCs w:val="28"/>
          <w:lang w:eastAsia="en-US"/>
        </w:rPr>
        <w:t> </w:t>
      </w:r>
      <w:r w:rsidRPr="00462118">
        <w:rPr>
          <w:rFonts w:eastAsia="Calibri"/>
          <w:sz w:val="28"/>
          <w:szCs w:val="28"/>
          <w:lang w:eastAsia="en-US"/>
        </w:rPr>
        <w:t xml:space="preserve">675,2 тыс. рублей (78,0 %),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32</w:t>
      </w:r>
      <w:r w:rsidR="00BE3072" w:rsidRPr="00462118">
        <w:rPr>
          <w:rFonts w:eastAsia="Calibri"/>
          <w:sz w:val="28"/>
          <w:szCs w:val="28"/>
          <w:lang w:eastAsia="en-US"/>
        </w:rPr>
        <w:t> </w:t>
      </w:r>
      <w:r w:rsidRPr="00462118">
        <w:rPr>
          <w:rFonts w:eastAsia="Calibri"/>
          <w:sz w:val="28"/>
          <w:szCs w:val="28"/>
          <w:lang w:eastAsia="en-US"/>
        </w:rPr>
        <w:t>344,3 тыс. рублей (22,0 %).</w:t>
      </w:r>
    </w:p>
    <w:p w:rsidR="0024296A" w:rsidRPr="00462118" w:rsidRDefault="0024296A" w:rsidP="0024296A">
      <w:pPr>
        <w:jc w:val="both"/>
        <w:rPr>
          <w:rFonts w:eastAsia="Calibri"/>
          <w:sz w:val="28"/>
          <w:szCs w:val="28"/>
          <w:lang w:eastAsia="en-US"/>
        </w:rPr>
      </w:pPr>
      <w:r w:rsidRPr="00462118">
        <w:rPr>
          <w:rFonts w:eastAsia="Calibri"/>
          <w:sz w:val="28"/>
          <w:szCs w:val="28"/>
          <w:lang w:eastAsia="en-US"/>
        </w:rPr>
        <w:tab/>
        <w:t xml:space="preserve"> Расходы на поддержку приоритетных направлений агропромышленного комплекса и развитие малых форм хозяйствования (возмещение части затрат на приобретение элитных семян) составили 48</w:t>
      </w:r>
      <w:r w:rsidR="00BE3072" w:rsidRPr="00462118">
        <w:rPr>
          <w:rFonts w:eastAsia="Calibri"/>
          <w:sz w:val="28"/>
          <w:szCs w:val="28"/>
          <w:lang w:eastAsia="en-US"/>
        </w:rPr>
        <w:t> </w:t>
      </w:r>
      <w:r w:rsidRPr="00462118">
        <w:rPr>
          <w:rFonts w:eastAsia="Calibri"/>
          <w:sz w:val="28"/>
          <w:szCs w:val="28"/>
          <w:lang w:eastAsia="en-US"/>
        </w:rPr>
        <w:t>280,3 тыс. рублей или 100,0</w:t>
      </w:r>
      <w:r w:rsidRPr="00462118">
        <w:rPr>
          <w:rFonts w:eastAsia="Calibri"/>
          <w:sz w:val="28"/>
          <w:szCs w:val="28"/>
          <w:lang w:val="en-US" w:eastAsia="en-US"/>
        </w:rPr>
        <w:t> </w:t>
      </w:r>
      <w:r w:rsidRPr="00462118">
        <w:rPr>
          <w:rFonts w:eastAsia="Calibri"/>
          <w:sz w:val="28"/>
          <w:szCs w:val="28"/>
          <w:lang w:eastAsia="en-US"/>
        </w:rPr>
        <w:t>% к уточненной сводной бюджетной росписи на 2024 год, в том числе за счет средств федерального бюджета 37</w:t>
      </w:r>
      <w:r w:rsidR="00BE3072" w:rsidRPr="00462118">
        <w:rPr>
          <w:rFonts w:eastAsia="Calibri"/>
          <w:sz w:val="28"/>
          <w:szCs w:val="28"/>
          <w:lang w:eastAsia="en-US"/>
        </w:rPr>
        <w:t> </w:t>
      </w:r>
      <w:r w:rsidRPr="00462118">
        <w:rPr>
          <w:rFonts w:eastAsia="Calibri"/>
          <w:sz w:val="28"/>
          <w:szCs w:val="28"/>
          <w:lang w:eastAsia="en-US"/>
        </w:rPr>
        <w:t xml:space="preserve">658,6 тыс. рублей (78,0 %), за счет средств областного </w:t>
      </w:r>
      <w:r w:rsidRPr="00462118">
        <w:rPr>
          <w:rFonts w:eastAsia="Calibri"/>
          <w:sz w:val="28"/>
          <w:szCs w:val="28"/>
          <w:lang w:eastAsia="en-US"/>
        </w:rPr>
        <w:lastRenderedPageBreak/>
        <w:t xml:space="preserve">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10</w:t>
      </w:r>
      <w:r w:rsidR="00BE3072" w:rsidRPr="00462118">
        <w:rPr>
          <w:rFonts w:eastAsia="Calibri"/>
          <w:sz w:val="28"/>
          <w:szCs w:val="28"/>
          <w:lang w:eastAsia="en-US"/>
        </w:rPr>
        <w:t> </w:t>
      </w:r>
      <w:r w:rsidRPr="00462118">
        <w:rPr>
          <w:rFonts w:eastAsia="Calibri"/>
          <w:sz w:val="28"/>
          <w:szCs w:val="28"/>
          <w:lang w:eastAsia="en-US"/>
        </w:rPr>
        <w:t>621,7 тыс. рублей (22,0</w:t>
      </w:r>
      <w:r w:rsidRPr="00462118">
        <w:rPr>
          <w:rFonts w:eastAsia="Calibri"/>
          <w:sz w:val="28"/>
          <w:szCs w:val="28"/>
          <w:lang w:val="en-US" w:eastAsia="en-US"/>
        </w:rPr>
        <w:t> </w:t>
      </w:r>
      <w:r w:rsidRPr="00462118">
        <w:rPr>
          <w:rFonts w:eastAsia="Calibri"/>
          <w:sz w:val="28"/>
          <w:szCs w:val="28"/>
          <w:lang w:eastAsia="en-US"/>
        </w:rPr>
        <w:t>%).</w:t>
      </w:r>
    </w:p>
    <w:p w:rsidR="0024296A" w:rsidRPr="00462118" w:rsidRDefault="0024296A" w:rsidP="0024296A">
      <w:pPr>
        <w:jc w:val="both"/>
        <w:rPr>
          <w:rFonts w:eastAsia="Calibri"/>
          <w:sz w:val="28"/>
          <w:szCs w:val="28"/>
          <w:lang w:eastAsia="en-US"/>
        </w:rPr>
      </w:pPr>
      <w:r w:rsidRPr="00462118">
        <w:rPr>
          <w:rFonts w:eastAsia="Calibri"/>
          <w:sz w:val="28"/>
          <w:szCs w:val="28"/>
          <w:lang w:eastAsia="en-US"/>
        </w:rPr>
        <w:tab/>
        <w:t>Расходы на поддержку приоритетных направлений агропромышленного комплекса и развитие малых форм хозяйствования (финансовое обеспечение части затрат на племенное маточное поголовье сельскохозяйственных животных) составили 94 517,9 тыс. рублей или 100,0</w:t>
      </w:r>
      <w:r w:rsidRPr="00462118">
        <w:rPr>
          <w:rFonts w:eastAsia="Calibri"/>
          <w:sz w:val="28"/>
          <w:szCs w:val="28"/>
          <w:lang w:val="en-US" w:eastAsia="en-US"/>
        </w:rPr>
        <w:t> </w:t>
      </w:r>
      <w:r w:rsidRPr="00462118">
        <w:rPr>
          <w:rFonts w:eastAsia="Calibri"/>
          <w:sz w:val="28"/>
          <w:szCs w:val="28"/>
          <w:lang w:eastAsia="en-US"/>
        </w:rPr>
        <w:t xml:space="preserve">% к уточненной сводной бюджетной росписи на 2024 год, в том числе за счет средств федерального бюджета 73 723,9 тыс. рублей (78,0 %),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20 794,0  тыс. рублей (22,0 %).</w:t>
      </w:r>
    </w:p>
    <w:p w:rsidR="0024296A" w:rsidRPr="00462118" w:rsidRDefault="0024296A" w:rsidP="0024296A">
      <w:pPr>
        <w:jc w:val="both"/>
        <w:rPr>
          <w:rFonts w:eastAsia="Calibri"/>
          <w:sz w:val="28"/>
          <w:szCs w:val="28"/>
          <w:lang w:eastAsia="en-US"/>
        </w:rPr>
      </w:pPr>
      <w:r w:rsidRPr="00462118">
        <w:rPr>
          <w:rFonts w:eastAsia="Calibri"/>
          <w:sz w:val="28"/>
          <w:szCs w:val="28"/>
          <w:lang w:eastAsia="en-US"/>
        </w:rPr>
        <w:tab/>
        <w:t xml:space="preserve">Расходы на поддержку приоритетных направлений агропромышленного комплекса и развитие малых форм хозяйствования (возмещение части затрат на племенных быков-производителей, оцененных по качеству потомства или находящихся в процессе оценки этого качества) составили 10 102,6 тыс. рублей или 100,0 % к уточненной сводной бюджетной росписи на 2024 год, в том числе за счет средств федерального бюджета 7 880,0 тыс. рублей (78,0 %),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2</w:t>
      </w:r>
      <w:r w:rsidR="00BE3072" w:rsidRPr="00462118">
        <w:rPr>
          <w:rFonts w:eastAsia="Calibri"/>
          <w:sz w:val="28"/>
          <w:szCs w:val="28"/>
          <w:lang w:eastAsia="en-US"/>
        </w:rPr>
        <w:t> </w:t>
      </w:r>
      <w:r w:rsidRPr="00462118">
        <w:rPr>
          <w:rFonts w:eastAsia="Calibri"/>
          <w:sz w:val="28"/>
          <w:szCs w:val="28"/>
          <w:lang w:eastAsia="en-US"/>
        </w:rPr>
        <w:t xml:space="preserve">222,6 тыс. рублей (22,0 %). </w:t>
      </w:r>
    </w:p>
    <w:p w:rsidR="0024296A" w:rsidRPr="00462118" w:rsidRDefault="0024296A" w:rsidP="0024296A">
      <w:pPr>
        <w:jc w:val="both"/>
        <w:rPr>
          <w:rFonts w:eastAsia="Calibri"/>
          <w:sz w:val="28"/>
          <w:szCs w:val="28"/>
          <w:lang w:eastAsia="en-US"/>
        </w:rPr>
      </w:pPr>
      <w:r w:rsidRPr="00462118">
        <w:rPr>
          <w:rFonts w:eastAsia="Calibri"/>
          <w:sz w:val="28"/>
          <w:szCs w:val="28"/>
          <w:lang w:eastAsia="en-US"/>
        </w:rPr>
        <w:tab/>
        <w:t>Расходы на поддержку приоритетных направлений агропромышленного комплекса и развитие малых форм хозяйствования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в области растениеводства) составили 11</w:t>
      </w:r>
      <w:r w:rsidR="00BE3072" w:rsidRPr="00462118">
        <w:rPr>
          <w:rFonts w:eastAsia="Calibri"/>
          <w:sz w:val="28"/>
          <w:szCs w:val="28"/>
          <w:lang w:eastAsia="en-US"/>
        </w:rPr>
        <w:t> </w:t>
      </w:r>
      <w:r w:rsidRPr="00462118">
        <w:rPr>
          <w:rFonts w:eastAsia="Calibri"/>
          <w:sz w:val="28"/>
          <w:szCs w:val="28"/>
          <w:lang w:eastAsia="en-US"/>
        </w:rPr>
        <w:t>909,2 тыс. рублей или 100,0 % к уточненной сводной бюджетной росписи на 2024 год, в том числе за счет средств федерального бюджета 9</w:t>
      </w:r>
      <w:r w:rsidR="00BE3072" w:rsidRPr="00462118">
        <w:rPr>
          <w:rFonts w:eastAsia="Calibri"/>
          <w:sz w:val="28"/>
          <w:szCs w:val="28"/>
          <w:lang w:eastAsia="en-US"/>
        </w:rPr>
        <w:t> </w:t>
      </w:r>
      <w:r w:rsidRPr="00462118">
        <w:rPr>
          <w:rFonts w:eastAsia="Calibri"/>
          <w:sz w:val="28"/>
          <w:szCs w:val="28"/>
          <w:lang w:eastAsia="en-US"/>
        </w:rPr>
        <w:t xml:space="preserve">289,2 тыс. рублей (78,0 %),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2</w:t>
      </w:r>
      <w:r w:rsidR="00BE3072" w:rsidRPr="00462118">
        <w:rPr>
          <w:rFonts w:eastAsia="Calibri"/>
          <w:sz w:val="28"/>
          <w:szCs w:val="28"/>
          <w:lang w:eastAsia="en-US"/>
        </w:rPr>
        <w:t> </w:t>
      </w:r>
      <w:r w:rsidRPr="00462118">
        <w:rPr>
          <w:rFonts w:eastAsia="Calibri"/>
          <w:sz w:val="28"/>
          <w:szCs w:val="28"/>
          <w:lang w:eastAsia="en-US"/>
        </w:rPr>
        <w:t>620,0 тыс. рублей (22,0 %).</w:t>
      </w:r>
    </w:p>
    <w:p w:rsidR="0024296A" w:rsidRPr="00462118" w:rsidRDefault="0024296A" w:rsidP="0024296A">
      <w:pPr>
        <w:jc w:val="both"/>
        <w:rPr>
          <w:rFonts w:eastAsia="Calibri"/>
          <w:sz w:val="28"/>
          <w:szCs w:val="28"/>
          <w:lang w:eastAsia="en-US"/>
        </w:rPr>
      </w:pPr>
      <w:r w:rsidRPr="00462118">
        <w:rPr>
          <w:rFonts w:eastAsia="Calibri"/>
          <w:sz w:val="28"/>
          <w:szCs w:val="28"/>
          <w:lang w:eastAsia="en-US"/>
        </w:rPr>
        <w:tab/>
        <w:t>Расходы на поддержку приоритетных направлений агропромышленного комплекса и развитие малых форм хозяйствования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в области животноводства) составили 10</w:t>
      </w:r>
      <w:r w:rsidR="00BE3072" w:rsidRPr="00462118">
        <w:rPr>
          <w:rFonts w:eastAsia="Calibri"/>
          <w:sz w:val="28"/>
          <w:szCs w:val="28"/>
          <w:lang w:eastAsia="en-US"/>
        </w:rPr>
        <w:t> </w:t>
      </w:r>
      <w:r w:rsidRPr="00462118">
        <w:rPr>
          <w:rFonts w:eastAsia="Calibri"/>
          <w:sz w:val="28"/>
          <w:szCs w:val="28"/>
          <w:lang w:eastAsia="en-US"/>
        </w:rPr>
        <w:t>144,9 тыс. рублей или 100,0 % к уточненной сводной бюджетной росписи на 2024 год, в том числе за счет средств федерального бюджета 7</w:t>
      </w:r>
      <w:r w:rsidR="00BE3072" w:rsidRPr="00462118">
        <w:rPr>
          <w:rFonts w:eastAsia="Calibri"/>
          <w:sz w:val="28"/>
          <w:szCs w:val="28"/>
          <w:lang w:eastAsia="en-US"/>
        </w:rPr>
        <w:t> </w:t>
      </w:r>
      <w:r w:rsidRPr="00462118">
        <w:rPr>
          <w:rFonts w:eastAsia="Calibri"/>
          <w:sz w:val="28"/>
          <w:szCs w:val="28"/>
          <w:lang w:eastAsia="en-US"/>
        </w:rPr>
        <w:t xml:space="preserve">913,0 тыс. рублей (78,0 %),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2</w:t>
      </w:r>
      <w:r w:rsidR="00BE3072" w:rsidRPr="00462118">
        <w:rPr>
          <w:rFonts w:eastAsia="Calibri"/>
          <w:sz w:val="28"/>
          <w:szCs w:val="28"/>
          <w:lang w:eastAsia="en-US"/>
        </w:rPr>
        <w:t> </w:t>
      </w:r>
      <w:r w:rsidRPr="00462118">
        <w:rPr>
          <w:rFonts w:eastAsia="Calibri"/>
          <w:sz w:val="28"/>
          <w:szCs w:val="28"/>
          <w:lang w:eastAsia="en-US"/>
        </w:rPr>
        <w:t xml:space="preserve">231,9 тыс. рублей (22,0 %). </w:t>
      </w:r>
    </w:p>
    <w:p w:rsidR="0024296A" w:rsidRPr="00462118" w:rsidRDefault="0024296A" w:rsidP="0024296A">
      <w:pPr>
        <w:ind w:firstLine="709"/>
        <w:jc w:val="both"/>
        <w:rPr>
          <w:rFonts w:eastAsia="Calibri"/>
          <w:sz w:val="28"/>
          <w:szCs w:val="28"/>
          <w:lang w:eastAsia="en-US"/>
        </w:rPr>
      </w:pPr>
      <w:r w:rsidRPr="00462118">
        <w:rPr>
          <w:rFonts w:eastAsia="Calibri"/>
          <w:sz w:val="28"/>
          <w:szCs w:val="28"/>
          <w:lang w:eastAsia="en-US"/>
        </w:rPr>
        <w:t>Расходы на поддержку приоритетных направлений агропромышленного комплекса и развитие малых форм хозяйствования за счет средств резервного фонда Правительства Российской Федерации составили 45</w:t>
      </w:r>
      <w:r w:rsidR="00BE3072" w:rsidRPr="00462118">
        <w:rPr>
          <w:rFonts w:eastAsia="Calibri"/>
          <w:sz w:val="28"/>
          <w:szCs w:val="28"/>
          <w:lang w:eastAsia="en-US"/>
        </w:rPr>
        <w:t> </w:t>
      </w:r>
      <w:r w:rsidRPr="00462118">
        <w:rPr>
          <w:rFonts w:eastAsia="Calibri"/>
          <w:sz w:val="28"/>
          <w:szCs w:val="28"/>
          <w:lang w:eastAsia="en-US"/>
        </w:rPr>
        <w:t>264,0 тыс. рублей или 98,0 % к уточненной сводной бюджетной росписи на 2024 год (46</w:t>
      </w:r>
      <w:r w:rsidR="00BE3072" w:rsidRPr="00462118">
        <w:rPr>
          <w:rFonts w:eastAsia="Calibri"/>
          <w:sz w:val="28"/>
          <w:szCs w:val="28"/>
          <w:lang w:eastAsia="en-US"/>
        </w:rPr>
        <w:t> </w:t>
      </w:r>
      <w:r w:rsidRPr="00462118">
        <w:rPr>
          <w:rFonts w:eastAsia="Calibri"/>
          <w:sz w:val="28"/>
          <w:szCs w:val="28"/>
          <w:lang w:eastAsia="en-US"/>
        </w:rPr>
        <w:t>195,1 тыс. рублей), в том числе за счет средств федерального бюджета 35</w:t>
      </w:r>
      <w:r w:rsidR="00BE3072" w:rsidRPr="00462118">
        <w:rPr>
          <w:rFonts w:eastAsia="Calibri"/>
          <w:sz w:val="28"/>
          <w:szCs w:val="28"/>
          <w:lang w:eastAsia="en-US"/>
        </w:rPr>
        <w:t> </w:t>
      </w:r>
      <w:r w:rsidRPr="00462118">
        <w:rPr>
          <w:rFonts w:eastAsia="Calibri"/>
          <w:sz w:val="28"/>
          <w:szCs w:val="28"/>
          <w:lang w:eastAsia="en-US"/>
        </w:rPr>
        <w:t xml:space="preserve">305,9 тыс. рублей (78,0 %),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9</w:t>
      </w:r>
      <w:r w:rsidR="00BE3072" w:rsidRPr="00462118">
        <w:rPr>
          <w:rFonts w:eastAsia="Calibri"/>
          <w:sz w:val="28"/>
          <w:szCs w:val="28"/>
          <w:lang w:eastAsia="en-US"/>
        </w:rPr>
        <w:t> </w:t>
      </w:r>
      <w:r w:rsidRPr="00462118">
        <w:rPr>
          <w:rFonts w:eastAsia="Calibri"/>
          <w:sz w:val="28"/>
          <w:szCs w:val="28"/>
          <w:lang w:eastAsia="en-US"/>
        </w:rPr>
        <w:t>958,1 тыс. рублей (22,0 %).</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Расходы на государственную поддержку сельхозтоваропроизводителей по отдельным направлениям сельскохозяйственного производства составили 1 922 081,3 тыс. рублей или 64,6 % к уточненной сводной бюджетной росписи на 2024 год (2</w:t>
      </w:r>
      <w:r w:rsidR="00BE3072" w:rsidRPr="00462118">
        <w:rPr>
          <w:rFonts w:eastAsia="Calibri"/>
          <w:sz w:val="28"/>
          <w:szCs w:val="28"/>
          <w:lang w:eastAsia="en-US"/>
        </w:rPr>
        <w:t> </w:t>
      </w:r>
      <w:r w:rsidRPr="00462118">
        <w:rPr>
          <w:rFonts w:eastAsia="Calibri"/>
          <w:sz w:val="28"/>
          <w:szCs w:val="28"/>
          <w:lang w:eastAsia="en-US"/>
        </w:rPr>
        <w:t>973</w:t>
      </w:r>
      <w:r w:rsidR="00BE3072" w:rsidRPr="00462118">
        <w:rPr>
          <w:rFonts w:eastAsia="Calibri"/>
          <w:sz w:val="28"/>
          <w:szCs w:val="28"/>
          <w:lang w:eastAsia="en-US"/>
        </w:rPr>
        <w:t> </w:t>
      </w:r>
      <w:r w:rsidRPr="00462118">
        <w:rPr>
          <w:rFonts w:eastAsia="Calibri"/>
          <w:sz w:val="28"/>
          <w:szCs w:val="28"/>
          <w:lang w:eastAsia="en-US"/>
        </w:rPr>
        <w:t xml:space="preserve">827,8 тыс. рублей), в том числе за счет средств областного бюджета 1 922 081,3 тыс. рублей. </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 xml:space="preserve">Сложившийся уровень исполнения кассовых расходов обусловлен количеством поступивших заявок от субъектов получателей государственной </w:t>
      </w:r>
      <w:r w:rsidRPr="00462118">
        <w:rPr>
          <w:rFonts w:eastAsia="Calibri"/>
          <w:sz w:val="28"/>
          <w:szCs w:val="28"/>
          <w:lang w:eastAsia="en-US"/>
        </w:rPr>
        <w:lastRenderedPageBreak/>
        <w:t>поддержки на возмещение части произведенных затрат по результатам проведенного конкурса.</w:t>
      </w:r>
    </w:p>
    <w:p w:rsidR="0024296A" w:rsidRPr="00462118" w:rsidRDefault="0024296A" w:rsidP="0024296A">
      <w:pPr>
        <w:shd w:val="clear" w:color="FFFFFF" w:fill="FFFFFF"/>
        <w:jc w:val="both"/>
        <w:rPr>
          <w:rFonts w:eastAsia="Calibri"/>
          <w:sz w:val="28"/>
          <w:szCs w:val="28"/>
          <w:lang w:eastAsia="en-US"/>
        </w:rPr>
      </w:pPr>
      <w:r w:rsidRPr="00462118">
        <w:rPr>
          <w:rFonts w:eastAsia="Calibri"/>
          <w:sz w:val="28"/>
          <w:szCs w:val="28"/>
          <w:lang w:eastAsia="en-US"/>
        </w:rPr>
        <w:tab/>
        <w:t>Расходы по направлению «Государственная поддержка ведения гражданами садоводства и огородничества для собственных нужд» составили 20</w:t>
      </w:r>
      <w:r w:rsidR="00BE3072" w:rsidRPr="00462118">
        <w:rPr>
          <w:rFonts w:eastAsia="Calibri"/>
          <w:sz w:val="28"/>
          <w:szCs w:val="28"/>
          <w:lang w:eastAsia="en-US"/>
        </w:rPr>
        <w:t> </w:t>
      </w:r>
      <w:r w:rsidRPr="00462118">
        <w:rPr>
          <w:rFonts w:eastAsia="Calibri"/>
          <w:sz w:val="28"/>
          <w:szCs w:val="28"/>
          <w:lang w:eastAsia="en-US"/>
        </w:rPr>
        <w:t>338,0 тыс. рублей или 92,8 % к уточненной сводной бюджетной росписи на 2024 год (21 918,0 тыс. рублей), в том числе за счет средств областного бюджета 20</w:t>
      </w:r>
      <w:r w:rsidR="00BE3072" w:rsidRPr="00462118">
        <w:rPr>
          <w:rFonts w:eastAsia="Calibri"/>
          <w:sz w:val="28"/>
          <w:szCs w:val="28"/>
          <w:lang w:eastAsia="en-US"/>
        </w:rPr>
        <w:t> </w:t>
      </w:r>
      <w:r w:rsidRPr="00462118">
        <w:rPr>
          <w:rFonts w:eastAsia="Calibri"/>
          <w:sz w:val="28"/>
          <w:szCs w:val="28"/>
          <w:lang w:eastAsia="en-US"/>
        </w:rPr>
        <w:t>338,0 тыс. рублей.</w:t>
      </w:r>
    </w:p>
    <w:p w:rsidR="0024296A" w:rsidRPr="00462118" w:rsidRDefault="0024296A" w:rsidP="0024296A">
      <w:pPr>
        <w:shd w:val="clear" w:color="FFFFFF" w:fill="FFFFFF"/>
        <w:jc w:val="both"/>
        <w:rPr>
          <w:rFonts w:eastAsia="Calibri"/>
          <w:sz w:val="28"/>
          <w:szCs w:val="28"/>
          <w:lang w:eastAsia="en-US"/>
        </w:rPr>
      </w:pPr>
      <w:r w:rsidRPr="00462118">
        <w:rPr>
          <w:rFonts w:eastAsia="Calibri"/>
          <w:sz w:val="28"/>
          <w:szCs w:val="28"/>
          <w:lang w:eastAsia="en-US"/>
        </w:rPr>
        <w:tab/>
        <w:t>Сложившийся уровень исполнения кассовых расходов обусловлен тем, что в ходе приемки выявлены замечания по выполнению работ на «Оказание услуг по информационному и консультационному обслуживанию граждан, ведущих садоводство и огородничество для собственных нужд на территории Новосибирской области, и их садоводческих и огороднических некоммерческих товариществ в 2024 году», контракты не были оплачены.</w:t>
      </w:r>
      <w:r w:rsidRPr="00462118">
        <w:rPr>
          <w:rFonts w:ascii="Calibri" w:eastAsia="Calibri" w:hAnsi="Calibri"/>
          <w:sz w:val="22"/>
          <w:szCs w:val="22"/>
          <w:lang w:eastAsia="en-US"/>
        </w:rPr>
        <w:t xml:space="preserve"> </w:t>
      </w:r>
    </w:p>
    <w:p w:rsidR="0024296A" w:rsidRPr="00462118" w:rsidRDefault="0024296A" w:rsidP="0024296A">
      <w:pPr>
        <w:jc w:val="both"/>
        <w:rPr>
          <w:rFonts w:eastAsia="Calibri"/>
          <w:sz w:val="28"/>
          <w:szCs w:val="28"/>
          <w:lang w:eastAsia="en-US"/>
        </w:rPr>
      </w:pPr>
      <w:r w:rsidRPr="00462118">
        <w:rPr>
          <w:rFonts w:eastAsia="Calibri"/>
          <w:sz w:val="28"/>
          <w:szCs w:val="28"/>
          <w:lang w:eastAsia="en-US"/>
        </w:rPr>
        <w:tab/>
        <w:t>Расходы на государственную поддержку, направленную на развитие товарного рыбоводства и промышленного рыболовства, составили 21</w:t>
      </w:r>
      <w:r w:rsidR="00BE3072" w:rsidRPr="00462118">
        <w:rPr>
          <w:rFonts w:eastAsia="Calibri"/>
          <w:sz w:val="28"/>
          <w:szCs w:val="28"/>
          <w:lang w:eastAsia="en-US"/>
        </w:rPr>
        <w:t> </w:t>
      </w:r>
      <w:r w:rsidRPr="00462118">
        <w:rPr>
          <w:rFonts w:eastAsia="Calibri"/>
          <w:sz w:val="28"/>
          <w:szCs w:val="28"/>
          <w:lang w:eastAsia="en-US"/>
        </w:rPr>
        <w:t>850,0 тыс. рублей или 100,0</w:t>
      </w:r>
      <w:r w:rsidRPr="00462118">
        <w:rPr>
          <w:rFonts w:eastAsia="Calibri"/>
          <w:sz w:val="28"/>
          <w:szCs w:val="28"/>
          <w:lang w:val="en-US" w:eastAsia="en-US"/>
        </w:rPr>
        <w:t> </w:t>
      </w:r>
      <w:r w:rsidRPr="00462118">
        <w:rPr>
          <w:rFonts w:eastAsia="Calibri"/>
          <w:sz w:val="28"/>
          <w:szCs w:val="28"/>
          <w:lang w:eastAsia="en-US"/>
        </w:rPr>
        <w:t>% к уточненной сводной бюджетной росписи на 2024 год, в том числе за счет средств областного бюджета 21</w:t>
      </w:r>
      <w:r w:rsidR="00BE3072" w:rsidRPr="00462118">
        <w:rPr>
          <w:rFonts w:eastAsia="Calibri"/>
          <w:sz w:val="28"/>
          <w:szCs w:val="28"/>
          <w:lang w:eastAsia="en-US"/>
        </w:rPr>
        <w:t> </w:t>
      </w:r>
      <w:r w:rsidRPr="00462118">
        <w:rPr>
          <w:rFonts w:eastAsia="Calibri"/>
          <w:sz w:val="28"/>
          <w:szCs w:val="28"/>
          <w:lang w:eastAsia="en-US"/>
        </w:rPr>
        <w:t>850,0 тыс. рублей.</w:t>
      </w:r>
    </w:p>
    <w:p w:rsidR="0024296A" w:rsidRPr="00462118" w:rsidRDefault="0024296A" w:rsidP="0024296A">
      <w:pPr>
        <w:jc w:val="both"/>
        <w:rPr>
          <w:rFonts w:eastAsia="Calibri"/>
          <w:sz w:val="28"/>
          <w:szCs w:val="28"/>
          <w:lang w:eastAsia="en-US"/>
        </w:rPr>
      </w:pPr>
      <w:r w:rsidRPr="00462118">
        <w:rPr>
          <w:rFonts w:eastAsia="Calibri"/>
          <w:sz w:val="28"/>
          <w:szCs w:val="28"/>
          <w:lang w:eastAsia="en-US"/>
        </w:rPr>
        <w:tab/>
        <w:t>Расходы по направлению Субсидия Фонду содействия развитию научно-технологической сферы Новосибирской области в целях организации и проведения Новосибирского агропродовольственного форума составили 27</w:t>
      </w:r>
      <w:r w:rsidR="00BE3072" w:rsidRPr="00462118">
        <w:rPr>
          <w:rFonts w:eastAsia="Calibri"/>
          <w:sz w:val="28"/>
          <w:szCs w:val="28"/>
          <w:lang w:eastAsia="en-US"/>
        </w:rPr>
        <w:t> </w:t>
      </w:r>
      <w:r w:rsidRPr="00462118">
        <w:rPr>
          <w:rFonts w:eastAsia="Calibri"/>
          <w:sz w:val="28"/>
          <w:szCs w:val="28"/>
          <w:lang w:eastAsia="en-US"/>
        </w:rPr>
        <w:t>489,4 тыс. рублей или 96,2% к уточненной сводной бюджетной росписи на 2024 год (28</w:t>
      </w:r>
      <w:r w:rsidR="00BE3072" w:rsidRPr="00462118">
        <w:rPr>
          <w:rFonts w:eastAsia="Calibri"/>
          <w:sz w:val="28"/>
          <w:szCs w:val="28"/>
          <w:lang w:eastAsia="en-US"/>
        </w:rPr>
        <w:t> </w:t>
      </w:r>
      <w:r w:rsidRPr="00462118">
        <w:rPr>
          <w:rFonts w:eastAsia="Calibri"/>
          <w:sz w:val="28"/>
          <w:szCs w:val="28"/>
          <w:lang w:eastAsia="en-US"/>
        </w:rPr>
        <w:t>566,1 тыс. рублей), в том числе за счет средств областного бюджета 27</w:t>
      </w:r>
      <w:r w:rsidR="00BE3072" w:rsidRPr="00462118">
        <w:rPr>
          <w:rFonts w:eastAsia="Calibri"/>
          <w:sz w:val="28"/>
          <w:szCs w:val="28"/>
          <w:lang w:eastAsia="en-US"/>
        </w:rPr>
        <w:t> </w:t>
      </w:r>
      <w:r w:rsidRPr="00462118">
        <w:rPr>
          <w:rFonts w:eastAsia="Calibri"/>
          <w:sz w:val="28"/>
          <w:szCs w:val="28"/>
          <w:lang w:eastAsia="en-US"/>
        </w:rPr>
        <w:t>489,4 тыс. рублей.</w:t>
      </w:r>
    </w:p>
    <w:p w:rsidR="0024296A" w:rsidRPr="00462118" w:rsidRDefault="0024296A" w:rsidP="0024296A">
      <w:pPr>
        <w:ind w:firstLine="709"/>
        <w:jc w:val="both"/>
        <w:rPr>
          <w:rFonts w:eastAsia="Calibri"/>
          <w:sz w:val="28"/>
          <w:szCs w:val="28"/>
          <w:lang w:eastAsia="en-US"/>
        </w:rPr>
      </w:pPr>
      <w:r w:rsidRPr="00462118">
        <w:rPr>
          <w:rFonts w:eastAsia="Calibri"/>
          <w:sz w:val="28"/>
          <w:szCs w:val="28"/>
          <w:lang w:eastAsia="en-US"/>
        </w:rPr>
        <w:t>Расходы по направлению «Осуществление переданных полномочий Российской Федерации в области организации, регулирования и охраны водных биологических ресурсов» составили 390,0 тыс. рублей или 97,9</w:t>
      </w:r>
      <w:r w:rsidRPr="00462118">
        <w:rPr>
          <w:rFonts w:eastAsia="Calibri"/>
          <w:sz w:val="28"/>
          <w:szCs w:val="28"/>
          <w:lang w:val="en-US" w:eastAsia="en-US"/>
        </w:rPr>
        <w:t> </w:t>
      </w:r>
      <w:r w:rsidRPr="00462118">
        <w:rPr>
          <w:rFonts w:eastAsia="Calibri"/>
          <w:sz w:val="28"/>
          <w:szCs w:val="28"/>
          <w:lang w:eastAsia="en-US"/>
        </w:rPr>
        <w:t>% к уточненной сводной бюджетной росписи на 2024 год (398,3 тыс. рублей), в том числе за счет средств областного бюджета 390,0 тыс. рублей.</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 xml:space="preserve">Расходы по направлению «Проведение гидромелиоративных, </w:t>
      </w:r>
      <w:proofErr w:type="spellStart"/>
      <w:r w:rsidRPr="00462118">
        <w:rPr>
          <w:rFonts w:eastAsia="Calibri"/>
          <w:sz w:val="28"/>
          <w:szCs w:val="28"/>
          <w:lang w:eastAsia="en-US"/>
        </w:rPr>
        <w:t>культуртехнических</w:t>
      </w:r>
      <w:proofErr w:type="spellEnd"/>
      <w:r w:rsidRPr="00462118">
        <w:rPr>
          <w:rFonts w:eastAsia="Calibri"/>
          <w:sz w:val="28"/>
          <w:szCs w:val="28"/>
          <w:lang w:eastAsia="en-US"/>
        </w:rPr>
        <w:t xml:space="preserve">, </w:t>
      </w:r>
      <w:proofErr w:type="spellStart"/>
      <w:r w:rsidRPr="00462118">
        <w:rPr>
          <w:rFonts w:eastAsia="Calibri"/>
          <w:sz w:val="28"/>
          <w:szCs w:val="28"/>
          <w:lang w:eastAsia="en-US"/>
        </w:rPr>
        <w:t>агролесомелиоративных</w:t>
      </w:r>
      <w:proofErr w:type="spellEnd"/>
      <w:r w:rsidRPr="00462118">
        <w:rPr>
          <w:rFonts w:eastAsia="Calibri"/>
          <w:sz w:val="28"/>
          <w:szCs w:val="28"/>
          <w:lang w:eastAsia="en-US"/>
        </w:rPr>
        <w:t xml:space="preserve"> и фитомелиоративных мероприятий, а также мероприятий в области известкования кислых почв на пашне» составили       27</w:t>
      </w:r>
      <w:r w:rsidR="00BE3072" w:rsidRPr="00462118">
        <w:rPr>
          <w:rFonts w:eastAsia="Calibri"/>
          <w:sz w:val="28"/>
          <w:szCs w:val="28"/>
          <w:lang w:eastAsia="en-US"/>
        </w:rPr>
        <w:t> </w:t>
      </w:r>
      <w:r w:rsidRPr="00462118">
        <w:rPr>
          <w:rFonts w:eastAsia="Calibri"/>
          <w:sz w:val="28"/>
          <w:szCs w:val="28"/>
          <w:lang w:eastAsia="en-US"/>
        </w:rPr>
        <w:t>069,4 тыс. рублей или 100,0</w:t>
      </w:r>
      <w:r w:rsidRPr="00462118">
        <w:rPr>
          <w:rFonts w:eastAsia="Calibri"/>
          <w:sz w:val="28"/>
          <w:szCs w:val="28"/>
          <w:lang w:val="en-US" w:eastAsia="en-US"/>
        </w:rPr>
        <w:t> </w:t>
      </w:r>
      <w:r w:rsidRPr="00462118">
        <w:rPr>
          <w:rFonts w:eastAsia="Calibri"/>
          <w:sz w:val="28"/>
          <w:szCs w:val="28"/>
          <w:lang w:eastAsia="en-US"/>
        </w:rPr>
        <w:t>% к уточненной сводной бюджетной росписи на 2024 год, в том числе за счет средств федерального бюджета 21</w:t>
      </w:r>
      <w:r w:rsidR="00BE3072" w:rsidRPr="00462118">
        <w:rPr>
          <w:rFonts w:eastAsia="Calibri"/>
          <w:sz w:val="28"/>
          <w:szCs w:val="28"/>
          <w:lang w:eastAsia="en-US"/>
        </w:rPr>
        <w:t> </w:t>
      </w:r>
      <w:r w:rsidRPr="00462118">
        <w:rPr>
          <w:rFonts w:eastAsia="Calibri"/>
          <w:sz w:val="28"/>
          <w:szCs w:val="28"/>
          <w:lang w:eastAsia="en-US"/>
        </w:rPr>
        <w:t>114,2 тыс. рублей (78,0</w:t>
      </w:r>
      <w:r w:rsidRPr="00462118">
        <w:rPr>
          <w:rFonts w:eastAsia="Calibri"/>
          <w:sz w:val="28"/>
          <w:szCs w:val="28"/>
          <w:lang w:val="en-US" w:eastAsia="en-US"/>
        </w:rPr>
        <w:t> </w:t>
      </w:r>
      <w:r w:rsidRPr="00462118">
        <w:rPr>
          <w:rFonts w:eastAsia="Calibri"/>
          <w:sz w:val="28"/>
          <w:szCs w:val="28"/>
          <w:lang w:eastAsia="en-US"/>
        </w:rPr>
        <w:t xml:space="preserve">%),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5</w:t>
      </w:r>
      <w:r w:rsidR="00BE3072" w:rsidRPr="00462118">
        <w:rPr>
          <w:rFonts w:eastAsia="Calibri"/>
          <w:sz w:val="28"/>
          <w:szCs w:val="28"/>
          <w:lang w:eastAsia="en-US"/>
        </w:rPr>
        <w:t> </w:t>
      </w:r>
      <w:r w:rsidRPr="00462118">
        <w:rPr>
          <w:rFonts w:eastAsia="Calibri"/>
          <w:sz w:val="28"/>
          <w:szCs w:val="28"/>
          <w:lang w:eastAsia="en-US"/>
        </w:rPr>
        <w:t xml:space="preserve">955,2 тыс. рублей (22,0 %). </w:t>
      </w:r>
    </w:p>
    <w:p w:rsidR="0024296A" w:rsidRPr="00462118" w:rsidRDefault="0024296A" w:rsidP="0024296A">
      <w:pPr>
        <w:jc w:val="both"/>
        <w:rPr>
          <w:rFonts w:eastAsia="Calibri"/>
          <w:sz w:val="28"/>
          <w:szCs w:val="28"/>
          <w:lang w:eastAsia="en-US"/>
        </w:rPr>
      </w:pPr>
      <w:r w:rsidRPr="00462118">
        <w:rPr>
          <w:rFonts w:eastAsia="Calibri"/>
          <w:sz w:val="28"/>
          <w:szCs w:val="28"/>
          <w:lang w:eastAsia="en-US"/>
        </w:rPr>
        <w:tab/>
        <w:t>Расходы на реализацию мероприятий, направленных на подготовку проектов межевания земельных участков и на проведение кадастровых работ составили 3 235,7 тыс. рублей или 66,5 % к уточненной сводной бюджетной росписи на 2024 год (4 868,3 тыс. рублей), в том числе за счет средств федерального бюджета 2</w:t>
      </w:r>
      <w:r w:rsidR="00BE3072" w:rsidRPr="00462118">
        <w:rPr>
          <w:rFonts w:eastAsia="Calibri"/>
          <w:sz w:val="28"/>
          <w:szCs w:val="28"/>
          <w:lang w:eastAsia="en-US"/>
        </w:rPr>
        <w:t> </w:t>
      </w:r>
      <w:r w:rsidRPr="00462118">
        <w:rPr>
          <w:rFonts w:eastAsia="Calibri"/>
          <w:sz w:val="28"/>
          <w:szCs w:val="28"/>
          <w:lang w:eastAsia="en-US"/>
        </w:rPr>
        <w:t>523,8</w:t>
      </w:r>
      <w:r w:rsidR="00BE3072" w:rsidRPr="00462118">
        <w:rPr>
          <w:rFonts w:eastAsia="Calibri"/>
          <w:sz w:val="28"/>
          <w:szCs w:val="28"/>
          <w:lang w:eastAsia="en-US"/>
        </w:rPr>
        <w:t> </w:t>
      </w:r>
      <w:r w:rsidRPr="00462118">
        <w:rPr>
          <w:rFonts w:eastAsia="Calibri"/>
          <w:sz w:val="28"/>
          <w:szCs w:val="28"/>
          <w:lang w:eastAsia="en-US"/>
        </w:rPr>
        <w:t xml:space="preserve">тыс. рублей (78,0 %),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711,9 тыс. рублей (22,0 %).</w:t>
      </w:r>
    </w:p>
    <w:p w:rsidR="0024296A" w:rsidRPr="00462118" w:rsidRDefault="0024296A" w:rsidP="0024296A">
      <w:pPr>
        <w:jc w:val="both"/>
        <w:rPr>
          <w:rFonts w:eastAsia="Calibri"/>
          <w:sz w:val="28"/>
          <w:szCs w:val="28"/>
          <w:lang w:eastAsia="en-US"/>
        </w:rPr>
      </w:pPr>
      <w:r w:rsidRPr="00462118">
        <w:rPr>
          <w:rFonts w:eastAsia="Calibri"/>
          <w:sz w:val="28"/>
          <w:szCs w:val="28"/>
          <w:lang w:eastAsia="en-US"/>
        </w:rPr>
        <w:tab/>
        <w:t>Сложившийся уровень исполнения кассовых расходов обусловлен тем, что муниципальные образования не успели закончить кадастровые работы в установленные сроки.</w:t>
      </w:r>
    </w:p>
    <w:p w:rsidR="0024296A" w:rsidRPr="00462118" w:rsidRDefault="0024296A" w:rsidP="0024296A">
      <w:pPr>
        <w:ind w:firstLine="709"/>
        <w:jc w:val="both"/>
        <w:rPr>
          <w:rFonts w:eastAsia="Calibri"/>
          <w:sz w:val="28"/>
          <w:szCs w:val="28"/>
          <w:lang w:eastAsia="en-US"/>
        </w:rPr>
      </w:pPr>
      <w:r w:rsidRPr="00462118">
        <w:rPr>
          <w:rFonts w:eastAsia="Calibri"/>
          <w:sz w:val="28"/>
          <w:szCs w:val="28"/>
          <w:lang w:eastAsia="en-US"/>
        </w:rPr>
        <w:t xml:space="preserve">Кассовое исполнение расходов за 2024 год в рамках подраздела 0405 государственной программы «Комплексное развитие сельских территорий в Новосибирской области»: </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 xml:space="preserve">Бюджетные ассигнования на 2024 год по направлению «Подготовка квалифицированных кадров для сельскохозяйственных товаропроизводителей, </w:t>
      </w:r>
      <w:r w:rsidRPr="00462118">
        <w:rPr>
          <w:rFonts w:eastAsia="Calibri"/>
          <w:sz w:val="28"/>
          <w:szCs w:val="28"/>
          <w:lang w:eastAsia="en-US"/>
        </w:rPr>
        <w:lastRenderedPageBreak/>
        <w:t>осуществляющих деятельность на сельских территориях</w:t>
      </w:r>
      <w:proofErr w:type="gramStart"/>
      <w:r w:rsidRPr="00462118">
        <w:rPr>
          <w:rFonts w:eastAsia="Calibri"/>
          <w:sz w:val="28"/>
          <w:szCs w:val="28"/>
          <w:lang w:eastAsia="en-US"/>
        </w:rPr>
        <w:t>»</w:t>
      </w:r>
      <w:proofErr w:type="gramEnd"/>
      <w:r w:rsidRPr="00462118">
        <w:rPr>
          <w:rFonts w:eastAsia="Calibri"/>
          <w:sz w:val="28"/>
          <w:szCs w:val="28"/>
          <w:lang w:eastAsia="en-US"/>
        </w:rPr>
        <w:t xml:space="preserve"> составили 1 799,5 тыс. рублей. Кассовые Расходы по данному направлению за 2024 год составили 1 341,3 тыс. рублей или 74,5% к уточненной сводной бюджетной росписи на 2024 год (1</w:t>
      </w:r>
      <w:r w:rsidR="00BE3072" w:rsidRPr="00462118">
        <w:rPr>
          <w:rFonts w:eastAsia="Calibri"/>
          <w:sz w:val="28"/>
          <w:szCs w:val="28"/>
          <w:lang w:eastAsia="en-US"/>
        </w:rPr>
        <w:t> </w:t>
      </w:r>
      <w:r w:rsidRPr="00462118">
        <w:rPr>
          <w:rFonts w:eastAsia="Calibri"/>
          <w:sz w:val="28"/>
          <w:szCs w:val="28"/>
          <w:lang w:eastAsia="en-US"/>
        </w:rPr>
        <w:t>799,5 тыс. рублей), в том числе за счет средств федерального бюджета 1</w:t>
      </w:r>
      <w:r w:rsidR="00BE3072" w:rsidRPr="00462118">
        <w:rPr>
          <w:rFonts w:eastAsia="Calibri"/>
          <w:sz w:val="28"/>
          <w:szCs w:val="28"/>
          <w:lang w:eastAsia="en-US"/>
        </w:rPr>
        <w:t> </w:t>
      </w:r>
      <w:r w:rsidRPr="00462118">
        <w:rPr>
          <w:rFonts w:eastAsia="Calibri"/>
          <w:sz w:val="28"/>
          <w:szCs w:val="28"/>
          <w:lang w:eastAsia="en-US"/>
        </w:rPr>
        <w:t xml:space="preserve">046,2 тыс. рублей (78,0%), за счет средств областного бюджета, </w:t>
      </w:r>
      <w:proofErr w:type="spellStart"/>
      <w:r w:rsidRPr="00462118">
        <w:rPr>
          <w:rFonts w:eastAsia="Calibri"/>
          <w:sz w:val="28"/>
          <w:szCs w:val="28"/>
          <w:lang w:eastAsia="en-US"/>
        </w:rPr>
        <w:t>софинансируемых</w:t>
      </w:r>
      <w:proofErr w:type="spellEnd"/>
      <w:r w:rsidRPr="00462118">
        <w:rPr>
          <w:rFonts w:eastAsia="Calibri"/>
          <w:sz w:val="28"/>
          <w:szCs w:val="28"/>
          <w:lang w:eastAsia="en-US"/>
        </w:rPr>
        <w:t xml:space="preserve"> из федерального бюджета 295,1 тыс. рублей (22,0%).  </w:t>
      </w:r>
    </w:p>
    <w:p w:rsidR="0024296A" w:rsidRPr="00462118" w:rsidRDefault="0024296A" w:rsidP="0024296A">
      <w:pPr>
        <w:ind w:firstLine="708"/>
        <w:jc w:val="both"/>
        <w:rPr>
          <w:rFonts w:ascii="Calibri" w:eastAsia="Calibri" w:hAnsi="Calibri"/>
          <w:sz w:val="22"/>
          <w:szCs w:val="22"/>
          <w:lang w:eastAsia="en-US"/>
        </w:rPr>
      </w:pPr>
      <w:r w:rsidRPr="00462118">
        <w:rPr>
          <w:rFonts w:eastAsia="Calibri"/>
          <w:sz w:val="28"/>
          <w:szCs w:val="28"/>
          <w:lang w:eastAsia="en-US"/>
        </w:rPr>
        <w:t>Сложившийся уровень исполнения кассовых расходов обусловлен внесением изменений в Порядок предоставления субсидий сельскохозяйственным товаропроизводителям на реализацию мероприятий, направленных на оказание содействия в обеспечении квалифицированными специалистами за счет средств областного бюджета, в том числе источником финансового обеспечения которых являются субсидии из Федерального Бюджета, утвержденного постановлением Правительства Новосибирской области от 31.12.2019 №525-п О государственной программе Новосибирской области «Комплексное развитие сельских территорий в Новосибирской области» и ограниченным сроком подачи заявок на участие в отборе.</w:t>
      </w:r>
    </w:p>
    <w:p w:rsidR="0024296A" w:rsidRPr="00462118" w:rsidRDefault="0024296A" w:rsidP="0024296A">
      <w:pPr>
        <w:ind w:firstLine="709"/>
        <w:jc w:val="both"/>
        <w:rPr>
          <w:sz w:val="28"/>
          <w:szCs w:val="28"/>
          <w:lang w:eastAsia="en-US"/>
        </w:rPr>
      </w:pPr>
      <w:r w:rsidRPr="00462118">
        <w:rPr>
          <w:sz w:val="28"/>
          <w:szCs w:val="28"/>
        </w:rPr>
        <w:t>Объем производства валовой продукции сельского хозяйства в хозяйствах всех категорий в 2024 году, по предварительному расчету, составил 151,1 млрд рублей с индексом производства 102,3 % к уровню 2023 года.</w:t>
      </w:r>
    </w:p>
    <w:p w:rsidR="0024296A" w:rsidRPr="00462118" w:rsidRDefault="0024296A" w:rsidP="0024296A">
      <w:pPr>
        <w:pBdr>
          <w:top w:val="none" w:sz="4" w:space="0" w:color="000000"/>
          <w:left w:val="none" w:sz="4" w:space="0" w:color="000000"/>
          <w:bottom w:val="none" w:sz="4" w:space="0" w:color="000000"/>
          <w:right w:val="none" w:sz="4" w:space="0" w:color="000000"/>
        </w:pBdr>
        <w:shd w:val="clear" w:color="FFFFFF" w:fill="FFFFFF"/>
        <w:ind w:firstLine="686"/>
        <w:jc w:val="both"/>
        <w:rPr>
          <w:sz w:val="28"/>
          <w:szCs w:val="28"/>
          <w:lang w:eastAsia="en-US"/>
        </w:rPr>
      </w:pPr>
      <w:r w:rsidRPr="00462118">
        <w:rPr>
          <w:sz w:val="28"/>
          <w:szCs w:val="28"/>
          <w:lang w:eastAsia="en-US"/>
        </w:rPr>
        <w:t>В 2024 году объём отгруженных товаров собственного производства, выполненных работ и услуг предприятиями пищевой и перерабатывающей промышленности области составил 308,1 млрд рублей. Индекс производства пищевых продуктов составил 101,7 % к уровню 2023 года, напитков – 114,5 % к уровню 2023 года.</w:t>
      </w:r>
    </w:p>
    <w:p w:rsidR="0024296A" w:rsidRPr="00462118" w:rsidRDefault="0024296A" w:rsidP="0024296A">
      <w:pPr>
        <w:tabs>
          <w:tab w:val="left" w:pos="851"/>
        </w:tabs>
        <w:ind w:firstLine="567"/>
        <w:jc w:val="both"/>
        <w:rPr>
          <w:sz w:val="28"/>
          <w:szCs w:val="28"/>
          <w:lang w:eastAsia="en-US"/>
        </w:rPr>
      </w:pPr>
      <w:r w:rsidRPr="00462118">
        <w:rPr>
          <w:sz w:val="28"/>
          <w:szCs w:val="28"/>
        </w:rPr>
        <w:t xml:space="preserve">По итогам 2024 года  увеличены объемы производства относительно 2023 года: </w:t>
      </w:r>
      <w:r w:rsidRPr="00462118">
        <w:rPr>
          <w:sz w:val="28"/>
          <w:szCs w:val="22"/>
          <w:lang w:eastAsia="en-US"/>
        </w:rPr>
        <w:t xml:space="preserve">изделий хлебобулочных длительного хранения на 31,8 %, соусов майонезных на 29,3 %, воды минеральной на 18,6 %, мороженного на 16,7 %, творога на 13,4 %, напитков безалкогольных на 10,6 %, плодоовощных консервов на 10,1 %, производство свинины парной на 9,5 %, мяса и субпродуктов пищевых домашней птицы на 5,9 % производство говядины на 5 %. </w:t>
      </w:r>
    </w:p>
    <w:p w:rsidR="0024296A" w:rsidRPr="00462118" w:rsidRDefault="0024296A" w:rsidP="0024296A">
      <w:pPr>
        <w:ind w:firstLine="708"/>
        <w:jc w:val="both"/>
        <w:rPr>
          <w:sz w:val="28"/>
          <w:szCs w:val="28"/>
          <w:lang w:eastAsia="en-US"/>
        </w:rPr>
      </w:pPr>
      <w:r w:rsidRPr="00462118">
        <w:rPr>
          <w:sz w:val="28"/>
          <w:szCs w:val="28"/>
        </w:rPr>
        <w:t xml:space="preserve">По предварительным данным, в хозяйствах всех категорий произведено: молока – 854,6 тыс. тонн (второе место среди регионов СФО), мяса скота и птицы (в живом весе) – </w:t>
      </w:r>
      <w:r w:rsidRPr="00462118">
        <w:rPr>
          <w:sz w:val="28"/>
          <w:szCs w:val="28"/>
          <w:lang w:eastAsia="en-US"/>
        </w:rPr>
        <w:t>240,9</w:t>
      </w:r>
      <w:r w:rsidRPr="00462118">
        <w:rPr>
          <w:sz w:val="28"/>
          <w:szCs w:val="28"/>
        </w:rPr>
        <w:t xml:space="preserve"> тыс. тонн (второе место среди регионов СФО), пищевого куриного яйца – 914,9 млн штук (четвертое место среди регионов СФО). </w:t>
      </w:r>
    </w:p>
    <w:p w:rsidR="0024296A" w:rsidRPr="00462118" w:rsidRDefault="0024296A" w:rsidP="0024296A">
      <w:pPr>
        <w:ind w:firstLine="709"/>
        <w:jc w:val="both"/>
        <w:rPr>
          <w:sz w:val="28"/>
          <w:szCs w:val="28"/>
          <w:lang w:eastAsia="en-US"/>
        </w:rPr>
      </w:pPr>
      <w:r w:rsidRPr="00462118">
        <w:rPr>
          <w:sz w:val="28"/>
          <w:szCs w:val="28"/>
        </w:rPr>
        <w:t>Надой на 1 фуражную корову по итогам 2024 года составил 7014 кг молока (104 % к уровню 2023 года).</w:t>
      </w:r>
    </w:p>
    <w:bookmarkEnd w:id="24"/>
    <w:p w:rsidR="008C017C" w:rsidRPr="00462118" w:rsidRDefault="008C017C" w:rsidP="008C017C">
      <w:pPr>
        <w:ind w:firstLine="708"/>
        <w:jc w:val="both"/>
        <w:rPr>
          <w:rFonts w:eastAsia="Calibri"/>
          <w:sz w:val="28"/>
          <w:szCs w:val="28"/>
        </w:rPr>
      </w:pPr>
    </w:p>
    <w:p w:rsidR="008C017C" w:rsidRPr="00462118" w:rsidRDefault="008C017C" w:rsidP="008C017C">
      <w:pPr>
        <w:ind w:firstLine="708"/>
        <w:jc w:val="both"/>
        <w:rPr>
          <w:rFonts w:eastAsia="Calibri"/>
          <w:sz w:val="28"/>
          <w:szCs w:val="28"/>
        </w:rPr>
      </w:pPr>
      <w:r w:rsidRPr="00462118">
        <w:rPr>
          <w:rFonts w:eastAsia="Calibri"/>
          <w:sz w:val="28"/>
          <w:szCs w:val="28"/>
        </w:rPr>
        <w:t>По подразделу 0501 Жилищное хозяйство</w:t>
      </w:r>
    </w:p>
    <w:p w:rsidR="008C017C" w:rsidRPr="00462118" w:rsidRDefault="008C017C" w:rsidP="008C017C">
      <w:pPr>
        <w:ind w:firstLine="708"/>
        <w:jc w:val="both"/>
        <w:rPr>
          <w:rFonts w:eastAsia="Calibri"/>
          <w:i/>
          <w:sz w:val="28"/>
          <w:szCs w:val="28"/>
        </w:rPr>
      </w:pPr>
      <w:r w:rsidRPr="00462118">
        <w:rPr>
          <w:rFonts w:eastAsia="Calibri"/>
          <w:i/>
          <w:sz w:val="28"/>
          <w:szCs w:val="28"/>
        </w:rPr>
        <w:t>По целевой статье 27.2.</w:t>
      </w:r>
      <w:proofErr w:type="gramStart"/>
      <w:r w:rsidRPr="00462118">
        <w:rPr>
          <w:rFonts w:eastAsia="Calibri"/>
          <w:i/>
          <w:sz w:val="28"/>
          <w:szCs w:val="28"/>
        </w:rPr>
        <w:t>01.R</w:t>
      </w:r>
      <w:proofErr w:type="gramEnd"/>
      <w:r w:rsidRPr="00462118">
        <w:rPr>
          <w:rFonts w:eastAsia="Calibri"/>
          <w:i/>
          <w:sz w:val="28"/>
          <w:szCs w:val="28"/>
        </w:rPr>
        <w:t>5763</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 xml:space="preserve">За отчетный период расходы за счет средств федерального и областного бюджетов по целевой статье «Комплексное развитие сельских территорий (государственная поддержка муниципальных образований по строительству (приобретение) жилья на сельских территориях, предоставляемого по договору найма жилого помещения)» составили 35 911,4 тыс. рублей (78,3% от плана на год), в том числе за счет средств областного бюджета 7 028,5 тыс. рублей, за счет средств федерального бюджета 28 882,9 тыс. рублей. Не полное освоение заключается в </w:t>
      </w:r>
      <w:r w:rsidRPr="00462118">
        <w:rPr>
          <w:rFonts w:eastAsia="Calibri"/>
          <w:sz w:val="28"/>
          <w:szCs w:val="28"/>
          <w:lang w:eastAsia="en-US"/>
        </w:rPr>
        <w:lastRenderedPageBreak/>
        <w:t>расторжении контракта администрацией Ордынского района на строительство дома блокированной застройки по причине невыполнения работ подрядчиком.</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В аналогичном периоде 2023 года расходы по данной целевой статье составили 11 397,1 тыс. рублей, в том числе за счет средств областного бюджета 4 735,7 тыс. рублей, за счет средств федерального бюджета 6 661,4 тыс. рублей. Отклонение обусловлено увеличением финансирования данного направления на 24 514,3 тыс. рублей.</w:t>
      </w:r>
    </w:p>
    <w:p w:rsidR="008C017C" w:rsidRPr="00462118" w:rsidRDefault="008C017C" w:rsidP="008C017C">
      <w:pPr>
        <w:jc w:val="both"/>
        <w:rPr>
          <w:rFonts w:eastAsia="Calibri"/>
          <w:sz w:val="28"/>
          <w:szCs w:val="28"/>
        </w:rPr>
      </w:pPr>
    </w:p>
    <w:p w:rsidR="008C017C" w:rsidRPr="00462118" w:rsidRDefault="008C017C" w:rsidP="008C017C">
      <w:pPr>
        <w:ind w:firstLine="708"/>
        <w:jc w:val="both"/>
        <w:rPr>
          <w:rFonts w:eastAsia="Calibri"/>
          <w:sz w:val="28"/>
          <w:szCs w:val="28"/>
        </w:rPr>
      </w:pPr>
      <w:r w:rsidRPr="00462118">
        <w:rPr>
          <w:rFonts w:eastAsia="Calibri"/>
          <w:sz w:val="28"/>
          <w:szCs w:val="28"/>
        </w:rPr>
        <w:t>По подразделу 0503 Благоустройство</w:t>
      </w:r>
    </w:p>
    <w:p w:rsidR="008C017C" w:rsidRPr="00462118" w:rsidRDefault="008C017C" w:rsidP="008C017C">
      <w:pPr>
        <w:ind w:firstLine="708"/>
        <w:jc w:val="both"/>
        <w:rPr>
          <w:rFonts w:eastAsia="Calibri"/>
          <w:i/>
          <w:sz w:val="28"/>
          <w:szCs w:val="28"/>
        </w:rPr>
      </w:pPr>
      <w:r w:rsidRPr="00462118">
        <w:rPr>
          <w:rFonts w:eastAsia="Calibri"/>
          <w:i/>
          <w:sz w:val="28"/>
          <w:szCs w:val="28"/>
        </w:rPr>
        <w:t>По целевой статье 27.2.</w:t>
      </w:r>
      <w:proofErr w:type="gramStart"/>
      <w:r w:rsidRPr="00462118">
        <w:rPr>
          <w:rFonts w:eastAsia="Calibri"/>
          <w:i/>
          <w:sz w:val="28"/>
          <w:szCs w:val="28"/>
        </w:rPr>
        <w:t>02.R</w:t>
      </w:r>
      <w:proofErr w:type="gramEnd"/>
      <w:r w:rsidRPr="00462118">
        <w:rPr>
          <w:rFonts w:eastAsia="Calibri"/>
          <w:i/>
          <w:sz w:val="28"/>
          <w:szCs w:val="28"/>
        </w:rPr>
        <w:t>5765</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За отчетный период расходы за счет средств федерального и областного бюджетов по целевой статье «Комплексное развитие сельских территорий (реализация проектов, направленных на создание комфортных условий проживания в сельской местности) составили 39</w:t>
      </w:r>
      <w:r w:rsidR="00BE3072" w:rsidRPr="00462118">
        <w:rPr>
          <w:rFonts w:eastAsia="Calibri"/>
          <w:sz w:val="28"/>
          <w:szCs w:val="28"/>
          <w:lang w:eastAsia="en-US"/>
        </w:rPr>
        <w:t> </w:t>
      </w:r>
      <w:r w:rsidRPr="00462118">
        <w:rPr>
          <w:rFonts w:eastAsia="Calibri"/>
          <w:sz w:val="28"/>
          <w:szCs w:val="28"/>
          <w:lang w:eastAsia="en-US"/>
        </w:rPr>
        <w:t>994,2 тыс. рублей (99,8% от плана на год), в том числе за счет средств областного бюджета 20 559,7 тыс. рублей, за счет средств федерального бюджета 19 434,4 тыс. рублей.</w:t>
      </w:r>
    </w:p>
    <w:p w:rsidR="0024296A" w:rsidRPr="00462118" w:rsidRDefault="0024296A" w:rsidP="0024296A">
      <w:pPr>
        <w:ind w:firstLine="708"/>
        <w:jc w:val="both"/>
        <w:rPr>
          <w:rFonts w:eastAsia="Calibri"/>
          <w:sz w:val="28"/>
          <w:szCs w:val="28"/>
          <w:lang w:eastAsia="en-US"/>
        </w:rPr>
      </w:pPr>
      <w:r w:rsidRPr="00462118">
        <w:rPr>
          <w:rFonts w:eastAsia="Calibri"/>
          <w:sz w:val="28"/>
          <w:szCs w:val="28"/>
          <w:lang w:eastAsia="en-US"/>
        </w:rPr>
        <w:t>В аналогичном периоде 2023 года расходы по данной целевой статье составили 45 658,4 тыс. рублей, в том числе за счет средств областного бюджета 20 542,9 тыс. рублей, за счет средств федерального бюджета 25</w:t>
      </w:r>
      <w:r w:rsidRPr="00462118">
        <w:rPr>
          <w:rFonts w:eastAsia="Calibri"/>
          <w:sz w:val="28"/>
          <w:szCs w:val="28"/>
          <w:lang w:val="en-US" w:eastAsia="en-US"/>
        </w:rPr>
        <w:t> </w:t>
      </w:r>
      <w:r w:rsidRPr="00462118">
        <w:rPr>
          <w:rFonts w:eastAsia="Calibri"/>
          <w:sz w:val="28"/>
          <w:szCs w:val="28"/>
          <w:lang w:eastAsia="en-US"/>
        </w:rPr>
        <w:t xml:space="preserve">115,6 тыс. рублей. Отклонение 2024 года от 2023 года обусловлено меньшим объемом </w:t>
      </w:r>
      <w:r w:rsidR="00BE3072" w:rsidRPr="00462118">
        <w:rPr>
          <w:rFonts w:eastAsia="Calibri"/>
          <w:sz w:val="28"/>
          <w:szCs w:val="28"/>
          <w:lang w:eastAsia="en-US"/>
        </w:rPr>
        <w:t>выделенных</w:t>
      </w:r>
      <w:r w:rsidRPr="00462118">
        <w:rPr>
          <w:rFonts w:eastAsia="Calibri"/>
          <w:sz w:val="28"/>
          <w:szCs w:val="28"/>
          <w:lang w:eastAsia="en-US"/>
        </w:rPr>
        <w:t xml:space="preserve"> средств.</w:t>
      </w:r>
    </w:p>
    <w:p w:rsidR="008C017C" w:rsidRPr="00462118" w:rsidRDefault="008C017C" w:rsidP="008C017C">
      <w:pPr>
        <w:ind w:firstLine="708"/>
        <w:jc w:val="both"/>
        <w:rPr>
          <w:rFonts w:eastAsia="Calibri"/>
          <w:sz w:val="28"/>
          <w:szCs w:val="28"/>
        </w:rPr>
      </w:pPr>
    </w:p>
    <w:p w:rsidR="008C017C" w:rsidRPr="00462118" w:rsidRDefault="008C017C" w:rsidP="008C017C">
      <w:pPr>
        <w:ind w:firstLine="708"/>
        <w:jc w:val="both"/>
        <w:rPr>
          <w:rFonts w:eastAsia="Calibri"/>
          <w:sz w:val="28"/>
          <w:szCs w:val="28"/>
        </w:rPr>
      </w:pPr>
      <w:r w:rsidRPr="00462118">
        <w:rPr>
          <w:rFonts w:eastAsia="Calibri"/>
          <w:sz w:val="28"/>
          <w:szCs w:val="28"/>
        </w:rPr>
        <w:t>По подразделу 0505 Другие вопросы в области жилищно-коммунального хозяйства</w:t>
      </w:r>
    </w:p>
    <w:p w:rsidR="008C017C" w:rsidRPr="00462118" w:rsidRDefault="008C017C" w:rsidP="008C017C">
      <w:pPr>
        <w:ind w:firstLine="708"/>
        <w:jc w:val="both"/>
        <w:rPr>
          <w:rFonts w:eastAsia="Calibri"/>
          <w:i/>
          <w:sz w:val="28"/>
          <w:szCs w:val="28"/>
        </w:rPr>
      </w:pPr>
      <w:r w:rsidRPr="00462118">
        <w:rPr>
          <w:rFonts w:eastAsia="Calibri"/>
          <w:i/>
          <w:sz w:val="28"/>
          <w:szCs w:val="28"/>
        </w:rPr>
        <w:t>По целевой статье 27.0.</w:t>
      </w:r>
      <w:proofErr w:type="gramStart"/>
      <w:r w:rsidRPr="00462118">
        <w:rPr>
          <w:rFonts w:eastAsia="Calibri"/>
          <w:i/>
          <w:sz w:val="28"/>
          <w:szCs w:val="28"/>
        </w:rPr>
        <w:t>04.</w:t>
      </w:r>
      <w:r w:rsidRPr="00462118">
        <w:rPr>
          <w:rFonts w:eastAsia="Calibri"/>
          <w:i/>
          <w:sz w:val="28"/>
          <w:szCs w:val="28"/>
          <w:lang w:val="en-US"/>
        </w:rPr>
        <w:t>R</w:t>
      </w:r>
      <w:proofErr w:type="gramEnd"/>
      <w:r w:rsidRPr="00462118">
        <w:rPr>
          <w:rFonts w:eastAsia="Calibri"/>
          <w:i/>
          <w:sz w:val="28"/>
          <w:szCs w:val="28"/>
        </w:rPr>
        <w:t>5764</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В 2024 году расходы за счет средств федерального и областного бюджетов на строительство объектов инженерной инфраструктуры и обустройство общественных пространств вновь создаваемых жилых микрорайонов в сельской местности государственной программы Новосибирской области «Комплексное развитие сельских территорий в Новосибирской области» не планировались и не осуществлялись.</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Аналогичные расходы за 2023 год составили 110</w:t>
      </w:r>
      <w:r w:rsidRPr="00462118">
        <w:rPr>
          <w:rFonts w:eastAsia="Calibri"/>
          <w:sz w:val="28"/>
          <w:szCs w:val="28"/>
          <w:lang w:val="en-US" w:eastAsia="en-US"/>
        </w:rPr>
        <w:t> </w:t>
      </w:r>
      <w:r w:rsidRPr="00462118">
        <w:rPr>
          <w:rFonts w:eastAsia="Calibri"/>
          <w:sz w:val="28"/>
          <w:szCs w:val="28"/>
          <w:lang w:eastAsia="en-US"/>
        </w:rPr>
        <w:t>026.4 тыс. рублей.</w:t>
      </w:r>
    </w:p>
    <w:p w:rsidR="008C017C" w:rsidRPr="00462118" w:rsidRDefault="008C017C" w:rsidP="008C017C">
      <w:pPr>
        <w:ind w:firstLine="708"/>
        <w:jc w:val="both"/>
        <w:rPr>
          <w:rFonts w:eastAsia="Calibri"/>
          <w:i/>
          <w:sz w:val="28"/>
          <w:szCs w:val="28"/>
        </w:rPr>
      </w:pPr>
      <w:r w:rsidRPr="00462118">
        <w:rPr>
          <w:rFonts w:eastAsia="Calibri"/>
          <w:i/>
          <w:sz w:val="28"/>
          <w:szCs w:val="28"/>
        </w:rPr>
        <w:t>По целевой статье 27.2.02.72850</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За отчетный период расходы за счет средств областного бюджета по целевой статье «Комплексное развитие сельских территорий (формирование современного облика сельских территорий, направленных на создание объекта социальной инфраструктуры)» составили 84 381,7 тыс. рублей или 99,1% к плану на год.</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В аналогичном периоде 2023 года расходы составили 87 649,3 тысяч рублей.</w:t>
      </w:r>
    </w:p>
    <w:p w:rsidR="008C017C" w:rsidRPr="00462118" w:rsidRDefault="008C017C" w:rsidP="008C017C">
      <w:pPr>
        <w:ind w:firstLine="708"/>
        <w:jc w:val="both"/>
        <w:rPr>
          <w:rFonts w:eastAsia="Calibri"/>
          <w:i/>
          <w:sz w:val="28"/>
          <w:szCs w:val="28"/>
        </w:rPr>
      </w:pPr>
      <w:r w:rsidRPr="00462118">
        <w:rPr>
          <w:rFonts w:eastAsia="Calibri"/>
          <w:i/>
          <w:sz w:val="28"/>
          <w:szCs w:val="28"/>
        </w:rPr>
        <w:t>По целевой статье 27.2.02.70780</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xml:space="preserve">За отчетный период расходы за счет средств областного бюджета по целевой статье «Изготовление проектной документации и ее экспертиза» составили 8 961,4 тыс. рублей (13,5% от плана на год). Оплата произведена по факту выполненных работ по разработке ПСД, </w:t>
      </w:r>
      <w:proofErr w:type="spellStart"/>
      <w:r w:rsidRPr="00462118">
        <w:rPr>
          <w:rFonts w:eastAsia="Calibri"/>
          <w:sz w:val="28"/>
          <w:szCs w:val="28"/>
          <w:lang w:eastAsia="en-US"/>
        </w:rPr>
        <w:t>неосвоение</w:t>
      </w:r>
      <w:proofErr w:type="spellEnd"/>
      <w:r w:rsidRPr="00462118">
        <w:rPr>
          <w:rFonts w:eastAsia="Calibri"/>
          <w:sz w:val="28"/>
          <w:szCs w:val="28"/>
          <w:lang w:eastAsia="en-US"/>
        </w:rPr>
        <w:t xml:space="preserve"> обусловлено отсутствием работ</w:t>
      </w:r>
      <w:r w:rsidR="0064335A" w:rsidRPr="00462118">
        <w:rPr>
          <w:rFonts w:eastAsia="Calibri"/>
          <w:sz w:val="28"/>
          <w:szCs w:val="28"/>
          <w:lang w:eastAsia="en-US"/>
        </w:rPr>
        <w:t>,</w:t>
      </w:r>
      <w:r w:rsidRPr="00462118">
        <w:rPr>
          <w:rFonts w:eastAsia="Calibri"/>
          <w:sz w:val="28"/>
          <w:szCs w:val="28"/>
          <w:lang w:eastAsia="en-US"/>
        </w:rPr>
        <w:t xml:space="preserve"> подлежащих оплате.</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xml:space="preserve">В аналогичном периоде 2023 года расходы по данной целевой статье составили 13 393,1 тыс. рублей или. Отклонение обусловлено оплатой авансовых </w:t>
      </w:r>
      <w:r w:rsidRPr="00462118">
        <w:rPr>
          <w:rFonts w:eastAsia="Calibri"/>
          <w:sz w:val="28"/>
          <w:szCs w:val="28"/>
          <w:lang w:eastAsia="en-US"/>
        </w:rPr>
        <w:lastRenderedPageBreak/>
        <w:t xml:space="preserve">платежей в 2023 году, а конечной оплатой выполненных работ в 1 полугодии 2024 года. </w:t>
      </w:r>
    </w:p>
    <w:p w:rsidR="008C017C" w:rsidRPr="00462118" w:rsidRDefault="008C017C" w:rsidP="008C017C">
      <w:pPr>
        <w:ind w:firstLine="708"/>
        <w:jc w:val="both"/>
        <w:rPr>
          <w:rFonts w:eastAsia="Calibri"/>
          <w:i/>
          <w:sz w:val="28"/>
          <w:szCs w:val="28"/>
        </w:rPr>
      </w:pPr>
      <w:r w:rsidRPr="00462118">
        <w:rPr>
          <w:rFonts w:eastAsia="Calibri"/>
          <w:i/>
          <w:sz w:val="28"/>
          <w:szCs w:val="28"/>
        </w:rPr>
        <w:t>По целевой статье 27.2.</w:t>
      </w:r>
      <w:proofErr w:type="gramStart"/>
      <w:r w:rsidRPr="00462118">
        <w:rPr>
          <w:rFonts w:eastAsia="Calibri"/>
          <w:i/>
          <w:sz w:val="28"/>
          <w:szCs w:val="28"/>
        </w:rPr>
        <w:t>02.R</w:t>
      </w:r>
      <w:proofErr w:type="gramEnd"/>
      <w:r w:rsidRPr="00462118">
        <w:rPr>
          <w:rFonts w:eastAsia="Calibri"/>
          <w:i/>
          <w:sz w:val="28"/>
          <w:szCs w:val="28"/>
        </w:rPr>
        <w:t>5766</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За отчетный период расходы за счет средств областного бюджетов по целевой статье «Комплексное развитие сельских территорий (формирование современного облика сельских территорий, направленных на создание и развитие инфраструктуры в сельской местности)» составили 250</w:t>
      </w:r>
      <w:r w:rsidRPr="00462118">
        <w:rPr>
          <w:rFonts w:eastAsia="Calibri"/>
          <w:sz w:val="28"/>
          <w:szCs w:val="28"/>
          <w:lang w:val="en-US" w:eastAsia="en-US"/>
        </w:rPr>
        <w:t> </w:t>
      </w:r>
      <w:r w:rsidRPr="00462118">
        <w:rPr>
          <w:rFonts w:eastAsia="Calibri"/>
          <w:sz w:val="28"/>
          <w:szCs w:val="28"/>
          <w:lang w:eastAsia="en-US"/>
        </w:rPr>
        <w:t xml:space="preserve">436,3 тыс. рублей или 34,1 % к уточненному кассовому плану: за счет средств областного бюджета 48 386,8 тыс. рублей, за счет средств федерального бюджета 202 049,5 тыс. рублей. </w:t>
      </w:r>
      <w:proofErr w:type="spellStart"/>
      <w:r w:rsidRPr="00462118">
        <w:rPr>
          <w:rFonts w:eastAsia="Calibri"/>
          <w:sz w:val="28"/>
          <w:szCs w:val="28"/>
          <w:lang w:eastAsia="en-US"/>
        </w:rPr>
        <w:t>Неосвоение</w:t>
      </w:r>
      <w:proofErr w:type="spellEnd"/>
      <w:r w:rsidRPr="00462118">
        <w:rPr>
          <w:rFonts w:eastAsia="Calibri"/>
          <w:sz w:val="28"/>
          <w:szCs w:val="28"/>
          <w:lang w:eastAsia="en-US"/>
        </w:rPr>
        <w:t xml:space="preserve"> обусловлено расторжением контракта по мероприятию «Строительство здания начальной школы на 400 мест по адресу: Новосибирская область, </w:t>
      </w:r>
      <w:proofErr w:type="spellStart"/>
      <w:r w:rsidRPr="00462118">
        <w:rPr>
          <w:rFonts w:eastAsia="Calibri"/>
          <w:sz w:val="28"/>
          <w:szCs w:val="28"/>
          <w:lang w:eastAsia="en-US"/>
        </w:rPr>
        <w:t>р.п</w:t>
      </w:r>
      <w:proofErr w:type="spellEnd"/>
      <w:r w:rsidRPr="00462118">
        <w:rPr>
          <w:rFonts w:eastAsia="Calibri"/>
          <w:sz w:val="28"/>
          <w:szCs w:val="28"/>
          <w:lang w:eastAsia="en-US"/>
        </w:rPr>
        <w:t xml:space="preserve">. Сузун, ул. Ленина, 57, Новосибирская Область, Район Сузунский, Рабочий поселок Сузун», повторным прохождением экспертизы ПСД по мероприятиям строительство спортивно-оздоровительного комплекса закрытого типа МБОУ </w:t>
      </w:r>
      <w:proofErr w:type="spellStart"/>
      <w:r w:rsidRPr="00462118">
        <w:rPr>
          <w:rFonts w:eastAsia="Calibri"/>
          <w:sz w:val="28"/>
          <w:szCs w:val="28"/>
          <w:lang w:eastAsia="en-US"/>
        </w:rPr>
        <w:t>Краснозерский</w:t>
      </w:r>
      <w:proofErr w:type="spellEnd"/>
      <w:r w:rsidRPr="00462118">
        <w:rPr>
          <w:rFonts w:eastAsia="Calibri"/>
          <w:sz w:val="28"/>
          <w:szCs w:val="28"/>
          <w:lang w:eastAsia="en-US"/>
        </w:rPr>
        <w:t xml:space="preserve"> лицей № 2 им. Ф.И. </w:t>
      </w:r>
      <w:proofErr w:type="spellStart"/>
      <w:r w:rsidRPr="00462118">
        <w:rPr>
          <w:rFonts w:eastAsia="Calibri"/>
          <w:sz w:val="28"/>
          <w:szCs w:val="28"/>
          <w:lang w:eastAsia="en-US"/>
        </w:rPr>
        <w:t>Анисичкина</w:t>
      </w:r>
      <w:proofErr w:type="spellEnd"/>
      <w:r w:rsidRPr="00462118">
        <w:rPr>
          <w:rFonts w:eastAsia="Calibri"/>
          <w:sz w:val="28"/>
          <w:szCs w:val="28"/>
          <w:lang w:eastAsia="en-US"/>
        </w:rPr>
        <w:t xml:space="preserve"> и строительству </w:t>
      </w:r>
      <w:proofErr w:type="spellStart"/>
      <w:r w:rsidRPr="00462118">
        <w:rPr>
          <w:rFonts w:eastAsia="Calibri"/>
          <w:sz w:val="28"/>
          <w:szCs w:val="28"/>
          <w:lang w:eastAsia="en-US"/>
        </w:rPr>
        <w:t>блочно</w:t>
      </w:r>
      <w:proofErr w:type="spellEnd"/>
      <w:r w:rsidRPr="00462118">
        <w:rPr>
          <w:rFonts w:eastAsia="Calibri"/>
          <w:sz w:val="28"/>
          <w:szCs w:val="28"/>
          <w:lang w:eastAsia="en-US"/>
        </w:rPr>
        <w:t>-модульной котельной мощностью 10 МВт на твердом топливе в г. Тогучин Тогучинского района Новосибирской области, в связи с чем сроки реализации проектов были перенесены на 2025 год.</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В аналогичном периоде 2023 года расходы по данной целевой статье (включая буквенную детализацию) составили 1 298 511,6 тыс. рублей. Отклонение обусловлено завершением реализации части проектов:</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Газоснабжение жилых домов в п. Красномайский, Новосибирского района Новосибирской области, п. Красномайский Новосибирского района Новосибирской области;</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Строительство теплотрассы от точки подключения до муниципального казенного общеобразовательного учреждения Тогучинского района "Шахтинская средняя школа", п. Шахта Тогучинского района Новосибирской области;</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xml:space="preserve">- Газоснабжение жилых домов </w:t>
      </w:r>
      <w:proofErr w:type="spellStart"/>
      <w:r w:rsidRPr="00462118">
        <w:rPr>
          <w:rFonts w:eastAsia="Calibri"/>
          <w:sz w:val="28"/>
          <w:szCs w:val="28"/>
          <w:lang w:eastAsia="en-US"/>
        </w:rPr>
        <w:t>п.Искра</w:t>
      </w:r>
      <w:proofErr w:type="spellEnd"/>
      <w:r w:rsidRPr="00462118">
        <w:rPr>
          <w:rFonts w:eastAsia="Calibri"/>
          <w:sz w:val="28"/>
          <w:szCs w:val="28"/>
          <w:lang w:eastAsia="en-US"/>
        </w:rPr>
        <w:t xml:space="preserve"> по </w:t>
      </w:r>
      <w:proofErr w:type="spellStart"/>
      <w:r w:rsidRPr="00462118">
        <w:rPr>
          <w:rFonts w:eastAsia="Calibri"/>
          <w:sz w:val="28"/>
          <w:szCs w:val="28"/>
          <w:lang w:eastAsia="en-US"/>
        </w:rPr>
        <w:t>ул.Лесная</w:t>
      </w:r>
      <w:proofErr w:type="spellEnd"/>
      <w:r w:rsidRPr="00462118">
        <w:rPr>
          <w:rFonts w:eastAsia="Calibri"/>
          <w:sz w:val="28"/>
          <w:szCs w:val="28"/>
          <w:lang w:eastAsia="en-US"/>
        </w:rPr>
        <w:t xml:space="preserve"> и </w:t>
      </w:r>
      <w:proofErr w:type="spellStart"/>
      <w:r w:rsidRPr="00462118">
        <w:rPr>
          <w:rFonts w:eastAsia="Calibri"/>
          <w:sz w:val="28"/>
          <w:szCs w:val="28"/>
          <w:lang w:eastAsia="en-US"/>
        </w:rPr>
        <w:t>ул.Заречная</w:t>
      </w:r>
      <w:proofErr w:type="spellEnd"/>
      <w:r w:rsidRPr="00462118">
        <w:rPr>
          <w:rFonts w:eastAsia="Calibri"/>
          <w:sz w:val="28"/>
          <w:szCs w:val="28"/>
          <w:lang w:eastAsia="en-US"/>
        </w:rPr>
        <w:t xml:space="preserve"> в </w:t>
      </w:r>
      <w:proofErr w:type="spellStart"/>
      <w:r w:rsidRPr="00462118">
        <w:rPr>
          <w:rFonts w:eastAsia="Calibri"/>
          <w:sz w:val="28"/>
          <w:szCs w:val="28"/>
          <w:lang w:eastAsia="en-US"/>
        </w:rPr>
        <w:t>Черепановском</w:t>
      </w:r>
      <w:proofErr w:type="spellEnd"/>
      <w:r w:rsidRPr="00462118">
        <w:rPr>
          <w:rFonts w:eastAsia="Calibri"/>
          <w:sz w:val="28"/>
          <w:szCs w:val="28"/>
          <w:lang w:eastAsia="en-US"/>
        </w:rPr>
        <w:t xml:space="preserve"> районе Новосибирской области, </w:t>
      </w:r>
      <w:proofErr w:type="spellStart"/>
      <w:r w:rsidRPr="00462118">
        <w:rPr>
          <w:rFonts w:eastAsia="Calibri"/>
          <w:sz w:val="28"/>
          <w:szCs w:val="28"/>
          <w:lang w:eastAsia="en-US"/>
        </w:rPr>
        <w:t>Черепановский</w:t>
      </w:r>
      <w:proofErr w:type="spellEnd"/>
      <w:r w:rsidRPr="00462118">
        <w:rPr>
          <w:rFonts w:eastAsia="Calibri"/>
          <w:sz w:val="28"/>
          <w:szCs w:val="28"/>
          <w:lang w:eastAsia="en-US"/>
        </w:rPr>
        <w:t xml:space="preserve"> район Новосибирской области п. Искра;</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Строительство систем водоподготовки в селе Верх-Сузун Сузунского района Новосибирской области;</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xml:space="preserve">- Строительство </w:t>
      </w:r>
      <w:proofErr w:type="spellStart"/>
      <w:r w:rsidRPr="00462118">
        <w:rPr>
          <w:rFonts w:eastAsia="Calibri"/>
          <w:sz w:val="28"/>
          <w:szCs w:val="28"/>
          <w:lang w:eastAsia="en-US"/>
        </w:rPr>
        <w:t>блочно</w:t>
      </w:r>
      <w:proofErr w:type="spellEnd"/>
      <w:r w:rsidRPr="00462118">
        <w:rPr>
          <w:rFonts w:eastAsia="Calibri"/>
          <w:sz w:val="28"/>
          <w:szCs w:val="28"/>
          <w:lang w:eastAsia="en-US"/>
        </w:rPr>
        <w:t xml:space="preserve">-модульной угольной котельной мощностью 3 мВт (633613, Новосибирская область, Сузунский район, </w:t>
      </w:r>
      <w:proofErr w:type="gramStart"/>
      <w:r w:rsidRPr="00462118">
        <w:rPr>
          <w:rFonts w:eastAsia="Calibri"/>
          <w:sz w:val="28"/>
          <w:szCs w:val="28"/>
          <w:lang w:eastAsia="en-US"/>
        </w:rPr>
        <w:t>село  Шипуново</w:t>
      </w:r>
      <w:proofErr w:type="gramEnd"/>
      <w:r w:rsidRPr="00462118">
        <w:rPr>
          <w:rFonts w:eastAsia="Calibri"/>
          <w:sz w:val="28"/>
          <w:szCs w:val="28"/>
          <w:lang w:eastAsia="en-US"/>
        </w:rPr>
        <w:t xml:space="preserve">, ул. </w:t>
      </w:r>
      <w:proofErr w:type="spellStart"/>
      <w:r w:rsidRPr="00462118">
        <w:rPr>
          <w:rFonts w:eastAsia="Calibri"/>
          <w:sz w:val="28"/>
          <w:szCs w:val="28"/>
          <w:lang w:eastAsia="en-US"/>
        </w:rPr>
        <w:t>Ряшенцевой</w:t>
      </w:r>
      <w:proofErr w:type="spellEnd"/>
      <w:r w:rsidRPr="00462118">
        <w:rPr>
          <w:rFonts w:eastAsia="Calibri"/>
          <w:sz w:val="28"/>
          <w:szCs w:val="28"/>
          <w:lang w:eastAsia="en-US"/>
        </w:rPr>
        <w:t>, 2"б");</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xml:space="preserve">- Капитальный ремонт здания </w:t>
      </w:r>
      <w:proofErr w:type="spellStart"/>
      <w:r w:rsidRPr="00462118">
        <w:rPr>
          <w:rFonts w:eastAsia="Calibri"/>
          <w:sz w:val="28"/>
          <w:szCs w:val="28"/>
          <w:lang w:eastAsia="en-US"/>
        </w:rPr>
        <w:t>Шипуновского</w:t>
      </w:r>
      <w:proofErr w:type="spellEnd"/>
      <w:r w:rsidRPr="00462118">
        <w:rPr>
          <w:rFonts w:eastAsia="Calibri"/>
          <w:sz w:val="28"/>
          <w:szCs w:val="28"/>
          <w:lang w:eastAsia="en-US"/>
        </w:rPr>
        <w:t xml:space="preserve"> Дома культуры по адресу: НСО, с. Шипуново, ул. Юбилейная, 15 (633613, Новосибирская область, Сузунский район, село Шипуново, ул. Юбилейная, 15);</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Водопровод для водоснабжения микрорайона «Южный» на территории г. Тогучина Тогучинского района;</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Капитальный ремонт здания МБУК Тогучинского района «Тогучинский культурно-досуговый центр», по адресу: Новосибирская область, г. Тогучин, ул. Садовая, 25;</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xml:space="preserve">- Реконструкция теплотрассы с подключением абонентов, с. </w:t>
      </w:r>
      <w:proofErr w:type="spellStart"/>
      <w:r w:rsidRPr="00462118">
        <w:rPr>
          <w:rFonts w:eastAsia="Calibri"/>
          <w:sz w:val="28"/>
          <w:szCs w:val="28"/>
          <w:lang w:eastAsia="en-US"/>
        </w:rPr>
        <w:t>Березиково</w:t>
      </w:r>
      <w:proofErr w:type="spellEnd"/>
      <w:r w:rsidRPr="00462118">
        <w:rPr>
          <w:rFonts w:eastAsia="Calibri"/>
          <w:sz w:val="28"/>
          <w:szCs w:val="28"/>
          <w:lang w:eastAsia="en-US"/>
        </w:rPr>
        <w:t>, ул. Южная;</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xml:space="preserve">- Строительство теплотрассы для подключения к центральному отоплению филиала отделения милосердия муниципального бюджетного учреждения </w:t>
      </w:r>
      <w:r w:rsidRPr="00462118">
        <w:rPr>
          <w:rFonts w:eastAsia="Calibri"/>
          <w:sz w:val="28"/>
          <w:szCs w:val="28"/>
          <w:lang w:eastAsia="en-US"/>
        </w:rPr>
        <w:lastRenderedPageBreak/>
        <w:t>Тогучинского района "Комплексный центр социального обслуживания населения" по адресу: Новосибирская область Тогучинский района Новосибирской области;</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xml:space="preserve">- </w:t>
      </w:r>
      <w:proofErr w:type="spellStart"/>
      <w:r w:rsidRPr="00462118">
        <w:rPr>
          <w:rFonts w:eastAsia="Calibri"/>
          <w:sz w:val="28"/>
          <w:szCs w:val="28"/>
          <w:lang w:eastAsia="en-US"/>
        </w:rPr>
        <w:t>Блочно</w:t>
      </w:r>
      <w:proofErr w:type="spellEnd"/>
      <w:r w:rsidRPr="00462118">
        <w:rPr>
          <w:rFonts w:eastAsia="Calibri"/>
          <w:sz w:val="28"/>
          <w:szCs w:val="28"/>
          <w:lang w:eastAsia="en-US"/>
        </w:rPr>
        <w:t xml:space="preserve">-модульная котельная для нужд теплоснабжения </w:t>
      </w:r>
      <w:proofErr w:type="spellStart"/>
      <w:r w:rsidRPr="00462118">
        <w:rPr>
          <w:rFonts w:eastAsia="Calibri"/>
          <w:sz w:val="28"/>
          <w:szCs w:val="28"/>
          <w:lang w:eastAsia="en-US"/>
        </w:rPr>
        <w:t>с.Березиково</w:t>
      </w:r>
      <w:proofErr w:type="spellEnd"/>
      <w:r w:rsidRPr="00462118">
        <w:rPr>
          <w:rFonts w:eastAsia="Calibri"/>
          <w:sz w:val="28"/>
          <w:szCs w:val="28"/>
          <w:lang w:eastAsia="en-US"/>
        </w:rPr>
        <w:t xml:space="preserve">, расположенная по адресу: Новосибирская область, Тогучинский район, </w:t>
      </w:r>
      <w:proofErr w:type="spellStart"/>
      <w:r w:rsidRPr="00462118">
        <w:rPr>
          <w:rFonts w:eastAsia="Calibri"/>
          <w:sz w:val="28"/>
          <w:szCs w:val="28"/>
          <w:lang w:eastAsia="en-US"/>
        </w:rPr>
        <w:t>с.Березиково</w:t>
      </w:r>
      <w:proofErr w:type="spellEnd"/>
      <w:r w:rsidRPr="00462118">
        <w:rPr>
          <w:rFonts w:eastAsia="Calibri"/>
          <w:sz w:val="28"/>
          <w:szCs w:val="28"/>
          <w:lang w:eastAsia="en-US"/>
        </w:rPr>
        <w:t>, ул. Сибирская, 3;</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xml:space="preserve">- Строительство водозаборной скважины для водоснабжения и водопровода </w:t>
      </w:r>
      <w:proofErr w:type="spellStart"/>
      <w:r w:rsidRPr="00462118">
        <w:rPr>
          <w:rFonts w:eastAsia="Calibri"/>
          <w:sz w:val="28"/>
          <w:szCs w:val="28"/>
          <w:lang w:eastAsia="en-US"/>
        </w:rPr>
        <w:t>ст.Курундус</w:t>
      </w:r>
      <w:proofErr w:type="spellEnd"/>
      <w:r w:rsidRPr="00462118">
        <w:rPr>
          <w:rFonts w:eastAsia="Calibri"/>
          <w:sz w:val="28"/>
          <w:szCs w:val="28"/>
          <w:lang w:eastAsia="en-US"/>
        </w:rPr>
        <w:t xml:space="preserve"> Тогучинского района Новосибирской области;</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xml:space="preserve">- </w:t>
      </w:r>
      <w:proofErr w:type="spellStart"/>
      <w:r w:rsidRPr="00462118">
        <w:rPr>
          <w:rFonts w:eastAsia="Calibri"/>
          <w:sz w:val="28"/>
          <w:szCs w:val="28"/>
          <w:lang w:eastAsia="en-US"/>
        </w:rPr>
        <w:t>Блочно</w:t>
      </w:r>
      <w:proofErr w:type="spellEnd"/>
      <w:r w:rsidRPr="00462118">
        <w:rPr>
          <w:rFonts w:eastAsia="Calibri"/>
          <w:sz w:val="28"/>
          <w:szCs w:val="28"/>
          <w:lang w:eastAsia="en-US"/>
        </w:rPr>
        <w:t xml:space="preserve">-модульная котельная для нужд теплоснабжения </w:t>
      </w:r>
      <w:proofErr w:type="spellStart"/>
      <w:r w:rsidRPr="00462118">
        <w:rPr>
          <w:rFonts w:eastAsia="Calibri"/>
          <w:sz w:val="28"/>
          <w:szCs w:val="28"/>
          <w:lang w:eastAsia="en-US"/>
        </w:rPr>
        <w:t>с.Завьялово</w:t>
      </w:r>
      <w:proofErr w:type="spellEnd"/>
      <w:r w:rsidRPr="00462118">
        <w:rPr>
          <w:rFonts w:eastAsia="Calibri"/>
          <w:sz w:val="28"/>
          <w:szCs w:val="28"/>
          <w:lang w:eastAsia="en-US"/>
        </w:rPr>
        <w:t xml:space="preserve">, расположенная по адресу: Новосибирская область, Тогучинский район, </w:t>
      </w:r>
      <w:proofErr w:type="spellStart"/>
      <w:r w:rsidRPr="00462118">
        <w:rPr>
          <w:rFonts w:eastAsia="Calibri"/>
          <w:sz w:val="28"/>
          <w:szCs w:val="28"/>
          <w:lang w:eastAsia="en-US"/>
        </w:rPr>
        <w:t>с.Завьялово</w:t>
      </w:r>
      <w:proofErr w:type="spellEnd"/>
      <w:r w:rsidRPr="00462118">
        <w:rPr>
          <w:rFonts w:eastAsia="Calibri"/>
          <w:sz w:val="28"/>
          <w:szCs w:val="28"/>
          <w:lang w:eastAsia="en-US"/>
        </w:rPr>
        <w:t>, пер. Нагорный, 11а;</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Реконструкция водопроводных сетей по ул. Нагорная, ул. Набережная, ул. Северная, ул. Пионерская, ул. Трактовая. ул. Шахтовая, ул. Юбилейная в п. Шахта Тогучинского района Новосибирской области;</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xml:space="preserve">- Реконструкция тепловых сетей (левый выход) котельной № 1 ДКВР в </w:t>
      </w:r>
      <w:proofErr w:type="spellStart"/>
      <w:r w:rsidRPr="00462118">
        <w:rPr>
          <w:rFonts w:eastAsia="Calibri"/>
          <w:sz w:val="28"/>
          <w:szCs w:val="28"/>
          <w:lang w:eastAsia="en-US"/>
        </w:rPr>
        <w:t>р.п</w:t>
      </w:r>
      <w:proofErr w:type="spellEnd"/>
      <w:r w:rsidRPr="00462118">
        <w:rPr>
          <w:rFonts w:eastAsia="Calibri"/>
          <w:sz w:val="28"/>
          <w:szCs w:val="28"/>
          <w:lang w:eastAsia="en-US"/>
        </w:rPr>
        <w:t>. Краснозерское Краснозерского района Новосибирской области;</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xml:space="preserve">- Реконструкция системы водоснабжения (водопроводные сети) в </w:t>
      </w:r>
      <w:proofErr w:type="spellStart"/>
      <w:r w:rsidRPr="00462118">
        <w:rPr>
          <w:rFonts w:eastAsia="Calibri"/>
          <w:sz w:val="28"/>
          <w:szCs w:val="28"/>
          <w:lang w:eastAsia="en-US"/>
        </w:rPr>
        <w:t>р.п</w:t>
      </w:r>
      <w:proofErr w:type="spellEnd"/>
      <w:r w:rsidRPr="00462118">
        <w:rPr>
          <w:rFonts w:eastAsia="Calibri"/>
          <w:sz w:val="28"/>
          <w:szCs w:val="28"/>
          <w:lang w:eastAsia="en-US"/>
        </w:rPr>
        <w:t>. Краснозерское Краснозерского района Новосибирской области;</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xml:space="preserve">- Приобретение модульной спортивной раздевалки для крытого хоккейного катка "Айсберг" в </w:t>
      </w:r>
      <w:proofErr w:type="spellStart"/>
      <w:r w:rsidRPr="00462118">
        <w:rPr>
          <w:rFonts w:eastAsia="Calibri"/>
          <w:sz w:val="28"/>
          <w:szCs w:val="28"/>
          <w:lang w:eastAsia="en-US"/>
        </w:rPr>
        <w:t>р.п</w:t>
      </w:r>
      <w:proofErr w:type="spellEnd"/>
      <w:r w:rsidRPr="00462118">
        <w:rPr>
          <w:rFonts w:eastAsia="Calibri"/>
          <w:sz w:val="28"/>
          <w:szCs w:val="28"/>
          <w:lang w:eastAsia="en-US"/>
        </w:rPr>
        <w:t>. Краснозерское Краснозерского района Новосибирской области;</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Приобретение микроавтобуса на 14 мест для Муниципального казенного учреждения культуры «Культурно-досуговое объединение Краснозерского района Новосибирской области»;</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xml:space="preserve">- Капитальный ремонт муниципального казенного общеобразовательного учреждения Краснозерского района Новосибирской области </w:t>
      </w:r>
      <w:proofErr w:type="spellStart"/>
      <w:r w:rsidRPr="00462118">
        <w:rPr>
          <w:rFonts w:eastAsia="Calibri"/>
          <w:sz w:val="28"/>
          <w:szCs w:val="28"/>
          <w:lang w:eastAsia="en-US"/>
        </w:rPr>
        <w:t>Кайгородская</w:t>
      </w:r>
      <w:proofErr w:type="spellEnd"/>
      <w:r w:rsidRPr="00462118">
        <w:rPr>
          <w:rFonts w:eastAsia="Calibri"/>
          <w:sz w:val="28"/>
          <w:szCs w:val="28"/>
          <w:lang w:eastAsia="en-US"/>
        </w:rPr>
        <w:t xml:space="preserve"> основная общеобразовательная школа по адресу: ул. Студенческая, д.33, п. </w:t>
      </w:r>
      <w:proofErr w:type="spellStart"/>
      <w:r w:rsidRPr="00462118">
        <w:rPr>
          <w:rFonts w:eastAsia="Calibri"/>
          <w:sz w:val="28"/>
          <w:szCs w:val="28"/>
          <w:lang w:eastAsia="en-US"/>
        </w:rPr>
        <w:t>Кайгородский</w:t>
      </w:r>
      <w:proofErr w:type="spellEnd"/>
      <w:r w:rsidRPr="00462118">
        <w:rPr>
          <w:rFonts w:eastAsia="Calibri"/>
          <w:sz w:val="28"/>
          <w:szCs w:val="28"/>
          <w:lang w:eastAsia="en-US"/>
        </w:rPr>
        <w:t xml:space="preserve">, </w:t>
      </w:r>
      <w:proofErr w:type="spellStart"/>
      <w:r w:rsidRPr="00462118">
        <w:rPr>
          <w:rFonts w:eastAsia="Calibri"/>
          <w:sz w:val="28"/>
          <w:szCs w:val="28"/>
          <w:lang w:eastAsia="en-US"/>
        </w:rPr>
        <w:t>Краснозерский</w:t>
      </w:r>
      <w:proofErr w:type="spellEnd"/>
      <w:r w:rsidRPr="00462118">
        <w:rPr>
          <w:rFonts w:eastAsia="Calibri"/>
          <w:sz w:val="28"/>
          <w:szCs w:val="28"/>
          <w:lang w:eastAsia="en-US"/>
        </w:rPr>
        <w:t xml:space="preserve"> район, Новосибирская область;</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xml:space="preserve">- Строительство газопровода в с. Толмачево ул. Снежная, </w:t>
      </w:r>
      <w:proofErr w:type="spellStart"/>
      <w:r w:rsidRPr="00462118">
        <w:rPr>
          <w:rFonts w:eastAsia="Calibri"/>
          <w:sz w:val="28"/>
          <w:szCs w:val="28"/>
          <w:lang w:eastAsia="en-US"/>
        </w:rPr>
        <w:t>ул.Победы</w:t>
      </w:r>
      <w:proofErr w:type="spellEnd"/>
      <w:r w:rsidRPr="00462118">
        <w:rPr>
          <w:rFonts w:eastAsia="Calibri"/>
          <w:sz w:val="28"/>
          <w:szCs w:val="28"/>
          <w:lang w:eastAsia="en-US"/>
        </w:rPr>
        <w:t xml:space="preserve"> (низкое давление);</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xml:space="preserve">- Капитальный ремонт кровли и фасада муниципального казенного общеобразовательного учреждения "Искровская средняя общеобразовательная школа" (633542 Новосибирская область, </w:t>
      </w:r>
      <w:proofErr w:type="spellStart"/>
      <w:r w:rsidRPr="00462118">
        <w:rPr>
          <w:rFonts w:eastAsia="Calibri"/>
          <w:sz w:val="28"/>
          <w:szCs w:val="28"/>
          <w:lang w:eastAsia="en-US"/>
        </w:rPr>
        <w:t>Черепановский</w:t>
      </w:r>
      <w:proofErr w:type="spellEnd"/>
      <w:r w:rsidRPr="00462118">
        <w:rPr>
          <w:rFonts w:eastAsia="Calibri"/>
          <w:sz w:val="28"/>
          <w:szCs w:val="28"/>
          <w:lang w:eastAsia="en-US"/>
        </w:rPr>
        <w:t xml:space="preserve"> район, поселок Искра, ул. Центральная 4а);</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xml:space="preserve">- Спортивный зал 36 х18 м с актовым залом на территории школы №3 в </w:t>
      </w:r>
      <w:proofErr w:type="spellStart"/>
      <w:r w:rsidRPr="00462118">
        <w:rPr>
          <w:rFonts w:eastAsia="Calibri"/>
          <w:sz w:val="28"/>
          <w:szCs w:val="28"/>
          <w:lang w:eastAsia="en-US"/>
        </w:rPr>
        <w:t>р.п</w:t>
      </w:r>
      <w:proofErr w:type="spellEnd"/>
      <w:r w:rsidRPr="00462118">
        <w:rPr>
          <w:rFonts w:eastAsia="Calibri"/>
          <w:sz w:val="28"/>
          <w:szCs w:val="28"/>
          <w:lang w:eastAsia="en-US"/>
        </w:rPr>
        <w:t>.</w:t>
      </w:r>
      <w:r w:rsidR="0064335A" w:rsidRPr="00462118">
        <w:rPr>
          <w:rFonts w:eastAsia="Calibri"/>
          <w:sz w:val="28"/>
          <w:szCs w:val="28"/>
          <w:lang w:eastAsia="en-US"/>
        </w:rPr>
        <w:t> </w:t>
      </w:r>
      <w:r w:rsidRPr="00462118">
        <w:rPr>
          <w:rFonts w:eastAsia="Calibri"/>
          <w:sz w:val="28"/>
          <w:szCs w:val="28"/>
          <w:lang w:eastAsia="en-US"/>
        </w:rPr>
        <w:t>Маслянино, Новосибирской области.</w:t>
      </w:r>
    </w:p>
    <w:p w:rsidR="00FB4691" w:rsidRPr="00462118" w:rsidRDefault="00FB4691" w:rsidP="00FB4691">
      <w:pPr>
        <w:ind w:firstLine="708"/>
        <w:jc w:val="both"/>
        <w:rPr>
          <w:rFonts w:eastAsia="Calibri"/>
          <w:i/>
          <w:sz w:val="28"/>
          <w:szCs w:val="28"/>
          <w:lang w:eastAsia="en-US"/>
        </w:rPr>
      </w:pPr>
      <w:r w:rsidRPr="00462118">
        <w:rPr>
          <w:rFonts w:eastAsia="Calibri"/>
          <w:i/>
          <w:sz w:val="28"/>
          <w:szCs w:val="28"/>
          <w:lang w:eastAsia="en-US"/>
        </w:rPr>
        <w:t xml:space="preserve">По целевым статьям 27.2.02.71241, 27.2.02.71242, 27.2.02.71243 </w:t>
      </w:r>
    </w:p>
    <w:p w:rsidR="00FB4691" w:rsidRPr="00462118" w:rsidRDefault="00FB4691" w:rsidP="00FB4691">
      <w:pPr>
        <w:ind w:firstLine="708"/>
        <w:jc w:val="both"/>
        <w:rPr>
          <w:rFonts w:eastAsia="Calibri"/>
          <w:b/>
          <w:bCs/>
          <w:sz w:val="28"/>
          <w:szCs w:val="28"/>
          <w:lang w:eastAsia="en-US"/>
        </w:rPr>
      </w:pPr>
      <w:r w:rsidRPr="00462118">
        <w:rPr>
          <w:rFonts w:eastAsia="Calibri"/>
          <w:sz w:val="28"/>
          <w:szCs w:val="28"/>
          <w:lang w:eastAsia="en-US"/>
        </w:rPr>
        <w:t>Расходы на строительство социальных объектов в Сузунском и Краснозерском районах в 2024 году не осуществлялись в связи с отсутствием соглашений, по Тогучинскому району в связи с отсутствием выполненных работ, подлежащих оплате.</w:t>
      </w:r>
    </w:p>
    <w:p w:rsidR="00FB4691" w:rsidRPr="00462118" w:rsidRDefault="00FB4691" w:rsidP="00FB4691">
      <w:pPr>
        <w:ind w:firstLine="708"/>
        <w:jc w:val="both"/>
        <w:rPr>
          <w:rFonts w:eastAsia="Calibri"/>
          <w:i/>
          <w:sz w:val="28"/>
          <w:szCs w:val="28"/>
          <w:lang w:eastAsia="en-US"/>
        </w:rPr>
      </w:pPr>
      <w:r w:rsidRPr="00462118">
        <w:rPr>
          <w:rFonts w:eastAsia="Calibri"/>
          <w:i/>
          <w:sz w:val="28"/>
          <w:szCs w:val="28"/>
          <w:lang w:eastAsia="en-US"/>
        </w:rPr>
        <w:t>По целевой статье 27.2.02.71244</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 xml:space="preserve">За отчетный период расходы за счет средств областного бюджетов по целевой статье Комплексное развитие сельских территорий (строительство спортивного комплекса в </w:t>
      </w:r>
      <w:proofErr w:type="spellStart"/>
      <w:r w:rsidRPr="00462118">
        <w:rPr>
          <w:rFonts w:eastAsia="Calibri"/>
          <w:sz w:val="28"/>
          <w:szCs w:val="28"/>
          <w:lang w:eastAsia="en-US"/>
        </w:rPr>
        <w:t>Черепановском</w:t>
      </w:r>
      <w:proofErr w:type="spellEnd"/>
      <w:r w:rsidRPr="00462118">
        <w:rPr>
          <w:rFonts w:eastAsia="Calibri"/>
          <w:sz w:val="28"/>
          <w:szCs w:val="28"/>
          <w:lang w:eastAsia="en-US"/>
        </w:rPr>
        <w:t xml:space="preserve"> районе) кассовый расход за счет средств областного бюджета составил 3 742,5 тысяч рублей, что составило 49,9 % к плану на год. Средства были направлены на оплату аванса по контракту.</w:t>
      </w:r>
    </w:p>
    <w:p w:rsidR="00FB4691" w:rsidRPr="00462118" w:rsidRDefault="00FB4691" w:rsidP="00FB4691">
      <w:pPr>
        <w:ind w:firstLine="708"/>
        <w:jc w:val="both"/>
        <w:rPr>
          <w:rFonts w:eastAsia="Calibri"/>
          <w:sz w:val="28"/>
          <w:szCs w:val="28"/>
          <w:lang w:eastAsia="en-US"/>
        </w:rPr>
      </w:pPr>
      <w:r w:rsidRPr="00462118">
        <w:rPr>
          <w:rFonts w:eastAsia="Calibri"/>
          <w:sz w:val="28"/>
          <w:szCs w:val="28"/>
          <w:lang w:eastAsia="en-US"/>
        </w:rPr>
        <w:t>В 2023 году расходы по данной целевой статье не осуществлялись.</w:t>
      </w:r>
    </w:p>
    <w:p w:rsidR="00FB4691" w:rsidRPr="00462118" w:rsidRDefault="00FB4691" w:rsidP="00FB4691">
      <w:pPr>
        <w:ind w:firstLine="708"/>
        <w:jc w:val="both"/>
        <w:rPr>
          <w:rFonts w:eastAsia="Calibri"/>
          <w:sz w:val="28"/>
          <w:szCs w:val="28"/>
          <w:lang w:eastAsia="en-US"/>
        </w:rPr>
      </w:pPr>
    </w:p>
    <w:p w:rsidR="0052149D" w:rsidRPr="00462118" w:rsidRDefault="0052149D" w:rsidP="0052149D">
      <w:pPr>
        <w:ind w:firstLine="708"/>
        <w:jc w:val="both"/>
        <w:rPr>
          <w:rFonts w:eastAsia="Calibri"/>
          <w:sz w:val="28"/>
          <w:szCs w:val="28"/>
          <w:lang w:eastAsia="en-US"/>
        </w:rPr>
      </w:pPr>
      <w:r w:rsidRPr="00462118">
        <w:rPr>
          <w:rFonts w:eastAsia="Calibri"/>
          <w:sz w:val="28"/>
          <w:szCs w:val="28"/>
          <w:lang w:eastAsia="en-US"/>
        </w:rPr>
        <w:t>По подразделу 0709 Содействие занятости.</w:t>
      </w:r>
    </w:p>
    <w:p w:rsidR="0052149D" w:rsidRPr="00462118" w:rsidRDefault="0052149D" w:rsidP="0052149D">
      <w:pPr>
        <w:ind w:firstLine="708"/>
        <w:jc w:val="both"/>
        <w:rPr>
          <w:rFonts w:eastAsia="Calibri"/>
          <w:sz w:val="28"/>
          <w:szCs w:val="28"/>
          <w:lang w:eastAsia="en-US"/>
        </w:rPr>
      </w:pPr>
      <w:r w:rsidRPr="00462118">
        <w:rPr>
          <w:rFonts w:eastAsia="Calibri"/>
          <w:sz w:val="28"/>
          <w:szCs w:val="28"/>
          <w:lang w:eastAsia="en-US"/>
        </w:rPr>
        <w:t>За отчетный период расходы за счет средств федерального и областного бюджетов по целевой статье «Комплексное развитие сельских территорий (содействие сельскохозяйственным товаропроизводителям в обеспечении квалифицированными специалистами)» составили 9 725,4 тыс. рублей или 100 % к кассовому плану и уточненной сводной бюджетной росписи. Расходы за счет средств областного бюджета в общем объеме расходов составили 2 139,5 тыс. рублей, федерального бюджета 7 585,6 тыс. рублей.</w:t>
      </w:r>
    </w:p>
    <w:p w:rsidR="0052149D" w:rsidRPr="00462118" w:rsidRDefault="0052149D" w:rsidP="0052149D">
      <w:pPr>
        <w:ind w:firstLine="708"/>
        <w:jc w:val="both"/>
        <w:rPr>
          <w:rFonts w:eastAsia="Calibri"/>
          <w:sz w:val="28"/>
          <w:szCs w:val="28"/>
          <w:lang w:eastAsia="en-US"/>
        </w:rPr>
      </w:pPr>
      <w:r w:rsidRPr="00462118">
        <w:rPr>
          <w:rFonts w:eastAsia="Calibri"/>
          <w:sz w:val="28"/>
          <w:szCs w:val="28"/>
          <w:lang w:eastAsia="en-US"/>
        </w:rPr>
        <w:t xml:space="preserve">В аналогичном периоде 2023 года расходы по данной целевой статье составили 10 054,0 тыс. рублей. </w:t>
      </w:r>
    </w:p>
    <w:p w:rsidR="00FB4691" w:rsidRPr="00462118" w:rsidRDefault="00FB4691" w:rsidP="00FB4691">
      <w:pPr>
        <w:ind w:firstLine="708"/>
        <w:jc w:val="both"/>
        <w:rPr>
          <w:rFonts w:eastAsia="Calibri"/>
          <w:sz w:val="28"/>
          <w:szCs w:val="28"/>
          <w:lang w:eastAsia="en-US"/>
        </w:rPr>
      </w:pPr>
    </w:p>
    <w:p w:rsidR="008C017C" w:rsidRPr="00462118" w:rsidRDefault="008C017C" w:rsidP="008C017C">
      <w:pPr>
        <w:ind w:firstLine="709"/>
        <w:jc w:val="both"/>
        <w:rPr>
          <w:rFonts w:eastAsia="Calibri"/>
          <w:sz w:val="28"/>
          <w:szCs w:val="28"/>
        </w:rPr>
      </w:pPr>
      <w:r w:rsidRPr="00462118">
        <w:rPr>
          <w:rFonts w:eastAsia="Calibri"/>
          <w:sz w:val="28"/>
          <w:szCs w:val="28"/>
        </w:rPr>
        <w:t>По подразделу 1003 Социальное обеспечение населения.</w:t>
      </w:r>
    </w:p>
    <w:p w:rsidR="008C017C" w:rsidRPr="00462118" w:rsidRDefault="008C017C" w:rsidP="008C017C">
      <w:pPr>
        <w:ind w:firstLine="709"/>
        <w:jc w:val="both"/>
        <w:rPr>
          <w:rFonts w:eastAsia="Calibri"/>
          <w:i/>
          <w:sz w:val="28"/>
          <w:szCs w:val="28"/>
        </w:rPr>
      </w:pPr>
      <w:r w:rsidRPr="00462118">
        <w:rPr>
          <w:rFonts w:eastAsia="Calibri"/>
          <w:i/>
          <w:sz w:val="28"/>
          <w:szCs w:val="28"/>
        </w:rPr>
        <w:t>По целевой статье 27.2.</w:t>
      </w:r>
      <w:proofErr w:type="gramStart"/>
      <w:r w:rsidRPr="00462118">
        <w:rPr>
          <w:rFonts w:eastAsia="Calibri"/>
          <w:i/>
          <w:sz w:val="28"/>
          <w:szCs w:val="28"/>
        </w:rPr>
        <w:t>01.R</w:t>
      </w:r>
      <w:proofErr w:type="gramEnd"/>
      <w:r w:rsidRPr="00462118">
        <w:rPr>
          <w:rFonts w:eastAsia="Calibri"/>
          <w:i/>
          <w:sz w:val="28"/>
          <w:szCs w:val="28"/>
        </w:rPr>
        <w:t>5761</w:t>
      </w:r>
    </w:p>
    <w:p w:rsidR="00A45337" w:rsidRPr="00462118" w:rsidRDefault="00A45337" w:rsidP="00A45337">
      <w:pPr>
        <w:ind w:firstLine="708"/>
        <w:jc w:val="both"/>
        <w:rPr>
          <w:rFonts w:eastAsia="Calibri"/>
          <w:sz w:val="28"/>
          <w:szCs w:val="28"/>
          <w:lang w:eastAsia="en-US"/>
        </w:rPr>
      </w:pPr>
      <w:r w:rsidRPr="00462118">
        <w:rPr>
          <w:rFonts w:eastAsia="Calibri"/>
          <w:sz w:val="28"/>
          <w:szCs w:val="28"/>
          <w:lang w:eastAsia="en-US"/>
        </w:rPr>
        <w:t>За отчетный период расходы за счет средств федерального и областного бюджетов по целевой статье «Комплексное развитие сельских территорий (мероприятия по улучшению жилищных условий граждан, проживающих на сельских территориях)» составили 51 996,4 тыс. рублей или 100 % к уточненному кассовому плану или 100,0% к уточненной сводной бюджетной росписи: за счет средств областного бюджета 48 175,1 тыс. рублей, за счет средств федерального бюджета 3 821,3 тыс. рублей.</w:t>
      </w:r>
    </w:p>
    <w:p w:rsidR="00A45337" w:rsidRPr="00462118" w:rsidRDefault="00A45337" w:rsidP="00A45337">
      <w:pPr>
        <w:ind w:firstLine="709"/>
        <w:jc w:val="both"/>
        <w:rPr>
          <w:rFonts w:eastAsia="Calibri"/>
          <w:sz w:val="28"/>
          <w:szCs w:val="28"/>
          <w:lang w:eastAsia="en-US"/>
        </w:rPr>
      </w:pPr>
      <w:r w:rsidRPr="00462118">
        <w:rPr>
          <w:rFonts w:eastAsia="Calibri"/>
          <w:sz w:val="28"/>
          <w:szCs w:val="28"/>
          <w:lang w:eastAsia="en-US"/>
        </w:rPr>
        <w:t>В аналогичном периоде 2023 года расходы по данной целевой статье расходы составили 62 321,9 тыс. рублей. Отклонение обусловлено дополнительным выделением средств в декабре 2023 года.</w:t>
      </w:r>
    </w:p>
    <w:p w:rsidR="00A45337" w:rsidRPr="00462118" w:rsidRDefault="00A45337" w:rsidP="00A45337">
      <w:pPr>
        <w:ind w:firstLine="709"/>
        <w:jc w:val="both"/>
        <w:rPr>
          <w:rFonts w:eastAsia="Calibri"/>
          <w:sz w:val="28"/>
          <w:szCs w:val="28"/>
          <w:lang w:eastAsia="en-US"/>
        </w:rPr>
      </w:pPr>
    </w:p>
    <w:p w:rsidR="00A45337" w:rsidRPr="00462118" w:rsidRDefault="00A45337" w:rsidP="00A45337">
      <w:pPr>
        <w:ind w:firstLine="708"/>
        <w:jc w:val="both"/>
        <w:rPr>
          <w:rFonts w:eastAsia="Calibri"/>
          <w:sz w:val="28"/>
          <w:szCs w:val="28"/>
          <w:lang w:eastAsia="en-US"/>
        </w:rPr>
      </w:pPr>
      <w:r w:rsidRPr="00462118">
        <w:rPr>
          <w:rFonts w:eastAsia="Calibri"/>
          <w:i/>
          <w:sz w:val="28"/>
          <w:szCs w:val="28"/>
          <w:lang w:eastAsia="en-US"/>
        </w:rPr>
        <w:t xml:space="preserve">По государственной программе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 </w:t>
      </w:r>
      <w:r w:rsidRPr="00462118">
        <w:rPr>
          <w:rFonts w:eastAsia="Calibri"/>
          <w:sz w:val="28"/>
          <w:szCs w:val="28"/>
          <w:lang w:eastAsia="en-US"/>
        </w:rPr>
        <w:t>на м</w:t>
      </w:r>
      <w:r w:rsidRPr="00462118">
        <w:rPr>
          <w:sz w:val="28"/>
          <w:szCs w:val="28"/>
        </w:rPr>
        <w:t xml:space="preserve">еры государственной поддержки кадрового обеспечения сельскохозяйственного производства направлено </w:t>
      </w:r>
      <w:r w:rsidRPr="00462118">
        <w:rPr>
          <w:rFonts w:eastAsia="Calibri"/>
          <w:sz w:val="28"/>
          <w:szCs w:val="28"/>
          <w:lang w:eastAsia="en-US"/>
        </w:rPr>
        <w:t>43 107,5 тыс. рублей или 85,1% к утвержденным годовым бюджетным назначениям за 2024 год (50 637,8 тыс. рублей) и 85,1% к уточненной сводной бюджетной росписи на 2024 год (50 637,8 тыс. рублей) в том числе:</w:t>
      </w:r>
    </w:p>
    <w:p w:rsidR="00A45337" w:rsidRPr="00462118" w:rsidRDefault="00A45337" w:rsidP="00A45337">
      <w:pPr>
        <w:ind w:right="140" w:firstLine="708"/>
        <w:jc w:val="both"/>
        <w:rPr>
          <w:sz w:val="28"/>
          <w:szCs w:val="28"/>
        </w:rPr>
      </w:pPr>
      <w:r w:rsidRPr="00462118">
        <w:rPr>
          <w:sz w:val="28"/>
          <w:szCs w:val="28"/>
        </w:rPr>
        <w:t>на доплату бывшим руководителям - пенсионерам сельскохозяйственных предприятий направлено 1 107,5 тыс. рублей или 61,5% к утвержденным годовым бюджетным назначениям за 2024 год (1 800,0 тыс. рублей). По сравнению с 2023 годом, расходы выросли на 13,9% (135,0 тыс. рублей);</w:t>
      </w:r>
    </w:p>
    <w:p w:rsidR="00A45337" w:rsidRPr="00462118" w:rsidRDefault="00A45337" w:rsidP="00A45337">
      <w:pPr>
        <w:ind w:firstLine="708"/>
        <w:jc w:val="both"/>
        <w:rPr>
          <w:sz w:val="28"/>
          <w:szCs w:val="28"/>
        </w:rPr>
      </w:pPr>
      <w:r w:rsidRPr="00462118">
        <w:rPr>
          <w:sz w:val="28"/>
          <w:szCs w:val="28"/>
        </w:rPr>
        <w:t>единовременная выплата молодым специалистам составила 42 000,0 тыс. рублей</w:t>
      </w:r>
      <w:r w:rsidRPr="00462118">
        <w:rPr>
          <w:rFonts w:ascii="Calibri" w:eastAsia="Calibri" w:hAnsi="Calibri"/>
          <w:sz w:val="22"/>
          <w:szCs w:val="22"/>
          <w:lang w:eastAsia="en-US"/>
        </w:rPr>
        <w:t xml:space="preserve"> </w:t>
      </w:r>
      <w:r w:rsidRPr="00462118">
        <w:rPr>
          <w:sz w:val="28"/>
          <w:szCs w:val="28"/>
        </w:rPr>
        <w:t>или 86,0% к утвержденным годовым бюджетным назначениям за 2024 год (48 837,8 тыс. рублей).</w:t>
      </w:r>
      <w:r w:rsidRPr="00462118">
        <w:rPr>
          <w:rFonts w:ascii="Calibri" w:eastAsia="Calibri" w:hAnsi="Calibri"/>
          <w:sz w:val="22"/>
          <w:szCs w:val="22"/>
          <w:lang w:eastAsia="en-US"/>
        </w:rPr>
        <w:t xml:space="preserve"> </w:t>
      </w:r>
      <w:r w:rsidRPr="00462118">
        <w:rPr>
          <w:sz w:val="28"/>
          <w:szCs w:val="28"/>
        </w:rPr>
        <w:t>По сравнению с 2023 годом, расходы выросли на 210,0% (28 450,0 тыс. рублей).</w:t>
      </w:r>
    </w:p>
    <w:p w:rsidR="00A45337" w:rsidRPr="00462118" w:rsidRDefault="00A45337" w:rsidP="00A45337">
      <w:pPr>
        <w:ind w:firstLine="708"/>
        <w:jc w:val="both"/>
        <w:rPr>
          <w:rFonts w:eastAsia="Calibri"/>
          <w:sz w:val="18"/>
          <w:szCs w:val="18"/>
          <w:lang w:eastAsia="en-US"/>
        </w:rPr>
      </w:pPr>
      <w:r w:rsidRPr="00462118">
        <w:rPr>
          <w:sz w:val="28"/>
          <w:szCs w:val="28"/>
        </w:rPr>
        <w:t>Сложившийся уровень исполнения кассовых расходов обусловлен количеством поступивших заявок от субъектов получателей государственной поддержки на возмещение части произведенных затрат по результатам проведенного конкурса.</w:t>
      </w:r>
    </w:p>
    <w:p w:rsidR="00A45337" w:rsidRPr="004A6376" w:rsidRDefault="00A45337" w:rsidP="00A45337">
      <w:pPr>
        <w:ind w:firstLine="709"/>
        <w:jc w:val="both"/>
        <w:rPr>
          <w:rFonts w:eastAsia="Calibri"/>
          <w:sz w:val="28"/>
          <w:szCs w:val="28"/>
          <w:lang w:eastAsia="en-US"/>
        </w:rPr>
      </w:pPr>
    </w:p>
    <w:p w:rsidR="003C03F3" w:rsidRPr="004A6376" w:rsidRDefault="00B50DF4">
      <w:pPr>
        <w:ind w:firstLine="709"/>
        <w:jc w:val="center"/>
        <w:rPr>
          <w:b/>
          <w:sz w:val="28"/>
          <w:szCs w:val="28"/>
        </w:rPr>
      </w:pPr>
      <w:r w:rsidRPr="004A6376">
        <w:rPr>
          <w:b/>
          <w:sz w:val="28"/>
          <w:szCs w:val="28"/>
        </w:rPr>
        <w:t>Избирательная комиссия Новосибирской области – 041</w:t>
      </w:r>
    </w:p>
    <w:p w:rsidR="003C03F3" w:rsidRPr="004A6376" w:rsidRDefault="003C03F3">
      <w:pPr>
        <w:ind w:firstLine="709"/>
        <w:jc w:val="both"/>
        <w:rPr>
          <w:b/>
          <w:sz w:val="28"/>
          <w:szCs w:val="28"/>
        </w:rPr>
      </w:pPr>
    </w:p>
    <w:p w:rsidR="003C03F3" w:rsidRPr="004A6376" w:rsidRDefault="00B50DF4">
      <w:pPr>
        <w:ind w:firstLine="720"/>
        <w:jc w:val="both"/>
        <w:rPr>
          <w:sz w:val="28"/>
          <w:szCs w:val="28"/>
        </w:rPr>
      </w:pPr>
      <w:r w:rsidRPr="004A6376">
        <w:rPr>
          <w:sz w:val="28"/>
          <w:szCs w:val="28"/>
        </w:rPr>
        <w:lastRenderedPageBreak/>
        <w:t>Избирательная комиссия Новосибирской области создана для обеспечения реализации и защиты избирательных прав и права на участие в референдуме граждан Российской Федерации, подготовки и проведения выборов Президента Российской Федерации, депутатов Государственной Думы Федерального Собрания Российской Федерации, в иные федеральные государственные органы, депутатов Новосибирского областного Совета  депутатов, органов местного самоуправления, проведения референдумов Российской Федерации, Новосибирской области и местных референдумов.</w:t>
      </w:r>
    </w:p>
    <w:p w:rsidR="00405672" w:rsidRPr="004A6376" w:rsidRDefault="00405672" w:rsidP="00405672">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highlight w:val="lightGray"/>
        </w:rPr>
      </w:pPr>
      <w:r w:rsidRPr="004A6376">
        <w:rPr>
          <w:sz w:val="28"/>
          <w:szCs w:val="28"/>
        </w:rPr>
        <w:t>В целом расходы по Избирательной комиссии Новосибирской области за 2024 год произведены в сумме 296 114,5 тыс. рублей или 99,8% к уточненной сводной бюджетной росписи и 99,1% к уточненному кассовому плану, за аналогичный период 2023 года расходы исполнены в сумме 513 640,4 тыс. рублей или 74,0% к уточненной сводной бюджетной росписи и 74,0% к уточненному кассовому плану.</w:t>
      </w:r>
    </w:p>
    <w:p w:rsidR="00405672" w:rsidRPr="004A6376" w:rsidRDefault="00405672" w:rsidP="00405672">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4A6376">
        <w:rPr>
          <w:sz w:val="28"/>
          <w:szCs w:val="28"/>
        </w:rPr>
        <w:t>Утвержденные Законом Новосибирской области от 21.12.2023 № 413-ОЗ «Об областном бюджете Новосибирской области на 2024 год и плановый период 2025 и 2026 годов» бюджетные ассигнования главного распорядителя бюджетных средств на 2024 год составили 298 786,2 тыс. рублей, уточненная сводная бюджетная роспись 296 742,8 тыс. рублей, отклонение в сумме 2 043,4 тыс. рублей обусловлено следующим.</w:t>
      </w:r>
    </w:p>
    <w:p w:rsidR="00405672" w:rsidRPr="004A6376" w:rsidRDefault="00405672" w:rsidP="00405672">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4A6376">
        <w:rPr>
          <w:sz w:val="28"/>
          <w:szCs w:val="28"/>
        </w:rPr>
        <w:t>Уменьшены бюджетные ассигнования главного распорядителя бюджетных средств Новосибирской области в сумме 2 043,4 тыс. рублей в связи с уточнением срока проведения индексации заработной платы по следующим кодам бюджетной классификации:</w:t>
      </w:r>
    </w:p>
    <w:p w:rsidR="00405672" w:rsidRPr="004A6376" w:rsidRDefault="00405672" w:rsidP="00405672">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4A6376">
        <w:rPr>
          <w:sz w:val="28"/>
          <w:szCs w:val="28"/>
        </w:rPr>
        <w:t>- 041 0107 99.0.00.00190, 120 в сумме - 1 858,6 тыс. рублей;</w:t>
      </w:r>
    </w:p>
    <w:p w:rsidR="00405672" w:rsidRPr="004A6376" w:rsidRDefault="00405672" w:rsidP="00405672">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4A6376">
        <w:rPr>
          <w:sz w:val="28"/>
          <w:szCs w:val="28"/>
        </w:rPr>
        <w:t>- 041 0107 99.0.00.07110, 120 в сумме - 184,8 тыс. рублей.</w:t>
      </w:r>
    </w:p>
    <w:p w:rsidR="00405672" w:rsidRPr="004A6376" w:rsidRDefault="00405672" w:rsidP="00405672">
      <w:pPr>
        <w:ind w:firstLine="708"/>
        <w:jc w:val="both"/>
        <w:rPr>
          <w:sz w:val="28"/>
          <w:szCs w:val="28"/>
        </w:rPr>
      </w:pPr>
      <w:r w:rsidRPr="004A6376">
        <w:rPr>
          <w:sz w:val="28"/>
          <w:szCs w:val="28"/>
        </w:rPr>
        <w:t>За отчетный период расходы производились в рамках непрограммных направлений областного бюджета за счет средств областного бюджета по следующим направлениям.</w:t>
      </w:r>
    </w:p>
    <w:p w:rsidR="00405672" w:rsidRPr="004A6376" w:rsidRDefault="005F2C17" w:rsidP="00405672">
      <w:pPr>
        <w:autoSpaceDE w:val="0"/>
        <w:autoSpaceDN w:val="0"/>
        <w:adjustRightInd w:val="0"/>
        <w:ind w:firstLine="709"/>
        <w:jc w:val="both"/>
        <w:rPr>
          <w:rFonts w:eastAsia="Calibri"/>
          <w:sz w:val="28"/>
          <w:szCs w:val="28"/>
          <w:lang w:eastAsia="en-US"/>
        </w:rPr>
      </w:pPr>
      <w:r w:rsidRPr="004A6376">
        <w:rPr>
          <w:i/>
          <w:sz w:val="28"/>
          <w:szCs w:val="28"/>
        </w:rPr>
        <w:t>По разделу (подразделу) 0107</w:t>
      </w:r>
      <w:r w:rsidRPr="004A6376">
        <w:rPr>
          <w:sz w:val="28"/>
          <w:szCs w:val="28"/>
        </w:rPr>
        <w:t xml:space="preserve"> </w:t>
      </w:r>
      <w:r w:rsidR="00405672" w:rsidRPr="004A6376">
        <w:rPr>
          <w:rFonts w:eastAsia="Calibri"/>
          <w:sz w:val="28"/>
          <w:szCs w:val="28"/>
          <w:lang w:eastAsia="en-US"/>
        </w:rPr>
        <w:t>«Обеспечение проведения выборов и референдумов»</w:t>
      </w:r>
      <w:r w:rsidR="00405672" w:rsidRPr="004A6376">
        <w:rPr>
          <w:sz w:val="28"/>
          <w:szCs w:val="28"/>
        </w:rPr>
        <w:t xml:space="preserve"> расходы осуществлялись по следующим направлениям:</w:t>
      </w:r>
    </w:p>
    <w:p w:rsidR="00405672" w:rsidRPr="004A6376" w:rsidRDefault="00405672" w:rsidP="00405672">
      <w:pPr>
        <w:autoSpaceDE w:val="0"/>
        <w:autoSpaceDN w:val="0"/>
        <w:adjustRightInd w:val="0"/>
        <w:ind w:firstLine="709"/>
        <w:jc w:val="both"/>
        <w:rPr>
          <w:sz w:val="28"/>
          <w:szCs w:val="28"/>
        </w:rPr>
      </w:pPr>
      <w:r w:rsidRPr="004A6376">
        <w:rPr>
          <w:sz w:val="28"/>
          <w:szCs w:val="28"/>
        </w:rPr>
        <w:t>- «Финансовое обеспечение функций органов государственной власти и государственных органов» составили 155 807,4 тыс. рублей или 99,9% к уточненной сводной бюджетной росписи и 98,7% к уточненному кассовому плану. По сравнению с 2023 годом указанные расходы увеличились на 21 012,1 тыс. рублей (или 15,6%) в связи с проведенной индексацией фондов оплаты труда с учетом роста среднемесячной начисленной заработной платы в целом по экономике;</w:t>
      </w:r>
    </w:p>
    <w:p w:rsidR="00405672" w:rsidRPr="004A6376" w:rsidRDefault="00405672" w:rsidP="00405672">
      <w:pPr>
        <w:autoSpaceDE w:val="0"/>
        <w:autoSpaceDN w:val="0"/>
        <w:adjustRightInd w:val="0"/>
        <w:ind w:firstLine="709"/>
        <w:jc w:val="both"/>
        <w:rPr>
          <w:sz w:val="28"/>
          <w:szCs w:val="28"/>
        </w:rPr>
      </w:pPr>
      <w:r w:rsidRPr="004A6376">
        <w:rPr>
          <w:sz w:val="28"/>
          <w:szCs w:val="28"/>
        </w:rPr>
        <w:t>- «Члены избирательной комиссии субъектов Российской Федерации» составили 14 716,4 тыс. рублей или 97,4% к уточненной сводной бюджетной росписи и 96,2% к уточненному кассовому плану. По сравнению с 2023 годом расходы увеличились на 1 619,6 тыс. рублей (или на 12,4%) в связи с проведенной индексацией фондов оплаты труда с учетом роста среднемесячной начисленной заработной платы в целом по экономике;</w:t>
      </w:r>
    </w:p>
    <w:p w:rsidR="00405672" w:rsidRPr="004A6376" w:rsidRDefault="00405672" w:rsidP="00405672">
      <w:pPr>
        <w:autoSpaceDE w:val="0"/>
        <w:autoSpaceDN w:val="0"/>
        <w:adjustRightInd w:val="0"/>
        <w:ind w:firstLine="709"/>
        <w:jc w:val="both"/>
        <w:rPr>
          <w:sz w:val="28"/>
          <w:szCs w:val="28"/>
        </w:rPr>
      </w:pPr>
      <w:r w:rsidRPr="004A6376">
        <w:rPr>
          <w:sz w:val="28"/>
          <w:szCs w:val="28"/>
        </w:rPr>
        <w:t>- «Подготовка и проведение выборов в представительный орган вновь образованного муниципального образования»</w:t>
      </w:r>
      <w:r w:rsidRPr="004A6376">
        <w:rPr>
          <w:b/>
          <w:sz w:val="28"/>
          <w:szCs w:val="28"/>
        </w:rPr>
        <w:t xml:space="preserve"> </w:t>
      </w:r>
      <w:r w:rsidRPr="004A6376">
        <w:rPr>
          <w:sz w:val="28"/>
          <w:szCs w:val="28"/>
        </w:rPr>
        <w:t xml:space="preserve">составили 14 462,9 тыс. рублей </w:t>
      </w:r>
      <w:r w:rsidRPr="004A6376">
        <w:rPr>
          <w:sz w:val="28"/>
          <w:szCs w:val="28"/>
        </w:rPr>
        <w:lastRenderedPageBreak/>
        <w:t>или 100% к уточненной сводной бюджетной росписи и уточненному кассовому плану;</w:t>
      </w:r>
    </w:p>
    <w:p w:rsidR="00405672" w:rsidRPr="006D7DB3" w:rsidRDefault="00405672" w:rsidP="00405672">
      <w:pPr>
        <w:autoSpaceDE w:val="0"/>
        <w:autoSpaceDN w:val="0"/>
        <w:adjustRightInd w:val="0"/>
        <w:ind w:firstLine="709"/>
        <w:jc w:val="both"/>
        <w:rPr>
          <w:sz w:val="28"/>
          <w:szCs w:val="28"/>
        </w:rPr>
      </w:pPr>
      <w:r w:rsidRPr="006D7DB3">
        <w:rPr>
          <w:sz w:val="28"/>
          <w:szCs w:val="28"/>
        </w:rPr>
        <w:t>- «Повышение правовой культуры избирателей и обучение организаторов выборов» составили 5 799,7 тыс. рублей или 100% к уточненной сводной бюджетной росписи и уточненному кассовому плану;</w:t>
      </w:r>
    </w:p>
    <w:p w:rsidR="00405672" w:rsidRPr="006D7DB3" w:rsidRDefault="00405672" w:rsidP="00405672">
      <w:pPr>
        <w:autoSpaceDE w:val="0"/>
        <w:autoSpaceDN w:val="0"/>
        <w:adjustRightInd w:val="0"/>
        <w:ind w:firstLine="709"/>
        <w:jc w:val="both"/>
        <w:rPr>
          <w:sz w:val="28"/>
          <w:szCs w:val="28"/>
        </w:rPr>
      </w:pPr>
      <w:r w:rsidRPr="006D7DB3">
        <w:rPr>
          <w:sz w:val="28"/>
          <w:szCs w:val="28"/>
        </w:rPr>
        <w:t>- «Оказание содействия в подготовке и проведении выборов Президента Российской Федерации» составили 93 781,4 тыс. рублей или 100% к уточненной сводной бюджетной росписи и уточненному кассовому плану.</w:t>
      </w:r>
    </w:p>
    <w:p w:rsidR="00405672" w:rsidRPr="004A6376" w:rsidRDefault="00405672" w:rsidP="00405672">
      <w:pPr>
        <w:autoSpaceDE w:val="0"/>
        <w:autoSpaceDN w:val="0"/>
        <w:adjustRightInd w:val="0"/>
        <w:ind w:firstLine="709"/>
        <w:jc w:val="both"/>
        <w:rPr>
          <w:sz w:val="28"/>
          <w:szCs w:val="28"/>
        </w:rPr>
      </w:pPr>
      <w:r w:rsidRPr="006D7DB3">
        <w:rPr>
          <w:sz w:val="28"/>
          <w:szCs w:val="28"/>
        </w:rPr>
        <w:t xml:space="preserve">- «Проведение выборов в законодательные (представительные) органы государственной власти субъектов Российской Федерации» составили 11 546,7 тыс. рублей или 100% к уточненной сводной бюджетной росписи </w:t>
      </w:r>
      <w:r w:rsidRPr="004A6376">
        <w:rPr>
          <w:sz w:val="28"/>
          <w:szCs w:val="28"/>
        </w:rPr>
        <w:t>и уточненному кассовому плану.</w:t>
      </w:r>
    </w:p>
    <w:p w:rsidR="00405672" w:rsidRPr="00405672" w:rsidRDefault="00405672" w:rsidP="00405672">
      <w:pPr>
        <w:rPr>
          <w:sz w:val="28"/>
          <w:szCs w:val="28"/>
        </w:rPr>
      </w:pPr>
    </w:p>
    <w:p w:rsidR="003C03F3" w:rsidRPr="006D7DB3" w:rsidRDefault="00B50DF4" w:rsidP="00405672">
      <w:pPr>
        <w:ind w:firstLine="709"/>
        <w:jc w:val="both"/>
        <w:rPr>
          <w:b/>
          <w:sz w:val="28"/>
          <w:szCs w:val="28"/>
        </w:rPr>
      </w:pPr>
      <w:r w:rsidRPr="006D7DB3">
        <w:rPr>
          <w:b/>
          <w:sz w:val="28"/>
          <w:szCs w:val="28"/>
        </w:rPr>
        <w:t xml:space="preserve">Управление Государственной архивной службы Новосибирской </w:t>
      </w:r>
    </w:p>
    <w:p w:rsidR="003C03F3" w:rsidRPr="006D7DB3" w:rsidRDefault="00B50DF4">
      <w:pPr>
        <w:widowControl w:val="0"/>
        <w:ind w:firstLine="709"/>
        <w:jc w:val="center"/>
        <w:rPr>
          <w:b/>
          <w:sz w:val="28"/>
          <w:szCs w:val="28"/>
        </w:rPr>
      </w:pPr>
      <w:r w:rsidRPr="006D7DB3">
        <w:rPr>
          <w:b/>
          <w:sz w:val="28"/>
          <w:szCs w:val="28"/>
        </w:rPr>
        <w:t>области – 046</w:t>
      </w:r>
    </w:p>
    <w:p w:rsidR="004811D2" w:rsidRPr="006D7DB3" w:rsidRDefault="004811D2">
      <w:pPr>
        <w:widowControl w:val="0"/>
        <w:ind w:firstLine="709"/>
        <w:jc w:val="center"/>
        <w:rPr>
          <w:b/>
          <w:sz w:val="28"/>
          <w:szCs w:val="28"/>
        </w:rPr>
      </w:pPr>
    </w:p>
    <w:p w:rsidR="003C03F3" w:rsidRPr="006D7DB3" w:rsidRDefault="000A2EA7">
      <w:pPr>
        <w:ind w:firstLine="720"/>
        <w:jc w:val="both"/>
        <w:rPr>
          <w:sz w:val="28"/>
          <w:szCs w:val="28"/>
        </w:rPr>
      </w:pPr>
      <w:r w:rsidRPr="006D7DB3">
        <w:rPr>
          <w:sz w:val="28"/>
          <w:szCs w:val="28"/>
        </w:rPr>
        <w:t>Управление государственной архивной службы Новосибирской области является областным исполнительным органом Новосибирской области, осуществляющим реализацию государственной политики и исполнительно-распорядительную деятельность в сфере архивного дела в соответствии с федеральным законодательством и законодательством Новосибирской области и нормативное правовое регулирование в случаях, установленных федеральным законодательством и законодательством Новосибирской области</w:t>
      </w:r>
      <w:r w:rsidR="00B50DF4" w:rsidRPr="006D7DB3">
        <w:rPr>
          <w:sz w:val="28"/>
          <w:szCs w:val="28"/>
        </w:rPr>
        <w:t>.</w:t>
      </w:r>
    </w:p>
    <w:p w:rsidR="006E33A1" w:rsidRPr="006D7DB3" w:rsidRDefault="006E33A1" w:rsidP="006E33A1">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D7DB3">
        <w:rPr>
          <w:sz w:val="28"/>
          <w:szCs w:val="28"/>
        </w:rPr>
        <w:t>В целом расходы по управлению государственной архивной службы Новосибирской области за 2024 финансовый год произведены в сумме 141 856,3 тыс. рублей или 99,5 % к уточненной сводной бюджетной росписи и 99,8% к уточненному кассовому плану, за аналогичный период 2023 года расходы исполнены в сумме 126 265,2 тыс.</w:t>
      </w:r>
      <w:r w:rsidRPr="006D7DB3">
        <w:rPr>
          <w:sz w:val="28"/>
          <w:szCs w:val="28"/>
          <w:lang w:val="en-US"/>
        </w:rPr>
        <w:t> </w:t>
      </w:r>
      <w:r w:rsidRPr="006D7DB3">
        <w:rPr>
          <w:sz w:val="28"/>
          <w:szCs w:val="28"/>
        </w:rPr>
        <w:t>рублей или 99,1% кассового исполнения к уточненной сводной бюджетной росписи и 99,0% к уточненному кассовому плану.</w:t>
      </w:r>
    </w:p>
    <w:p w:rsidR="006E33A1" w:rsidRPr="006D7DB3" w:rsidRDefault="006E33A1" w:rsidP="006E33A1">
      <w:pPr>
        <w:jc w:val="both"/>
        <w:rPr>
          <w:rFonts w:eastAsia="Calibri"/>
          <w:sz w:val="28"/>
          <w:szCs w:val="28"/>
          <w:lang w:eastAsia="en-US"/>
        </w:rPr>
      </w:pPr>
      <w:r w:rsidRPr="006D7DB3">
        <w:rPr>
          <w:rFonts w:eastAsia="Calibri"/>
          <w:sz w:val="28"/>
          <w:szCs w:val="28"/>
          <w:lang w:eastAsia="en-US"/>
        </w:rPr>
        <w:t xml:space="preserve">         </w:t>
      </w:r>
      <w:bookmarkStart w:id="26" w:name="_Hlk187655519"/>
      <w:r w:rsidRPr="006D7DB3">
        <w:rPr>
          <w:rFonts w:eastAsia="Calibri"/>
          <w:sz w:val="28"/>
          <w:szCs w:val="28"/>
          <w:lang w:eastAsia="en-US"/>
        </w:rPr>
        <w:t xml:space="preserve">В 2024 году </w:t>
      </w:r>
      <w:bookmarkStart w:id="27" w:name="_Hlk192771826"/>
      <w:r w:rsidRPr="006D7DB3">
        <w:rPr>
          <w:rFonts w:eastAsia="Calibri"/>
          <w:sz w:val="28"/>
          <w:szCs w:val="28"/>
          <w:lang w:eastAsia="en-US"/>
        </w:rPr>
        <w:t>произведено уточнение бюджетных ассигнований главного распорядителя бюджетных средств по сравнению с утвержденными бюджетными ассигнованиями:</w:t>
      </w:r>
    </w:p>
    <w:p w:rsidR="006E33A1" w:rsidRPr="006D7DB3" w:rsidRDefault="006E33A1" w:rsidP="006E33A1">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D7DB3">
        <w:rPr>
          <w:sz w:val="28"/>
          <w:szCs w:val="28"/>
        </w:rPr>
        <w:t xml:space="preserve">     - уменьшены бюджетные ассигнования в связи с уточнением срока проведения индексации заработной платы по следующим кодам бюджетной классификации;</w:t>
      </w:r>
    </w:p>
    <w:p w:rsidR="006E33A1" w:rsidRPr="006D7DB3" w:rsidRDefault="006E33A1" w:rsidP="006E33A1">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D7DB3">
        <w:rPr>
          <w:sz w:val="28"/>
          <w:szCs w:val="28"/>
        </w:rPr>
        <w:t xml:space="preserve"> - 0113, 99.0.00.00190, 120 в сумме 312,6 тыс. рублей;</w:t>
      </w:r>
    </w:p>
    <w:p w:rsidR="006E33A1" w:rsidRPr="006D7DB3" w:rsidRDefault="006E33A1" w:rsidP="006E33A1">
      <w:pPr>
        <w:jc w:val="both"/>
        <w:rPr>
          <w:rFonts w:eastAsia="Calibri"/>
          <w:sz w:val="28"/>
          <w:szCs w:val="28"/>
          <w:lang w:eastAsia="en-US"/>
        </w:rPr>
      </w:pPr>
      <w:r w:rsidRPr="006D7DB3">
        <w:rPr>
          <w:rFonts w:eastAsia="Calibri"/>
          <w:sz w:val="28"/>
          <w:szCs w:val="28"/>
          <w:lang w:eastAsia="en-US"/>
        </w:rPr>
        <w:t xml:space="preserve"> </w:t>
      </w:r>
      <w:bookmarkStart w:id="28" w:name="_Hlk192772694"/>
      <w:bookmarkStart w:id="29" w:name="_Hlk129781885"/>
      <w:bookmarkEnd w:id="27"/>
      <w:r w:rsidRPr="006D7DB3">
        <w:rPr>
          <w:rFonts w:eastAsia="Calibri"/>
          <w:sz w:val="28"/>
          <w:szCs w:val="28"/>
          <w:lang w:eastAsia="en-US"/>
        </w:rPr>
        <w:t xml:space="preserve">          - 0113, 99.0.00.00590, 110 в сумме 966,6 тыс. рублей;</w:t>
      </w:r>
    </w:p>
    <w:bookmarkEnd w:id="28"/>
    <w:p w:rsidR="006E33A1" w:rsidRPr="006D7DB3" w:rsidRDefault="006E33A1" w:rsidP="006E33A1">
      <w:pPr>
        <w:jc w:val="both"/>
        <w:rPr>
          <w:rFonts w:ascii="Calibri" w:eastAsia="Calibri" w:hAnsi="Calibri"/>
          <w:sz w:val="28"/>
          <w:szCs w:val="28"/>
          <w:lang w:eastAsia="en-US"/>
        </w:rPr>
      </w:pPr>
      <w:r w:rsidRPr="006D7DB3">
        <w:rPr>
          <w:rFonts w:eastAsia="Calibri"/>
          <w:sz w:val="28"/>
          <w:szCs w:val="28"/>
          <w:lang w:eastAsia="en-US"/>
        </w:rPr>
        <w:t xml:space="preserve">           </w:t>
      </w:r>
      <w:bookmarkStart w:id="30" w:name="_Hlk192773728"/>
      <w:r w:rsidRPr="006D7DB3">
        <w:rPr>
          <w:rFonts w:eastAsia="Calibri"/>
          <w:sz w:val="28"/>
          <w:szCs w:val="28"/>
          <w:lang w:eastAsia="en-US"/>
        </w:rPr>
        <w:t>- увеличены бюджетные ассигнования на выплаты за достижение показателей деятельности органов исполнительной власти и органов местного самоуправления муниципальных районов и городских округов Новосибирской области на цели поощрения управленческих команд по коду бюджетной классификации 0113, 99.0.00.55490, 120 в сумме 1 767,0 тыс. рублей.</w:t>
      </w:r>
      <w:bookmarkEnd w:id="26"/>
      <w:bookmarkEnd w:id="29"/>
    </w:p>
    <w:bookmarkEnd w:id="30"/>
    <w:p w:rsidR="006E33A1" w:rsidRPr="006D7DB3" w:rsidRDefault="006E33A1" w:rsidP="006E33A1">
      <w:pPr>
        <w:tabs>
          <w:tab w:val="left" w:pos="0"/>
        </w:tabs>
        <w:autoSpaceDE w:val="0"/>
        <w:autoSpaceDN w:val="0"/>
        <w:adjustRightInd w:val="0"/>
        <w:ind w:firstLine="709"/>
        <w:jc w:val="both"/>
        <w:rPr>
          <w:sz w:val="28"/>
          <w:szCs w:val="28"/>
        </w:rPr>
      </w:pPr>
      <w:r w:rsidRPr="006D7DB3">
        <w:rPr>
          <w:sz w:val="28"/>
          <w:szCs w:val="28"/>
        </w:rPr>
        <w:t xml:space="preserve">За отчетный период расходы производились </w:t>
      </w:r>
      <w:r w:rsidRPr="006D7DB3">
        <w:rPr>
          <w:rFonts w:eastAsia="Calibri"/>
          <w:sz w:val="28"/>
          <w:szCs w:val="28"/>
        </w:rPr>
        <w:t xml:space="preserve">в рамках непрограммных направлений областного бюджета </w:t>
      </w:r>
      <w:r w:rsidRPr="006D7DB3">
        <w:rPr>
          <w:sz w:val="28"/>
          <w:szCs w:val="28"/>
        </w:rPr>
        <w:t xml:space="preserve">за счет средств областного бюджета </w:t>
      </w:r>
      <w:r w:rsidRPr="006D7DB3">
        <w:rPr>
          <w:i/>
          <w:sz w:val="28"/>
          <w:szCs w:val="28"/>
        </w:rPr>
        <w:t>по разделу (подразделу) 0113</w:t>
      </w:r>
      <w:r w:rsidRPr="006D7DB3">
        <w:rPr>
          <w:b/>
          <w:sz w:val="28"/>
          <w:szCs w:val="28"/>
        </w:rPr>
        <w:t xml:space="preserve"> «</w:t>
      </w:r>
      <w:r w:rsidRPr="006D7DB3">
        <w:rPr>
          <w:sz w:val="28"/>
          <w:szCs w:val="28"/>
        </w:rPr>
        <w:t>Другие общегосударственные вопросы» по следующим направлениям:</w:t>
      </w:r>
    </w:p>
    <w:p w:rsidR="006E33A1" w:rsidRPr="006D7DB3" w:rsidRDefault="006E33A1" w:rsidP="006E33A1">
      <w:pPr>
        <w:tabs>
          <w:tab w:val="left" w:pos="0"/>
        </w:tabs>
        <w:autoSpaceDE w:val="0"/>
        <w:autoSpaceDN w:val="0"/>
        <w:adjustRightInd w:val="0"/>
        <w:ind w:firstLine="709"/>
        <w:jc w:val="both"/>
        <w:rPr>
          <w:sz w:val="28"/>
          <w:szCs w:val="28"/>
        </w:rPr>
      </w:pPr>
      <w:r w:rsidRPr="006D7DB3">
        <w:rPr>
          <w:sz w:val="28"/>
          <w:szCs w:val="28"/>
        </w:rPr>
        <w:lastRenderedPageBreak/>
        <w:t>- «Финансовое обеспечение функций органов государственной власти и государственных органов» расходы составили 25</w:t>
      </w:r>
      <w:r w:rsidR="00D350B4" w:rsidRPr="006D7DB3">
        <w:rPr>
          <w:sz w:val="28"/>
          <w:szCs w:val="28"/>
        </w:rPr>
        <w:t> </w:t>
      </w:r>
      <w:r w:rsidRPr="006D7DB3">
        <w:rPr>
          <w:sz w:val="28"/>
          <w:szCs w:val="28"/>
        </w:rPr>
        <w:t xml:space="preserve">751,4 тыс. рублей или 99,8% к уточненной сводной бюджетной росписи и 98,6% к уточненному кассовому плану. </w:t>
      </w:r>
    </w:p>
    <w:p w:rsidR="006E33A1" w:rsidRPr="006D7DB3" w:rsidRDefault="006E33A1" w:rsidP="006E33A1">
      <w:pPr>
        <w:autoSpaceDE w:val="0"/>
        <w:autoSpaceDN w:val="0"/>
        <w:adjustRightInd w:val="0"/>
        <w:ind w:firstLine="709"/>
        <w:jc w:val="both"/>
        <w:rPr>
          <w:sz w:val="28"/>
          <w:szCs w:val="28"/>
        </w:rPr>
      </w:pPr>
      <w:r w:rsidRPr="006D7DB3">
        <w:rPr>
          <w:sz w:val="28"/>
          <w:szCs w:val="28"/>
        </w:rPr>
        <w:t xml:space="preserve">По сравнению с 2023 годом расходы увеличились на 3 163,3 тыс. рублей (или на 14,0%) </w:t>
      </w:r>
      <w:bookmarkStart w:id="31" w:name="_Hlk192773903"/>
      <w:r w:rsidRPr="006D7DB3">
        <w:rPr>
          <w:sz w:val="28"/>
          <w:szCs w:val="28"/>
        </w:rPr>
        <w:t>в связи с проведенной индексацией фондов оплаты труда с учетом роста среднемесячной начисленной заработной платы в целом по экономике.</w:t>
      </w:r>
      <w:bookmarkEnd w:id="31"/>
    </w:p>
    <w:p w:rsidR="006E33A1" w:rsidRPr="006D7DB3" w:rsidRDefault="006E33A1" w:rsidP="006E33A1">
      <w:pPr>
        <w:tabs>
          <w:tab w:val="left" w:pos="0"/>
        </w:tabs>
        <w:autoSpaceDE w:val="0"/>
        <w:autoSpaceDN w:val="0"/>
        <w:adjustRightInd w:val="0"/>
        <w:ind w:firstLine="709"/>
        <w:jc w:val="both"/>
        <w:rPr>
          <w:sz w:val="28"/>
          <w:szCs w:val="28"/>
        </w:rPr>
      </w:pPr>
      <w:r w:rsidRPr="006D7DB3">
        <w:rPr>
          <w:rFonts w:eastAsia="Calibri"/>
          <w:sz w:val="28"/>
          <w:szCs w:val="28"/>
          <w:lang w:eastAsia="en-US"/>
        </w:rPr>
        <w:t xml:space="preserve">- «Финансовое обеспечение деятельности (оказания услуг) государственных учреждений» расходы </w:t>
      </w:r>
      <w:r w:rsidRPr="006D7DB3">
        <w:rPr>
          <w:sz w:val="28"/>
          <w:szCs w:val="28"/>
        </w:rPr>
        <w:t>составили 114</w:t>
      </w:r>
      <w:r w:rsidR="006D7DB3" w:rsidRPr="006D7DB3">
        <w:rPr>
          <w:sz w:val="28"/>
          <w:szCs w:val="28"/>
        </w:rPr>
        <w:t> </w:t>
      </w:r>
      <w:r w:rsidRPr="006D7DB3">
        <w:rPr>
          <w:sz w:val="28"/>
          <w:szCs w:val="28"/>
        </w:rPr>
        <w:t xml:space="preserve">338,0 тыс. рублей или 99,4% </w:t>
      </w:r>
      <w:bookmarkStart w:id="32" w:name="_Hlk161656706"/>
      <w:r w:rsidRPr="006D7DB3">
        <w:rPr>
          <w:sz w:val="28"/>
          <w:szCs w:val="28"/>
        </w:rPr>
        <w:t>к уточненной сводной бюджетной росписи и 98,6% к уточненному кассовому плану.</w:t>
      </w:r>
    </w:p>
    <w:p w:rsidR="006E33A1" w:rsidRPr="006D7DB3" w:rsidRDefault="006E33A1" w:rsidP="006E33A1">
      <w:pPr>
        <w:autoSpaceDE w:val="0"/>
        <w:autoSpaceDN w:val="0"/>
        <w:adjustRightInd w:val="0"/>
        <w:ind w:firstLine="709"/>
        <w:jc w:val="both"/>
        <w:rPr>
          <w:sz w:val="28"/>
          <w:szCs w:val="28"/>
        </w:rPr>
      </w:pPr>
      <w:r w:rsidRPr="006D7DB3">
        <w:rPr>
          <w:sz w:val="28"/>
          <w:szCs w:val="28"/>
        </w:rPr>
        <w:t xml:space="preserve"> </w:t>
      </w:r>
      <w:bookmarkEnd w:id="32"/>
      <w:r w:rsidRPr="006D7DB3">
        <w:rPr>
          <w:sz w:val="28"/>
          <w:szCs w:val="28"/>
        </w:rPr>
        <w:t>По сравнению с 2023 годом расходы увеличились на 12 576,1 тыс. рублей (или на 12,4%) в связи с проведенной индексацией фондов оплаты труда с учетом роста среднемесячной начисленной заработной платы в целом по экономике.</w:t>
      </w:r>
    </w:p>
    <w:p w:rsidR="006E33A1" w:rsidRPr="006D7DB3" w:rsidRDefault="006E33A1" w:rsidP="006E33A1">
      <w:pPr>
        <w:tabs>
          <w:tab w:val="left" w:pos="0"/>
        </w:tabs>
        <w:ind w:firstLine="708"/>
        <w:jc w:val="both"/>
        <w:rPr>
          <w:sz w:val="28"/>
          <w:szCs w:val="28"/>
        </w:rPr>
      </w:pPr>
      <w:r w:rsidRPr="006D7DB3">
        <w:rPr>
          <w:sz w:val="28"/>
          <w:szCs w:val="28"/>
        </w:rPr>
        <w:t>- </w:t>
      </w:r>
      <w:r w:rsidRPr="006D7DB3">
        <w:rPr>
          <w:sz w:val="28"/>
        </w:rPr>
        <w:t xml:space="preserve">«Поощрение за достижение показателей деятельности органов исполнительной власти субъектов Российской Федерации» расходы составили 1 766,9 тыс. рублей или 100,0% </w:t>
      </w:r>
      <w:r w:rsidRPr="006D7DB3">
        <w:rPr>
          <w:sz w:val="28"/>
          <w:szCs w:val="28"/>
        </w:rPr>
        <w:t xml:space="preserve">к уточненной сводной бюджетной росписи. </w:t>
      </w:r>
    </w:p>
    <w:p w:rsidR="006E33A1" w:rsidRPr="006D7DB3" w:rsidRDefault="006E33A1" w:rsidP="006E33A1">
      <w:pPr>
        <w:tabs>
          <w:tab w:val="left" w:pos="0"/>
        </w:tabs>
        <w:ind w:firstLine="708"/>
        <w:jc w:val="both"/>
        <w:rPr>
          <w:rFonts w:eastAsia="Calibri"/>
          <w:sz w:val="28"/>
          <w:szCs w:val="28"/>
          <w:lang w:eastAsia="en-US"/>
        </w:rPr>
      </w:pPr>
      <w:r w:rsidRPr="006D7DB3">
        <w:rPr>
          <w:sz w:val="28"/>
          <w:szCs w:val="28"/>
        </w:rPr>
        <w:t>По сравнению с 2023 годом расходы сократились</w:t>
      </w:r>
      <w:r w:rsidRPr="006D7DB3">
        <w:rPr>
          <w:rFonts w:eastAsia="Calibri"/>
          <w:sz w:val="28"/>
          <w:szCs w:val="28"/>
          <w:lang w:eastAsia="en-US"/>
        </w:rPr>
        <w:t xml:space="preserve"> </w:t>
      </w:r>
      <w:r w:rsidRPr="006D7DB3">
        <w:rPr>
          <w:sz w:val="28"/>
          <w:szCs w:val="28"/>
        </w:rPr>
        <w:t>на 148,3 тыс. рублей (или на 7,7%) в связи с осуществлением поощрения по итогам фактически достигнутых результатов.</w:t>
      </w:r>
    </w:p>
    <w:p w:rsidR="00703AF5" w:rsidRPr="00575189" w:rsidRDefault="00703AF5" w:rsidP="00703AF5">
      <w:pPr>
        <w:autoSpaceDE w:val="0"/>
        <w:autoSpaceDN w:val="0"/>
        <w:adjustRightInd w:val="0"/>
        <w:ind w:firstLine="708"/>
        <w:jc w:val="both"/>
        <w:rPr>
          <w:color w:val="000000"/>
          <w:sz w:val="28"/>
          <w:szCs w:val="28"/>
        </w:rPr>
      </w:pPr>
    </w:p>
    <w:p w:rsidR="003C03F3" w:rsidRPr="003736B8" w:rsidRDefault="00B50DF4">
      <w:pPr>
        <w:pStyle w:val="afc"/>
        <w:widowControl w:val="0"/>
        <w:tabs>
          <w:tab w:val="left" w:pos="426"/>
          <w:tab w:val="left" w:pos="720"/>
        </w:tabs>
        <w:ind w:firstLine="709"/>
        <w:rPr>
          <w:szCs w:val="28"/>
          <w:lang w:val="ru-RU"/>
        </w:rPr>
      </w:pPr>
      <w:r w:rsidRPr="003736B8">
        <w:rPr>
          <w:szCs w:val="28"/>
          <w:lang w:val="ru-RU"/>
        </w:rPr>
        <w:t>Контрольно-счетная палата Новосибирской области – 102</w:t>
      </w:r>
    </w:p>
    <w:p w:rsidR="003C03F3" w:rsidRPr="003736B8" w:rsidRDefault="003C03F3">
      <w:pPr>
        <w:pStyle w:val="afc"/>
        <w:widowControl w:val="0"/>
        <w:tabs>
          <w:tab w:val="left" w:pos="426"/>
          <w:tab w:val="left" w:pos="720"/>
        </w:tabs>
        <w:ind w:firstLine="709"/>
        <w:rPr>
          <w:b w:val="0"/>
          <w:szCs w:val="28"/>
          <w:lang w:val="ru-RU"/>
        </w:rPr>
      </w:pPr>
    </w:p>
    <w:p w:rsidR="00D94692" w:rsidRPr="003736B8" w:rsidRDefault="00D94692" w:rsidP="004F26CD">
      <w:pPr>
        <w:ind w:firstLine="709"/>
        <w:jc w:val="both"/>
        <w:rPr>
          <w:sz w:val="28"/>
          <w:szCs w:val="28"/>
        </w:rPr>
      </w:pPr>
      <w:r w:rsidRPr="003736B8">
        <w:rPr>
          <w:sz w:val="28"/>
          <w:szCs w:val="28"/>
        </w:rPr>
        <w:t xml:space="preserve">Контрольно-счетная палата Новосибирской области является постоянно действующим органом внешнего государственного финансового контроля, осуществляемого в интересах жителей области, на основе принципов законности, объективности, эффективности, независимости и гласности контроля. </w:t>
      </w:r>
    </w:p>
    <w:p w:rsidR="00191BD8" w:rsidRPr="003736B8" w:rsidRDefault="00191BD8" w:rsidP="00191BD8">
      <w:pPr>
        <w:ind w:firstLine="708"/>
        <w:jc w:val="both"/>
        <w:rPr>
          <w:sz w:val="28"/>
          <w:szCs w:val="28"/>
        </w:rPr>
      </w:pPr>
      <w:r w:rsidRPr="003736B8">
        <w:rPr>
          <w:sz w:val="28"/>
          <w:szCs w:val="28"/>
        </w:rPr>
        <w:t xml:space="preserve">В целом расходы по Контрольно-счетной палате Новосибирской области за 2024 год произведены в сумме 107 628,8 тыс. рублей или 99,7% кассового исполнения к уточненной сводной бюджетной росписи и 100,8% уточненному кассовому плану, за аналогичный период 2023 года расходы исполнены в сумме 94 001,9 тыс. рублей или 99,8% к уточненной сводной бюджетной росписи и 102,8% к уточненному кассовому плану. </w:t>
      </w:r>
    </w:p>
    <w:p w:rsidR="00191BD8" w:rsidRPr="003736B8" w:rsidRDefault="00191BD8" w:rsidP="00191BD8">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736B8">
        <w:rPr>
          <w:sz w:val="28"/>
          <w:szCs w:val="28"/>
        </w:rPr>
        <w:t>В 2024 году произведено уточнение бюджетных ассигнований главного распорядителя бюджетных средств по сравнению с утвержденными бюджетными ассигнованиями:</w:t>
      </w:r>
    </w:p>
    <w:p w:rsidR="00191BD8" w:rsidRPr="003736B8" w:rsidRDefault="00191BD8" w:rsidP="00191BD8">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736B8">
        <w:rPr>
          <w:sz w:val="28"/>
          <w:szCs w:val="28"/>
        </w:rPr>
        <w:t>-</w:t>
      </w:r>
      <w:bookmarkStart w:id="33" w:name="_Hlk192773995"/>
      <w:r w:rsidR="003736B8" w:rsidRPr="003736B8">
        <w:rPr>
          <w:sz w:val="28"/>
          <w:szCs w:val="28"/>
        </w:rPr>
        <w:t> </w:t>
      </w:r>
      <w:r w:rsidRPr="003736B8">
        <w:rPr>
          <w:sz w:val="28"/>
          <w:szCs w:val="28"/>
        </w:rPr>
        <w:t>уменьшены бюджетные ассигнования в связи с уточнением срока проведения индексации заработной платы по следующим кодам бюджетной классификации:</w:t>
      </w:r>
    </w:p>
    <w:bookmarkEnd w:id="33"/>
    <w:p w:rsidR="00191BD8" w:rsidRPr="003736B8" w:rsidRDefault="00191BD8" w:rsidP="00191BD8">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736B8">
        <w:rPr>
          <w:sz w:val="28"/>
          <w:szCs w:val="28"/>
        </w:rPr>
        <w:t>- 0106, 99.0.00.00190, 120 в сумме 1 105,5 тыс. рублей;</w:t>
      </w:r>
    </w:p>
    <w:p w:rsidR="00191BD8" w:rsidRPr="003736B8" w:rsidRDefault="00191BD8" w:rsidP="00191BD8">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736B8">
        <w:rPr>
          <w:sz w:val="28"/>
          <w:szCs w:val="28"/>
        </w:rPr>
        <w:t>- 0106, 99.0.00.08110, 120 в сумме 175,9 тыс. рублей;</w:t>
      </w:r>
    </w:p>
    <w:p w:rsidR="00191BD8" w:rsidRPr="003736B8" w:rsidRDefault="00191BD8" w:rsidP="003736B8">
      <w:pPr>
        <w:ind w:firstLine="708"/>
        <w:jc w:val="both"/>
        <w:rPr>
          <w:rFonts w:ascii="Calibri" w:eastAsia="Calibri" w:hAnsi="Calibri"/>
          <w:sz w:val="28"/>
          <w:szCs w:val="28"/>
          <w:lang w:eastAsia="en-US"/>
        </w:rPr>
      </w:pPr>
      <w:bookmarkStart w:id="34" w:name="_Hlk192774097"/>
      <w:r w:rsidRPr="003736B8">
        <w:rPr>
          <w:rFonts w:eastAsia="Calibri"/>
          <w:sz w:val="28"/>
          <w:szCs w:val="28"/>
          <w:lang w:eastAsia="en-US"/>
        </w:rPr>
        <w:t>-</w:t>
      </w:r>
      <w:r w:rsidR="003736B8" w:rsidRPr="003736B8">
        <w:rPr>
          <w:rFonts w:eastAsia="Calibri"/>
          <w:sz w:val="28"/>
          <w:szCs w:val="28"/>
          <w:lang w:eastAsia="en-US"/>
        </w:rPr>
        <w:t> </w:t>
      </w:r>
      <w:r w:rsidRPr="003736B8">
        <w:rPr>
          <w:rFonts w:eastAsia="Calibri"/>
          <w:sz w:val="28"/>
          <w:szCs w:val="28"/>
          <w:lang w:eastAsia="en-US"/>
        </w:rPr>
        <w:t>увеличены бюджетные ассигнования на выплаты за достижение показателей деятельности органов исполнительной власти и органов местного самоуправления муниципальных районов и городских округов Новосибирской области на цели поощрения управленческих команд по коду бюджетной классификации 0106, 99.0.00.55490, 120 в сумме 2 459,3 тыс. рублей.</w:t>
      </w:r>
    </w:p>
    <w:bookmarkEnd w:id="34"/>
    <w:p w:rsidR="00191BD8" w:rsidRPr="003736B8" w:rsidRDefault="00191BD8" w:rsidP="00191BD8">
      <w:pPr>
        <w:autoSpaceDE w:val="0"/>
        <w:autoSpaceDN w:val="0"/>
        <w:adjustRightInd w:val="0"/>
        <w:ind w:firstLine="709"/>
        <w:jc w:val="both"/>
        <w:rPr>
          <w:sz w:val="28"/>
          <w:szCs w:val="28"/>
        </w:rPr>
      </w:pPr>
      <w:r w:rsidRPr="003736B8">
        <w:rPr>
          <w:i/>
          <w:sz w:val="28"/>
          <w:szCs w:val="28"/>
        </w:rPr>
        <w:t>По разделу (подразделу) 0106</w:t>
      </w:r>
      <w:r w:rsidRPr="003736B8">
        <w:rPr>
          <w:sz w:val="28"/>
          <w:szCs w:val="28"/>
        </w:rPr>
        <w:t xml:space="preserve"> «Обеспечение деятельности финансовых, налоговых и таможенных органов и органов финансового (финансово-бюджетного) надзора» за отчетный период расходы производились в рамках </w:t>
      </w:r>
      <w:r w:rsidRPr="003736B8">
        <w:rPr>
          <w:sz w:val="28"/>
          <w:szCs w:val="28"/>
        </w:rPr>
        <w:lastRenderedPageBreak/>
        <w:t>непрограммных направлений областного бюджета за счет средств областного бюджета по следующим направлениям:</w:t>
      </w:r>
    </w:p>
    <w:p w:rsidR="00191BD8" w:rsidRPr="003736B8" w:rsidRDefault="00191BD8" w:rsidP="00191BD8">
      <w:pPr>
        <w:autoSpaceDE w:val="0"/>
        <w:autoSpaceDN w:val="0"/>
        <w:adjustRightInd w:val="0"/>
        <w:ind w:firstLine="709"/>
        <w:jc w:val="both"/>
      </w:pPr>
      <w:r w:rsidRPr="003736B8">
        <w:rPr>
          <w:b/>
          <w:sz w:val="28"/>
          <w:szCs w:val="28"/>
        </w:rPr>
        <w:t>-</w:t>
      </w:r>
      <w:r w:rsidR="003736B8" w:rsidRPr="003736B8">
        <w:rPr>
          <w:b/>
          <w:sz w:val="28"/>
          <w:szCs w:val="28"/>
        </w:rPr>
        <w:t> </w:t>
      </w:r>
      <w:r w:rsidRPr="003736B8">
        <w:rPr>
          <w:sz w:val="28"/>
          <w:szCs w:val="28"/>
        </w:rPr>
        <w:t>«Финансовое обеспечение функций органов государственной власти и государственных органов» расходы составили 90 926,4 тыс. рублей или 99,9% к уточненной сводной бюджетной росписи и 98,7% к уточненному кассовому плану.</w:t>
      </w:r>
      <w:r w:rsidRPr="003736B8">
        <w:t xml:space="preserve"> </w:t>
      </w:r>
    </w:p>
    <w:p w:rsidR="00191BD8" w:rsidRPr="003736B8" w:rsidRDefault="00191BD8" w:rsidP="00191BD8">
      <w:pPr>
        <w:tabs>
          <w:tab w:val="left" w:pos="0"/>
        </w:tabs>
        <w:autoSpaceDE w:val="0"/>
        <w:autoSpaceDN w:val="0"/>
        <w:adjustRightInd w:val="0"/>
        <w:ind w:firstLine="709"/>
        <w:jc w:val="both"/>
        <w:rPr>
          <w:sz w:val="28"/>
          <w:szCs w:val="28"/>
        </w:rPr>
      </w:pPr>
      <w:r w:rsidRPr="003736B8">
        <w:t>П</w:t>
      </w:r>
      <w:r w:rsidRPr="003736B8">
        <w:rPr>
          <w:rFonts w:eastAsia="Calibri"/>
          <w:sz w:val="28"/>
          <w:szCs w:val="28"/>
          <w:lang w:eastAsia="en-US"/>
        </w:rPr>
        <w:t xml:space="preserve">о сравнению с 2023 годом расходы увеличились на 11 734,8 тыс. рублей (или 14,8%) </w:t>
      </w:r>
      <w:r w:rsidRPr="003736B8">
        <w:rPr>
          <w:sz w:val="28"/>
          <w:szCs w:val="28"/>
        </w:rPr>
        <w:t>в связи с проведенной индексацией фондов оплаты труда с учетом роста среднемесячной начисленной заработной платы в целом по экономике.</w:t>
      </w:r>
    </w:p>
    <w:p w:rsidR="00191BD8" w:rsidRPr="003736B8" w:rsidRDefault="00191BD8" w:rsidP="00191BD8">
      <w:pPr>
        <w:autoSpaceDE w:val="0"/>
        <w:autoSpaceDN w:val="0"/>
        <w:adjustRightInd w:val="0"/>
        <w:ind w:firstLine="709"/>
        <w:jc w:val="both"/>
        <w:rPr>
          <w:sz w:val="28"/>
          <w:szCs w:val="28"/>
        </w:rPr>
      </w:pPr>
      <w:r w:rsidRPr="003736B8">
        <w:rPr>
          <w:sz w:val="28"/>
          <w:szCs w:val="28"/>
        </w:rPr>
        <w:t>-</w:t>
      </w:r>
      <w:bookmarkStart w:id="35" w:name="_Hlk128652164"/>
      <w:r w:rsidR="003736B8" w:rsidRPr="003736B8">
        <w:rPr>
          <w:sz w:val="28"/>
          <w:szCs w:val="28"/>
        </w:rPr>
        <w:t> </w:t>
      </w:r>
      <w:r w:rsidRPr="003736B8">
        <w:rPr>
          <w:sz w:val="28"/>
          <w:szCs w:val="28"/>
        </w:rPr>
        <w:t xml:space="preserve">«Руководитель Контрольно-счетной палаты субъекта Российской Федерации и его заместители» </w:t>
      </w:r>
      <w:bookmarkEnd w:id="35"/>
      <w:r w:rsidRPr="003736B8">
        <w:rPr>
          <w:sz w:val="28"/>
          <w:szCs w:val="28"/>
        </w:rPr>
        <w:t>расходы составили 14 243,1 тыс. рублей или 98,1% к уточненной сводной бюджетной росписи и 96,9% к уточненному кассовому плану.</w:t>
      </w:r>
    </w:p>
    <w:p w:rsidR="00191BD8" w:rsidRPr="003736B8" w:rsidRDefault="00191BD8" w:rsidP="00191BD8">
      <w:pPr>
        <w:tabs>
          <w:tab w:val="left" w:pos="0"/>
        </w:tabs>
        <w:autoSpaceDE w:val="0"/>
        <w:autoSpaceDN w:val="0"/>
        <w:adjustRightInd w:val="0"/>
        <w:ind w:firstLine="709"/>
        <w:jc w:val="both"/>
        <w:rPr>
          <w:sz w:val="28"/>
          <w:szCs w:val="28"/>
        </w:rPr>
      </w:pPr>
      <w:r w:rsidRPr="003736B8">
        <w:rPr>
          <w:rFonts w:eastAsia="Calibri"/>
          <w:sz w:val="28"/>
          <w:szCs w:val="28"/>
          <w:lang w:eastAsia="en-US"/>
        </w:rPr>
        <w:t xml:space="preserve">По сравнению с 2023 годом расходы увеличились на 2 143,5 тыс. рублей (или 17,7%) </w:t>
      </w:r>
      <w:r w:rsidRPr="003736B8">
        <w:rPr>
          <w:sz w:val="28"/>
          <w:szCs w:val="28"/>
        </w:rPr>
        <w:t>в связи с проведенной индексацией фондов оплаты труда с учетом роста среднемесячной начисленной заработной платы в целом по экономике.</w:t>
      </w:r>
    </w:p>
    <w:p w:rsidR="00191BD8" w:rsidRPr="003736B8" w:rsidRDefault="00191BD8" w:rsidP="00191BD8">
      <w:pPr>
        <w:autoSpaceDE w:val="0"/>
        <w:autoSpaceDN w:val="0"/>
        <w:adjustRightInd w:val="0"/>
        <w:ind w:firstLine="709"/>
        <w:jc w:val="both"/>
        <w:rPr>
          <w:sz w:val="28"/>
          <w:szCs w:val="28"/>
        </w:rPr>
      </w:pPr>
      <w:r w:rsidRPr="003736B8">
        <w:rPr>
          <w:b/>
          <w:sz w:val="28"/>
          <w:szCs w:val="28"/>
        </w:rPr>
        <w:t>-</w:t>
      </w:r>
      <w:r w:rsidR="003736B8" w:rsidRPr="003736B8">
        <w:rPr>
          <w:b/>
          <w:sz w:val="28"/>
          <w:szCs w:val="28"/>
        </w:rPr>
        <w:t> </w:t>
      </w:r>
      <w:r w:rsidRPr="003736B8">
        <w:rPr>
          <w:sz w:val="28"/>
          <w:szCs w:val="28"/>
        </w:rPr>
        <w:t>«Поощрение за достижение показателей деятельности органов исполнительной власти субъектов Российской Федерации» расходы составили 2 459,3 тыс. рублей или 100,0% к уточненной сводной бюджетной росписи.</w:t>
      </w:r>
    </w:p>
    <w:p w:rsidR="00191BD8" w:rsidRPr="00FA7923" w:rsidRDefault="00191BD8" w:rsidP="00191BD8">
      <w:pPr>
        <w:autoSpaceDE w:val="0"/>
        <w:autoSpaceDN w:val="0"/>
        <w:adjustRightInd w:val="0"/>
        <w:ind w:firstLine="709"/>
        <w:jc w:val="both"/>
        <w:rPr>
          <w:sz w:val="28"/>
          <w:szCs w:val="28"/>
        </w:rPr>
      </w:pPr>
      <w:r w:rsidRPr="003736B8">
        <w:rPr>
          <w:rFonts w:eastAsia="Calibri"/>
          <w:sz w:val="28"/>
          <w:szCs w:val="28"/>
          <w:lang w:eastAsia="en-US"/>
        </w:rPr>
        <w:t xml:space="preserve">По сравнению с 2023 годом расходы сократились на 251,4 тыс. рублей (или </w:t>
      </w:r>
      <w:r w:rsidRPr="00FA7923">
        <w:rPr>
          <w:rFonts w:eastAsia="Calibri"/>
          <w:sz w:val="28"/>
          <w:szCs w:val="28"/>
          <w:lang w:eastAsia="en-US"/>
        </w:rPr>
        <w:t>9,3%)</w:t>
      </w:r>
      <w:r w:rsidRPr="00FA7923">
        <w:rPr>
          <w:sz w:val="28"/>
          <w:szCs w:val="28"/>
        </w:rPr>
        <w:t xml:space="preserve"> в связи с осуществлением поощрения по итогам фактически достигнутых результатов деятельности.</w:t>
      </w:r>
    </w:p>
    <w:p w:rsidR="00191BD8" w:rsidRPr="00FA7923" w:rsidRDefault="00191BD8" w:rsidP="00191BD8">
      <w:pPr>
        <w:autoSpaceDE w:val="0"/>
        <w:autoSpaceDN w:val="0"/>
        <w:adjustRightInd w:val="0"/>
        <w:ind w:firstLine="709"/>
        <w:jc w:val="both"/>
        <w:rPr>
          <w:b/>
          <w:sz w:val="28"/>
        </w:rPr>
      </w:pPr>
    </w:p>
    <w:p w:rsidR="003C03F3" w:rsidRPr="00FA7923" w:rsidRDefault="00B50DF4">
      <w:pPr>
        <w:jc w:val="center"/>
        <w:rPr>
          <w:b/>
          <w:sz w:val="28"/>
          <w:szCs w:val="28"/>
        </w:rPr>
      </w:pPr>
      <w:r w:rsidRPr="00FA7923">
        <w:rPr>
          <w:b/>
          <w:sz w:val="28"/>
          <w:szCs w:val="28"/>
        </w:rPr>
        <w:t>Министерство региональной политики Новосибирской области – 105</w:t>
      </w:r>
    </w:p>
    <w:p w:rsidR="003C03F3" w:rsidRPr="00FA7923" w:rsidRDefault="003C03F3">
      <w:pPr>
        <w:jc w:val="center"/>
        <w:rPr>
          <w:b/>
          <w:sz w:val="28"/>
          <w:szCs w:val="28"/>
        </w:rPr>
      </w:pPr>
    </w:p>
    <w:p w:rsidR="003C03F3" w:rsidRPr="00FA7923" w:rsidRDefault="00D94692">
      <w:pPr>
        <w:widowControl w:val="0"/>
        <w:ind w:firstLine="851"/>
        <w:jc w:val="both"/>
        <w:rPr>
          <w:bCs/>
          <w:sz w:val="28"/>
          <w:szCs w:val="28"/>
        </w:rPr>
      </w:pPr>
      <w:r w:rsidRPr="00FA7923">
        <w:rPr>
          <w:bCs/>
          <w:sz w:val="28"/>
          <w:szCs w:val="28"/>
        </w:rPr>
        <w:t>Министерство региональной политики Новосибирской области  является областным исполнительным органом государственной власти Новосибирской области, осуществляющим функции по выработке и реализации государственной политики Новосибирской области и нормативному правовому регулированию в пределах полномочий, установленных федеральным законодательством и законодательством Новосибирской области, в сфере содействия развитию местного самоуправления, общественно-политических отношений, этноконфессиональных связей и казачества, развития институтов гражданского общества.</w:t>
      </w:r>
    </w:p>
    <w:p w:rsidR="007522C0" w:rsidRPr="00FA7923" w:rsidRDefault="007522C0" w:rsidP="007522C0">
      <w:pPr>
        <w:ind w:firstLine="708"/>
        <w:jc w:val="both"/>
        <w:rPr>
          <w:rFonts w:eastAsia="Calibri"/>
          <w:sz w:val="28"/>
          <w:szCs w:val="28"/>
          <w:lang w:eastAsia="en-US"/>
        </w:rPr>
      </w:pPr>
      <w:r w:rsidRPr="00FA7923">
        <w:rPr>
          <w:sz w:val="28"/>
          <w:szCs w:val="28"/>
        </w:rPr>
        <w:t xml:space="preserve">В целом расходы по министерству региональной политики Новосибирской области за 2024 год произведены в сумме </w:t>
      </w:r>
      <w:r w:rsidRPr="00FA7923">
        <w:rPr>
          <w:bCs/>
          <w:sz w:val="28"/>
          <w:szCs w:val="28"/>
        </w:rPr>
        <w:t>675 669,6</w:t>
      </w:r>
      <w:r w:rsidRPr="00FA7923">
        <w:rPr>
          <w:b/>
          <w:bCs/>
          <w:sz w:val="28"/>
          <w:szCs w:val="28"/>
        </w:rPr>
        <w:t xml:space="preserve"> </w:t>
      </w:r>
      <w:r w:rsidRPr="00FA7923">
        <w:rPr>
          <w:sz w:val="28"/>
          <w:szCs w:val="28"/>
        </w:rPr>
        <w:t xml:space="preserve">тыс. рублей или 99,0 % </w:t>
      </w:r>
      <w:r w:rsidRPr="00FA7923">
        <w:rPr>
          <w:rFonts w:eastAsia="Calibri"/>
          <w:sz w:val="28"/>
          <w:szCs w:val="28"/>
          <w:lang w:eastAsia="en-US"/>
        </w:rPr>
        <w:t>к уточненной сводной бюджетной росписи и 98,9 % исполнения к утвержденному плану. За</w:t>
      </w:r>
      <w:r w:rsidRPr="00FA7923">
        <w:rPr>
          <w:sz w:val="28"/>
          <w:szCs w:val="28"/>
        </w:rPr>
        <w:t xml:space="preserve"> аналогичный период 2023 года расходы исполнены в сумме 480 746,9 тыс. рублей или 98,8 % к </w:t>
      </w:r>
      <w:r w:rsidRPr="00FA7923">
        <w:rPr>
          <w:rFonts w:eastAsia="Calibri"/>
          <w:sz w:val="28"/>
          <w:szCs w:val="28"/>
          <w:lang w:eastAsia="en-US"/>
        </w:rPr>
        <w:t>уточненной сводной бюджетной росписи</w:t>
      </w:r>
    </w:p>
    <w:p w:rsidR="007522C0" w:rsidRPr="00FA7923" w:rsidRDefault="007522C0" w:rsidP="007522C0">
      <w:pPr>
        <w:suppressAutoHyphens/>
        <w:autoSpaceDE w:val="0"/>
        <w:autoSpaceDN w:val="0"/>
        <w:adjustRightInd w:val="0"/>
        <w:ind w:firstLine="851"/>
        <w:jc w:val="both"/>
        <w:outlineLvl w:val="1"/>
        <w:rPr>
          <w:sz w:val="28"/>
          <w:szCs w:val="28"/>
        </w:rPr>
      </w:pPr>
      <w:r w:rsidRPr="00FA7923">
        <w:rPr>
          <w:sz w:val="28"/>
          <w:szCs w:val="28"/>
        </w:rPr>
        <w:t>В 2024 году уточнены бюджетные ассигнования по главному распорядителю бюджетных средств, в том числе:</w:t>
      </w:r>
    </w:p>
    <w:p w:rsidR="007522C0" w:rsidRPr="00FA7923" w:rsidRDefault="007522C0" w:rsidP="007522C0">
      <w:pPr>
        <w:ind w:firstLine="708"/>
        <w:jc w:val="both"/>
        <w:rPr>
          <w:rFonts w:eastAsia="Calibri"/>
          <w:sz w:val="28"/>
          <w:szCs w:val="28"/>
        </w:rPr>
      </w:pPr>
      <w:r w:rsidRPr="00FA7923">
        <w:rPr>
          <w:sz w:val="28"/>
          <w:szCs w:val="28"/>
        </w:rPr>
        <w:t xml:space="preserve">- увеличены бюджетные ассигнования на выплаты </w:t>
      </w:r>
      <w:r w:rsidRPr="00FA7923">
        <w:rPr>
          <w:sz w:val="28"/>
        </w:rPr>
        <w:t xml:space="preserve">за достижение показателей деятельности органов исполнительной власти и </w:t>
      </w:r>
      <w:r w:rsidRPr="00FA7923">
        <w:rPr>
          <w:sz w:val="28"/>
          <w:szCs w:val="28"/>
        </w:rPr>
        <w:t>органов местного самоуправления муниципальных районов и городских округов Новосибирской области на цели поощрения управленческих команд</w:t>
      </w:r>
      <w:r w:rsidRPr="00FA7923">
        <w:rPr>
          <w:rFonts w:eastAsia="Calibri"/>
          <w:sz w:val="28"/>
          <w:szCs w:val="28"/>
        </w:rPr>
        <w:t xml:space="preserve"> в общей сумме 3 892,6 тыс. рублей по следующим кодам бюджетной классификации:</w:t>
      </w:r>
    </w:p>
    <w:p w:rsidR="007522C0" w:rsidRPr="00FA7923" w:rsidRDefault="007522C0" w:rsidP="007522C0">
      <w:pPr>
        <w:ind w:firstLine="708"/>
        <w:jc w:val="both"/>
        <w:rPr>
          <w:sz w:val="28"/>
          <w:szCs w:val="28"/>
        </w:rPr>
      </w:pPr>
      <w:r w:rsidRPr="00FA7923">
        <w:rPr>
          <w:sz w:val="28"/>
          <w:szCs w:val="28"/>
        </w:rPr>
        <w:t>0104 16.3.01.55490 120 в сумме 2 339,1 тыс. рублей;</w:t>
      </w:r>
    </w:p>
    <w:p w:rsidR="007522C0" w:rsidRPr="00FA7923" w:rsidRDefault="007522C0" w:rsidP="007522C0">
      <w:pPr>
        <w:ind w:firstLine="708"/>
        <w:jc w:val="both"/>
        <w:rPr>
          <w:sz w:val="28"/>
          <w:szCs w:val="28"/>
        </w:rPr>
      </w:pPr>
      <w:r w:rsidRPr="00FA7923">
        <w:rPr>
          <w:sz w:val="28"/>
          <w:szCs w:val="28"/>
        </w:rPr>
        <w:t>0113 16.3.01.55490 120 в сумме 1 553,5 тыс. рублей.</w:t>
      </w:r>
    </w:p>
    <w:p w:rsidR="007522C0" w:rsidRPr="00FA7923" w:rsidRDefault="007522C0" w:rsidP="007522C0">
      <w:pPr>
        <w:ind w:firstLine="708"/>
        <w:jc w:val="both"/>
        <w:rPr>
          <w:sz w:val="28"/>
          <w:szCs w:val="28"/>
        </w:rPr>
      </w:pPr>
      <w:r w:rsidRPr="00FA7923">
        <w:rPr>
          <w:sz w:val="28"/>
          <w:szCs w:val="28"/>
        </w:rPr>
        <w:lastRenderedPageBreak/>
        <w:t>- увеличены бюджетные ассигнования в связи с выделением средств из резервного фонда Правительства Новосибирской области по кодам бюджетной классификации 0113 99.0.00.20540 120 в общей сумме 6 160,2 тыс. рублей на цели, определенные правительственными актами и решениями оперативных штабов;</w:t>
      </w:r>
    </w:p>
    <w:p w:rsidR="007522C0" w:rsidRPr="00FA7923" w:rsidRDefault="007522C0" w:rsidP="007522C0">
      <w:pPr>
        <w:ind w:firstLine="708"/>
        <w:jc w:val="both"/>
        <w:rPr>
          <w:sz w:val="28"/>
          <w:szCs w:val="28"/>
        </w:rPr>
      </w:pPr>
      <w:r w:rsidRPr="00FA7923">
        <w:rPr>
          <w:sz w:val="28"/>
          <w:szCs w:val="28"/>
        </w:rPr>
        <w:t>- уменьшены бюджетные ассигнования в связи с уточнением срока проведения индексации заработной платы в общей сумме 2 059,8 тыс. рублей по следующим кодам бюджетной классификации:</w:t>
      </w:r>
    </w:p>
    <w:p w:rsidR="007522C0" w:rsidRPr="00FA7923" w:rsidRDefault="007522C0" w:rsidP="007522C0">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A7923">
        <w:rPr>
          <w:sz w:val="28"/>
          <w:szCs w:val="28"/>
        </w:rPr>
        <w:t>0104 16.3.01.06110 120 в сумме – 90,4 тыс. рублей;</w:t>
      </w:r>
    </w:p>
    <w:p w:rsidR="007522C0" w:rsidRPr="00FA7923" w:rsidRDefault="007522C0" w:rsidP="007522C0">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A7923">
        <w:rPr>
          <w:sz w:val="28"/>
          <w:szCs w:val="28"/>
        </w:rPr>
        <w:t>0113 16.3.01.00190 120 в сумме – 1 408,3 тыс. рублей;</w:t>
      </w:r>
    </w:p>
    <w:p w:rsidR="007522C0" w:rsidRPr="00FA7923" w:rsidRDefault="007522C0" w:rsidP="007522C0">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A7923">
        <w:rPr>
          <w:sz w:val="28"/>
          <w:szCs w:val="28"/>
        </w:rPr>
        <w:t>0113 16.3.01.00590 110 в сумме – 484,2 тыс. рублей;</w:t>
      </w:r>
    </w:p>
    <w:p w:rsidR="007522C0" w:rsidRPr="00FA7923" w:rsidRDefault="007522C0" w:rsidP="007522C0">
      <w:pPr>
        <w:ind w:firstLine="708"/>
        <w:jc w:val="both"/>
        <w:rPr>
          <w:sz w:val="28"/>
          <w:szCs w:val="28"/>
        </w:rPr>
      </w:pPr>
      <w:r w:rsidRPr="00FA7923">
        <w:rPr>
          <w:sz w:val="28"/>
          <w:szCs w:val="28"/>
        </w:rPr>
        <w:t>0113 16.3.02.03860 110 в сумме – 76,9 тыс. рублей.</w:t>
      </w:r>
    </w:p>
    <w:p w:rsidR="007522C0" w:rsidRPr="00FA7923" w:rsidRDefault="007522C0" w:rsidP="007522C0">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A7923">
        <w:rPr>
          <w:sz w:val="28"/>
          <w:szCs w:val="28"/>
        </w:rPr>
        <w:t>- уменьшены бюджетные ассигнования в размере экономии, образовавшейся в результате проведения конкурсных процедур, с последующим увеличением объема резервного фонда Правительства Новосибирской в соответствии с решениями Правительства Новосибирской области на цели, определенные Правительством Новосибирской области, в общей сумме 8 694,9 тыс. рублей по следующим кодам бюджетной классификации:</w:t>
      </w:r>
    </w:p>
    <w:p w:rsidR="007522C0" w:rsidRPr="00FA7923" w:rsidRDefault="007522C0" w:rsidP="007522C0">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A7923">
        <w:rPr>
          <w:sz w:val="28"/>
          <w:szCs w:val="28"/>
        </w:rPr>
        <w:t>0113 16.3.01.00190 240 в сумме – 555,3 тыс. рублей;</w:t>
      </w:r>
    </w:p>
    <w:p w:rsidR="007522C0" w:rsidRPr="00FA7923" w:rsidRDefault="007522C0" w:rsidP="007522C0">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A7923">
        <w:rPr>
          <w:sz w:val="28"/>
          <w:szCs w:val="28"/>
        </w:rPr>
        <w:t>0113 16.3.01.00590 240 в сумме – 1 694,1 тыс. рублей;</w:t>
      </w:r>
    </w:p>
    <w:p w:rsidR="007522C0" w:rsidRPr="00FA7923" w:rsidRDefault="007522C0" w:rsidP="007522C0">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A7923">
        <w:rPr>
          <w:sz w:val="28"/>
          <w:szCs w:val="28"/>
        </w:rPr>
        <w:t>0113 16.3.02.08210 240 в сумме – 188,6 тыс. рублей,</w:t>
      </w:r>
    </w:p>
    <w:p w:rsidR="007522C0" w:rsidRPr="00FA7923" w:rsidRDefault="007522C0" w:rsidP="007522C0">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A7923">
        <w:rPr>
          <w:sz w:val="28"/>
          <w:szCs w:val="28"/>
        </w:rPr>
        <w:t>0113 16.3.02.03860 240 в сумме – 17,3 тыс. рублей;</w:t>
      </w:r>
    </w:p>
    <w:p w:rsidR="007522C0" w:rsidRPr="00FA7923" w:rsidRDefault="007522C0" w:rsidP="007522C0">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A7923">
        <w:rPr>
          <w:sz w:val="28"/>
          <w:szCs w:val="28"/>
        </w:rPr>
        <w:t>0113 16.3.02.04470 240 в сумме – 180,6 тыс. рублей;</w:t>
      </w:r>
    </w:p>
    <w:p w:rsidR="007522C0" w:rsidRPr="00FA7923" w:rsidRDefault="007522C0" w:rsidP="007522C0">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A7923">
        <w:rPr>
          <w:sz w:val="28"/>
          <w:szCs w:val="28"/>
        </w:rPr>
        <w:t>0113 16.3.03.04520 240 в сумме – 27,0 тыс. рублей;</w:t>
      </w:r>
    </w:p>
    <w:p w:rsidR="007522C0" w:rsidRPr="00FA7923" w:rsidRDefault="007522C0" w:rsidP="007522C0">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A7923">
        <w:rPr>
          <w:sz w:val="28"/>
          <w:szCs w:val="28"/>
        </w:rPr>
        <w:t>0113 16.3.03.04540 240 в сумме – 145,0 тыс. рублей;</w:t>
      </w:r>
    </w:p>
    <w:p w:rsidR="007522C0" w:rsidRPr="00FA7923" w:rsidRDefault="007522C0" w:rsidP="007522C0">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A7923">
        <w:rPr>
          <w:sz w:val="28"/>
          <w:szCs w:val="28"/>
        </w:rPr>
        <w:t>0113 16.3.05.04620 240 в сумме – 37,6 тыс. рублей;</w:t>
      </w:r>
    </w:p>
    <w:p w:rsidR="007522C0" w:rsidRPr="00FA7923" w:rsidRDefault="007522C0" w:rsidP="007522C0">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A7923">
        <w:rPr>
          <w:sz w:val="28"/>
          <w:szCs w:val="28"/>
        </w:rPr>
        <w:t>0113 16.3.05.04830 240 в сумме – 1 194,2 тыс. рублей;</w:t>
      </w:r>
    </w:p>
    <w:p w:rsidR="007522C0" w:rsidRPr="00FA7923" w:rsidRDefault="007522C0" w:rsidP="007522C0">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A7923">
        <w:rPr>
          <w:sz w:val="28"/>
          <w:szCs w:val="28"/>
        </w:rPr>
        <w:t>0709 16.3.04.04550 240 в сумме – 843,8 тыс. рублей,</w:t>
      </w:r>
    </w:p>
    <w:p w:rsidR="007522C0" w:rsidRPr="00FA7923" w:rsidRDefault="007522C0" w:rsidP="007522C0">
      <w:pPr>
        <w:ind w:firstLine="708"/>
        <w:jc w:val="both"/>
        <w:rPr>
          <w:sz w:val="28"/>
          <w:szCs w:val="28"/>
        </w:rPr>
      </w:pPr>
      <w:r w:rsidRPr="00FA7923">
        <w:rPr>
          <w:sz w:val="28"/>
          <w:szCs w:val="28"/>
        </w:rPr>
        <w:t>0709 16.3.04.04560 240 в сумме – 245,6 тыс. рублей;</w:t>
      </w:r>
    </w:p>
    <w:p w:rsidR="007522C0" w:rsidRPr="00FA7923" w:rsidRDefault="007522C0" w:rsidP="007522C0">
      <w:pPr>
        <w:ind w:firstLine="708"/>
        <w:jc w:val="both"/>
        <w:rPr>
          <w:sz w:val="28"/>
          <w:szCs w:val="28"/>
        </w:rPr>
      </w:pPr>
      <w:r w:rsidRPr="00FA7923">
        <w:rPr>
          <w:sz w:val="28"/>
          <w:szCs w:val="28"/>
        </w:rPr>
        <w:t>0709 16.3.04.04560 630 в сумме – 68,9 тыс. рублей;</w:t>
      </w:r>
    </w:p>
    <w:p w:rsidR="007522C0" w:rsidRPr="00FA7923" w:rsidRDefault="007522C0" w:rsidP="007522C0">
      <w:pPr>
        <w:ind w:firstLine="708"/>
        <w:jc w:val="both"/>
        <w:rPr>
          <w:sz w:val="28"/>
          <w:szCs w:val="28"/>
        </w:rPr>
      </w:pPr>
      <w:r w:rsidRPr="00FA7923">
        <w:rPr>
          <w:sz w:val="28"/>
          <w:szCs w:val="28"/>
        </w:rPr>
        <w:t>0709 16.3.04.04580 240 в сумме – 13,0 тыс. рублей;</w:t>
      </w:r>
    </w:p>
    <w:p w:rsidR="007522C0" w:rsidRPr="00FA7923" w:rsidRDefault="007522C0" w:rsidP="007522C0">
      <w:pPr>
        <w:ind w:firstLine="708"/>
        <w:jc w:val="both"/>
        <w:rPr>
          <w:sz w:val="28"/>
          <w:szCs w:val="28"/>
        </w:rPr>
      </w:pPr>
      <w:r w:rsidRPr="00FA7923">
        <w:rPr>
          <w:sz w:val="28"/>
          <w:szCs w:val="28"/>
        </w:rPr>
        <w:t>0709 16.3.04.98702 240 в сумме – 1 743,1 тыс. рублей;</w:t>
      </w:r>
    </w:p>
    <w:p w:rsidR="007522C0" w:rsidRPr="00FA7923" w:rsidRDefault="007522C0" w:rsidP="007522C0">
      <w:pPr>
        <w:ind w:firstLine="708"/>
        <w:jc w:val="both"/>
        <w:rPr>
          <w:sz w:val="28"/>
          <w:szCs w:val="28"/>
        </w:rPr>
      </w:pPr>
      <w:r w:rsidRPr="00FA7923">
        <w:rPr>
          <w:sz w:val="28"/>
          <w:szCs w:val="28"/>
        </w:rPr>
        <w:t>1006 16.3.02.04410 630 в сумме – 1 740,8 тыс. рублей.</w:t>
      </w:r>
    </w:p>
    <w:p w:rsidR="007522C0" w:rsidRPr="00FA7923" w:rsidRDefault="007522C0" w:rsidP="007522C0">
      <w:pPr>
        <w:ind w:firstLine="708"/>
        <w:jc w:val="both"/>
        <w:rPr>
          <w:sz w:val="28"/>
          <w:szCs w:val="28"/>
        </w:rPr>
      </w:pPr>
    </w:p>
    <w:p w:rsidR="007522C0" w:rsidRPr="00FA7923" w:rsidRDefault="007522C0" w:rsidP="007522C0">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A7923">
        <w:rPr>
          <w:sz w:val="28"/>
          <w:szCs w:val="28"/>
        </w:rPr>
        <w:t>В течение 2024 года расходы производились в рамках реализации мероприятий государственной программы Новосибирской области «Развитие институтов региональной политики и гражданского общества в Новосибирской области» по следующим направлениям.</w:t>
      </w:r>
    </w:p>
    <w:p w:rsidR="00C959BF" w:rsidRPr="00FA7923" w:rsidRDefault="004F26CD" w:rsidP="00C959BF">
      <w:pPr>
        <w:ind w:firstLine="708"/>
        <w:jc w:val="both"/>
        <w:rPr>
          <w:sz w:val="28"/>
          <w:szCs w:val="28"/>
        </w:rPr>
      </w:pPr>
      <w:r w:rsidRPr="00FA7923">
        <w:rPr>
          <w:i/>
          <w:sz w:val="28"/>
          <w:szCs w:val="28"/>
        </w:rPr>
        <w:t>По разделу (подразделу) 0104</w:t>
      </w:r>
      <w:r w:rsidRPr="00FA7923">
        <w:rPr>
          <w:b/>
          <w:sz w:val="28"/>
          <w:szCs w:val="28"/>
        </w:rPr>
        <w:t xml:space="preserve"> </w:t>
      </w:r>
      <w:r w:rsidR="00C959BF" w:rsidRPr="00FA7923">
        <w:rPr>
          <w:b/>
          <w:sz w:val="28"/>
          <w:szCs w:val="28"/>
        </w:rPr>
        <w:t>«</w:t>
      </w:r>
      <w:r w:rsidR="00C959BF" w:rsidRPr="00FA7923">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расходы осуществлялись в</w:t>
      </w:r>
      <w:r w:rsidR="00C959BF" w:rsidRPr="00FA7923">
        <w:rPr>
          <w:iCs/>
          <w:sz w:val="28"/>
          <w:szCs w:val="28"/>
        </w:rPr>
        <w:t xml:space="preserve"> рамках КПМ «</w:t>
      </w:r>
      <w:r w:rsidR="00C959BF" w:rsidRPr="00FA7923">
        <w:rPr>
          <w:sz w:val="28"/>
          <w:szCs w:val="28"/>
        </w:rPr>
        <w:t>Обеспечение функционирования системы в сфере региональной политики</w:t>
      </w:r>
      <w:r w:rsidR="00C959BF" w:rsidRPr="00FA7923">
        <w:rPr>
          <w:iCs/>
          <w:sz w:val="28"/>
          <w:szCs w:val="28"/>
        </w:rPr>
        <w:t>»</w:t>
      </w:r>
      <w:r w:rsidR="00C959BF" w:rsidRPr="00FA7923">
        <w:rPr>
          <w:b/>
          <w:iCs/>
          <w:sz w:val="28"/>
          <w:szCs w:val="28"/>
        </w:rPr>
        <w:t xml:space="preserve"> </w:t>
      </w:r>
      <w:r w:rsidR="00C959BF" w:rsidRPr="00FA7923">
        <w:rPr>
          <w:sz w:val="28"/>
          <w:szCs w:val="28"/>
        </w:rPr>
        <w:t>по направлениям:</w:t>
      </w:r>
    </w:p>
    <w:p w:rsidR="00C959BF" w:rsidRPr="00FA7923" w:rsidRDefault="00C959BF" w:rsidP="00C959BF">
      <w:pPr>
        <w:ind w:firstLine="708"/>
        <w:jc w:val="both"/>
        <w:rPr>
          <w:sz w:val="28"/>
          <w:szCs w:val="28"/>
        </w:rPr>
      </w:pPr>
      <w:r w:rsidRPr="00FA7923">
        <w:rPr>
          <w:sz w:val="28"/>
          <w:szCs w:val="28"/>
        </w:rP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 его заместители» расходы составили 6 763,9</w:t>
      </w:r>
      <w:r w:rsidRPr="00FA7923">
        <w:rPr>
          <w:bCs/>
          <w:sz w:val="28"/>
          <w:szCs w:val="28"/>
        </w:rPr>
        <w:t> т</w:t>
      </w:r>
      <w:r w:rsidRPr="00FA7923">
        <w:rPr>
          <w:bCs/>
          <w:iCs/>
          <w:sz w:val="28"/>
          <w:szCs w:val="28"/>
        </w:rPr>
        <w:t>ыс. </w:t>
      </w:r>
      <w:r w:rsidRPr="00FA7923">
        <w:rPr>
          <w:sz w:val="28"/>
          <w:szCs w:val="28"/>
        </w:rPr>
        <w:t xml:space="preserve">рублей или 79,4 % </w:t>
      </w:r>
      <w:r w:rsidRPr="00FA7923">
        <w:rPr>
          <w:rFonts w:eastAsia="Calibri"/>
          <w:sz w:val="28"/>
          <w:szCs w:val="28"/>
          <w:lang w:eastAsia="en-US"/>
        </w:rPr>
        <w:t>к уточненной сводной бюджетной росписи и 78,6 % исполнения к утвержденному плану</w:t>
      </w:r>
      <w:r w:rsidRPr="00FA7923">
        <w:rPr>
          <w:sz w:val="28"/>
          <w:szCs w:val="28"/>
        </w:rPr>
        <w:t>.</w:t>
      </w:r>
    </w:p>
    <w:p w:rsidR="00C959BF" w:rsidRPr="00FA7923" w:rsidRDefault="00C959BF" w:rsidP="00C959BF">
      <w:pPr>
        <w:ind w:firstLine="708"/>
        <w:jc w:val="both"/>
        <w:rPr>
          <w:rFonts w:eastAsia="Calibri"/>
          <w:sz w:val="28"/>
          <w:szCs w:val="28"/>
        </w:rPr>
      </w:pPr>
      <w:r w:rsidRPr="00FA7923">
        <w:rPr>
          <w:sz w:val="28"/>
          <w:szCs w:val="28"/>
        </w:rPr>
        <w:lastRenderedPageBreak/>
        <w:t>По сравнению с 2023 годом расходы уменьшились на 287,1 тыс. рублей (или на 4,1 %) в связи с образовавшейся вакансией должности руководителя.</w:t>
      </w:r>
    </w:p>
    <w:p w:rsidR="00C959BF" w:rsidRPr="00FA7923" w:rsidRDefault="00C959BF" w:rsidP="00C959BF">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eastAsia="en-US"/>
        </w:rPr>
      </w:pPr>
      <w:r w:rsidRPr="00FA7923">
        <w:rPr>
          <w:sz w:val="28"/>
          <w:szCs w:val="28"/>
        </w:rPr>
        <w:t xml:space="preserve">«Поощрение за достижение показателей деятельности органов исполнительной власти субъектов Российской Федерации» расходы составили 2 343,2 тыс. рублей или 100,0 % </w:t>
      </w:r>
      <w:r w:rsidRPr="00FA7923">
        <w:rPr>
          <w:rFonts w:eastAsia="Calibri"/>
          <w:sz w:val="28"/>
          <w:szCs w:val="28"/>
          <w:lang w:eastAsia="en-US"/>
        </w:rPr>
        <w:t>к уточненной сводной бюджетной росписи.</w:t>
      </w:r>
    </w:p>
    <w:p w:rsidR="00C959BF" w:rsidRPr="00FA7923" w:rsidRDefault="00C959BF" w:rsidP="00C959BF">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eastAsia="en-US"/>
        </w:rPr>
      </w:pPr>
      <w:r w:rsidRPr="00FA7923">
        <w:rPr>
          <w:sz w:val="28"/>
          <w:szCs w:val="28"/>
        </w:rPr>
        <w:t xml:space="preserve">По сравнению с 2023 годом расходы увеличились на 1 633,7 тыс. рублей (или в 3 раза) </w:t>
      </w:r>
      <w:r w:rsidRPr="00FA7923">
        <w:rPr>
          <w:rFonts w:eastAsia="Calibri"/>
          <w:sz w:val="28"/>
          <w:szCs w:val="28"/>
          <w:lang w:eastAsia="en-US"/>
        </w:rPr>
        <w:t>в связи с осуществлением поощрения по итогам фактически достигнутых результатов.</w:t>
      </w:r>
      <w:r w:rsidRPr="00FA7923">
        <w:rPr>
          <w:sz w:val="28"/>
          <w:szCs w:val="28"/>
        </w:rPr>
        <w:t xml:space="preserve"> </w:t>
      </w:r>
    </w:p>
    <w:p w:rsidR="004F26CD" w:rsidRPr="00FA7923" w:rsidRDefault="004F26CD" w:rsidP="00C959BF">
      <w:pPr>
        <w:ind w:firstLine="709"/>
        <w:jc w:val="both"/>
        <w:rPr>
          <w:sz w:val="28"/>
          <w:szCs w:val="28"/>
        </w:rPr>
      </w:pPr>
      <w:r w:rsidRPr="00FA7923">
        <w:rPr>
          <w:i/>
          <w:sz w:val="28"/>
          <w:szCs w:val="28"/>
        </w:rPr>
        <w:t>По разделу (подразделу) 0113</w:t>
      </w:r>
      <w:r w:rsidRPr="00FA7923">
        <w:rPr>
          <w:b/>
          <w:sz w:val="28"/>
          <w:szCs w:val="28"/>
        </w:rPr>
        <w:t xml:space="preserve"> «</w:t>
      </w:r>
      <w:r w:rsidRPr="00FA7923">
        <w:rPr>
          <w:sz w:val="28"/>
          <w:szCs w:val="28"/>
        </w:rPr>
        <w:t>Другие общегосударственные вопросы» расходы осуществлялись по следующим направлениям:</w:t>
      </w:r>
    </w:p>
    <w:p w:rsidR="00C959BF" w:rsidRPr="00FA7923" w:rsidRDefault="00C959BF" w:rsidP="00C959BF">
      <w:pPr>
        <w:ind w:firstLine="708"/>
        <w:jc w:val="both"/>
        <w:rPr>
          <w:sz w:val="28"/>
          <w:szCs w:val="28"/>
        </w:rPr>
      </w:pPr>
      <w:r w:rsidRPr="00FA7923">
        <w:rPr>
          <w:i/>
          <w:sz w:val="28"/>
          <w:szCs w:val="28"/>
        </w:rPr>
        <w:t>По проекту «Государственная поддержка российского казачества на территории Новосибирской области»</w:t>
      </w:r>
      <w:r w:rsidRPr="00FA7923">
        <w:rPr>
          <w:sz w:val="28"/>
          <w:szCs w:val="28"/>
        </w:rPr>
        <w:t xml:space="preserve"> расходы осуществлены по направлению </w:t>
      </w:r>
    </w:p>
    <w:p w:rsidR="00C959BF" w:rsidRPr="00FA7923" w:rsidRDefault="00C959BF" w:rsidP="00C959BF">
      <w:pPr>
        <w:ind w:firstLine="708"/>
        <w:jc w:val="both"/>
        <w:rPr>
          <w:sz w:val="28"/>
          <w:szCs w:val="28"/>
        </w:rPr>
      </w:pPr>
      <w:r w:rsidRPr="00FA7923">
        <w:rPr>
          <w:sz w:val="28"/>
          <w:szCs w:val="28"/>
        </w:rPr>
        <w:t xml:space="preserve">«Финансовое обеспечение затрат казачьим обществам по проведению мероприятий в сфере развития российского казачества» в сумме 1 995,0 тыс. рублей или 100% </w:t>
      </w:r>
      <w:r w:rsidRPr="00FA7923">
        <w:rPr>
          <w:rFonts w:eastAsia="Calibri"/>
          <w:sz w:val="28"/>
          <w:szCs w:val="28"/>
          <w:lang w:eastAsia="en-US"/>
        </w:rPr>
        <w:t>к уточненной сводной бюджетной росписи и 100,0 % исполнения к утвержденному плану</w:t>
      </w:r>
      <w:r w:rsidRPr="00FA7923">
        <w:rPr>
          <w:rFonts w:eastAsia="Calibri"/>
          <w:sz w:val="28"/>
          <w:szCs w:val="28"/>
        </w:rPr>
        <w:t>.</w:t>
      </w:r>
      <w:r w:rsidRPr="00FA7923">
        <w:rPr>
          <w:sz w:val="28"/>
          <w:szCs w:val="28"/>
        </w:rPr>
        <w:t xml:space="preserve"> </w:t>
      </w:r>
    </w:p>
    <w:p w:rsidR="00C959BF" w:rsidRPr="00FA7923" w:rsidRDefault="00C959BF" w:rsidP="00C959BF">
      <w:pPr>
        <w:ind w:firstLine="708"/>
        <w:jc w:val="both"/>
        <w:rPr>
          <w:sz w:val="28"/>
          <w:szCs w:val="28"/>
        </w:rPr>
      </w:pPr>
      <w:r w:rsidRPr="00FA7923">
        <w:rPr>
          <w:sz w:val="28"/>
          <w:szCs w:val="28"/>
        </w:rPr>
        <w:t>В 2023 году данные расходы осуществлялись в рамках основного мероприятия «Взаимодействие органов власти с институтами гражданского общества по вопросам реализации государственной национальной политики и развития российского казачества на территории Новосибирской области».</w:t>
      </w:r>
    </w:p>
    <w:p w:rsidR="004F26CD" w:rsidRPr="00FA7923" w:rsidRDefault="004F26CD" w:rsidP="004F26CD">
      <w:pPr>
        <w:ind w:firstLine="709"/>
        <w:jc w:val="both"/>
        <w:rPr>
          <w:sz w:val="28"/>
          <w:szCs w:val="28"/>
        </w:rPr>
      </w:pPr>
      <w:r w:rsidRPr="00FA7923">
        <w:rPr>
          <w:iCs/>
          <w:sz w:val="28"/>
          <w:szCs w:val="28"/>
        </w:rPr>
        <w:t xml:space="preserve">В рамках КПМ </w:t>
      </w:r>
      <w:r w:rsidRPr="00FA7923">
        <w:rPr>
          <w:i/>
          <w:iCs/>
          <w:sz w:val="28"/>
          <w:szCs w:val="28"/>
        </w:rPr>
        <w:t>«</w:t>
      </w:r>
      <w:r w:rsidRPr="00FA7923">
        <w:rPr>
          <w:i/>
          <w:sz w:val="28"/>
          <w:szCs w:val="28"/>
        </w:rPr>
        <w:t>Обеспечение функционирования системы в сфере региональной политики</w:t>
      </w:r>
      <w:r w:rsidRPr="00FA7923">
        <w:rPr>
          <w:i/>
          <w:iCs/>
          <w:sz w:val="28"/>
          <w:szCs w:val="28"/>
        </w:rPr>
        <w:t>»</w:t>
      </w:r>
      <w:r w:rsidRPr="00FA7923">
        <w:rPr>
          <w:sz w:val="28"/>
          <w:szCs w:val="28"/>
        </w:rPr>
        <w:t>:</w:t>
      </w:r>
    </w:p>
    <w:p w:rsidR="00C959BF" w:rsidRPr="00FA7923" w:rsidRDefault="00C959BF" w:rsidP="00C959BF">
      <w:pPr>
        <w:ind w:firstLine="708"/>
        <w:jc w:val="both"/>
        <w:rPr>
          <w:sz w:val="28"/>
          <w:szCs w:val="28"/>
        </w:rPr>
      </w:pPr>
      <w:r w:rsidRPr="00FA7923">
        <w:rPr>
          <w:sz w:val="28"/>
          <w:szCs w:val="28"/>
        </w:rPr>
        <w:t>-</w:t>
      </w:r>
      <w:r w:rsidRPr="00FA7923">
        <w:rPr>
          <w:sz w:val="28"/>
          <w:szCs w:val="28"/>
          <w:lang w:val="en-US"/>
        </w:rPr>
        <w:t> </w:t>
      </w:r>
      <w:r w:rsidRPr="00FA7923">
        <w:rPr>
          <w:sz w:val="28"/>
          <w:szCs w:val="28"/>
        </w:rPr>
        <w:t>«Финансовое обеспечение функций органов государственной власти и государственных органов» расходы составили 118 778,2 </w:t>
      </w:r>
      <w:r w:rsidRPr="00FA7923">
        <w:rPr>
          <w:bCs/>
          <w:iCs/>
          <w:sz w:val="28"/>
          <w:szCs w:val="28"/>
        </w:rPr>
        <w:t>тыс. </w:t>
      </w:r>
      <w:r w:rsidRPr="00FA7923">
        <w:rPr>
          <w:sz w:val="28"/>
          <w:szCs w:val="28"/>
        </w:rPr>
        <w:t xml:space="preserve">рублей или 98,1 % </w:t>
      </w:r>
      <w:r w:rsidRPr="00FA7923">
        <w:rPr>
          <w:rFonts w:eastAsia="Calibri"/>
          <w:sz w:val="28"/>
          <w:szCs w:val="28"/>
          <w:lang w:eastAsia="en-US"/>
        </w:rPr>
        <w:t>к уточненной сводной бюджетной росписи и 96,6 % исполнения к утвержденному плану</w:t>
      </w:r>
      <w:r w:rsidRPr="00FA7923">
        <w:rPr>
          <w:sz w:val="28"/>
          <w:szCs w:val="28"/>
        </w:rPr>
        <w:t>.</w:t>
      </w:r>
    </w:p>
    <w:p w:rsidR="00C959BF" w:rsidRPr="00FA7923" w:rsidRDefault="00C959BF" w:rsidP="00C959BF">
      <w:pPr>
        <w:ind w:firstLine="708"/>
        <w:jc w:val="both"/>
        <w:rPr>
          <w:sz w:val="28"/>
          <w:szCs w:val="28"/>
        </w:rPr>
      </w:pPr>
      <w:r w:rsidRPr="00FA7923">
        <w:rPr>
          <w:sz w:val="28"/>
          <w:szCs w:val="28"/>
        </w:rPr>
        <w:t>По сравнению с 2023 годом расходы увеличились на 16 173,1 тыс. рублей (или на 15,8 %) в связи с проведенной индексацией фондов оплаты труда с учетом роста среднемесячной начисленной заработной платы в целом по экономике.</w:t>
      </w:r>
    </w:p>
    <w:p w:rsidR="00C959BF" w:rsidRPr="00FA7923" w:rsidRDefault="00C959BF" w:rsidP="00C959BF">
      <w:pPr>
        <w:autoSpaceDE w:val="0"/>
        <w:autoSpaceDN w:val="0"/>
        <w:adjustRightInd w:val="0"/>
        <w:ind w:firstLine="709"/>
        <w:jc w:val="both"/>
        <w:rPr>
          <w:sz w:val="28"/>
          <w:szCs w:val="28"/>
        </w:rPr>
      </w:pPr>
      <w:r w:rsidRPr="00FA7923">
        <w:rPr>
          <w:rFonts w:eastAsia="Calibri"/>
          <w:sz w:val="28"/>
          <w:szCs w:val="28"/>
          <w:lang w:eastAsia="en-US"/>
        </w:rPr>
        <w:t>-</w:t>
      </w:r>
      <w:r w:rsidRPr="00FA7923">
        <w:rPr>
          <w:rFonts w:eastAsia="Calibri"/>
          <w:sz w:val="28"/>
          <w:szCs w:val="28"/>
          <w:lang w:val="en-US" w:eastAsia="en-US"/>
        </w:rPr>
        <w:t> </w:t>
      </w:r>
      <w:r w:rsidRPr="00FA7923">
        <w:rPr>
          <w:rFonts w:eastAsia="Calibri"/>
          <w:sz w:val="28"/>
          <w:szCs w:val="28"/>
          <w:lang w:eastAsia="en-US"/>
        </w:rPr>
        <w:t xml:space="preserve">«Финансовое обеспечение деятельности (оказания услуг) государственных учреждений» расходы </w:t>
      </w:r>
      <w:r w:rsidRPr="00FA7923">
        <w:rPr>
          <w:sz w:val="28"/>
          <w:szCs w:val="28"/>
        </w:rPr>
        <w:t>составили 57 937,3 </w:t>
      </w:r>
      <w:r w:rsidRPr="00FA7923">
        <w:rPr>
          <w:bCs/>
          <w:sz w:val="28"/>
          <w:szCs w:val="28"/>
        </w:rPr>
        <w:t>тыс. </w:t>
      </w:r>
      <w:r w:rsidRPr="00FA7923">
        <w:rPr>
          <w:sz w:val="28"/>
          <w:szCs w:val="28"/>
        </w:rPr>
        <w:t xml:space="preserve">рублей или 99,9% </w:t>
      </w:r>
      <w:r w:rsidRPr="00FA7923">
        <w:rPr>
          <w:rFonts w:eastAsia="Calibri"/>
          <w:sz w:val="28"/>
          <w:szCs w:val="28"/>
          <w:lang w:eastAsia="en-US"/>
        </w:rPr>
        <w:t>к уточненной сводной бюджетной росписи и 96,3 % исполнения к утвержденному плану</w:t>
      </w:r>
      <w:r w:rsidRPr="00FA7923">
        <w:rPr>
          <w:sz w:val="28"/>
          <w:szCs w:val="28"/>
        </w:rPr>
        <w:t xml:space="preserve">. </w:t>
      </w:r>
    </w:p>
    <w:p w:rsidR="00C959BF" w:rsidRPr="00FA7923" w:rsidRDefault="00C959BF" w:rsidP="00C959BF">
      <w:pPr>
        <w:autoSpaceDE w:val="0"/>
        <w:autoSpaceDN w:val="0"/>
        <w:adjustRightInd w:val="0"/>
        <w:ind w:firstLine="709"/>
        <w:jc w:val="both"/>
        <w:rPr>
          <w:rFonts w:eastAsia="Calibri"/>
          <w:sz w:val="28"/>
          <w:szCs w:val="28"/>
          <w:lang w:eastAsia="en-US"/>
        </w:rPr>
      </w:pPr>
      <w:r w:rsidRPr="00FA7923">
        <w:rPr>
          <w:sz w:val="28"/>
          <w:szCs w:val="28"/>
        </w:rPr>
        <w:t>По сравнению с 2023 годом расходы увеличились на 28 448,2 тыс. рублей (или в 2 раза) в связи с открытием в 2024 году в ГКУ НСО «Центр патриотического воспитания» филиала «Дом общественных организаций».</w:t>
      </w:r>
    </w:p>
    <w:p w:rsidR="00C959BF" w:rsidRPr="00FA7923" w:rsidRDefault="00C959BF" w:rsidP="00C959BF">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A7923">
        <w:rPr>
          <w:sz w:val="28"/>
          <w:szCs w:val="28"/>
        </w:rPr>
        <w:t>-</w:t>
      </w:r>
      <w:r w:rsidRPr="00FA7923">
        <w:rPr>
          <w:sz w:val="28"/>
          <w:szCs w:val="28"/>
          <w:lang w:val="en-US"/>
        </w:rPr>
        <w:t> </w:t>
      </w:r>
      <w:r w:rsidRPr="00FA7923">
        <w:rPr>
          <w:sz w:val="28"/>
          <w:szCs w:val="28"/>
        </w:rPr>
        <w:t xml:space="preserve">«Поощрение за достижение показателей деятельности органов исполнительной власти субъектов Российской Федерации» расходы составили 1 547,1 тыс. рублей или 99,9% </w:t>
      </w:r>
      <w:r w:rsidRPr="00FA7923">
        <w:rPr>
          <w:rFonts w:eastAsia="Calibri"/>
          <w:sz w:val="28"/>
          <w:szCs w:val="28"/>
          <w:lang w:eastAsia="en-US"/>
        </w:rPr>
        <w:t>к уточненной сводной бюджетной росписи.</w:t>
      </w:r>
    </w:p>
    <w:p w:rsidR="00C959BF" w:rsidRPr="00FA7923" w:rsidRDefault="00C959BF" w:rsidP="00C959BF">
      <w:pPr>
        <w:shd w:val="clear" w:color="auto" w:fill="FFFFFF"/>
        <w:ind w:firstLine="708"/>
        <w:jc w:val="both"/>
        <w:rPr>
          <w:rFonts w:eastAsia="Calibri"/>
          <w:sz w:val="28"/>
          <w:szCs w:val="28"/>
          <w:lang w:eastAsia="en-US"/>
        </w:rPr>
      </w:pPr>
      <w:r w:rsidRPr="00FA7923">
        <w:rPr>
          <w:sz w:val="28"/>
          <w:szCs w:val="28"/>
        </w:rPr>
        <w:t xml:space="preserve">По сравнению с 2023 годом расходы увеличились на 137,0 тыс. рублей (или на 9,7 %) </w:t>
      </w:r>
      <w:r w:rsidRPr="00FA7923">
        <w:rPr>
          <w:rFonts w:eastAsia="Calibri"/>
          <w:sz w:val="28"/>
          <w:szCs w:val="28"/>
          <w:lang w:eastAsia="en-US"/>
        </w:rPr>
        <w:t>в связи с осуществлением поощрения по итогам фактически достигнутых результатов.</w:t>
      </w:r>
    </w:p>
    <w:p w:rsidR="00C959BF" w:rsidRPr="00FA7923" w:rsidRDefault="00C959BF" w:rsidP="00C959BF">
      <w:pPr>
        <w:shd w:val="clear" w:color="auto" w:fill="FFFFFF"/>
        <w:ind w:firstLine="708"/>
        <w:jc w:val="both"/>
        <w:rPr>
          <w:sz w:val="28"/>
          <w:szCs w:val="28"/>
        </w:rPr>
      </w:pPr>
      <w:r w:rsidRPr="00FA7923">
        <w:rPr>
          <w:sz w:val="28"/>
          <w:szCs w:val="28"/>
        </w:rPr>
        <w:t>-</w:t>
      </w:r>
      <w:r w:rsidRPr="00FA7923">
        <w:rPr>
          <w:sz w:val="28"/>
          <w:szCs w:val="28"/>
          <w:lang w:val="en-US"/>
        </w:rPr>
        <w:t> </w:t>
      </w:r>
      <w:r w:rsidRPr="00FA7923">
        <w:rPr>
          <w:sz w:val="28"/>
          <w:szCs w:val="28"/>
        </w:rPr>
        <w:t xml:space="preserve">«Информационное освещение деятельности органов государственной власти» </w:t>
      </w:r>
      <w:r w:rsidRPr="00FA7923">
        <w:rPr>
          <w:rFonts w:eastAsia="Calibri"/>
          <w:sz w:val="28"/>
          <w:szCs w:val="28"/>
          <w:lang w:eastAsia="en-US"/>
        </w:rPr>
        <w:t xml:space="preserve">расходы </w:t>
      </w:r>
      <w:r w:rsidRPr="00FA7923">
        <w:rPr>
          <w:sz w:val="28"/>
          <w:szCs w:val="28"/>
        </w:rPr>
        <w:t>составили 200,0 </w:t>
      </w:r>
      <w:r w:rsidRPr="00FA7923">
        <w:rPr>
          <w:bCs/>
          <w:sz w:val="28"/>
          <w:szCs w:val="28"/>
        </w:rPr>
        <w:t>тыс. </w:t>
      </w:r>
      <w:r w:rsidRPr="00FA7923">
        <w:rPr>
          <w:sz w:val="28"/>
          <w:szCs w:val="28"/>
        </w:rPr>
        <w:t xml:space="preserve">рублей или 100,0% </w:t>
      </w:r>
      <w:r w:rsidRPr="00FA7923">
        <w:rPr>
          <w:rFonts w:eastAsia="Calibri"/>
          <w:sz w:val="28"/>
          <w:szCs w:val="28"/>
          <w:lang w:eastAsia="en-US"/>
        </w:rPr>
        <w:t>к уточненной сводной бюджетной росписи и 100,0 % исполнения к утвержденному плану</w:t>
      </w:r>
      <w:r w:rsidRPr="00FA7923">
        <w:rPr>
          <w:sz w:val="28"/>
          <w:szCs w:val="28"/>
        </w:rPr>
        <w:t xml:space="preserve">. </w:t>
      </w:r>
    </w:p>
    <w:p w:rsidR="00C959BF" w:rsidRPr="00FA7923" w:rsidRDefault="00C959BF" w:rsidP="00C959BF">
      <w:pPr>
        <w:shd w:val="clear" w:color="auto" w:fill="FFFFFF"/>
        <w:ind w:firstLine="708"/>
        <w:jc w:val="both"/>
        <w:rPr>
          <w:sz w:val="28"/>
          <w:szCs w:val="28"/>
        </w:rPr>
      </w:pPr>
      <w:r w:rsidRPr="00FA7923">
        <w:rPr>
          <w:sz w:val="28"/>
          <w:szCs w:val="28"/>
        </w:rPr>
        <w:t>По сравнению с 2023 годом расходы увеличились на 50,0 тыс. рублей (или на 33,3%) в связи с удорожанием стоимости услуг.</w:t>
      </w:r>
    </w:p>
    <w:p w:rsidR="004F26CD" w:rsidRPr="00FA7923" w:rsidRDefault="004F26CD" w:rsidP="004F26CD">
      <w:pPr>
        <w:ind w:firstLine="709"/>
        <w:jc w:val="both"/>
        <w:rPr>
          <w:sz w:val="28"/>
          <w:szCs w:val="28"/>
        </w:rPr>
      </w:pPr>
      <w:r w:rsidRPr="00FA7923">
        <w:rPr>
          <w:iCs/>
          <w:sz w:val="28"/>
          <w:szCs w:val="28"/>
        </w:rPr>
        <w:lastRenderedPageBreak/>
        <w:t xml:space="preserve">В рамках КПМ </w:t>
      </w:r>
      <w:r w:rsidRPr="00FA7923">
        <w:rPr>
          <w:i/>
          <w:iCs/>
          <w:sz w:val="28"/>
          <w:szCs w:val="28"/>
        </w:rPr>
        <w:t>«Государственная поддержка общественных инициатив, социально ориентированных некоммерческих организаций и развития институтов гражданского общества в Новосибирской области»</w:t>
      </w:r>
      <w:r w:rsidRPr="00FA7923">
        <w:rPr>
          <w:iCs/>
          <w:sz w:val="28"/>
          <w:szCs w:val="28"/>
        </w:rPr>
        <w:t xml:space="preserve"> расходы </w:t>
      </w:r>
      <w:r w:rsidRPr="00FA7923">
        <w:rPr>
          <w:sz w:val="28"/>
          <w:szCs w:val="28"/>
        </w:rPr>
        <w:t>осуществлялись за счет средств областного бюджета по следующим направлениям:</w:t>
      </w:r>
    </w:p>
    <w:p w:rsidR="00004CF7" w:rsidRPr="00FA7923" w:rsidRDefault="00004CF7" w:rsidP="00004CF7">
      <w:pPr>
        <w:ind w:firstLine="709"/>
        <w:jc w:val="both"/>
        <w:rPr>
          <w:sz w:val="28"/>
          <w:szCs w:val="28"/>
        </w:rPr>
      </w:pPr>
      <w:r w:rsidRPr="00FA7923">
        <w:rPr>
          <w:iCs/>
          <w:sz w:val="28"/>
          <w:szCs w:val="28"/>
        </w:rPr>
        <w:t>-</w:t>
      </w:r>
      <w:r w:rsidRPr="00FA7923">
        <w:rPr>
          <w:iCs/>
          <w:sz w:val="28"/>
          <w:szCs w:val="28"/>
          <w:lang w:val="en-US"/>
        </w:rPr>
        <w:t> </w:t>
      </w:r>
      <w:r w:rsidRPr="00FA7923">
        <w:rPr>
          <w:iCs/>
          <w:sz w:val="28"/>
          <w:szCs w:val="28"/>
        </w:rPr>
        <w:t>«Содержание аппарата Общественной палаты Новосибирской области» расходы</w:t>
      </w:r>
      <w:r w:rsidRPr="00FA7923">
        <w:rPr>
          <w:sz w:val="28"/>
          <w:szCs w:val="28"/>
        </w:rPr>
        <w:t xml:space="preserve"> составили 7 529,7 тыс. рублей </w:t>
      </w:r>
      <w:r w:rsidRPr="00FA7923">
        <w:rPr>
          <w:bCs/>
          <w:sz w:val="28"/>
          <w:szCs w:val="28"/>
        </w:rPr>
        <w:t>или</w:t>
      </w:r>
      <w:r w:rsidRPr="00FA7923">
        <w:rPr>
          <w:sz w:val="28"/>
          <w:szCs w:val="28"/>
        </w:rPr>
        <w:t xml:space="preserve"> 99,8% </w:t>
      </w:r>
      <w:r w:rsidRPr="00FA7923">
        <w:rPr>
          <w:rFonts w:eastAsia="Calibri"/>
          <w:sz w:val="28"/>
          <w:szCs w:val="28"/>
          <w:lang w:eastAsia="en-US"/>
        </w:rPr>
        <w:t>к уточненной сводной бюджетной росписи и 98,6 % исполнения к утвержденному плану</w:t>
      </w:r>
      <w:r w:rsidRPr="00FA7923">
        <w:rPr>
          <w:sz w:val="28"/>
          <w:szCs w:val="28"/>
        </w:rPr>
        <w:t xml:space="preserve">. </w:t>
      </w:r>
    </w:p>
    <w:p w:rsidR="00004CF7" w:rsidRPr="00FA7923" w:rsidRDefault="00004CF7" w:rsidP="00004CF7">
      <w:pPr>
        <w:ind w:firstLine="709"/>
        <w:jc w:val="both"/>
        <w:rPr>
          <w:rFonts w:eastAsia="Calibri"/>
          <w:sz w:val="28"/>
          <w:szCs w:val="28"/>
        </w:rPr>
      </w:pPr>
      <w:r w:rsidRPr="00FA7923">
        <w:rPr>
          <w:sz w:val="28"/>
          <w:szCs w:val="28"/>
        </w:rPr>
        <w:t>По сравнению с 2023 годом расходы увеличились на 1 489,3 тыс. рублей (или на 24,7%) в связи с индексацией фондов оплаты труда работников бюджетной сферы с учетом повышения фактического уровня инфляции, а также в связи с удорожанием услуг связи, аренды помещений и коммунальных услуг.</w:t>
      </w:r>
      <w:r w:rsidRPr="00FA7923">
        <w:rPr>
          <w:rFonts w:eastAsia="Calibri"/>
          <w:sz w:val="28"/>
          <w:szCs w:val="28"/>
        </w:rPr>
        <w:t xml:space="preserve"> </w:t>
      </w:r>
    </w:p>
    <w:p w:rsidR="00004CF7" w:rsidRPr="00FA7923" w:rsidRDefault="00004CF7" w:rsidP="00004CF7">
      <w:pPr>
        <w:ind w:firstLine="709"/>
        <w:jc w:val="both"/>
        <w:rPr>
          <w:rFonts w:eastAsia="Calibri"/>
          <w:sz w:val="28"/>
          <w:szCs w:val="28"/>
          <w:lang w:eastAsia="en-US"/>
        </w:rPr>
      </w:pPr>
      <w:r w:rsidRPr="00FA7923">
        <w:rPr>
          <w:iCs/>
          <w:sz w:val="28"/>
          <w:szCs w:val="28"/>
        </w:rPr>
        <w:t>-</w:t>
      </w:r>
      <w:r w:rsidRPr="00FA7923">
        <w:rPr>
          <w:iCs/>
          <w:sz w:val="28"/>
          <w:szCs w:val="28"/>
          <w:lang w:val="en-US"/>
        </w:rPr>
        <w:t> </w:t>
      </w:r>
      <w:r w:rsidRPr="00FA7923">
        <w:rPr>
          <w:iCs/>
          <w:sz w:val="28"/>
          <w:szCs w:val="28"/>
        </w:rPr>
        <w:t>«</w:t>
      </w:r>
      <w:r w:rsidRPr="00FA7923">
        <w:rPr>
          <w:sz w:val="28"/>
          <w:szCs w:val="28"/>
        </w:rPr>
        <w:t>Компенсация расходов членам Общественной палаты Новосибирской области</w:t>
      </w:r>
      <w:r w:rsidRPr="00FA7923">
        <w:rPr>
          <w:iCs/>
          <w:sz w:val="28"/>
          <w:szCs w:val="28"/>
        </w:rPr>
        <w:t>» расходы</w:t>
      </w:r>
      <w:r w:rsidRPr="00FA7923">
        <w:rPr>
          <w:sz w:val="28"/>
          <w:szCs w:val="28"/>
        </w:rPr>
        <w:t xml:space="preserve"> составили 447,2 тыс. рублей </w:t>
      </w:r>
      <w:r w:rsidRPr="00FA7923">
        <w:rPr>
          <w:bCs/>
          <w:sz w:val="28"/>
          <w:szCs w:val="28"/>
        </w:rPr>
        <w:t>или</w:t>
      </w:r>
      <w:r w:rsidRPr="00FA7923">
        <w:rPr>
          <w:sz w:val="28"/>
          <w:szCs w:val="28"/>
        </w:rPr>
        <w:t xml:space="preserve"> 99,0% </w:t>
      </w:r>
      <w:r w:rsidRPr="00FA7923">
        <w:rPr>
          <w:rFonts w:eastAsia="Calibri"/>
          <w:sz w:val="28"/>
          <w:szCs w:val="28"/>
          <w:lang w:eastAsia="en-US"/>
        </w:rPr>
        <w:t>к уточненной сводной бюджетной росписи и 99,0 % исполнения к утвержденному плану</w:t>
      </w:r>
    </w:p>
    <w:p w:rsidR="00004CF7" w:rsidRPr="00FA7923" w:rsidRDefault="00004CF7" w:rsidP="00004CF7">
      <w:pPr>
        <w:ind w:firstLine="709"/>
        <w:jc w:val="both"/>
        <w:rPr>
          <w:rFonts w:eastAsia="Calibri"/>
          <w:sz w:val="28"/>
          <w:szCs w:val="28"/>
        </w:rPr>
      </w:pPr>
      <w:r w:rsidRPr="00FA7923">
        <w:rPr>
          <w:sz w:val="28"/>
          <w:szCs w:val="28"/>
        </w:rPr>
        <w:t xml:space="preserve">По сравнению с 2023 годом расходы увеличились на 8,7 тыс. рублей (или на 2,0%) в связи с </w:t>
      </w:r>
      <w:r w:rsidRPr="00FA7923">
        <w:rPr>
          <w:rFonts w:eastAsia="Calibri"/>
          <w:sz w:val="28"/>
          <w:szCs w:val="28"/>
        </w:rPr>
        <w:t>ростом цен на авиа и железнодорожные билеты.</w:t>
      </w:r>
    </w:p>
    <w:p w:rsidR="00004CF7" w:rsidRPr="00FA7923" w:rsidRDefault="00004CF7" w:rsidP="00004CF7">
      <w:pPr>
        <w:ind w:firstLine="709"/>
        <w:jc w:val="both"/>
        <w:rPr>
          <w:sz w:val="28"/>
          <w:szCs w:val="28"/>
        </w:rPr>
      </w:pPr>
      <w:r w:rsidRPr="00FA7923">
        <w:rPr>
          <w:sz w:val="28"/>
          <w:szCs w:val="28"/>
        </w:rPr>
        <w:t>-</w:t>
      </w:r>
      <w:r w:rsidRPr="00FA7923">
        <w:rPr>
          <w:sz w:val="28"/>
          <w:szCs w:val="28"/>
          <w:lang w:val="en-US"/>
        </w:rPr>
        <w:t> </w:t>
      </w:r>
      <w:r w:rsidRPr="00FA7923">
        <w:rPr>
          <w:sz w:val="28"/>
          <w:szCs w:val="28"/>
        </w:rPr>
        <w:t>«Поддержка образовательной подготовки и повышения квалификации, включая консультационную поддержку, представителей социально ориентированных некоммерческих организаций в сфере общественных инициатив и развития институтов гражданского общества» расходы составили 1 974,3 тыс. рублей</w:t>
      </w:r>
      <w:r w:rsidRPr="00FA7923">
        <w:rPr>
          <w:bCs/>
          <w:sz w:val="28"/>
          <w:szCs w:val="28"/>
        </w:rPr>
        <w:t xml:space="preserve"> или</w:t>
      </w:r>
      <w:r w:rsidRPr="00FA7923">
        <w:rPr>
          <w:sz w:val="28"/>
          <w:szCs w:val="28"/>
        </w:rPr>
        <w:t xml:space="preserve"> 100% </w:t>
      </w:r>
      <w:r w:rsidRPr="00FA7923">
        <w:rPr>
          <w:rFonts w:eastAsia="Calibri"/>
          <w:sz w:val="28"/>
          <w:szCs w:val="28"/>
          <w:lang w:eastAsia="en-US"/>
        </w:rPr>
        <w:t>к уточненной сводной бюджетной росписи и 100,0 % исполнения к утвержденному плану</w:t>
      </w:r>
      <w:r w:rsidRPr="00FA7923">
        <w:rPr>
          <w:sz w:val="28"/>
          <w:szCs w:val="28"/>
        </w:rPr>
        <w:t>.</w:t>
      </w:r>
    </w:p>
    <w:p w:rsidR="00004CF7" w:rsidRPr="00FA7923" w:rsidRDefault="00004CF7" w:rsidP="00004CF7">
      <w:pPr>
        <w:ind w:firstLine="709"/>
        <w:jc w:val="both"/>
        <w:rPr>
          <w:rFonts w:eastAsia="Calibri"/>
          <w:sz w:val="28"/>
          <w:szCs w:val="28"/>
          <w:lang w:eastAsia="en-US"/>
        </w:rPr>
      </w:pPr>
      <w:r w:rsidRPr="00FA7923">
        <w:rPr>
          <w:sz w:val="28"/>
          <w:szCs w:val="28"/>
        </w:rPr>
        <w:t>По сравнению с 2023 годом расходы увеличились на 1 776,8 тыс. рублей (или в 10 раз) в связи с увеличением потребности в проведении обучающих мероприятий (в том числе конференций, семинаров), разработке и издании информационно-методических материалов для представителей социально ориентированных некоммерческих организаций</w:t>
      </w:r>
      <w:r w:rsidRPr="00FA7923">
        <w:rPr>
          <w:rFonts w:eastAsia="Calibri"/>
          <w:sz w:val="28"/>
          <w:szCs w:val="28"/>
        </w:rPr>
        <w:t>.</w:t>
      </w:r>
    </w:p>
    <w:p w:rsidR="00004CF7" w:rsidRPr="00FA7923" w:rsidRDefault="00004CF7" w:rsidP="00004CF7">
      <w:pPr>
        <w:ind w:firstLine="709"/>
        <w:jc w:val="both"/>
        <w:rPr>
          <w:sz w:val="28"/>
          <w:szCs w:val="28"/>
        </w:rPr>
      </w:pPr>
      <w:r w:rsidRPr="00FA7923">
        <w:rPr>
          <w:sz w:val="28"/>
          <w:szCs w:val="28"/>
        </w:rPr>
        <w:t>-</w:t>
      </w:r>
      <w:r w:rsidRPr="00FA7923">
        <w:rPr>
          <w:sz w:val="28"/>
          <w:szCs w:val="28"/>
          <w:lang w:val="en-US"/>
        </w:rPr>
        <w:t> </w:t>
      </w:r>
      <w:r w:rsidRPr="00FA7923">
        <w:rPr>
          <w:sz w:val="28"/>
          <w:szCs w:val="28"/>
        </w:rPr>
        <w:t xml:space="preserve">«Информационная поддержка деятельности социально ориентированных некоммерческих организаций» расходы составили 1 423,0 тыс. рублей или 100,0% </w:t>
      </w:r>
      <w:r w:rsidRPr="00FA7923">
        <w:rPr>
          <w:rFonts w:eastAsia="Calibri"/>
          <w:sz w:val="28"/>
          <w:szCs w:val="28"/>
          <w:lang w:eastAsia="en-US"/>
        </w:rPr>
        <w:t>к уточненной сводной бюджетной росписи и 100,0 % исполнения к утвержденному плану</w:t>
      </w:r>
      <w:r w:rsidRPr="00FA7923">
        <w:rPr>
          <w:sz w:val="28"/>
          <w:szCs w:val="28"/>
        </w:rPr>
        <w:t>.</w:t>
      </w:r>
    </w:p>
    <w:p w:rsidR="00004CF7" w:rsidRPr="00FA7923" w:rsidRDefault="00004CF7" w:rsidP="00004CF7">
      <w:pPr>
        <w:ind w:firstLine="709"/>
        <w:jc w:val="both"/>
        <w:rPr>
          <w:sz w:val="28"/>
          <w:szCs w:val="28"/>
        </w:rPr>
      </w:pPr>
      <w:r w:rsidRPr="00FA7923">
        <w:rPr>
          <w:sz w:val="28"/>
          <w:szCs w:val="28"/>
        </w:rPr>
        <w:t>По сравнению с 2023 годом расходы увеличились на 423,0 тыс. рублей (или на 42,3%) в связи с расходами на оплату услуг по изготовлению и размещению видеосюжетов о деятельности открывшегося в 2024 году «Дома общественных организаций»</w:t>
      </w:r>
      <w:r w:rsidRPr="00FA7923">
        <w:rPr>
          <w:rFonts w:eastAsia="Calibri"/>
          <w:sz w:val="28"/>
          <w:szCs w:val="28"/>
        </w:rPr>
        <w:t>.</w:t>
      </w:r>
    </w:p>
    <w:p w:rsidR="00004CF7" w:rsidRPr="00FA7923" w:rsidRDefault="00004CF7" w:rsidP="00004CF7">
      <w:pPr>
        <w:ind w:firstLine="709"/>
        <w:jc w:val="both"/>
        <w:rPr>
          <w:sz w:val="28"/>
          <w:szCs w:val="28"/>
        </w:rPr>
      </w:pPr>
      <w:r w:rsidRPr="00FA7923">
        <w:rPr>
          <w:sz w:val="28"/>
          <w:szCs w:val="28"/>
        </w:rPr>
        <w:t>-</w:t>
      </w:r>
      <w:r w:rsidRPr="00FA7923">
        <w:rPr>
          <w:sz w:val="28"/>
          <w:szCs w:val="28"/>
          <w:lang w:val="en-US"/>
        </w:rPr>
        <w:t> </w:t>
      </w:r>
      <w:r w:rsidRPr="00FA7923">
        <w:rPr>
          <w:sz w:val="28"/>
          <w:szCs w:val="28"/>
        </w:rPr>
        <w:t xml:space="preserve">«Проведение мероприятий Общественной палаты Новосибирской области» </w:t>
      </w:r>
      <w:r w:rsidRPr="00FA7923">
        <w:rPr>
          <w:iCs/>
          <w:sz w:val="28"/>
          <w:szCs w:val="28"/>
        </w:rPr>
        <w:t>расходы</w:t>
      </w:r>
      <w:r w:rsidRPr="00FA7923">
        <w:rPr>
          <w:sz w:val="28"/>
          <w:szCs w:val="28"/>
        </w:rPr>
        <w:t xml:space="preserve"> составили 2 900,4 тыс. </w:t>
      </w:r>
      <w:r w:rsidRPr="00FA7923">
        <w:rPr>
          <w:bCs/>
          <w:sz w:val="28"/>
          <w:szCs w:val="28"/>
        </w:rPr>
        <w:t>рублей или</w:t>
      </w:r>
      <w:r w:rsidRPr="00FA7923">
        <w:rPr>
          <w:sz w:val="28"/>
          <w:szCs w:val="28"/>
        </w:rPr>
        <w:t xml:space="preserve"> 100,0% </w:t>
      </w:r>
      <w:r w:rsidRPr="00FA7923">
        <w:rPr>
          <w:rFonts w:eastAsia="Calibri"/>
          <w:sz w:val="28"/>
          <w:szCs w:val="28"/>
          <w:lang w:eastAsia="en-US"/>
        </w:rPr>
        <w:t>к уточненной сводной бюджетной росписи и 93,9 % исполнения к утвержденному плану</w:t>
      </w:r>
      <w:r w:rsidRPr="00FA7923">
        <w:rPr>
          <w:sz w:val="28"/>
          <w:szCs w:val="28"/>
        </w:rPr>
        <w:t>.</w:t>
      </w:r>
    </w:p>
    <w:p w:rsidR="00004CF7" w:rsidRPr="00FA7923" w:rsidRDefault="00004CF7" w:rsidP="00004CF7">
      <w:pPr>
        <w:ind w:firstLine="709"/>
        <w:jc w:val="both"/>
        <w:rPr>
          <w:b/>
          <w:bCs/>
          <w:sz w:val="28"/>
          <w:szCs w:val="28"/>
        </w:rPr>
      </w:pPr>
      <w:r w:rsidRPr="00FA7923">
        <w:rPr>
          <w:rFonts w:eastAsia="Calibri"/>
          <w:sz w:val="28"/>
          <w:szCs w:val="28"/>
        </w:rPr>
        <w:t>По сравнению с 2023 годом расходы уменьшились на 158,0 тыс. рублей (или на 5,2%) в связи с экономией, образовавшейся по итогам закупочных процедур.</w:t>
      </w:r>
    </w:p>
    <w:p w:rsidR="00004CF7" w:rsidRPr="00FA7923" w:rsidRDefault="00004CF7" w:rsidP="00004CF7">
      <w:pPr>
        <w:ind w:firstLine="709"/>
        <w:jc w:val="both"/>
        <w:rPr>
          <w:rFonts w:eastAsia="Calibri"/>
          <w:sz w:val="28"/>
          <w:szCs w:val="28"/>
          <w:lang w:eastAsia="en-US"/>
        </w:rPr>
      </w:pPr>
      <w:r w:rsidRPr="00FA7923">
        <w:rPr>
          <w:sz w:val="28"/>
          <w:szCs w:val="28"/>
        </w:rPr>
        <w:t>-</w:t>
      </w:r>
      <w:r w:rsidRPr="00FA7923">
        <w:rPr>
          <w:sz w:val="28"/>
          <w:szCs w:val="28"/>
          <w:lang w:val="en-US"/>
        </w:rPr>
        <w:t> </w:t>
      </w:r>
      <w:r w:rsidRPr="00FA7923">
        <w:rPr>
          <w:sz w:val="28"/>
          <w:szCs w:val="28"/>
        </w:rPr>
        <w:t xml:space="preserve">«Проведение Гражданского Форума Новосибирской области» расходы составили 2 819,6 тыс. рублей или 100,0% </w:t>
      </w:r>
      <w:r w:rsidRPr="00FA7923">
        <w:rPr>
          <w:rFonts w:eastAsia="Calibri"/>
          <w:sz w:val="28"/>
          <w:szCs w:val="28"/>
          <w:lang w:eastAsia="en-US"/>
        </w:rPr>
        <w:t>к уточненной сводной бюджетной росписи и 100,0 % исполнения к утвержденному плану.</w:t>
      </w:r>
    </w:p>
    <w:p w:rsidR="00004CF7" w:rsidRPr="00FA7923" w:rsidRDefault="00004CF7" w:rsidP="00004CF7">
      <w:pPr>
        <w:ind w:firstLine="709"/>
        <w:jc w:val="both"/>
        <w:rPr>
          <w:sz w:val="28"/>
          <w:szCs w:val="28"/>
        </w:rPr>
      </w:pPr>
      <w:r w:rsidRPr="00FA7923">
        <w:rPr>
          <w:sz w:val="28"/>
          <w:szCs w:val="28"/>
        </w:rPr>
        <w:t>По сравнению с 2023 годом расходы увеличились на 2 374,6 тыс. рублей (или в 6,3 раза) в связи с удорожанием услуг по проведению мероприятия, в том числе за счет изменения формата и места проведения с увеличением охвата участников</w:t>
      </w:r>
      <w:r w:rsidRPr="00FA7923">
        <w:rPr>
          <w:rFonts w:eastAsia="Calibri"/>
          <w:sz w:val="28"/>
          <w:szCs w:val="28"/>
        </w:rPr>
        <w:t>.</w:t>
      </w:r>
    </w:p>
    <w:p w:rsidR="004F26CD" w:rsidRPr="00FA7923" w:rsidRDefault="004F26CD" w:rsidP="004F26CD">
      <w:pPr>
        <w:ind w:firstLine="709"/>
        <w:jc w:val="both"/>
        <w:rPr>
          <w:sz w:val="28"/>
          <w:szCs w:val="28"/>
        </w:rPr>
      </w:pPr>
      <w:r w:rsidRPr="00FA7923">
        <w:rPr>
          <w:iCs/>
          <w:sz w:val="28"/>
          <w:szCs w:val="28"/>
        </w:rPr>
        <w:lastRenderedPageBreak/>
        <w:t xml:space="preserve">В рамках КПМ </w:t>
      </w:r>
      <w:r w:rsidRPr="00FA7923">
        <w:rPr>
          <w:i/>
          <w:iCs/>
          <w:sz w:val="28"/>
          <w:szCs w:val="28"/>
        </w:rPr>
        <w:t>«Содействие развитию местного самоуправления»</w:t>
      </w:r>
      <w:r w:rsidRPr="00FA7923">
        <w:rPr>
          <w:iCs/>
          <w:sz w:val="28"/>
          <w:szCs w:val="28"/>
        </w:rPr>
        <w:t xml:space="preserve"> расходы </w:t>
      </w:r>
      <w:r w:rsidRPr="00FA7923">
        <w:rPr>
          <w:sz w:val="28"/>
          <w:szCs w:val="28"/>
        </w:rPr>
        <w:t>осуществлялись за счет средств областного бюджета по следующим направлениям:</w:t>
      </w:r>
    </w:p>
    <w:p w:rsidR="007A48EC" w:rsidRPr="00FA7923" w:rsidRDefault="007A48EC" w:rsidP="007A48EC">
      <w:pPr>
        <w:ind w:firstLine="709"/>
        <w:jc w:val="both"/>
        <w:rPr>
          <w:rFonts w:eastAsia="Calibri"/>
          <w:sz w:val="28"/>
          <w:szCs w:val="28"/>
          <w:lang w:eastAsia="en-US"/>
        </w:rPr>
      </w:pPr>
      <w:r w:rsidRPr="00FA7923">
        <w:rPr>
          <w:sz w:val="28"/>
          <w:szCs w:val="28"/>
        </w:rPr>
        <w:t>-</w:t>
      </w:r>
      <w:r w:rsidRPr="00FA7923">
        <w:rPr>
          <w:sz w:val="28"/>
          <w:szCs w:val="28"/>
          <w:lang w:val="en-US"/>
        </w:rPr>
        <w:t> </w:t>
      </w:r>
      <w:r w:rsidRPr="00FA7923">
        <w:rPr>
          <w:sz w:val="28"/>
          <w:szCs w:val="28"/>
        </w:rPr>
        <w:t>«Оказание правовой и методической поддержки органам местного самоуправления» расходы составили 350,0 тыс. </w:t>
      </w:r>
      <w:r w:rsidRPr="00FA7923">
        <w:rPr>
          <w:bCs/>
          <w:sz w:val="28"/>
          <w:szCs w:val="28"/>
        </w:rPr>
        <w:t>рублей или</w:t>
      </w:r>
      <w:r w:rsidRPr="00FA7923">
        <w:rPr>
          <w:sz w:val="28"/>
          <w:szCs w:val="28"/>
        </w:rPr>
        <w:t xml:space="preserve"> 100,0% </w:t>
      </w:r>
      <w:r w:rsidRPr="00FA7923">
        <w:rPr>
          <w:rFonts w:eastAsia="Calibri"/>
          <w:sz w:val="28"/>
          <w:szCs w:val="28"/>
          <w:lang w:eastAsia="en-US"/>
        </w:rPr>
        <w:t>к уточненной сводной бюджетной росписи и 100,0 % исполнения к утвержденному плану.</w:t>
      </w:r>
    </w:p>
    <w:p w:rsidR="007A48EC" w:rsidRPr="00FA7923" w:rsidRDefault="007A48EC" w:rsidP="007A48EC">
      <w:pPr>
        <w:ind w:firstLine="709"/>
        <w:jc w:val="both"/>
        <w:rPr>
          <w:sz w:val="28"/>
          <w:szCs w:val="28"/>
        </w:rPr>
      </w:pPr>
      <w:r w:rsidRPr="00FA7923">
        <w:rPr>
          <w:sz w:val="28"/>
          <w:szCs w:val="28"/>
        </w:rPr>
        <w:t>По сравнению с 2023 годом расходы уменьшились на 150 тыс. рублей (или на 30,0 %) в связи с уменьшением потребности в данном виде расходов в 2024 году.</w:t>
      </w:r>
    </w:p>
    <w:p w:rsidR="007A48EC" w:rsidRPr="00FA7923" w:rsidRDefault="007A48EC" w:rsidP="007A48EC">
      <w:pPr>
        <w:ind w:firstLine="709"/>
        <w:jc w:val="both"/>
        <w:rPr>
          <w:rFonts w:eastAsia="Calibri"/>
          <w:sz w:val="28"/>
          <w:szCs w:val="28"/>
          <w:lang w:eastAsia="en-US"/>
        </w:rPr>
      </w:pPr>
      <w:r w:rsidRPr="00FA7923">
        <w:rPr>
          <w:sz w:val="28"/>
          <w:szCs w:val="28"/>
        </w:rPr>
        <w:t>-</w:t>
      </w:r>
      <w:r w:rsidRPr="00FA7923">
        <w:rPr>
          <w:sz w:val="28"/>
          <w:szCs w:val="28"/>
          <w:lang w:val="en-US"/>
        </w:rPr>
        <w:t> </w:t>
      </w:r>
      <w:r w:rsidRPr="00FA7923">
        <w:rPr>
          <w:sz w:val="28"/>
          <w:szCs w:val="28"/>
        </w:rPr>
        <w:t xml:space="preserve">«Мониторинг общественно-политической ситуации и вопросов организации местного самоуправления в муниципальных образованиях Новосибирской области» </w:t>
      </w:r>
      <w:r w:rsidRPr="00FA7923">
        <w:rPr>
          <w:iCs/>
          <w:sz w:val="28"/>
          <w:szCs w:val="28"/>
        </w:rPr>
        <w:t>расходы</w:t>
      </w:r>
      <w:r w:rsidRPr="00FA7923">
        <w:rPr>
          <w:sz w:val="28"/>
          <w:szCs w:val="28"/>
        </w:rPr>
        <w:t xml:space="preserve"> составили 11 961,4 тыс. </w:t>
      </w:r>
      <w:r w:rsidRPr="00FA7923">
        <w:rPr>
          <w:bCs/>
          <w:sz w:val="28"/>
          <w:szCs w:val="28"/>
        </w:rPr>
        <w:t>рублей или</w:t>
      </w:r>
      <w:r w:rsidRPr="00FA7923">
        <w:rPr>
          <w:sz w:val="28"/>
          <w:szCs w:val="28"/>
        </w:rPr>
        <w:t xml:space="preserve"> 90,7% </w:t>
      </w:r>
      <w:r w:rsidRPr="00FA7923">
        <w:rPr>
          <w:rFonts w:eastAsia="Calibri"/>
          <w:sz w:val="28"/>
          <w:szCs w:val="28"/>
          <w:lang w:eastAsia="en-US"/>
        </w:rPr>
        <w:t>к уточненной сводной бюджетной росписи и 90,5 % исполнения к утвержденному плану.</w:t>
      </w:r>
    </w:p>
    <w:p w:rsidR="007A48EC" w:rsidRPr="00FA7923" w:rsidRDefault="007A48EC" w:rsidP="007A48EC">
      <w:pPr>
        <w:ind w:firstLine="709"/>
        <w:jc w:val="both"/>
        <w:rPr>
          <w:b/>
          <w:bCs/>
          <w:sz w:val="28"/>
          <w:szCs w:val="28"/>
        </w:rPr>
      </w:pPr>
      <w:r w:rsidRPr="00FA7923">
        <w:rPr>
          <w:sz w:val="28"/>
          <w:szCs w:val="28"/>
        </w:rPr>
        <w:t xml:space="preserve">По сравнению с 2023 годом расходы уменьшились на 6 635,6 тыс. рублей (или на 35,7 %) в </w:t>
      </w:r>
      <w:r w:rsidRPr="00FA7923">
        <w:rPr>
          <w:rFonts w:eastAsia="Calibri"/>
          <w:sz w:val="28"/>
          <w:szCs w:val="28"/>
          <w:lang w:eastAsia="en-US"/>
        </w:rPr>
        <w:t xml:space="preserve">связи </w:t>
      </w:r>
      <w:r w:rsidRPr="00FA7923">
        <w:rPr>
          <w:sz w:val="28"/>
          <w:szCs w:val="28"/>
        </w:rPr>
        <w:t>с уменьшением потребности по сбору и анализу информации об общественно-политической ситуации в муниципальных образованиях Новосибирской области в 2024 году</w:t>
      </w:r>
      <w:r w:rsidRPr="00FA7923">
        <w:rPr>
          <w:rFonts w:eastAsia="Calibri"/>
          <w:sz w:val="28"/>
          <w:szCs w:val="28"/>
        </w:rPr>
        <w:t>.</w:t>
      </w:r>
    </w:p>
    <w:p w:rsidR="007A48EC" w:rsidRPr="00FA7923" w:rsidRDefault="007A48EC" w:rsidP="007A48EC">
      <w:pPr>
        <w:ind w:firstLine="709"/>
        <w:jc w:val="both"/>
        <w:rPr>
          <w:rFonts w:eastAsia="Calibri"/>
          <w:sz w:val="28"/>
          <w:szCs w:val="28"/>
          <w:lang w:eastAsia="en-US"/>
        </w:rPr>
      </w:pPr>
      <w:r w:rsidRPr="00FA7923">
        <w:rPr>
          <w:sz w:val="28"/>
          <w:szCs w:val="28"/>
        </w:rPr>
        <w:t>-</w:t>
      </w:r>
      <w:r w:rsidRPr="00FA7923">
        <w:rPr>
          <w:sz w:val="28"/>
          <w:szCs w:val="28"/>
          <w:lang w:val="en-US"/>
        </w:rPr>
        <w:t> </w:t>
      </w:r>
      <w:r w:rsidRPr="00FA7923">
        <w:rPr>
          <w:sz w:val="28"/>
          <w:szCs w:val="28"/>
        </w:rPr>
        <w:t>«Популяризация местного самоуправления» расходы составили 391,3 тыс. </w:t>
      </w:r>
      <w:r w:rsidRPr="00FA7923">
        <w:rPr>
          <w:bCs/>
          <w:sz w:val="28"/>
          <w:szCs w:val="28"/>
        </w:rPr>
        <w:t>рублей или</w:t>
      </w:r>
      <w:r w:rsidRPr="00FA7923">
        <w:rPr>
          <w:sz w:val="28"/>
          <w:szCs w:val="28"/>
        </w:rPr>
        <w:t xml:space="preserve"> 100,0% </w:t>
      </w:r>
      <w:r w:rsidRPr="00FA7923">
        <w:rPr>
          <w:rFonts w:eastAsia="Calibri"/>
          <w:sz w:val="28"/>
          <w:szCs w:val="28"/>
          <w:lang w:eastAsia="en-US"/>
        </w:rPr>
        <w:t>к уточненной сводной бюджетной росписи и 100,0 % исполнения к утвержденному плану.</w:t>
      </w:r>
    </w:p>
    <w:p w:rsidR="007A48EC" w:rsidRPr="00FA7923" w:rsidRDefault="007A48EC" w:rsidP="007A48EC">
      <w:pPr>
        <w:ind w:firstLine="709"/>
        <w:jc w:val="both"/>
        <w:rPr>
          <w:b/>
          <w:bCs/>
          <w:sz w:val="28"/>
          <w:szCs w:val="28"/>
        </w:rPr>
      </w:pPr>
      <w:r w:rsidRPr="00FA7923">
        <w:rPr>
          <w:sz w:val="28"/>
          <w:szCs w:val="28"/>
        </w:rPr>
        <w:t>По сравнению с 2023 годом расходы уменьшились на 391,3 тыс. рублей (или в 2 раза) в связи с уменьшением потребности в данном виде расходов в 2024 году.</w:t>
      </w:r>
    </w:p>
    <w:p w:rsidR="007A48EC" w:rsidRPr="00FA7923" w:rsidRDefault="007A48EC" w:rsidP="007A48EC">
      <w:pPr>
        <w:shd w:val="clear" w:color="auto" w:fill="FFFFFF"/>
        <w:ind w:firstLine="708"/>
        <w:jc w:val="both"/>
        <w:rPr>
          <w:sz w:val="28"/>
          <w:szCs w:val="28"/>
        </w:rPr>
      </w:pPr>
      <w:r w:rsidRPr="00FA7923">
        <w:rPr>
          <w:sz w:val="28"/>
          <w:szCs w:val="28"/>
        </w:rPr>
        <w:t>-</w:t>
      </w:r>
      <w:r w:rsidRPr="00FA7923">
        <w:rPr>
          <w:sz w:val="28"/>
          <w:szCs w:val="28"/>
          <w:lang w:val="en-US"/>
        </w:rPr>
        <w:t> </w:t>
      </w:r>
      <w:r w:rsidRPr="00FA7923">
        <w:rPr>
          <w:sz w:val="28"/>
          <w:szCs w:val="28"/>
        </w:rPr>
        <w:t>«Совершенствование механизмов межмуниципального взаимодействия» расходы составили 3 055,0 </w:t>
      </w:r>
      <w:r w:rsidRPr="00FA7923">
        <w:rPr>
          <w:bCs/>
          <w:sz w:val="28"/>
          <w:szCs w:val="28"/>
        </w:rPr>
        <w:t xml:space="preserve">тыс. рублей </w:t>
      </w:r>
      <w:r w:rsidRPr="00FA7923">
        <w:rPr>
          <w:sz w:val="28"/>
          <w:szCs w:val="28"/>
        </w:rPr>
        <w:t xml:space="preserve">или 100% </w:t>
      </w:r>
      <w:r w:rsidRPr="00FA7923">
        <w:rPr>
          <w:rFonts w:eastAsia="Calibri"/>
          <w:sz w:val="28"/>
          <w:szCs w:val="28"/>
          <w:lang w:eastAsia="en-US"/>
        </w:rPr>
        <w:t>к уточненной сводной бюджетной росписи и 95,5 % исполнения к утвержденному плану</w:t>
      </w:r>
      <w:r w:rsidRPr="00FA7923">
        <w:rPr>
          <w:sz w:val="28"/>
          <w:szCs w:val="28"/>
        </w:rPr>
        <w:t>.</w:t>
      </w:r>
    </w:p>
    <w:p w:rsidR="007A48EC" w:rsidRPr="00FA7923" w:rsidRDefault="007A48EC" w:rsidP="007A48EC">
      <w:pPr>
        <w:shd w:val="clear" w:color="auto" w:fill="FFFFFF"/>
        <w:ind w:firstLine="708"/>
        <w:jc w:val="both"/>
        <w:rPr>
          <w:sz w:val="28"/>
          <w:szCs w:val="28"/>
        </w:rPr>
      </w:pPr>
      <w:r w:rsidRPr="00FA7923">
        <w:rPr>
          <w:sz w:val="28"/>
          <w:szCs w:val="28"/>
        </w:rPr>
        <w:t>По сравнению с 2023 годом</w:t>
      </w:r>
      <w:r w:rsidRPr="00FA7923">
        <w:rPr>
          <w:b/>
          <w:bCs/>
          <w:i/>
          <w:iCs/>
          <w:sz w:val="28"/>
          <w:szCs w:val="28"/>
        </w:rPr>
        <w:t xml:space="preserve"> </w:t>
      </w:r>
      <w:r w:rsidRPr="00FA7923">
        <w:rPr>
          <w:sz w:val="28"/>
          <w:szCs w:val="28"/>
        </w:rPr>
        <w:t>расходы увеличились на 67,0 тыс. рублей (или на 2,2%) в связи с удорожанием услуг по проведению мероприятия.</w:t>
      </w:r>
    </w:p>
    <w:p w:rsidR="007A48EC" w:rsidRPr="00FA7923" w:rsidRDefault="007A48EC" w:rsidP="007A48EC">
      <w:pPr>
        <w:ind w:firstLine="709"/>
        <w:jc w:val="both"/>
        <w:rPr>
          <w:rFonts w:eastAsia="Calibri"/>
          <w:sz w:val="28"/>
          <w:szCs w:val="28"/>
        </w:rPr>
      </w:pPr>
      <w:r w:rsidRPr="00FA7923">
        <w:rPr>
          <w:rFonts w:eastAsia="Calibri"/>
          <w:sz w:val="28"/>
          <w:szCs w:val="28"/>
        </w:rPr>
        <w:t>В рамках о</w:t>
      </w:r>
      <w:r w:rsidRPr="00FA7923">
        <w:rPr>
          <w:sz w:val="28"/>
          <w:szCs w:val="28"/>
        </w:rPr>
        <w:t>казания государственной поддержки органам местного самоуправления в привлечении населения Новосибирской области к участию в осуществлении местного самоуправления осуществлялись расходы по направлениям:</w:t>
      </w:r>
    </w:p>
    <w:p w:rsidR="007A48EC" w:rsidRPr="00FA7923" w:rsidRDefault="007A48EC" w:rsidP="007A48EC">
      <w:pPr>
        <w:ind w:firstLine="709"/>
        <w:jc w:val="both"/>
        <w:rPr>
          <w:sz w:val="28"/>
          <w:szCs w:val="28"/>
        </w:rPr>
      </w:pPr>
      <w:r w:rsidRPr="00FA7923">
        <w:rPr>
          <w:sz w:val="28"/>
          <w:szCs w:val="28"/>
        </w:rPr>
        <w:t>-</w:t>
      </w:r>
      <w:r w:rsidRPr="00FA7923">
        <w:rPr>
          <w:sz w:val="28"/>
          <w:szCs w:val="28"/>
          <w:lang w:val="en-US"/>
        </w:rPr>
        <w:t> </w:t>
      </w:r>
      <w:r w:rsidRPr="00FA7923">
        <w:rPr>
          <w:sz w:val="28"/>
          <w:szCs w:val="28"/>
        </w:rPr>
        <w:t xml:space="preserve">«Реализация социально значимых проектов в сфере развития общественной инфраструктуры» расходы составили 42 811,0 тыс. рублей </w:t>
      </w:r>
      <w:r w:rsidRPr="00FA7923">
        <w:rPr>
          <w:bCs/>
          <w:sz w:val="28"/>
          <w:szCs w:val="28"/>
        </w:rPr>
        <w:t>или</w:t>
      </w:r>
      <w:r w:rsidRPr="00FA7923">
        <w:rPr>
          <w:sz w:val="28"/>
          <w:szCs w:val="28"/>
        </w:rPr>
        <w:t> 99,6</w:t>
      </w:r>
      <w:r w:rsidRPr="00FA7923">
        <w:rPr>
          <w:rFonts w:eastAsia="Calibri"/>
          <w:sz w:val="28"/>
          <w:szCs w:val="28"/>
          <w:lang w:eastAsia="en-US"/>
        </w:rPr>
        <w:t xml:space="preserve"> к уточненной сводной бюджетной росписи и 99,6 % исполнения к утвержденному плану</w:t>
      </w:r>
      <w:r w:rsidRPr="00FA7923">
        <w:rPr>
          <w:sz w:val="28"/>
          <w:szCs w:val="28"/>
        </w:rPr>
        <w:t>.</w:t>
      </w:r>
    </w:p>
    <w:p w:rsidR="007A48EC" w:rsidRPr="00FA7923" w:rsidRDefault="007A48EC" w:rsidP="007A48EC">
      <w:pPr>
        <w:ind w:firstLine="709"/>
        <w:jc w:val="both"/>
        <w:rPr>
          <w:sz w:val="28"/>
          <w:szCs w:val="28"/>
        </w:rPr>
      </w:pPr>
      <w:r w:rsidRPr="00FA7923">
        <w:rPr>
          <w:sz w:val="28"/>
          <w:szCs w:val="28"/>
        </w:rPr>
        <w:t>По сравнению с 2023 годом расходы уменьшились на 186,0 тыс. рублей (или на 0,4 %) в связи с осуществление расходов по фактической потребности.</w:t>
      </w:r>
    </w:p>
    <w:p w:rsidR="007A48EC" w:rsidRPr="00FA7923" w:rsidRDefault="007A48EC" w:rsidP="007A48EC">
      <w:pPr>
        <w:ind w:firstLine="709"/>
        <w:jc w:val="both"/>
        <w:rPr>
          <w:sz w:val="28"/>
          <w:szCs w:val="28"/>
        </w:rPr>
      </w:pPr>
      <w:r w:rsidRPr="00FA7923">
        <w:rPr>
          <w:sz w:val="28"/>
          <w:szCs w:val="28"/>
        </w:rPr>
        <w:t>-</w:t>
      </w:r>
      <w:r w:rsidRPr="00FA7923">
        <w:rPr>
          <w:sz w:val="28"/>
          <w:szCs w:val="28"/>
          <w:lang w:val="en-US"/>
        </w:rPr>
        <w:t> </w:t>
      </w:r>
      <w:r w:rsidRPr="00FA7923">
        <w:rPr>
          <w:sz w:val="28"/>
          <w:szCs w:val="28"/>
        </w:rPr>
        <w:t xml:space="preserve">«Реализация территориального общественного самоуправления в Новосибирской области» </w:t>
      </w:r>
      <w:r w:rsidRPr="00FA7923">
        <w:rPr>
          <w:iCs/>
          <w:sz w:val="28"/>
          <w:szCs w:val="28"/>
        </w:rPr>
        <w:t>расходы</w:t>
      </w:r>
      <w:r w:rsidRPr="00FA7923">
        <w:rPr>
          <w:sz w:val="28"/>
          <w:szCs w:val="28"/>
        </w:rPr>
        <w:t xml:space="preserve"> составили 81 614,9 тыс. </w:t>
      </w:r>
      <w:r w:rsidRPr="00FA7923">
        <w:rPr>
          <w:bCs/>
          <w:sz w:val="28"/>
          <w:szCs w:val="28"/>
        </w:rPr>
        <w:t>рублей или</w:t>
      </w:r>
      <w:r w:rsidRPr="00FA7923">
        <w:rPr>
          <w:sz w:val="28"/>
          <w:szCs w:val="28"/>
        </w:rPr>
        <w:t xml:space="preserve"> 100,0% </w:t>
      </w:r>
      <w:r w:rsidRPr="00FA7923">
        <w:rPr>
          <w:rFonts w:eastAsia="Calibri"/>
          <w:sz w:val="28"/>
          <w:szCs w:val="28"/>
          <w:lang w:eastAsia="en-US"/>
        </w:rPr>
        <w:t>к уточненной сводной бюджетной росписи и 100,0 % исполнения к утвержденному плану</w:t>
      </w:r>
      <w:r w:rsidRPr="00FA7923">
        <w:rPr>
          <w:sz w:val="28"/>
          <w:szCs w:val="28"/>
        </w:rPr>
        <w:t>.</w:t>
      </w:r>
    </w:p>
    <w:p w:rsidR="007A48EC" w:rsidRPr="00FA7923" w:rsidRDefault="007A48EC" w:rsidP="007A48EC">
      <w:pPr>
        <w:ind w:firstLine="709"/>
        <w:jc w:val="both"/>
        <w:rPr>
          <w:rFonts w:eastAsia="Calibri"/>
          <w:sz w:val="28"/>
          <w:szCs w:val="28"/>
        </w:rPr>
      </w:pPr>
      <w:r w:rsidRPr="00FA7923">
        <w:rPr>
          <w:rFonts w:eastAsia="Calibri"/>
          <w:sz w:val="28"/>
          <w:szCs w:val="28"/>
        </w:rPr>
        <w:t>По сравнению с 2023 годом расходы увеличились на 61 614,9 </w:t>
      </w:r>
      <w:r w:rsidRPr="00FA7923">
        <w:rPr>
          <w:bCs/>
          <w:iCs/>
          <w:sz w:val="28"/>
          <w:szCs w:val="28"/>
        </w:rPr>
        <w:t>тыс.</w:t>
      </w:r>
      <w:r w:rsidRPr="00FA7923">
        <w:rPr>
          <w:rFonts w:eastAsia="Calibri"/>
          <w:sz w:val="28"/>
          <w:szCs w:val="28"/>
        </w:rPr>
        <w:t xml:space="preserve"> рублей (или в 4,1 раза) в связи увеличением охвата мероприятий муниципальных программ развития ТОС и соответственно увеличением количества поддержанных проектов, в том числе в г. Новосибирске. </w:t>
      </w:r>
    </w:p>
    <w:p w:rsidR="007A48EC" w:rsidRPr="00FA7923" w:rsidRDefault="007A48EC" w:rsidP="007A48EC">
      <w:pPr>
        <w:ind w:firstLine="709"/>
        <w:jc w:val="both"/>
        <w:rPr>
          <w:sz w:val="28"/>
          <w:szCs w:val="28"/>
        </w:rPr>
      </w:pPr>
      <w:r w:rsidRPr="00FA7923">
        <w:rPr>
          <w:iCs/>
          <w:sz w:val="28"/>
          <w:szCs w:val="28"/>
        </w:rPr>
        <w:t xml:space="preserve">В рамках </w:t>
      </w:r>
      <w:r w:rsidRPr="00FA7923">
        <w:rPr>
          <w:i/>
          <w:iCs/>
          <w:sz w:val="28"/>
          <w:szCs w:val="28"/>
        </w:rPr>
        <w:t>КПМ «Реализация государственной национальной политики на территории Новосибирской области»</w:t>
      </w:r>
      <w:r w:rsidRPr="00FA7923">
        <w:rPr>
          <w:iCs/>
          <w:sz w:val="28"/>
          <w:szCs w:val="28"/>
        </w:rPr>
        <w:t xml:space="preserve"> расходы </w:t>
      </w:r>
      <w:r w:rsidRPr="00FA7923">
        <w:rPr>
          <w:sz w:val="28"/>
          <w:szCs w:val="28"/>
        </w:rPr>
        <w:t>осуществлялись за счет средств областного и федерального бюджетов по следующим направлениям:</w:t>
      </w:r>
    </w:p>
    <w:p w:rsidR="007A48EC" w:rsidRPr="00FA7923" w:rsidRDefault="007A48EC" w:rsidP="007A48EC">
      <w:pPr>
        <w:ind w:firstLine="709"/>
        <w:jc w:val="both"/>
        <w:rPr>
          <w:sz w:val="28"/>
          <w:szCs w:val="28"/>
        </w:rPr>
      </w:pPr>
      <w:r w:rsidRPr="00FA7923">
        <w:rPr>
          <w:sz w:val="28"/>
          <w:szCs w:val="28"/>
        </w:rPr>
        <w:lastRenderedPageBreak/>
        <w:t>-</w:t>
      </w:r>
      <w:r w:rsidRPr="00FA7923">
        <w:rPr>
          <w:sz w:val="28"/>
          <w:szCs w:val="28"/>
          <w:lang w:val="en-US"/>
        </w:rPr>
        <w:t> </w:t>
      </w:r>
      <w:r w:rsidRPr="00FA7923">
        <w:rPr>
          <w:sz w:val="28"/>
          <w:szCs w:val="28"/>
        </w:rPr>
        <w:t xml:space="preserve">«Пропаганда духовно-нравственных ценностей народов, проживающих в Новосибирской области» </w:t>
      </w:r>
      <w:proofErr w:type="gramStart"/>
      <w:r w:rsidRPr="00FA7923">
        <w:rPr>
          <w:sz w:val="28"/>
          <w:szCs w:val="28"/>
        </w:rPr>
        <w:t>расходы</w:t>
      </w:r>
      <w:proofErr w:type="gramEnd"/>
      <w:r w:rsidRPr="00FA7923">
        <w:rPr>
          <w:sz w:val="28"/>
          <w:szCs w:val="28"/>
        </w:rPr>
        <w:t xml:space="preserve"> составили 3 952,4 тыс. рублей </w:t>
      </w:r>
      <w:r w:rsidRPr="00FA7923">
        <w:rPr>
          <w:bCs/>
          <w:sz w:val="28"/>
          <w:szCs w:val="28"/>
        </w:rPr>
        <w:t>или</w:t>
      </w:r>
      <w:r w:rsidRPr="00FA7923">
        <w:rPr>
          <w:sz w:val="28"/>
          <w:szCs w:val="28"/>
        </w:rPr>
        <w:t xml:space="preserve"> 100,0% </w:t>
      </w:r>
      <w:r w:rsidRPr="00FA7923">
        <w:rPr>
          <w:rFonts w:eastAsia="Calibri"/>
          <w:sz w:val="28"/>
          <w:szCs w:val="28"/>
          <w:lang w:eastAsia="en-US"/>
        </w:rPr>
        <w:t>к уточненной сводной бюджетной росписи и 99,1 % исполнения к утвержденному плану</w:t>
      </w:r>
      <w:r w:rsidRPr="00FA7923">
        <w:rPr>
          <w:sz w:val="28"/>
          <w:szCs w:val="28"/>
        </w:rPr>
        <w:t>.</w:t>
      </w:r>
    </w:p>
    <w:p w:rsidR="007A48EC" w:rsidRPr="00FA7923" w:rsidRDefault="007A48EC" w:rsidP="007A48EC">
      <w:pPr>
        <w:ind w:firstLine="709"/>
        <w:jc w:val="both"/>
        <w:rPr>
          <w:sz w:val="28"/>
          <w:szCs w:val="28"/>
        </w:rPr>
      </w:pPr>
      <w:r w:rsidRPr="00FA7923">
        <w:rPr>
          <w:sz w:val="28"/>
          <w:szCs w:val="28"/>
        </w:rPr>
        <w:t xml:space="preserve">По сравнению с 2023 годом расходы увеличились на 710,8 тыс. рублей (или на 21,9%) </w:t>
      </w:r>
      <w:r w:rsidRPr="00FA7923">
        <w:rPr>
          <w:rFonts w:eastAsia="Calibri"/>
          <w:sz w:val="28"/>
          <w:szCs w:val="28"/>
        </w:rPr>
        <w:t>за счет удорожания стоимости услуг по проведению мероприятий.</w:t>
      </w:r>
    </w:p>
    <w:p w:rsidR="007A48EC" w:rsidRPr="00FA7923" w:rsidRDefault="007A48EC" w:rsidP="007A48EC">
      <w:pPr>
        <w:ind w:firstLine="709"/>
        <w:jc w:val="both"/>
        <w:rPr>
          <w:sz w:val="28"/>
          <w:szCs w:val="28"/>
        </w:rPr>
      </w:pPr>
      <w:r w:rsidRPr="00FA7923">
        <w:rPr>
          <w:sz w:val="28"/>
          <w:szCs w:val="28"/>
        </w:rPr>
        <w:t>-</w:t>
      </w:r>
      <w:r w:rsidRPr="00FA7923">
        <w:rPr>
          <w:sz w:val="28"/>
          <w:szCs w:val="28"/>
          <w:lang w:val="en-US"/>
        </w:rPr>
        <w:t> </w:t>
      </w:r>
      <w:r w:rsidRPr="00FA7923">
        <w:rPr>
          <w:sz w:val="28"/>
          <w:szCs w:val="28"/>
        </w:rPr>
        <w:t xml:space="preserve">«Мероприятия, приуроченные к памятным датам в истории России» </w:t>
      </w:r>
      <w:r w:rsidRPr="00FA7923">
        <w:rPr>
          <w:iCs/>
          <w:sz w:val="28"/>
          <w:szCs w:val="28"/>
        </w:rPr>
        <w:t>расходы,</w:t>
      </w:r>
      <w:r w:rsidRPr="00FA7923">
        <w:rPr>
          <w:sz w:val="28"/>
          <w:szCs w:val="28"/>
        </w:rPr>
        <w:t xml:space="preserve"> составили 6 335,8 тыс. </w:t>
      </w:r>
      <w:r w:rsidRPr="00FA7923">
        <w:rPr>
          <w:bCs/>
          <w:sz w:val="28"/>
          <w:szCs w:val="28"/>
        </w:rPr>
        <w:t>рублей или</w:t>
      </w:r>
      <w:r w:rsidRPr="00FA7923">
        <w:rPr>
          <w:sz w:val="28"/>
          <w:szCs w:val="28"/>
        </w:rPr>
        <w:t xml:space="preserve"> 100,0% </w:t>
      </w:r>
      <w:r w:rsidRPr="00FA7923">
        <w:rPr>
          <w:rFonts w:eastAsia="Calibri"/>
          <w:sz w:val="28"/>
          <w:szCs w:val="28"/>
          <w:lang w:eastAsia="en-US"/>
        </w:rPr>
        <w:t>к уточненной сводной бюджетной росписи и 84,1 % исполнения к утвержденному плану</w:t>
      </w:r>
      <w:r w:rsidRPr="00FA7923">
        <w:rPr>
          <w:sz w:val="28"/>
          <w:szCs w:val="28"/>
        </w:rPr>
        <w:t xml:space="preserve">. </w:t>
      </w:r>
    </w:p>
    <w:p w:rsidR="007A48EC" w:rsidRPr="00FA7923" w:rsidRDefault="007A48EC" w:rsidP="007A48EC">
      <w:pPr>
        <w:ind w:firstLine="708"/>
        <w:jc w:val="both"/>
        <w:rPr>
          <w:sz w:val="28"/>
          <w:szCs w:val="28"/>
        </w:rPr>
      </w:pPr>
      <w:r w:rsidRPr="00FA7923">
        <w:rPr>
          <w:sz w:val="28"/>
          <w:szCs w:val="28"/>
        </w:rPr>
        <w:t>В 2023 году данные расходы осуществлялись в рамках основного мероприятия «Взаимодействие органов власти с институтами гражданского общества по вопросам реализации государственной национальной политики и развития российского казачества на территории Новосибирской области».</w:t>
      </w:r>
    </w:p>
    <w:p w:rsidR="007A48EC" w:rsidRPr="00FA7923" w:rsidRDefault="007A48EC" w:rsidP="007A48EC">
      <w:pPr>
        <w:ind w:firstLine="709"/>
        <w:jc w:val="both"/>
        <w:rPr>
          <w:sz w:val="28"/>
          <w:szCs w:val="28"/>
        </w:rPr>
      </w:pPr>
      <w:r w:rsidRPr="00FA7923">
        <w:rPr>
          <w:rFonts w:eastAsia="Calibri"/>
          <w:sz w:val="28"/>
          <w:szCs w:val="28"/>
        </w:rPr>
        <w:t>-</w:t>
      </w:r>
      <w:r w:rsidRPr="00FA7923">
        <w:rPr>
          <w:rFonts w:eastAsia="Calibri"/>
          <w:sz w:val="28"/>
          <w:szCs w:val="28"/>
          <w:lang w:val="en-US"/>
        </w:rPr>
        <w:t> </w:t>
      </w:r>
      <w:r w:rsidRPr="00FA7923">
        <w:rPr>
          <w:rFonts w:eastAsia="Calibri"/>
          <w:sz w:val="28"/>
          <w:szCs w:val="28"/>
        </w:rPr>
        <w:t xml:space="preserve">«Мероприятия в сфере социальной, культурной, языковой и правовой адаптации и интеграции иностранных граждан» </w:t>
      </w:r>
      <w:r w:rsidRPr="00FA7923">
        <w:rPr>
          <w:sz w:val="28"/>
          <w:szCs w:val="28"/>
        </w:rPr>
        <w:t xml:space="preserve">расходы составили 1 344,0 тыс. рублей </w:t>
      </w:r>
      <w:r w:rsidRPr="00FA7923">
        <w:rPr>
          <w:bCs/>
          <w:sz w:val="28"/>
          <w:szCs w:val="28"/>
        </w:rPr>
        <w:t>или</w:t>
      </w:r>
      <w:r w:rsidRPr="00FA7923">
        <w:rPr>
          <w:sz w:val="28"/>
          <w:szCs w:val="28"/>
        </w:rPr>
        <w:t xml:space="preserve"> 100,0% </w:t>
      </w:r>
      <w:r w:rsidRPr="00FA7923">
        <w:rPr>
          <w:rFonts w:eastAsia="Calibri"/>
          <w:sz w:val="28"/>
          <w:szCs w:val="28"/>
          <w:lang w:eastAsia="en-US"/>
        </w:rPr>
        <w:t>к уточненной сводной бюджетной росписи и 100,0 % исполнения к утвержденному плану</w:t>
      </w:r>
      <w:r w:rsidRPr="00FA7923">
        <w:rPr>
          <w:sz w:val="28"/>
          <w:szCs w:val="28"/>
        </w:rPr>
        <w:t xml:space="preserve">. </w:t>
      </w:r>
    </w:p>
    <w:p w:rsidR="007A48EC" w:rsidRPr="00FA7923" w:rsidRDefault="007A48EC" w:rsidP="007A48EC">
      <w:pPr>
        <w:ind w:firstLine="709"/>
        <w:jc w:val="both"/>
        <w:rPr>
          <w:rFonts w:eastAsia="Calibri"/>
          <w:sz w:val="28"/>
          <w:szCs w:val="28"/>
        </w:rPr>
      </w:pPr>
      <w:r w:rsidRPr="00FA7923">
        <w:rPr>
          <w:rFonts w:eastAsia="Calibri"/>
          <w:sz w:val="28"/>
          <w:szCs w:val="28"/>
        </w:rPr>
        <w:t>По сравнению с 2023 годом расходы увеличились на 944,0 тыс. рублей (или в 3,3 раза) в связи с проведением в 2024 году комплекса мероприятий по социально-культурной адаптации и интеграции иностранных граждан.</w:t>
      </w:r>
    </w:p>
    <w:p w:rsidR="007A48EC" w:rsidRPr="00FA7923" w:rsidRDefault="007A48EC" w:rsidP="007A48EC">
      <w:pPr>
        <w:ind w:firstLine="709"/>
        <w:jc w:val="both"/>
        <w:rPr>
          <w:sz w:val="28"/>
          <w:szCs w:val="28"/>
        </w:rPr>
      </w:pPr>
      <w:r w:rsidRPr="00FA7923">
        <w:rPr>
          <w:sz w:val="28"/>
          <w:szCs w:val="28"/>
        </w:rPr>
        <w:t>-</w:t>
      </w:r>
      <w:r w:rsidRPr="00FA7923">
        <w:rPr>
          <w:sz w:val="28"/>
          <w:szCs w:val="28"/>
          <w:lang w:val="en-US"/>
        </w:rPr>
        <w:t> </w:t>
      </w:r>
      <w:r w:rsidRPr="00FA7923">
        <w:rPr>
          <w:sz w:val="28"/>
          <w:szCs w:val="28"/>
        </w:rPr>
        <w:t xml:space="preserve">«Предупреждение конфликтных ситуаций в сфере межнациональных и межконфессиональных отношений» расходы составили 1 886,1 тыс. рублей </w:t>
      </w:r>
      <w:r w:rsidRPr="00FA7923">
        <w:rPr>
          <w:bCs/>
          <w:sz w:val="28"/>
          <w:szCs w:val="28"/>
        </w:rPr>
        <w:t>или</w:t>
      </w:r>
      <w:r w:rsidRPr="00FA7923">
        <w:rPr>
          <w:sz w:val="28"/>
          <w:szCs w:val="28"/>
        </w:rPr>
        <w:t xml:space="preserve"> 100,0% </w:t>
      </w:r>
      <w:r w:rsidRPr="00FA7923">
        <w:rPr>
          <w:rFonts w:eastAsia="Calibri"/>
          <w:sz w:val="28"/>
          <w:szCs w:val="28"/>
          <w:lang w:eastAsia="en-US"/>
        </w:rPr>
        <w:t>к уточненной сводной бюджетной росписи и 100,0 % исполнения к утвержденному плану</w:t>
      </w:r>
      <w:r w:rsidRPr="00FA7923">
        <w:rPr>
          <w:sz w:val="28"/>
          <w:szCs w:val="28"/>
        </w:rPr>
        <w:t>.</w:t>
      </w:r>
    </w:p>
    <w:p w:rsidR="007A48EC" w:rsidRPr="00FA7923" w:rsidRDefault="007A48EC" w:rsidP="007A48EC">
      <w:pPr>
        <w:ind w:firstLine="709"/>
        <w:jc w:val="both"/>
        <w:rPr>
          <w:sz w:val="28"/>
          <w:szCs w:val="28"/>
        </w:rPr>
      </w:pPr>
      <w:r w:rsidRPr="00FA7923">
        <w:rPr>
          <w:sz w:val="28"/>
          <w:szCs w:val="28"/>
        </w:rPr>
        <w:t>В 2023 году аналогичные расходы не осуществлялись</w:t>
      </w:r>
      <w:r w:rsidRPr="00FA7923">
        <w:rPr>
          <w:rFonts w:eastAsia="Calibri"/>
          <w:sz w:val="28"/>
          <w:szCs w:val="28"/>
        </w:rPr>
        <w:t>.</w:t>
      </w:r>
    </w:p>
    <w:p w:rsidR="007A48EC" w:rsidRPr="00FA7923" w:rsidRDefault="007A48EC" w:rsidP="007A48EC">
      <w:pPr>
        <w:ind w:firstLine="709"/>
        <w:jc w:val="both"/>
        <w:rPr>
          <w:iCs/>
          <w:sz w:val="28"/>
          <w:szCs w:val="28"/>
        </w:rPr>
      </w:pPr>
      <w:r w:rsidRPr="00FA7923">
        <w:rPr>
          <w:sz w:val="28"/>
          <w:szCs w:val="28"/>
        </w:rPr>
        <w:t>-</w:t>
      </w:r>
      <w:r w:rsidRPr="00FA7923">
        <w:rPr>
          <w:sz w:val="28"/>
          <w:szCs w:val="28"/>
          <w:lang w:val="en-US"/>
        </w:rPr>
        <w:t> </w:t>
      </w:r>
      <w:r w:rsidRPr="00FA7923">
        <w:rPr>
          <w:sz w:val="28"/>
          <w:szCs w:val="28"/>
        </w:rPr>
        <w:t xml:space="preserve">«Организация и проведение Форума гражданского единства «Моя Россия — это Я» расходы в сумме </w:t>
      </w:r>
      <w:r w:rsidRPr="00FA7923">
        <w:rPr>
          <w:bCs/>
          <w:sz w:val="28"/>
          <w:szCs w:val="28"/>
        </w:rPr>
        <w:t>953,0 тыс.</w:t>
      </w:r>
      <w:r w:rsidRPr="00FA7923">
        <w:rPr>
          <w:b/>
          <w:bCs/>
          <w:sz w:val="28"/>
          <w:szCs w:val="28"/>
        </w:rPr>
        <w:t xml:space="preserve"> </w:t>
      </w:r>
      <w:r w:rsidRPr="00FA7923">
        <w:rPr>
          <w:bCs/>
          <w:sz w:val="28"/>
          <w:szCs w:val="28"/>
        </w:rPr>
        <w:t>рублей или</w:t>
      </w:r>
      <w:r w:rsidRPr="00FA7923">
        <w:rPr>
          <w:sz w:val="28"/>
          <w:szCs w:val="28"/>
        </w:rPr>
        <w:t xml:space="preserve"> 93,4% </w:t>
      </w:r>
      <w:r w:rsidRPr="00FA7923">
        <w:rPr>
          <w:rFonts w:eastAsia="Calibri"/>
          <w:sz w:val="28"/>
          <w:szCs w:val="28"/>
          <w:lang w:eastAsia="en-US"/>
        </w:rPr>
        <w:t>к уточненной сводной бюджетной росписи и 93,4 % исполнения к утвержденному плану</w:t>
      </w:r>
      <w:r w:rsidRPr="00FA7923">
        <w:rPr>
          <w:sz w:val="28"/>
          <w:szCs w:val="28"/>
        </w:rPr>
        <w:t xml:space="preserve">, </w:t>
      </w:r>
      <w:r w:rsidRPr="00FA7923">
        <w:rPr>
          <w:iCs/>
          <w:sz w:val="28"/>
          <w:szCs w:val="28"/>
        </w:rPr>
        <w:t>в том числе 743,3 тыс. рублей - за счет средств федерального бюджета, 209,7 тыс. рублей – за счет областного бюджета.</w:t>
      </w:r>
    </w:p>
    <w:p w:rsidR="007A48EC" w:rsidRPr="00FA7923" w:rsidRDefault="007A48EC" w:rsidP="007A48EC">
      <w:pPr>
        <w:ind w:firstLine="709"/>
        <w:jc w:val="both"/>
        <w:rPr>
          <w:sz w:val="28"/>
          <w:szCs w:val="28"/>
        </w:rPr>
      </w:pPr>
      <w:r w:rsidRPr="00FA7923">
        <w:rPr>
          <w:rFonts w:eastAsia="Calibri"/>
          <w:sz w:val="28"/>
          <w:szCs w:val="28"/>
        </w:rPr>
        <w:t>По сравнению с 2023 годом расходы увеличились</w:t>
      </w:r>
      <w:r w:rsidRPr="00FA7923">
        <w:rPr>
          <w:iCs/>
          <w:sz w:val="28"/>
          <w:szCs w:val="28"/>
        </w:rPr>
        <w:t xml:space="preserve"> на 153,0 тыс. рублей (или на 19,1 %) в связи с </w:t>
      </w:r>
      <w:r w:rsidRPr="00FA7923">
        <w:rPr>
          <w:sz w:val="28"/>
          <w:szCs w:val="28"/>
        </w:rPr>
        <w:t>удорожанием услуг по проведению мероприятия.</w:t>
      </w:r>
    </w:p>
    <w:p w:rsidR="007A48EC" w:rsidRPr="00FA7923" w:rsidRDefault="00F526F3" w:rsidP="007A48EC">
      <w:pPr>
        <w:ind w:firstLine="709"/>
        <w:jc w:val="both"/>
        <w:rPr>
          <w:iCs/>
          <w:sz w:val="28"/>
          <w:szCs w:val="28"/>
        </w:rPr>
      </w:pPr>
      <w:r w:rsidRPr="00FA7923">
        <w:rPr>
          <w:sz w:val="28"/>
          <w:szCs w:val="28"/>
        </w:rPr>
        <w:t>-</w:t>
      </w:r>
      <w:r w:rsidRPr="00FA7923">
        <w:rPr>
          <w:sz w:val="28"/>
          <w:szCs w:val="28"/>
          <w:lang w:val="en-US"/>
        </w:rPr>
        <w:t> </w:t>
      </w:r>
      <w:r w:rsidR="007A48EC" w:rsidRPr="00FA7923">
        <w:rPr>
          <w:sz w:val="28"/>
          <w:szCs w:val="28"/>
        </w:rPr>
        <w:t xml:space="preserve">«Проведение мероприятия, посвященного Дню русского языка» расходы в сумме </w:t>
      </w:r>
      <w:r w:rsidR="007A48EC" w:rsidRPr="00FA7923">
        <w:rPr>
          <w:bCs/>
          <w:sz w:val="28"/>
          <w:szCs w:val="28"/>
        </w:rPr>
        <w:t>200,0 тыс. руб. или</w:t>
      </w:r>
      <w:r w:rsidR="007A48EC" w:rsidRPr="00FA7923">
        <w:rPr>
          <w:sz w:val="28"/>
          <w:szCs w:val="28"/>
        </w:rPr>
        <w:t xml:space="preserve"> 100,0 % </w:t>
      </w:r>
      <w:r w:rsidR="007A48EC" w:rsidRPr="00FA7923">
        <w:rPr>
          <w:rFonts w:eastAsia="Calibri"/>
          <w:sz w:val="28"/>
          <w:szCs w:val="28"/>
          <w:lang w:eastAsia="en-US"/>
        </w:rPr>
        <w:t>к уточненной сводной бюджетной росписи и 100,0 % исполнения к утвержденному плану</w:t>
      </w:r>
      <w:r w:rsidR="007A48EC" w:rsidRPr="00FA7923">
        <w:rPr>
          <w:sz w:val="28"/>
          <w:szCs w:val="28"/>
        </w:rPr>
        <w:t xml:space="preserve">, </w:t>
      </w:r>
      <w:r w:rsidR="007A48EC" w:rsidRPr="00FA7923">
        <w:rPr>
          <w:iCs/>
          <w:sz w:val="28"/>
          <w:szCs w:val="28"/>
        </w:rPr>
        <w:t>в том числе 156,0 тыс. руб. - за счет средств федерального бюджета, 44,0 тыс. руб. - за счет средств областного бюджета.</w:t>
      </w:r>
    </w:p>
    <w:p w:rsidR="007A48EC" w:rsidRPr="00FA7923" w:rsidRDefault="007A48EC" w:rsidP="007A48EC">
      <w:pPr>
        <w:ind w:firstLine="709"/>
        <w:jc w:val="both"/>
        <w:rPr>
          <w:sz w:val="28"/>
          <w:szCs w:val="28"/>
        </w:rPr>
      </w:pPr>
      <w:r w:rsidRPr="00FA7923">
        <w:rPr>
          <w:rFonts w:eastAsia="Calibri"/>
          <w:sz w:val="28"/>
          <w:szCs w:val="28"/>
        </w:rPr>
        <w:t xml:space="preserve">По сравнению с 2023 годом расходы увеличились на 200,0 тыс. рублей или в 2 раза) </w:t>
      </w:r>
      <w:r w:rsidRPr="00FA7923">
        <w:rPr>
          <w:iCs/>
          <w:sz w:val="28"/>
          <w:szCs w:val="28"/>
        </w:rPr>
        <w:t>в связи с удорожанием стоимости услуг по проведению мероприятия</w:t>
      </w:r>
      <w:r w:rsidRPr="00FA7923">
        <w:rPr>
          <w:rFonts w:eastAsia="Calibri"/>
          <w:sz w:val="28"/>
          <w:szCs w:val="28"/>
        </w:rPr>
        <w:t>.</w:t>
      </w:r>
    </w:p>
    <w:p w:rsidR="007A48EC" w:rsidRPr="00FA7923" w:rsidRDefault="00F526F3" w:rsidP="007A48EC">
      <w:pPr>
        <w:ind w:firstLine="709"/>
        <w:jc w:val="both"/>
        <w:rPr>
          <w:iCs/>
          <w:sz w:val="28"/>
          <w:szCs w:val="28"/>
        </w:rPr>
      </w:pPr>
      <w:r w:rsidRPr="00FA7923">
        <w:rPr>
          <w:sz w:val="28"/>
          <w:szCs w:val="28"/>
        </w:rPr>
        <w:t>-</w:t>
      </w:r>
      <w:r w:rsidRPr="00FA7923">
        <w:rPr>
          <w:sz w:val="28"/>
          <w:szCs w:val="28"/>
          <w:lang w:val="en-US"/>
        </w:rPr>
        <w:t> </w:t>
      </w:r>
      <w:r w:rsidR="007A48EC" w:rsidRPr="00FA7923">
        <w:rPr>
          <w:sz w:val="28"/>
          <w:szCs w:val="28"/>
        </w:rPr>
        <w:t>«Организация и проведение мероприятия «Неделя межнационального согласия и взаимодействия» расходы в сумме 55</w:t>
      </w:r>
      <w:r w:rsidR="007A48EC" w:rsidRPr="00FA7923">
        <w:rPr>
          <w:bCs/>
          <w:sz w:val="28"/>
          <w:szCs w:val="28"/>
        </w:rPr>
        <w:t>0,0 тыс. рублей или</w:t>
      </w:r>
      <w:r w:rsidR="007A48EC" w:rsidRPr="00FA7923">
        <w:rPr>
          <w:sz w:val="28"/>
          <w:szCs w:val="28"/>
        </w:rPr>
        <w:t xml:space="preserve"> 100,0 % </w:t>
      </w:r>
      <w:r w:rsidR="007A48EC" w:rsidRPr="00FA7923">
        <w:rPr>
          <w:rFonts w:eastAsia="Calibri"/>
          <w:sz w:val="28"/>
          <w:szCs w:val="28"/>
          <w:lang w:eastAsia="en-US"/>
        </w:rPr>
        <w:t>к уточненной сводной бюджетной росписи и 100,0 % исполнения к утвержденному плану</w:t>
      </w:r>
      <w:r w:rsidR="007A48EC" w:rsidRPr="00FA7923">
        <w:rPr>
          <w:sz w:val="28"/>
          <w:szCs w:val="28"/>
        </w:rPr>
        <w:t xml:space="preserve">, </w:t>
      </w:r>
      <w:r w:rsidR="007A48EC" w:rsidRPr="00FA7923">
        <w:rPr>
          <w:iCs/>
          <w:sz w:val="28"/>
          <w:szCs w:val="28"/>
        </w:rPr>
        <w:t>в том числе 429,0 тыс. рублей - за счет средств федерального бюджета</w:t>
      </w:r>
      <w:r w:rsidR="007A48EC" w:rsidRPr="00FA7923">
        <w:rPr>
          <w:sz w:val="28"/>
          <w:szCs w:val="28"/>
        </w:rPr>
        <w:t xml:space="preserve">, </w:t>
      </w:r>
      <w:r w:rsidR="007A48EC" w:rsidRPr="00FA7923">
        <w:rPr>
          <w:iCs/>
          <w:sz w:val="28"/>
          <w:szCs w:val="28"/>
        </w:rPr>
        <w:t>121,0 тыс. рублей - за счет средств областного бюджета.</w:t>
      </w:r>
    </w:p>
    <w:p w:rsidR="007A48EC" w:rsidRPr="00FA7923" w:rsidRDefault="007A48EC" w:rsidP="007A48EC">
      <w:pPr>
        <w:ind w:firstLine="709"/>
        <w:jc w:val="both"/>
        <w:rPr>
          <w:sz w:val="28"/>
          <w:szCs w:val="28"/>
        </w:rPr>
      </w:pPr>
      <w:r w:rsidRPr="00FA7923">
        <w:rPr>
          <w:sz w:val="28"/>
          <w:szCs w:val="28"/>
        </w:rPr>
        <w:t>В 2023 году аналогичные расходы не осуществлялись</w:t>
      </w:r>
      <w:r w:rsidRPr="00FA7923">
        <w:rPr>
          <w:rFonts w:eastAsia="Calibri"/>
          <w:sz w:val="28"/>
          <w:szCs w:val="28"/>
        </w:rPr>
        <w:t>.</w:t>
      </w:r>
    </w:p>
    <w:p w:rsidR="007A48EC" w:rsidRPr="00FA7923" w:rsidRDefault="007A48EC" w:rsidP="007A48EC">
      <w:pPr>
        <w:ind w:firstLine="709"/>
        <w:jc w:val="both"/>
        <w:rPr>
          <w:iCs/>
          <w:sz w:val="28"/>
          <w:szCs w:val="28"/>
        </w:rPr>
      </w:pPr>
      <w:r w:rsidRPr="00FA7923">
        <w:rPr>
          <w:sz w:val="28"/>
          <w:szCs w:val="28"/>
        </w:rPr>
        <w:t xml:space="preserve">«Проведение конкурса на лучший материал, освещающий вопросы реализации государственной национальной политики и сферу укрепления единства </w:t>
      </w:r>
      <w:r w:rsidRPr="00FA7923">
        <w:rPr>
          <w:sz w:val="28"/>
          <w:szCs w:val="28"/>
        </w:rPr>
        <w:lastRenderedPageBreak/>
        <w:t>российской нации, духовно-нравственных и культурных ценностей народов, проживающих в Новосибирской области» расходы в сумме 45</w:t>
      </w:r>
      <w:r w:rsidRPr="00FA7923">
        <w:rPr>
          <w:bCs/>
          <w:sz w:val="28"/>
          <w:szCs w:val="28"/>
        </w:rPr>
        <w:t>0,0 тыс.</w:t>
      </w:r>
      <w:r w:rsidRPr="00FA7923">
        <w:rPr>
          <w:b/>
          <w:bCs/>
          <w:sz w:val="28"/>
          <w:szCs w:val="28"/>
        </w:rPr>
        <w:t xml:space="preserve"> </w:t>
      </w:r>
      <w:r w:rsidRPr="00FA7923">
        <w:rPr>
          <w:bCs/>
          <w:sz w:val="28"/>
          <w:szCs w:val="28"/>
        </w:rPr>
        <w:t>рублей или</w:t>
      </w:r>
      <w:r w:rsidRPr="00FA7923">
        <w:rPr>
          <w:sz w:val="28"/>
          <w:szCs w:val="28"/>
        </w:rPr>
        <w:t xml:space="preserve"> 100,0 % </w:t>
      </w:r>
      <w:r w:rsidRPr="00FA7923">
        <w:rPr>
          <w:rFonts w:eastAsia="Calibri"/>
          <w:sz w:val="28"/>
          <w:szCs w:val="28"/>
          <w:lang w:eastAsia="en-US"/>
        </w:rPr>
        <w:t>к уточненной сводной бюджетной росписи и 100,0 % исполнения к утвержденному плану</w:t>
      </w:r>
      <w:r w:rsidRPr="00FA7923">
        <w:rPr>
          <w:sz w:val="28"/>
          <w:szCs w:val="28"/>
        </w:rPr>
        <w:t xml:space="preserve">, </w:t>
      </w:r>
      <w:r w:rsidRPr="00FA7923">
        <w:rPr>
          <w:iCs/>
          <w:sz w:val="28"/>
          <w:szCs w:val="28"/>
        </w:rPr>
        <w:t>в том числе 351,0 тыс. рублей - за счет средств федерального бюджета</w:t>
      </w:r>
      <w:r w:rsidRPr="00FA7923">
        <w:rPr>
          <w:sz w:val="28"/>
          <w:szCs w:val="28"/>
        </w:rPr>
        <w:t>, 99,</w:t>
      </w:r>
      <w:r w:rsidRPr="00FA7923">
        <w:rPr>
          <w:iCs/>
          <w:sz w:val="28"/>
          <w:szCs w:val="28"/>
        </w:rPr>
        <w:t>0 тыс. рублей - за счет средств областного бюджета.</w:t>
      </w:r>
    </w:p>
    <w:p w:rsidR="007A48EC" w:rsidRPr="00FA7923" w:rsidRDefault="007A48EC" w:rsidP="007A48EC">
      <w:pPr>
        <w:ind w:firstLine="709"/>
        <w:jc w:val="both"/>
        <w:rPr>
          <w:rFonts w:eastAsia="Calibri"/>
          <w:sz w:val="28"/>
          <w:szCs w:val="28"/>
        </w:rPr>
      </w:pPr>
      <w:r w:rsidRPr="00FA7923">
        <w:rPr>
          <w:sz w:val="28"/>
          <w:szCs w:val="28"/>
        </w:rPr>
        <w:t xml:space="preserve"> В 2024 году расходы произведены на уровне аналогичных расходов в 2023 году</w:t>
      </w:r>
      <w:r w:rsidRPr="00FA7923">
        <w:rPr>
          <w:rFonts w:eastAsia="Calibri"/>
          <w:sz w:val="28"/>
          <w:szCs w:val="28"/>
        </w:rPr>
        <w:t>.</w:t>
      </w:r>
    </w:p>
    <w:p w:rsidR="007A48EC" w:rsidRPr="00FA7923" w:rsidRDefault="007A48EC" w:rsidP="007A48EC">
      <w:pPr>
        <w:ind w:firstLine="709"/>
        <w:jc w:val="both"/>
        <w:rPr>
          <w:sz w:val="28"/>
          <w:szCs w:val="28"/>
        </w:rPr>
      </w:pPr>
      <w:r w:rsidRPr="00FA7923">
        <w:rPr>
          <w:sz w:val="28"/>
          <w:szCs w:val="28"/>
        </w:rPr>
        <w:t xml:space="preserve">За отчетный период в рамках непрограммных направлений областного по направлению «Резервный фонд Правительства Новосибирской области» расходы составили 6 160,2 тыс. рублей или 100% </w:t>
      </w:r>
      <w:r w:rsidRPr="00FA7923">
        <w:rPr>
          <w:rFonts w:eastAsia="Calibri"/>
          <w:sz w:val="28"/>
          <w:szCs w:val="28"/>
          <w:lang w:eastAsia="en-US"/>
        </w:rPr>
        <w:t xml:space="preserve">к уточненной сводной бюджетной росписи. </w:t>
      </w:r>
      <w:r w:rsidRPr="00FA7923">
        <w:rPr>
          <w:sz w:val="28"/>
          <w:szCs w:val="28"/>
        </w:rPr>
        <w:t>Расходы за счет средств федерального бюджета не производились.</w:t>
      </w:r>
    </w:p>
    <w:p w:rsidR="007A48EC" w:rsidRPr="00FA7923" w:rsidRDefault="007A48EC" w:rsidP="007A48EC">
      <w:pPr>
        <w:ind w:firstLine="709"/>
        <w:jc w:val="both"/>
        <w:rPr>
          <w:sz w:val="28"/>
          <w:szCs w:val="28"/>
        </w:rPr>
      </w:pPr>
      <w:r w:rsidRPr="00FA7923">
        <w:rPr>
          <w:sz w:val="28"/>
          <w:szCs w:val="28"/>
        </w:rPr>
        <w:t>По сравнению с аналогичным периодом 2023 года расходы увеличились на 882,1 тыс. рублей (или на 16,7 %) в связи с осуществлением расходов по фактической потребности на основании правительственных актов.</w:t>
      </w:r>
    </w:p>
    <w:p w:rsidR="00C05C84" w:rsidRPr="00FA7923" w:rsidRDefault="004F26CD" w:rsidP="00C05C84">
      <w:pPr>
        <w:ind w:firstLine="709"/>
        <w:jc w:val="both"/>
        <w:rPr>
          <w:sz w:val="28"/>
          <w:szCs w:val="28"/>
        </w:rPr>
      </w:pPr>
      <w:r w:rsidRPr="00FA7923">
        <w:rPr>
          <w:i/>
          <w:sz w:val="28"/>
          <w:szCs w:val="28"/>
        </w:rPr>
        <w:t>По разделу (подразделу) 0709</w:t>
      </w:r>
      <w:r w:rsidRPr="00FA7923">
        <w:rPr>
          <w:b/>
          <w:sz w:val="28"/>
          <w:szCs w:val="28"/>
        </w:rPr>
        <w:t xml:space="preserve"> </w:t>
      </w:r>
      <w:r w:rsidRPr="00FA7923">
        <w:rPr>
          <w:iCs/>
          <w:sz w:val="28"/>
          <w:szCs w:val="28"/>
        </w:rPr>
        <w:t xml:space="preserve">в рамках </w:t>
      </w:r>
      <w:r w:rsidR="00C05C84" w:rsidRPr="00FA7923">
        <w:rPr>
          <w:iCs/>
          <w:sz w:val="28"/>
          <w:szCs w:val="28"/>
        </w:rPr>
        <w:t xml:space="preserve">КПМ «Развитие и совершенствование форм и методов работы в сфере патриотического воспитания граждан Российской Федерации в Новосибирской области» расходы </w:t>
      </w:r>
      <w:r w:rsidR="00C05C84" w:rsidRPr="00FA7923">
        <w:rPr>
          <w:sz w:val="28"/>
          <w:szCs w:val="28"/>
        </w:rPr>
        <w:t>осуществлялись за счет средств областного бюджета по следующим направлениям:</w:t>
      </w:r>
    </w:p>
    <w:p w:rsidR="00C05C84" w:rsidRPr="00FA7923" w:rsidRDefault="00C05C84" w:rsidP="00C05C84">
      <w:pPr>
        <w:ind w:firstLine="709"/>
        <w:jc w:val="both"/>
        <w:rPr>
          <w:sz w:val="28"/>
          <w:szCs w:val="28"/>
        </w:rPr>
      </w:pPr>
      <w:r w:rsidRPr="00FA7923">
        <w:rPr>
          <w:rFonts w:eastAsia="Calibri"/>
          <w:sz w:val="28"/>
          <w:szCs w:val="28"/>
        </w:rPr>
        <w:t>-</w:t>
      </w:r>
      <w:r w:rsidRPr="00FA7923">
        <w:rPr>
          <w:rFonts w:eastAsia="Calibri"/>
          <w:sz w:val="28"/>
          <w:szCs w:val="28"/>
          <w:lang w:val="en-US"/>
        </w:rPr>
        <w:t> </w:t>
      </w:r>
      <w:r w:rsidRPr="00FA7923">
        <w:rPr>
          <w:rFonts w:eastAsia="Calibri"/>
          <w:sz w:val="28"/>
          <w:szCs w:val="28"/>
        </w:rPr>
        <w:t xml:space="preserve">«Анализ, изучение передового опыта, развитие новых форм, методов и технологий, повышение квалификации организаторов патриотического воспитания» расходы </w:t>
      </w:r>
      <w:r w:rsidRPr="00FA7923">
        <w:rPr>
          <w:sz w:val="28"/>
          <w:szCs w:val="28"/>
        </w:rPr>
        <w:t xml:space="preserve">составили 13 291,8 тыс. рублей или 99,7% </w:t>
      </w:r>
      <w:r w:rsidRPr="00FA7923">
        <w:rPr>
          <w:rFonts w:eastAsia="Calibri"/>
          <w:sz w:val="28"/>
          <w:szCs w:val="28"/>
          <w:lang w:eastAsia="en-US"/>
        </w:rPr>
        <w:t>к уточненной сводной бюджетной росписи и 93,7 % исполнения к утвержденному плану</w:t>
      </w:r>
      <w:r w:rsidRPr="00FA7923">
        <w:rPr>
          <w:sz w:val="28"/>
          <w:szCs w:val="28"/>
        </w:rPr>
        <w:t xml:space="preserve">. </w:t>
      </w:r>
    </w:p>
    <w:p w:rsidR="00C05C84" w:rsidRPr="00FA7923" w:rsidRDefault="00C05C84" w:rsidP="00C05C84">
      <w:pPr>
        <w:ind w:firstLine="709"/>
        <w:jc w:val="both"/>
        <w:rPr>
          <w:rFonts w:eastAsia="Calibri"/>
          <w:sz w:val="28"/>
          <w:szCs w:val="28"/>
        </w:rPr>
      </w:pPr>
      <w:r w:rsidRPr="00FA7923">
        <w:rPr>
          <w:rFonts w:eastAsia="Calibri"/>
          <w:sz w:val="28"/>
          <w:szCs w:val="28"/>
        </w:rPr>
        <w:t>По сравнению с 2023 годом</w:t>
      </w:r>
      <w:r w:rsidRPr="00FA7923">
        <w:rPr>
          <w:b/>
          <w:bCs/>
          <w:i/>
          <w:iCs/>
          <w:sz w:val="28"/>
          <w:szCs w:val="28"/>
        </w:rPr>
        <w:t xml:space="preserve"> </w:t>
      </w:r>
      <w:r w:rsidRPr="00FA7923">
        <w:rPr>
          <w:rFonts w:eastAsia="Calibri"/>
          <w:sz w:val="28"/>
          <w:szCs w:val="28"/>
        </w:rPr>
        <w:t>указанные расходы увеличились на 6 136,5 тыс. рублей (или в 2 раза) в связи с увеличением потребности общества в популяризации данного направления, а также удорожанием услуг по проведению мероприятий и увеличения их количества.</w:t>
      </w:r>
    </w:p>
    <w:p w:rsidR="00C05C84" w:rsidRPr="00FA7923" w:rsidRDefault="00C05C84" w:rsidP="00C05C84">
      <w:pPr>
        <w:ind w:firstLine="709"/>
        <w:jc w:val="both"/>
        <w:rPr>
          <w:sz w:val="28"/>
          <w:szCs w:val="28"/>
        </w:rPr>
      </w:pPr>
      <w:r w:rsidRPr="00FA7923">
        <w:rPr>
          <w:rFonts w:eastAsia="Calibri"/>
          <w:sz w:val="28"/>
          <w:szCs w:val="28"/>
        </w:rPr>
        <w:t>-</w:t>
      </w:r>
      <w:r w:rsidRPr="00FA7923">
        <w:rPr>
          <w:rFonts w:eastAsia="Calibri"/>
          <w:sz w:val="28"/>
          <w:szCs w:val="28"/>
          <w:lang w:val="en-US"/>
        </w:rPr>
        <w:t> </w:t>
      </w:r>
      <w:r w:rsidRPr="00FA7923">
        <w:rPr>
          <w:rFonts w:eastAsia="Calibri"/>
          <w:sz w:val="28"/>
          <w:szCs w:val="28"/>
        </w:rPr>
        <w:t xml:space="preserve">«Повышение качества работы военно-патриотических клубов, патриотических объединений, ветеранских организаций, музеев боевой и трудовой славы, популяризация службы в Вооруженных Силах Российской Федерации» расходы </w:t>
      </w:r>
      <w:r w:rsidRPr="00FA7923">
        <w:rPr>
          <w:sz w:val="28"/>
          <w:szCs w:val="28"/>
        </w:rPr>
        <w:t xml:space="preserve">составили 62 566,1 тыс. рублей или 100,0% </w:t>
      </w:r>
      <w:r w:rsidRPr="00FA7923">
        <w:rPr>
          <w:rFonts w:eastAsia="Calibri"/>
          <w:sz w:val="28"/>
          <w:szCs w:val="28"/>
          <w:lang w:eastAsia="en-US"/>
        </w:rPr>
        <w:t>к уточненной сводной бюджетной росписи и 99,5 % исполнения к утвержденному плану</w:t>
      </w:r>
      <w:r w:rsidRPr="00FA7923">
        <w:rPr>
          <w:sz w:val="28"/>
          <w:szCs w:val="28"/>
        </w:rPr>
        <w:t xml:space="preserve">. </w:t>
      </w:r>
    </w:p>
    <w:p w:rsidR="00C05C84" w:rsidRPr="00FA7923" w:rsidRDefault="00C05C84" w:rsidP="00C05C84">
      <w:pPr>
        <w:ind w:firstLine="709"/>
        <w:jc w:val="both"/>
        <w:rPr>
          <w:rFonts w:eastAsia="Calibri"/>
          <w:sz w:val="28"/>
          <w:szCs w:val="28"/>
        </w:rPr>
      </w:pPr>
      <w:r w:rsidRPr="00FA7923">
        <w:rPr>
          <w:rFonts w:eastAsia="Calibri"/>
          <w:sz w:val="28"/>
          <w:szCs w:val="28"/>
        </w:rPr>
        <w:t>По сравнению с 2023 годом</w:t>
      </w:r>
      <w:r w:rsidRPr="00FA7923">
        <w:rPr>
          <w:b/>
          <w:bCs/>
          <w:i/>
          <w:iCs/>
          <w:sz w:val="28"/>
          <w:szCs w:val="28"/>
        </w:rPr>
        <w:t xml:space="preserve"> </w:t>
      </w:r>
      <w:r w:rsidRPr="00FA7923">
        <w:rPr>
          <w:rFonts w:eastAsia="Calibri"/>
          <w:sz w:val="28"/>
          <w:szCs w:val="28"/>
        </w:rPr>
        <w:t>расходы увеличились на 54 666,1 тыс. рублей (или в 7,9 раз) в связи с предоставлением субсидии на о</w:t>
      </w:r>
      <w:r w:rsidRPr="00FA7923">
        <w:rPr>
          <w:sz w:val="28"/>
          <w:szCs w:val="28"/>
        </w:rPr>
        <w:t>казание финансовой поддержки социально ориентированным некоммерческим организациям на реализацию проектов, направленных на сохранение исторической памяти, в том числе в музеях боевой и трудовой славы, а также на развитие инфраструктуры военно-патриотических клубов.</w:t>
      </w:r>
    </w:p>
    <w:p w:rsidR="00C05C84" w:rsidRPr="00FA7923" w:rsidRDefault="00C05C84" w:rsidP="00C05C84">
      <w:pPr>
        <w:autoSpaceDE w:val="0"/>
        <w:autoSpaceDN w:val="0"/>
        <w:adjustRightInd w:val="0"/>
        <w:ind w:firstLine="709"/>
        <w:jc w:val="both"/>
        <w:rPr>
          <w:sz w:val="28"/>
          <w:szCs w:val="28"/>
        </w:rPr>
      </w:pPr>
      <w:r w:rsidRPr="00FA7923">
        <w:rPr>
          <w:rFonts w:eastAsia="Calibri"/>
          <w:sz w:val="28"/>
          <w:szCs w:val="28"/>
        </w:rPr>
        <w:t>-</w:t>
      </w:r>
      <w:r w:rsidRPr="00FA7923">
        <w:rPr>
          <w:rFonts w:eastAsia="Calibri"/>
          <w:sz w:val="28"/>
          <w:szCs w:val="28"/>
          <w:lang w:val="en-US"/>
        </w:rPr>
        <w:t> </w:t>
      </w:r>
      <w:r w:rsidRPr="00FA7923">
        <w:rPr>
          <w:rFonts w:eastAsia="Calibri"/>
          <w:sz w:val="28"/>
          <w:szCs w:val="28"/>
        </w:rPr>
        <w:t xml:space="preserve">«Популяризация и поддержка деятельности поискового движения в Новосибирской области» </w:t>
      </w:r>
      <w:r w:rsidRPr="00FA7923">
        <w:rPr>
          <w:sz w:val="28"/>
          <w:szCs w:val="28"/>
        </w:rPr>
        <w:t xml:space="preserve">расходы составили 8 232,0 тыс. рублей или 96,1% </w:t>
      </w:r>
      <w:r w:rsidRPr="00FA7923">
        <w:rPr>
          <w:rFonts w:eastAsia="Calibri"/>
          <w:sz w:val="28"/>
          <w:szCs w:val="28"/>
          <w:lang w:eastAsia="en-US"/>
        </w:rPr>
        <w:t>к уточненной сводной бюджетной росписи и 95,9 % исполнения к утвержденному плану</w:t>
      </w:r>
      <w:r w:rsidRPr="00FA7923">
        <w:rPr>
          <w:sz w:val="28"/>
          <w:szCs w:val="28"/>
        </w:rPr>
        <w:t>.</w:t>
      </w:r>
    </w:p>
    <w:p w:rsidR="00C05C84" w:rsidRPr="00FA7923" w:rsidRDefault="00C05C84" w:rsidP="00C05C84">
      <w:pPr>
        <w:autoSpaceDE w:val="0"/>
        <w:autoSpaceDN w:val="0"/>
        <w:adjustRightInd w:val="0"/>
        <w:ind w:firstLine="709"/>
        <w:jc w:val="both"/>
        <w:rPr>
          <w:sz w:val="28"/>
          <w:szCs w:val="28"/>
        </w:rPr>
      </w:pPr>
      <w:r w:rsidRPr="00FA7923">
        <w:rPr>
          <w:rFonts w:eastAsia="Calibri"/>
          <w:sz w:val="28"/>
          <w:szCs w:val="28"/>
        </w:rPr>
        <w:t xml:space="preserve">По сравнению с 2023 годом расходы увеличились на 2 072,3 тыс. рублей (или на 33,6%) в связи с увеличением субсидии социально ориентированным некоммерческим организациям на организацию и проведение поисковых работ по выявлению неизвестных воинских захоронений и непогребенных останков воинов, погибших при защите Отечества, а также по причине увеличения затрат в связи с ростом цен на авиа и железнодорожные билеты, пассажирские автобусные </w:t>
      </w:r>
      <w:r w:rsidRPr="00FA7923">
        <w:rPr>
          <w:rFonts w:eastAsia="Calibri"/>
          <w:sz w:val="28"/>
          <w:szCs w:val="28"/>
        </w:rPr>
        <w:lastRenderedPageBreak/>
        <w:t>перевозки к месту проведения поисковых работ, продукты питания, стоимость оборудования, необходимого для проведения поисковых работ.</w:t>
      </w:r>
    </w:p>
    <w:p w:rsidR="00C05C84" w:rsidRPr="00FA7923" w:rsidRDefault="00C05C84" w:rsidP="00C05C84">
      <w:pPr>
        <w:ind w:firstLine="709"/>
        <w:jc w:val="both"/>
        <w:rPr>
          <w:sz w:val="28"/>
          <w:szCs w:val="28"/>
        </w:rPr>
      </w:pPr>
      <w:r w:rsidRPr="00FA7923">
        <w:rPr>
          <w:rFonts w:eastAsia="Calibri"/>
          <w:sz w:val="28"/>
          <w:szCs w:val="28"/>
        </w:rPr>
        <w:t>-</w:t>
      </w:r>
      <w:r w:rsidRPr="00FA7923">
        <w:rPr>
          <w:rFonts w:eastAsia="Calibri"/>
          <w:sz w:val="28"/>
          <w:szCs w:val="28"/>
          <w:lang w:val="en-US"/>
        </w:rPr>
        <w:t> </w:t>
      </w:r>
      <w:r w:rsidRPr="00FA7923">
        <w:rPr>
          <w:rFonts w:eastAsia="Calibri"/>
          <w:sz w:val="28"/>
          <w:szCs w:val="28"/>
        </w:rPr>
        <w:t xml:space="preserve">«Обеспечение деятельности (оказание услуг) государственных казенных учреждений, направленной на информационное освещение деятельности органов государственной власти» </w:t>
      </w:r>
      <w:r w:rsidRPr="00FA7923">
        <w:rPr>
          <w:sz w:val="28"/>
          <w:szCs w:val="28"/>
        </w:rPr>
        <w:t xml:space="preserve">расходы составили 9 412,8 тыс. рублей или 100,0% </w:t>
      </w:r>
      <w:r w:rsidRPr="00FA7923">
        <w:rPr>
          <w:rFonts w:eastAsia="Calibri"/>
          <w:sz w:val="28"/>
          <w:szCs w:val="28"/>
          <w:lang w:eastAsia="en-US"/>
        </w:rPr>
        <w:t>к уточненной сводной бюджетной росписи и 100,0 % исполнения к утвержденному плану</w:t>
      </w:r>
      <w:r w:rsidRPr="00FA7923">
        <w:rPr>
          <w:sz w:val="28"/>
          <w:szCs w:val="28"/>
        </w:rPr>
        <w:t>.</w:t>
      </w:r>
    </w:p>
    <w:p w:rsidR="00C05C84" w:rsidRPr="00FA7923" w:rsidRDefault="00C05C84" w:rsidP="00C05C84">
      <w:pPr>
        <w:ind w:firstLine="709"/>
        <w:jc w:val="both"/>
        <w:rPr>
          <w:rFonts w:eastAsia="Calibri"/>
          <w:sz w:val="28"/>
          <w:szCs w:val="28"/>
        </w:rPr>
      </w:pPr>
      <w:r w:rsidRPr="00FA7923">
        <w:rPr>
          <w:rFonts w:eastAsia="Calibri"/>
          <w:sz w:val="28"/>
          <w:szCs w:val="28"/>
        </w:rPr>
        <w:t>По сравнению с 2023 годом</w:t>
      </w:r>
      <w:r w:rsidRPr="00FA7923">
        <w:rPr>
          <w:b/>
          <w:bCs/>
          <w:i/>
          <w:iCs/>
          <w:sz w:val="28"/>
          <w:szCs w:val="28"/>
        </w:rPr>
        <w:t xml:space="preserve"> </w:t>
      </w:r>
      <w:r w:rsidRPr="00FA7923">
        <w:rPr>
          <w:rFonts w:eastAsia="Calibri"/>
          <w:sz w:val="28"/>
          <w:szCs w:val="28"/>
        </w:rPr>
        <w:t>указанные расходы уменьшились на 6 854,1 тыс. рублей (или на 42,1%) в связи с экономией по итогам проведения закупочных процедур и предоставлением мэрией г. Новосибирска на безвозмездной основе площадей для размещения социальной рекламы.</w:t>
      </w:r>
    </w:p>
    <w:p w:rsidR="00525E47" w:rsidRPr="00FA7923" w:rsidRDefault="00525E47" w:rsidP="00525E47">
      <w:pPr>
        <w:ind w:firstLine="709"/>
        <w:jc w:val="both"/>
        <w:rPr>
          <w:sz w:val="28"/>
          <w:szCs w:val="28"/>
        </w:rPr>
      </w:pPr>
      <w:r w:rsidRPr="00FA7923">
        <w:rPr>
          <w:i/>
          <w:sz w:val="28"/>
          <w:szCs w:val="28"/>
        </w:rPr>
        <w:t>По разделу (подразделу) 1006</w:t>
      </w:r>
      <w:r w:rsidRPr="00FA7923">
        <w:rPr>
          <w:sz w:val="28"/>
          <w:szCs w:val="28"/>
        </w:rPr>
        <w:t xml:space="preserve"> в</w:t>
      </w:r>
      <w:r w:rsidRPr="00FA7923">
        <w:rPr>
          <w:iCs/>
          <w:sz w:val="28"/>
          <w:szCs w:val="28"/>
        </w:rPr>
        <w:t xml:space="preserve"> рамках КПМ «Государственная поддержка общественных инициатив, социально ориентированных некоммерческих организаций и развития институтов гражданского общества в Новосибирской области» расходы </w:t>
      </w:r>
      <w:r w:rsidRPr="00FA7923">
        <w:rPr>
          <w:sz w:val="28"/>
          <w:szCs w:val="28"/>
        </w:rPr>
        <w:t>осуществлялись за счет средств областного и федерального бюджетов по следующим направлениям:</w:t>
      </w:r>
    </w:p>
    <w:p w:rsidR="005A0285" w:rsidRPr="00FA7923" w:rsidRDefault="005A0285" w:rsidP="005A0285">
      <w:pPr>
        <w:ind w:firstLine="709"/>
        <w:jc w:val="both"/>
        <w:rPr>
          <w:sz w:val="28"/>
          <w:szCs w:val="28"/>
        </w:rPr>
      </w:pPr>
      <w:r w:rsidRPr="00FA7923">
        <w:rPr>
          <w:sz w:val="28"/>
          <w:szCs w:val="28"/>
        </w:rPr>
        <w:t>-</w:t>
      </w:r>
      <w:r w:rsidRPr="00FA7923">
        <w:rPr>
          <w:sz w:val="28"/>
          <w:szCs w:val="28"/>
          <w:lang w:val="en-US"/>
        </w:rPr>
        <w:t> </w:t>
      </w:r>
      <w:r w:rsidRPr="00FA7923">
        <w:rPr>
          <w:sz w:val="28"/>
          <w:szCs w:val="28"/>
        </w:rPr>
        <w:t>«Финансовая поддержка социально ориентированных некоммерческих организаций на реализацию социально значимых проектов» составили 202</w:t>
      </w:r>
      <w:r w:rsidRPr="00FA7923">
        <w:rPr>
          <w:bCs/>
          <w:sz w:val="28"/>
          <w:szCs w:val="28"/>
        </w:rPr>
        <w:t xml:space="preserve"> 266,1 тыс. рублей 99,8 % </w:t>
      </w:r>
      <w:r w:rsidRPr="00FA7923">
        <w:rPr>
          <w:rFonts w:eastAsia="Calibri"/>
          <w:sz w:val="28"/>
          <w:szCs w:val="28"/>
          <w:lang w:eastAsia="en-US"/>
        </w:rPr>
        <w:t xml:space="preserve">к уточненной сводной бюджетной росписи и 98,9 % исполнения к утвержденному плану, </w:t>
      </w:r>
      <w:r w:rsidRPr="00FA7923">
        <w:rPr>
          <w:bCs/>
          <w:sz w:val="28"/>
          <w:szCs w:val="28"/>
        </w:rPr>
        <w:t xml:space="preserve">в том числе 53 580,4 тыс. рублей – за счет средств федерального бюджета - гранта </w:t>
      </w:r>
      <w:r w:rsidRPr="00FA7923">
        <w:rPr>
          <w:rFonts w:eastAsia="Calibri"/>
          <w:sz w:val="28"/>
          <w:szCs w:val="28"/>
        </w:rPr>
        <w:t>Президента Российской Федерации,</w:t>
      </w:r>
      <w:r w:rsidRPr="00FA7923">
        <w:rPr>
          <w:bCs/>
          <w:sz w:val="28"/>
          <w:szCs w:val="28"/>
        </w:rPr>
        <w:t xml:space="preserve"> 148 685,7 тыс. рублей – за счет средств областного бюджета.</w:t>
      </w:r>
      <w:r w:rsidRPr="00FA7923">
        <w:rPr>
          <w:sz w:val="28"/>
          <w:szCs w:val="28"/>
        </w:rPr>
        <w:t xml:space="preserve"> </w:t>
      </w:r>
    </w:p>
    <w:p w:rsidR="005A0285" w:rsidRPr="00FA7923" w:rsidRDefault="005A0285" w:rsidP="005A0285">
      <w:pPr>
        <w:ind w:firstLine="709"/>
        <w:jc w:val="both"/>
        <w:rPr>
          <w:rFonts w:eastAsia="Calibri"/>
          <w:sz w:val="28"/>
          <w:szCs w:val="28"/>
        </w:rPr>
      </w:pPr>
      <w:r w:rsidRPr="00FA7923">
        <w:rPr>
          <w:sz w:val="28"/>
          <w:szCs w:val="28"/>
        </w:rPr>
        <w:t>П</w:t>
      </w:r>
      <w:r w:rsidRPr="00FA7923">
        <w:rPr>
          <w:rFonts w:eastAsia="Calibri"/>
          <w:sz w:val="28"/>
          <w:szCs w:val="28"/>
        </w:rPr>
        <w:t>о сравнению с 2023 годом расходы увеличились на 75 180,0 тыс. рублей (или на 59,2%) в связи с увеличением финансирования из областного бюджета на оказание большего количества поддержанных СО НКО.</w:t>
      </w:r>
    </w:p>
    <w:p w:rsidR="005A0285" w:rsidRPr="00FA7923" w:rsidRDefault="005A0285" w:rsidP="005A0285">
      <w:pPr>
        <w:ind w:firstLine="709"/>
        <w:jc w:val="both"/>
        <w:rPr>
          <w:rFonts w:eastAsia="Calibri"/>
          <w:sz w:val="28"/>
          <w:szCs w:val="28"/>
          <w:lang w:eastAsia="en-US"/>
        </w:rPr>
      </w:pPr>
      <w:r w:rsidRPr="00FA7923">
        <w:rPr>
          <w:sz w:val="28"/>
          <w:szCs w:val="28"/>
        </w:rPr>
        <w:t>-</w:t>
      </w:r>
      <w:r w:rsidRPr="00FA7923">
        <w:rPr>
          <w:sz w:val="28"/>
          <w:szCs w:val="28"/>
          <w:lang w:val="en-US"/>
        </w:rPr>
        <w:t> </w:t>
      </w:r>
      <w:r w:rsidRPr="00FA7923">
        <w:rPr>
          <w:sz w:val="28"/>
          <w:szCs w:val="28"/>
        </w:rPr>
        <w:t>«Финансовая поддержка ресурсных центров на реализацию программ, проектов, направленных на развитие общественных инициатив и социально ориентированных некоммерческих организаций» составили 11</w:t>
      </w:r>
      <w:r w:rsidRPr="00FA7923">
        <w:rPr>
          <w:bCs/>
          <w:sz w:val="28"/>
          <w:szCs w:val="28"/>
        </w:rPr>
        <w:t xml:space="preserve"> 226,7 тыс. рублей </w:t>
      </w:r>
      <w:r w:rsidRPr="00FA7923">
        <w:rPr>
          <w:sz w:val="28"/>
          <w:szCs w:val="28"/>
        </w:rPr>
        <w:t xml:space="preserve">или 98,0 % </w:t>
      </w:r>
      <w:r w:rsidRPr="00FA7923">
        <w:rPr>
          <w:rFonts w:eastAsia="Calibri"/>
          <w:sz w:val="28"/>
          <w:szCs w:val="28"/>
          <w:lang w:eastAsia="en-US"/>
        </w:rPr>
        <w:t>к уточненной сводной бюджетной росписи и 98,0 % исполнения к утвержденному плану.</w:t>
      </w:r>
    </w:p>
    <w:p w:rsidR="005A0285" w:rsidRPr="00FA7923" w:rsidRDefault="005A0285" w:rsidP="005A0285">
      <w:pPr>
        <w:ind w:firstLine="709"/>
        <w:jc w:val="both"/>
        <w:rPr>
          <w:rFonts w:eastAsia="Calibri"/>
          <w:sz w:val="28"/>
          <w:szCs w:val="28"/>
        </w:rPr>
      </w:pPr>
      <w:r w:rsidRPr="00FA7923">
        <w:rPr>
          <w:rFonts w:eastAsia="Calibri"/>
          <w:sz w:val="28"/>
          <w:szCs w:val="28"/>
        </w:rPr>
        <w:t xml:space="preserve">По сравнению с 2023 годом расходы уменьшились на 38 754,1 тыс. рублей (или в 4,5 раза) в связи с уменьшением потребности в финансировании данного направления. </w:t>
      </w:r>
    </w:p>
    <w:p w:rsidR="0087792F" w:rsidRDefault="0087792F">
      <w:pPr>
        <w:widowControl w:val="0"/>
        <w:ind w:firstLine="709"/>
        <w:jc w:val="center"/>
        <w:rPr>
          <w:b/>
          <w:sz w:val="28"/>
          <w:szCs w:val="28"/>
        </w:rPr>
      </w:pPr>
    </w:p>
    <w:p w:rsidR="00FA7923" w:rsidRPr="00CA46D3" w:rsidRDefault="00FA7923">
      <w:pPr>
        <w:widowControl w:val="0"/>
        <w:ind w:firstLine="709"/>
        <w:jc w:val="center"/>
        <w:rPr>
          <w:b/>
          <w:sz w:val="28"/>
          <w:szCs w:val="28"/>
        </w:rPr>
      </w:pPr>
    </w:p>
    <w:p w:rsidR="003C03F3" w:rsidRPr="00CA46D3" w:rsidRDefault="00B50DF4">
      <w:pPr>
        <w:widowControl w:val="0"/>
        <w:ind w:firstLine="709"/>
        <w:jc w:val="center"/>
        <w:rPr>
          <w:b/>
          <w:sz w:val="28"/>
          <w:szCs w:val="28"/>
        </w:rPr>
      </w:pPr>
      <w:r w:rsidRPr="00CA46D3">
        <w:rPr>
          <w:b/>
          <w:sz w:val="28"/>
          <w:szCs w:val="28"/>
        </w:rPr>
        <w:t>Управление ветеринарии Новосибирской области – 111</w:t>
      </w:r>
    </w:p>
    <w:p w:rsidR="003C03F3" w:rsidRPr="00CA46D3" w:rsidRDefault="003C03F3">
      <w:pPr>
        <w:widowControl w:val="0"/>
        <w:ind w:firstLine="709"/>
        <w:jc w:val="center"/>
        <w:rPr>
          <w:b/>
          <w:sz w:val="28"/>
          <w:szCs w:val="28"/>
        </w:rPr>
      </w:pPr>
    </w:p>
    <w:p w:rsidR="003C03F3" w:rsidRPr="00CA46D3" w:rsidRDefault="00B50DF4">
      <w:pPr>
        <w:ind w:firstLine="720"/>
        <w:jc w:val="both"/>
        <w:rPr>
          <w:sz w:val="28"/>
          <w:szCs w:val="28"/>
        </w:rPr>
      </w:pPr>
      <w:r w:rsidRPr="00CA46D3">
        <w:rPr>
          <w:sz w:val="28"/>
          <w:szCs w:val="28"/>
        </w:rPr>
        <w:t xml:space="preserve">Управление ветеринарии Новосибирской области </w:t>
      </w:r>
      <w:r w:rsidR="00D94692" w:rsidRPr="00CA46D3">
        <w:rPr>
          <w:sz w:val="28"/>
          <w:szCs w:val="28"/>
        </w:rPr>
        <w:t>является областным исполнительным органом государственной власти Новосибирской области, осуществляющим реализацию государственных полномочий и исполнительно-распорядительную деятельность в сфере ветеринарии</w:t>
      </w:r>
      <w:r w:rsidRPr="00CA46D3">
        <w:rPr>
          <w:sz w:val="28"/>
          <w:szCs w:val="28"/>
        </w:rPr>
        <w:t>.</w:t>
      </w:r>
    </w:p>
    <w:p w:rsidR="005C1700" w:rsidRPr="00CA46D3" w:rsidRDefault="005C1700" w:rsidP="005C1700">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A46D3">
        <w:rPr>
          <w:sz w:val="28"/>
          <w:szCs w:val="28"/>
        </w:rPr>
        <w:t>В целом расходы по управлению ветеринарии Новосибирской за 2024 год произведены в сумме 1</w:t>
      </w:r>
      <w:r w:rsidR="00CA5C91" w:rsidRPr="00CA46D3">
        <w:rPr>
          <w:sz w:val="28"/>
          <w:szCs w:val="28"/>
        </w:rPr>
        <w:t> </w:t>
      </w:r>
      <w:r w:rsidRPr="00CA46D3">
        <w:rPr>
          <w:sz w:val="28"/>
          <w:szCs w:val="28"/>
        </w:rPr>
        <w:t>221</w:t>
      </w:r>
      <w:r w:rsidR="00CA5C91" w:rsidRPr="00CA46D3">
        <w:rPr>
          <w:sz w:val="28"/>
          <w:szCs w:val="28"/>
        </w:rPr>
        <w:t> </w:t>
      </w:r>
      <w:r w:rsidRPr="00CA46D3">
        <w:rPr>
          <w:sz w:val="28"/>
          <w:szCs w:val="28"/>
        </w:rPr>
        <w:t xml:space="preserve">754,9 тыс. рублей или 98,4% исполнения к уточнённой сводной бюджетной росписи и 98,0% исполнения к </w:t>
      </w:r>
      <w:bookmarkStart w:id="36" w:name="_Hlk98508150"/>
      <w:r w:rsidRPr="00CA46D3">
        <w:rPr>
          <w:sz w:val="28"/>
          <w:szCs w:val="28"/>
        </w:rPr>
        <w:t>утвержденн</w:t>
      </w:r>
      <w:bookmarkEnd w:id="36"/>
      <w:r w:rsidRPr="00CA46D3">
        <w:rPr>
          <w:sz w:val="28"/>
          <w:szCs w:val="28"/>
        </w:rPr>
        <w:t>ому плану. За 2023 года расходы составили 1</w:t>
      </w:r>
      <w:r w:rsidR="00CA5C91" w:rsidRPr="00CA46D3">
        <w:rPr>
          <w:sz w:val="28"/>
          <w:szCs w:val="28"/>
        </w:rPr>
        <w:t> </w:t>
      </w:r>
      <w:r w:rsidRPr="00CA46D3">
        <w:rPr>
          <w:sz w:val="28"/>
          <w:szCs w:val="28"/>
        </w:rPr>
        <w:t>015</w:t>
      </w:r>
      <w:r w:rsidR="00CA5C91" w:rsidRPr="00CA46D3">
        <w:rPr>
          <w:sz w:val="28"/>
          <w:szCs w:val="28"/>
        </w:rPr>
        <w:t> </w:t>
      </w:r>
      <w:r w:rsidRPr="00CA46D3">
        <w:rPr>
          <w:sz w:val="28"/>
          <w:szCs w:val="28"/>
        </w:rPr>
        <w:t xml:space="preserve">246,9 тыс. рублей или 98,4% к уточненной сводной бюджетной росписи. </w:t>
      </w:r>
    </w:p>
    <w:p w:rsidR="00892C76" w:rsidRPr="00CA46D3" w:rsidRDefault="00892C76" w:rsidP="00892C76">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A46D3">
        <w:rPr>
          <w:sz w:val="28"/>
          <w:szCs w:val="28"/>
        </w:rPr>
        <w:lastRenderedPageBreak/>
        <w:t>Утвержденные Законом Новосибирской области от 21.12.2023 N 413-ОЗ "Об областном бюджете Новосибирской области на 2024 год и плановый период 2025 и 2026 годов" бюджетные ассигнования по управлению на 2024 год составляют 1</w:t>
      </w:r>
      <w:r w:rsidR="00CA5C91" w:rsidRPr="00CA46D3">
        <w:rPr>
          <w:sz w:val="28"/>
          <w:szCs w:val="28"/>
        </w:rPr>
        <w:t> </w:t>
      </w:r>
      <w:r w:rsidRPr="00CA46D3">
        <w:rPr>
          <w:sz w:val="28"/>
          <w:szCs w:val="28"/>
        </w:rPr>
        <w:t>246</w:t>
      </w:r>
      <w:r w:rsidR="00CA5C91" w:rsidRPr="00CA46D3">
        <w:rPr>
          <w:sz w:val="28"/>
          <w:szCs w:val="28"/>
        </w:rPr>
        <w:t> </w:t>
      </w:r>
      <w:r w:rsidRPr="00CA46D3">
        <w:rPr>
          <w:sz w:val="28"/>
          <w:szCs w:val="28"/>
        </w:rPr>
        <w:t>956,9 тыс. рублей, уточненная сводная бюджетная роспись 1</w:t>
      </w:r>
      <w:r w:rsidR="00CA5C91" w:rsidRPr="00CA46D3">
        <w:rPr>
          <w:sz w:val="28"/>
          <w:szCs w:val="28"/>
        </w:rPr>
        <w:t> </w:t>
      </w:r>
      <w:r w:rsidRPr="00CA46D3">
        <w:rPr>
          <w:sz w:val="28"/>
          <w:szCs w:val="28"/>
        </w:rPr>
        <w:t>241</w:t>
      </w:r>
      <w:r w:rsidR="00CA5C91" w:rsidRPr="00CA46D3">
        <w:rPr>
          <w:sz w:val="28"/>
          <w:szCs w:val="28"/>
        </w:rPr>
        <w:t> </w:t>
      </w:r>
      <w:r w:rsidRPr="00CA46D3">
        <w:rPr>
          <w:sz w:val="28"/>
          <w:szCs w:val="28"/>
        </w:rPr>
        <w:t>102,8 тыс. рублей, отклонение в сумме 5</w:t>
      </w:r>
      <w:r w:rsidR="00CA5C91" w:rsidRPr="00CA46D3">
        <w:rPr>
          <w:sz w:val="28"/>
          <w:szCs w:val="28"/>
        </w:rPr>
        <w:t> </w:t>
      </w:r>
      <w:r w:rsidRPr="00CA46D3">
        <w:rPr>
          <w:sz w:val="28"/>
          <w:szCs w:val="28"/>
        </w:rPr>
        <w:t>854,2 тыс. рублей обусловлено следующим.</w:t>
      </w:r>
    </w:p>
    <w:p w:rsidR="00892C76" w:rsidRPr="00CA46D3" w:rsidRDefault="00892C76" w:rsidP="00892C76">
      <w:pPr>
        <w:tabs>
          <w:tab w:val="left" w:pos="0"/>
        </w:tabs>
        <w:autoSpaceDE w:val="0"/>
        <w:autoSpaceDN w:val="0"/>
        <w:adjustRightInd w:val="0"/>
        <w:ind w:firstLine="709"/>
        <w:jc w:val="both"/>
        <w:rPr>
          <w:sz w:val="28"/>
          <w:szCs w:val="28"/>
        </w:rPr>
      </w:pPr>
      <w:r w:rsidRPr="00CA46D3">
        <w:rPr>
          <w:sz w:val="28"/>
          <w:szCs w:val="28"/>
        </w:rPr>
        <w:t>За 2024 год уточнены бюджетные ассигнования главного распорядителя бюджетных средств, в том числе:</w:t>
      </w:r>
    </w:p>
    <w:p w:rsidR="00892C76" w:rsidRPr="00CA46D3" w:rsidRDefault="00892C76" w:rsidP="00892C76">
      <w:pPr>
        <w:ind w:firstLine="708"/>
        <w:jc w:val="both"/>
        <w:rPr>
          <w:sz w:val="28"/>
          <w:szCs w:val="28"/>
        </w:rPr>
      </w:pPr>
      <w:r w:rsidRPr="00CA46D3">
        <w:rPr>
          <w:sz w:val="28"/>
          <w:szCs w:val="28"/>
        </w:rPr>
        <w:t>- уменьшены бюджетные ассигнования в связи с уточнением срока проведения индексации заработной платы по коду бюджетной классификации 0405, 21.3.02.00190, 120 в сумме – 1 659,5 тыс. рублей;</w:t>
      </w:r>
    </w:p>
    <w:p w:rsidR="00892C76" w:rsidRPr="00CA46D3" w:rsidRDefault="00892C76" w:rsidP="00892C76">
      <w:pPr>
        <w:ind w:firstLine="708"/>
        <w:jc w:val="both"/>
        <w:rPr>
          <w:sz w:val="28"/>
          <w:szCs w:val="28"/>
        </w:rPr>
      </w:pPr>
      <w:r w:rsidRPr="00CA46D3">
        <w:rPr>
          <w:sz w:val="28"/>
          <w:szCs w:val="28"/>
        </w:rPr>
        <w:t xml:space="preserve">- увеличены бюджетные ассигнования на выплаты </w:t>
      </w:r>
      <w:r w:rsidRPr="00CA46D3">
        <w:rPr>
          <w:sz w:val="28"/>
        </w:rPr>
        <w:t xml:space="preserve">за достижение показателей деятельности органов исполнительной власти и </w:t>
      </w:r>
      <w:r w:rsidRPr="00CA46D3">
        <w:rPr>
          <w:sz w:val="28"/>
          <w:szCs w:val="28"/>
        </w:rPr>
        <w:t>органов местного самоуправления муниципальных районов и городских округов Новосибирской области на цели поощрения управленческих команд</w:t>
      </w:r>
      <w:r w:rsidRPr="00CA46D3">
        <w:rPr>
          <w:rFonts w:eastAsia="Calibri"/>
          <w:sz w:val="28"/>
          <w:szCs w:val="28"/>
        </w:rPr>
        <w:t xml:space="preserve"> </w:t>
      </w:r>
      <w:r w:rsidRPr="00CA46D3">
        <w:rPr>
          <w:sz w:val="28"/>
          <w:szCs w:val="28"/>
        </w:rPr>
        <w:t>по коду бюджетной классификации 0405, 21.3.02.55490, 120 в сумме + 2 514,5 тыс. рублей;</w:t>
      </w:r>
    </w:p>
    <w:p w:rsidR="00892C76" w:rsidRPr="00CA46D3" w:rsidRDefault="00892C76" w:rsidP="00892C76">
      <w:pPr>
        <w:ind w:firstLine="708"/>
        <w:jc w:val="both"/>
        <w:rPr>
          <w:sz w:val="28"/>
          <w:szCs w:val="28"/>
        </w:rPr>
      </w:pPr>
      <w:r w:rsidRPr="00CA46D3">
        <w:rPr>
          <w:sz w:val="28"/>
          <w:szCs w:val="28"/>
        </w:rPr>
        <w:t>- уменьшение бюджетных ассигнований и лимитов бюджетных обязательств областного бюджета Новосибирской области (перераспределение в резервный фонд Правительства НСО) на основании протокола от 11.11.2024 №56 – 11</w:t>
      </w:r>
      <w:r w:rsidR="00CA5C91" w:rsidRPr="00CA46D3">
        <w:rPr>
          <w:sz w:val="28"/>
          <w:szCs w:val="28"/>
        </w:rPr>
        <w:t> </w:t>
      </w:r>
      <w:r w:rsidRPr="00CA46D3">
        <w:rPr>
          <w:sz w:val="28"/>
          <w:szCs w:val="28"/>
        </w:rPr>
        <w:t>832,0 тыс. рублей.</w:t>
      </w:r>
    </w:p>
    <w:p w:rsidR="00892C76" w:rsidRPr="00CA46D3" w:rsidRDefault="00892C76" w:rsidP="00892C76">
      <w:pPr>
        <w:tabs>
          <w:tab w:val="left" w:pos="0"/>
        </w:tabs>
        <w:autoSpaceDE w:val="0"/>
        <w:autoSpaceDN w:val="0"/>
        <w:adjustRightInd w:val="0"/>
        <w:ind w:firstLine="709"/>
        <w:jc w:val="both"/>
        <w:rPr>
          <w:sz w:val="28"/>
          <w:szCs w:val="28"/>
        </w:rPr>
      </w:pPr>
      <w:r w:rsidRPr="00CA46D3">
        <w:rPr>
          <w:sz w:val="28"/>
          <w:szCs w:val="28"/>
        </w:rPr>
        <w:t xml:space="preserve">За отчетный период расходы производились в рамках государственной программы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 за счет средств областного бюджета, а также за счет </w:t>
      </w:r>
      <w:bookmarkStart w:id="37" w:name="_Hlk192767481"/>
      <w:r w:rsidRPr="00CA46D3">
        <w:rPr>
          <w:sz w:val="28"/>
          <w:szCs w:val="28"/>
        </w:rPr>
        <w:t xml:space="preserve">субвенций из федерального бюджета на осуществление переданных полномочий Российской Федерации </w:t>
      </w:r>
      <w:bookmarkEnd w:id="37"/>
      <w:r w:rsidRPr="00CA46D3">
        <w:rPr>
          <w:i/>
          <w:sz w:val="28"/>
          <w:szCs w:val="28"/>
        </w:rPr>
        <w:t>по разделу (подразделу) 0405 «Сельское хозяйство и рыболовство»</w:t>
      </w:r>
      <w:r w:rsidRPr="00CA46D3">
        <w:rPr>
          <w:sz w:val="28"/>
          <w:szCs w:val="28"/>
        </w:rPr>
        <w:t xml:space="preserve"> по следующим направлениям:</w:t>
      </w:r>
    </w:p>
    <w:p w:rsidR="00892C76" w:rsidRPr="00CA46D3" w:rsidRDefault="00892C76" w:rsidP="00892C76">
      <w:pPr>
        <w:tabs>
          <w:tab w:val="left" w:pos="0"/>
        </w:tabs>
        <w:autoSpaceDE w:val="0"/>
        <w:autoSpaceDN w:val="0"/>
        <w:adjustRightInd w:val="0"/>
        <w:ind w:firstLine="709"/>
        <w:jc w:val="both"/>
        <w:rPr>
          <w:sz w:val="28"/>
          <w:szCs w:val="28"/>
        </w:rPr>
      </w:pPr>
      <w:r w:rsidRPr="00CA46D3">
        <w:rPr>
          <w:sz w:val="28"/>
          <w:szCs w:val="28"/>
        </w:rPr>
        <w:t>-</w:t>
      </w:r>
      <w:r w:rsidR="00CA5C91" w:rsidRPr="00CA46D3">
        <w:rPr>
          <w:sz w:val="28"/>
          <w:szCs w:val="28"/>
        </w:rPr>
        <w:t> </w:t>
      </w:r>
      <w:r w:rsidRPr="00CA46D3">
        <w:rPr>
          <w:sz w:val="28"/>
          <w:szCs w:val="28"/>
        </w:rPr>
        <w:t xml:space="preserve">«Финансовое обеспечение функций органов государственной власти и государственных органов» </w:t>
      </w:r>
      <w:r w:rsidRPr="00CA46D3">
        <w:rPr>
          <w:rFonts w:eastAsia="Calibri"/>
          <w:sz w:val="28"/>
          <w:szCs w:val="28"/>
          <w:lang w:eastAsia="en-US"/>
        </w:rPr>
        <w:t xml:space="preserve">расходы </w:t>
      </w:r>
      <w:r w:rsidRPr="00CA46D3">
        <w:rPr>
          <w:sz w:val="28"/>
          <w:szCs w:val="28"/>
        </w:rPr>
        <w:t xml:space="preserve">составили 133 919,9 тыс. рублей или 99,5% кассового исполнения к уточненной сводной бюджетной росписи и 98,3% к уточненному кассовому плану. </w:t>
      </w:r>
      <w:r w:rsidRPr="00CA46D3">
        <w:rPr>
          <w:rFonts w:eastAsia="Calibri"/>
          <w:sz w:val="28"/>
          <w:szCs w:val="28"/>
          <w:lang w:eastAsia="en-US"/>
        </w:rPr>
        <w:t xml:space="preserve">По сравнению с аналогичным периодом 2023 года расходы </w:t>
      </w:r>
      <w:r w:rsidRPr="00CA46D3">
        <w:rPr>
          <w:sz w:val="28"/>
          <w:szCs w:val="28"/>
        </w:rPr>
        <w:t>увеличились</w:t>
      </w:r>
      <w:r w:rsidRPr="00CA46D3">
        <w:rPr>
          <w:rFonts w:eastAsia="Calibri"/>
          <w:sz w:val="28"/>
          <w:szCs w:val="28"/>
          <w:lang w:eastAsia="en-US"/>
        </w:rPr>
        <w:t xml:space="preserve"> на 15 051,9 тыс. рублей или 11,2%</w:t>
      </w:r>
      <w:r w:rsidRPr="00CA46D3">
        <w:rPr>
          <w:sz w:val="28"/>
          <w:szCs w:val="28"/>
        </w:rPr>
        <w:t xml:space="preserve"> в связи с проведенной индексацией фондов оплаты труда с учетом роста среднемесячной начисленной заработной платы в целом по экономике; </w:t>
      </w:r>
    </w:p>
    <w:p w:rsidR="00892C76" w:rsidRPr="00CA46D3" w:rsidRDefault="00892C76" w:rsidP="00892C76">
      <w:pPr>
        <w:tabs>
          <w:tab w:val="left" w:pos="0"/>
        </w:tabs>
        <w:autoSpaceDE w:val="0"/>
        <w:autoSpaceDN w:val="0"/>
        <w:adjustRightInd w:val="0"/>
        <w:ind w:firstLine="709"/>
        <w:jc w:val="both"/>
        <w:rPr>
          <w:sz w:val="28"/>
          <w:szCs w:val="28"/>
        </w:rPr>
      </w:pPr>
      <w:r w:rsidRPr="00CA46D3">
        <w:rPr>
          <w:sz w:val="28"/>
          <w:szCs w:val="28"/>
        </w:rPr>
        <w:t>-</w:t>
      </w:r>
      <w:r w:rsidR="00CA5C91" w:rsidRPr="00CA46D3">
        <w:rPr>
          <w:sz w:val="28"/>
          <w:szCs w:val="28"/>
        </w:rPr>
        <w:t> </w:t>
      </w:r>
      <w:r w:rsidRPr="00CA46D3">
        <w:rPr>
          <w:sz w:val="28"/>
          <w:szCs w:val="28"/>
        </w:rPr>
        <w:t>За счет средств федерального бюджета на «Осуществление переданной части полномочия Российской Федерации по осуществлению федерального государственного ветеринарного надзора» расходы составили 68,2 тыс. рублей или 100</w:t>
      </w:r>
      <w:r w:rsidR="00CA5C91" w:rsidRPr="00CA46D3">
        <w:rPr>
          <w:sz w:val="28"/>
          <w:szCs w:val="28"/>
        </w:rPr>
        <w:t> </w:t>
      </w:r>
      <w:r w:rsidRPr="00CA46D3">
        <w:rPr>
          <w:sz w:val="28"/>
          <w:szCs w:val="28"/>
        </w:rPr>
        <w:t xml:space="preserve">% кассового исполнения к уточненной сводной бюджетной росписи и к уточненному кассовому плану. По сравнению с аналогичным периодом 2023 года указанные расходы увеличились на 47,7 тыс. рублей (или 69,9 %); </w:t>
      </w:r>
    </w:p>
    <w:p w:rsidR="00892C76" w:rsidRPr="00CA46D3" w:rsidRDefault="00892C76" w:rsidP="00892C76">
      <w:pPr>
        <w:tabs>
          <w:tab w:val="left" w:pos="0"/>
        </w:tabs>
        <w:autoSpaceDE w:val="0"/>
        <w:autoSpaceDN w:val="0"/>
        <w:adjustRightInd w:val="0"/>
        <w:ind w:firstLine="709"/>
        <w:jc w:val="both"/>
        <w:rPr>
          <w:sz w:val="28"/>
          <w:szCs w:val="28"/>
        </w:rPr>
      </w:pPr>
      <w:r w:rsidRPr="00CA46D3">
        <w:rPr>
          <w:sz w:val="28"/>
          <w:szCs w:val="28"/>
        </w:rPr>
        <w:t>-</w:t>
      </w:r>
      <w:r w:rsidR="00CA5C91" w:rsidRPr="00CA46D3">
        <w:rPr>
          <w:sz w:val="28"/>
          <w:szCs w:val="28"/>
        </w:rPr>
        <w:t> </w:t>
      </w:r>
      <w:r w:rsidRPr="00CA46D3">
        <w:rPr>
          <w:sz w:val="28"/>
          <w:szCs w:val="28"/>
        </w:rPr>
        <w:t xml:space="preserve">«Поощрение за достижение показателей деятельности органов исполнительной власти субъектов Российской Федерации» расходы составили 2 507,6 тыс. рублей или 99,7% к уточненной сводной бюджетной росписи. </w:t>
      </w:r>
      <w:r w:rsidRPr="00CA46D3">
        <w:rPr>
          <w:rFonts w:eastAsia="Calibri"/>
          <w:sz w:val="28"/>
          <w:szCs w:val="28"/>
          <w:lang w:eastAsia="en-US"/>
        </w:rPr>
        <w:t xml:space="preserve">По сравнению с </w:t>
      </w:r>
      <w:r w:rsidRPr="00CA46D3">
        <w:rPr>
          <w:sz w:val="28"/>
          <w:szCs w:val="28"/>
        </w:rPr>
        <w:t>2023 годом</w:t>
      </w:r>
      <w:r w:rsidRPr="00CA46D3">
        <w:rPr>
          <w:rFonts w:eastAsia="Calibri"/>
          <w:sz w:val="28"/>
          <w:szCs w:val="28"/>
          <w:lang w:eastAsia="en-US"/>
        </w:rPr>
        <w:t xml:space="preserve">, расходы уменьшились на 175,7 тыс. рублей (или на 7%) </w:t>
      </w:r>
      <w:r w:rsidRPr="00CA46D3">
        <w:rPr>
          <w:sz w:val="28"/>
          <w:szCs w:val="28"/>
        </w:rPr>
        <w:t xml:space="preserve">в связи с осуществлением поощрения по итогам фактически достигнутых результатов; </w:t>
      </w:r>
    </w:p>
    <w:p w:rsidR="007E21A5" w:rsidRPr="00CA46D3" w:rsidRDefault="007E21A5" w:rsidP="007E21A5">
      <w:pPr>
        <w:ind w:firstLine="748"/>
        <w:jc w:val="both"/>
        <w:rPr>
          <w:sz w:val="28"/>
          <w:szCs w:val="28"/>
          <w:highlight w:val="white"/>
          <w:lang w:eastAsia="en-US"/>
        </w:rPr>
      </w:pPr>
      <w:r w:rsidRPr="00CA46D3">
        <w:rPr>
          <w:rFonts w:eastAsia="Calibri"/>
          <w:sz w:val="28"/>
          <w:szCs w:val="28"/>
          <w:lang w:eastAsia="en-US"/>
        </w:rPr>
        <w:t>-</w:t>
      </w:r>
      <w:r w:rsidR="00CA5C91" w:rsidRPr="00CA46D3">
        <w:rPr>
          <w:rFonts w:eastAsia="Calibri"/>
          <w:sz w:val="28"/>
          <w:szCs w:val="28"/>
          <w:lang w:eastAsia="en-US"/>
        </w:rPr>
        <w:t> </w:t>
      </w:r>
      <w:r w:rsidRPr="00CA46D3">
        <w:rPr>
          <w:rFonts w:eastAsia="Calibri"/>
          <w:sz w:val="28"/>
          <w:szCs w:val="28"/>
          <w:lang w:eastAsia="en-US"/>
        </w:rPr>
        <w:t>«У</w:t>
      </w:r>
      <w:r w:rsidRPr="00CA46D3">
        <w:rPr>
          <w:sz w:val="28"/>
          <w:szCs w:val="28"/>
          <w:highlight w:val="white"/>
          <w:lang w:eastAsia="en-US"/>
        </w:rPr>
        <w:t xml:space="preserve">крепление материально-технической базы учреждений ветеринарии с целью защиты от распространения заразных болезней животных, в том числе </w:t>
      </w:r>
      <w:r w:rsidRPr="00CA46D3">
        <w:rPr>
          <w:sz w:val="28"/>
          <w:szCs w:val="28"/>
          <w:highlight w:val="white"/>
          <w:lang w:eastAsia="en-US"/>
        </w:rPr>
        <w:lastRenderedPageBreak/>
        <w:t xml:space="preserve">африканской чумы свиней, и ликвидации бесхозяйных скотомогильников» </w:t>
      </w:r>
      <w:r w:rsidRPr="00CA46D3">
        <w:rPr>
          <w:sz w:val="28"/>
          <w:szCs w:val="28"/>
          <w:lang w:eastAsia="en-US"/>
        </w:rPr>
        <w:t>расходы составили 54 641,7 тыс. рублей или 74,7% кассового исполнения к уточненной сводной бюджетной росписи и к уточненному кассовому плану. По сравнению с аналогичным периодом 2023 года указанные расходы увеличились на 23</w:t>
      </w:r>
      <w:r w:rsidR="00CA5C91" w:rsidRPr="00CA46D3">
        <w:rPr>
          <w:sz w:val="28"/>
          <w:szCs w:val="28"/>
          <w:lang w:eastAsia="en-US"/>
        </w:rPr>
        <w:t> </w:t>
      </w:r>
      <w:r w:rsidRPr="00CA46D3">
        <w:rPr>
          <w:sz w:val="28"/>
          <w:szCs w:val="28"/>
          <w:lang w:eastAsia="en-US"/>
        </w:rPr>
        <w:t xml:space="preserve">778,2 тыс. рублей (или на 77,4%) </w:t>
      </w:r>
      <w:r w:rsidRPr="00CA46D3">
        <w:rPr>
          <w:sz w:val="28"/>
          <w:szCs w:val="28"/>
          <w:highlight w:val="white"/>
          <w:lang w:eastAsia="en-US"/>
        </w:rPr>
        <w:t xml:space="preserve">в связи с увеличением количества ликвидированных бесхозяйных скотомогильников и расходов в </w:t>
      </w:r>
      <w:r w:rsidRPr="00CA46D3">
        <w:rPr>
          <w:sz w:val="28"/>
          <w:szCs w:val="28"/>
          <w:highlight w:val="white"/>
        </w:rPr>
        <w:t xml:space="preserve">целях проведения маркирования и учета животных на территории Новосибирской области в </w:t>
      </w:r>
      <w:r w:rsidRPr="00CA46D3">
        <w:rPr>
          <w:sz w:val="28"/>
          <w:szCs w:val="28"/>
          <w:highlight w:val="white"/>
          <w:lang w:eastAsia="en-US"/>
        </w:rPr>
        <w:t>соответствии с требованиями законодательства;</w:t>
      </w:r>
    </w:p>
    <w:p w:rsidR="000E2EFD" w:rsidRPr="00CA46D3" w:rsidRDefault="000E2EFD" w:rsidP="000E2EFD">
      <w:pPr>
        <w:ind w:firstLine="748"/>
        <w:jc w:val="both"/>
        <w:rPr>
          <w:sz w:val="28"/>
          <w:szCs w:val="28"/>
          <w:lang w:eastAsia="en-US"/>
        </w:rPr>
      </w:pPr>
      <w:r w:rsidRPr="00CA46D3">
        <w:rPr>
          <w:sz w:val="28"/>
          <w:szCs w:val="28"/>
          <w:lang w:eastAsia="en-US"/>
        </w:rPr>
        <w:t>Средства направлены на предоставление субсидий на иные цели подведомственным государственным учреждениям в соответствии с постановлением Правительства Новосибирской области от 01.06.2021 № 192-п “О</w:t>
      </w:r>
      <w:r w:rsidR="00CA5C91" w:rsidRPr="00CA46D3">
        <w:rPr>
          <w:sz w:val="28"/>
          <w:szCs w:val="28"/>
          <w:lang w:eastAsia="en-US"/>
        </w:rPr>
        <w:t> </w:t>
      </w:r>
      <w:r w:rsidRPr="00CA46D3">
        <w:rPr>
          <w:sz w:val="28"/>
          <w:szCs w:val="28"/>
          <w:lang w:eastAsia="en-US"/>
        </w:rPr>
        <w:t xml:space="preserve">Порядке определения объема и условиях предоставления из областного бюджета Новосибирской области субсидий государственным бюджетным учреждениям Новосибирской области, подведомственным управлению ветеринарии Новосибирской области, на иные цели”. </w:t>
      </w:r>
    </w:p>
    <w:p w:rsidR="000E2EFD" w:rsidRPr="00CA46D3" w:rsidRDefault="000E2EFD" w:rsidP="000E2EFD">
      <w:pPr>
        <w:ind w:firstLine="748"/>
        <w:jc w:val="both"/>
        <w:rPr>
          <w:sz w:val="28"/>
          <w:szCs w:val="28"/>
          <w:lang w:eastAsia="en-US"/>
        </w:rPr>
      </w:pPr>
      <w:r w:rsidRPr="00CA46D3">
        <w:rPr>
          <w:sz w:val="28"/>
          <w:szCs w:val="28"/>
          <w:lang w:eastAsia="en-US"/>
        </w:rPr>
        <w:t>Расходы произведены на мероприятия, предусмотренные государственной программой:</w:t>
      </w:r>
    </w:p>
    <w:p w:rsidR="000E2EFD" w:rsidRPr="00CA46D3" w:rsidRDefault="000E2EFD" w:rsidP="000E2EFD">
      <w:pPr>
        <w:ind w:firstLine="748"/>
        <w:jc w:val="both"/>
        <w:rPr>
          <w:sz w:val="28"/>
          <w:szCs w:val="28"/>
          <w:lang w:eastAsia="en-US"/>
        </w:rPr>
      </w:pPr>
      <w:r w:rsidRPr="00CA46D3">
        <w:rPr>
          <w:sz w:val="28"/>
          <w:szCs w:val="28"/>
          <w:lang w:eastAsia="en-US"/>
        </w:rPr>
        <w:t xml:space="preserve">укрепление материально-технической базы учреждений, подведомственных управлению ветеринарии Новосибирской области, в том числе: </w:t>
      </w:r>
    </w:p>
    <w:p w:rsidR="000E2EFD" w:rsidRPr="00CA46D3" w:rsidRDefault="000E2EFD" w:rsidP="000E2EFD">
      <w:pPr>
        <w:ind w:firstLine="748"/>
        <w:jc w:val="both"/>
        <w:rPr>
          <w:sz w:val="28"/>
          <w:szCs w:val="28"/>
          <w:lang w:eastAsia="en-US"/>
        </w:rPr>
      </w:pPr>
      <w:r w:rsidRPr="00CA46D3">
        <w:rPr>
          <w:sz w:val="28"/>
          <w:szCs w:val="28"/>
          <w:lang w:eastAsia="en-US"/>
        </w:rPr>
        <w:t>приобретение лабораторного оборудования, программного обеспечения на сумму 13</w:t>
      </w:r>
      <w:r w:rsidR="00CA5C91" w:rsidRPr="00CA46D3">
        <w:rPr>
          <w:sz w:val="28"/>
          <w:szCs w:val="28"/>
          <w:lang w:eastAsia="en-US"/>
        </w:rPr>
        <w:t> </w:t>
      </w:r>
      <w:r w:rsidRPr="00CA46D3">
        <w:rPr>
          <w:sz w:val="28"/>
          <w:szCs w:val="28"/>
          <w:lang w:eastAsia="en-US"/>
        </w:rPr>
        <w:t>815,6 тыс. руб.;</w:t>
      </w:r>
    </w:p>
    <w:p w:rsidR="000E2EFD" w:rsidRPr="00CA46D3" w:rsidRDefault="000E2EFD" w:rsidP="000E2EFD">
      <w:pPr>
        <w:ind w:firstLine="748"/>
        <w:jc w:val="both"/>
        <w:rPr>
          <w:sz w:val="28"/>
          <w:szCs w:val="28"/>
          <w:lang w:eastAsia="en-US"/>
        </w:rPr>
      </w:pPr>
      <w:r w:rsidRPr="00CA46D3">
        <w:rPr>
          <w:sz w:val="28"/>
          <w:szCs w:val="28"/>
          <w:lang w:eastAsia="en-US"/>
        </w:rPr>
        <w:t>приобретение программного обеспечения для проведения маркирования животных на сумму 8</w:t>
      </w:r>
      <w:r w:rsidR="00CA5C91" w:rsidRPr="00CA46D3">
        <w:rPr>
          <w:sz w:val="28"/>
          <w:szCs w:val="28"/>
          <w:lang w:eastAsia="en-US"/>
        </w:rPr>
        <w:t> </w:t>
      </w:r>
      <w:r w:rsidRPr="00CA46D3">
        <w:rPr>
          <w:sz w:val="28"/>
          <w:szCs w:val="28"/>
          <w:lang w:eastAsia="en-US"/>
        </w:rPr>
        <w:t>074,0 тыс. руб.;</w:t>
      </w:r>
    </w:p>
    <w:p w:rsidR="000E2EFD" w:rsidRPr="00CA46D3" w:rsidRDefault="000E2EFD" w:rsidP="000E2EFD">
      <w:pPr>
        <w:ind w:firstLine="748"/>
        <w:jc w:val="both"/>
        <w:rPr>
          <w:sz w:val="28"/>
          <w:szCs w:val="28"/>
          <w:lang w:eastAsia="en-US"/>
        </w:rPr>
      </w:pPr>
      <w:r w:rsidRPr="00CA46D3">
        <w:rPr>
          <w:sz w:val="28"/>
          <w:szCs w:val="28"/>
          <w:lang w:eastAsia="en-US"/>
        </w:rPr>
        <w:t>проведение текущего (капитального) ремонта 4 зданий (помещений лабораторий) на сумму 1</w:t>
      </w:r>
      <w:r w:rsidR="00CA5C91" w:rsidRPr="00CA46D3">
        <w:rPr>
          <w:sz w:val="28"/>
          <w:szCs w:val="28"/>
          <w:lang w:eastAsia="en-US"/>
        </w:rPr>
        <w:t> </w:t>
      </w:r>
      <w:r w:rsidRPr="00CA46D3">
        <w:rPr>
          <w:sz w:val="28"/>
          <w:szCs w:val="28"/>
          <w:lang w:eastAsia="en-US"/>
        </w:rPr>
        <w:t>894,5 тыс. руб.;</w:t>
      </w:r>
    </w:p>
    <w:p w:rsidR="000E2EFD" w:rsidRPr="00CA46D3" w:rsidRDefault="000E2EFD" w:rsidP="000E2EFD">
      <w:pPr>
        <w:ind w:firstLine="748"/>
        <w:jc w:val="both"/>
        <w:rPr>
          <w:sz w:val="28"/>
          <w:szCs w:val="28"/>
          <w:lang w:eastAsia="en-US"/>
        </w:rPr>
      </w:pPr>
      <w:r w:rsidRPr="00CA46D3">
        <w:rPr>
          <w:sz w:val="28"/>
          <w:szCs w:val="28"/>
          <w:lang w:eastAsia="en-US"/>
        </w:rPr>
        <w:t>обеспечение расходными материалами на сумму 2</w:t>
      </w:r>
      <w:r w:rsidR="00CA5C91" w:rsidRPr="00CA46D3">
        <w:rPr>
          <w:sz w:val="28"/>
          <w:szCs w:val="28"/>
          <w:lang w:eastAsia="en-US"/>
        </w:rPr>
        <w:t> </w:t>
      </w:r>
      <w:r w:rsidRPr="00CA46D3">
        <w:rPr>
          <w:sz w:val="28"/>
          <w:szCs w:val="28"/>
          <w:lang w:eastAsia="en-US"/>
        </w:rPr>
        <w:t>586,8 тыс.</w:t>
      </w:r>
      <w:r w:rsidR="00CA5C91" w:rsidRPr="00CA46D3">
        <w:rPr>
          <w:sz w:val="28"/>
          <w:szCs w:val="28"/>
          <w:lang w:eastAsia="en-US"/>
        </w:rPr>
        <w:t xml:space="preserve"> </w:t>
      </w:r>
      <w:r w:rsidRPr="00CA46D3">
        <w:rPr>
          <w:sz w:val="28"/>
          <w:szCs w:val="28"/>
          <w:lang w:eastAsia="en-US"/>
        </w:rPr>
        <w:t>руб.;</w:t>
      </w:r>
    </w:p>
    <w:p w:rsidR="000E2EFD" w:rsidRPr="00CA46D3" w:rsidRDefault="000E2EFD" w:rsidP="000E2EFD">
      <w:pPr>
        <w:ind w:firstLine="748"/>
        <w:jc w:val="both"/>
        <w:rPr>
          <w:sz w:val="28"/>
          <w:szCs w:val="28"/>
          <w:lang w:eastAsia="en-US"/>
        </w:rPr>
      </w:pPr>
      <w:r w:rsidRPr="00CA46D3">
        <w:rPr>
          <w:sz w:val="28"/>
          <w:szCs w:val="28"/>
          <w:lang w:eastAsia="en-US"/>
        </w:rPr>
        <w:t>проведение лабораторных исследований биологического материала для выявления возбудителей заразных болезней животных на сумму 621,7 тыс.</w:t>
      </w:r>
      <w:r w:rsidR="00CA5C91" w:rsidRPr="00CA46D3">
        <w:rPr>
          <w:sz w:val="28"/>
          <w:szCs w:val="28"/>
          <w:lang w:eastAsia="en-US"/>
        </w:rPr>
        <w:t xml:space="preserve"> </w:t>
      </w:r>
      <w:r w:rsidRPr="00CA46D3">
        <w:rPr>
          <w:sz w:val="28"/>
          <w:szCs w:val="28"/>
          <w:lang w:eastAsia="en-US"/>
        </w:rPr>
        <w:t>руб.;</w:t>
      </w:r>
    </w:p>
    <w:p w:rsidR="000E2EFD" w:rsidRPr="00CA46D3" w:rsidRDefault="000E2EFD" w:rsidP="000E2EFD">
      <w:pPr>
        <w:ind w:firstLine="748"/>
        <w:jc w:val="both"/>
        <w:rPr>
          <w:sz w:val="28"/>
          <w:szCs w:val="28"/>
          <w:lang w:eastAsia="en-US"/>
        </w:rPr>
      </w:pPr>
      <w:r w:rsidRPr="00CA46D3">
        <w:rPr>
          <w:sz w:val="28"/>
          <w:szCs w:val="28"/>
          <w:lang w:eastAsia="en-US"/>
        </w:rPr>
        <w:t>ликвидация 188 бесхозяйных скотомогильников на сумму 27</w:t>
      </w:r>
      <w:r w:rsidR="00CA5C91" w:rsidRPr="00CA46D3">
        <w:rPr>
          <w:sz w:val="28"/>
          <w:szCs w:val="28"/>
          <w:lang w:eastAsia="en-US"/>
        </w:rPr>
        <w:t> </w:t>
      </w:r>
      <w:r w:rsidRPr="00CA46D3">
        <w:rPr>
          <w:sz w:val="28"/>
          <w:szCs w:val="28"/>
          <w:lang w:eastAsia="en-US"/>
        </w:rPr>
        <w:t>049,2 тыс. руб.;</w:t>
      </w:r>
    </w:p>
    <w:p w:rsidR="000E2EFD" w:rsidRPr="00CA46D3" w:rsidRDefault="000E2EFD" w:rsidP="000E2EFD">
      <w:pPr>
        <w:ind w:firstLine="748"/>
        <w:jc w:val="both"/>
        <w:rPr>
          <w:sz w:val="28"/>
          <w:szCs w:val="28"/>
          <w:lang w:eastAsia="en-US"/>
        </w:rPr>
      </w:pPr>
      <w:r w:rsidRPr="00CA46D3">
        <w:rPr>
          <w:sz w:val="28"/>
          <w:szCs w:val="28"/>
          <w:lang w:eastAsia="en-US"/>
        </w:rPr>
        <w:t xml:space="preserve">приобретение </w:t>
      </w:r>
      <w:proofErr w:type="spellStart"/>
      <w:r w:rsidRPr="00CA46D3">
        <w:rPr>
          <w:sz w:val="28"/>
          <w:szCs w:val="28"/>
          <w:lang w:eastAsia="en-US"/>
        </w:rPr>
        <w:t>дезинфецирующих</w:t>
      </w:r>
      <w:proofErr w:type="spellEnd"/>
      <w:r w:rsidRPr="00CA46D3">
        <w:rPr>
          <w:sz w:val="28"/>
          <w:szCs w:val="28"/>
          <w:lang w:eastAsia="en-US"/>
        </w:rPr>
        <w:t xml:space="preserve"> средств на сумму 599,9 тыс. руб.</w:t>
      </w:r>
    </w:p>
    <w:p w:rsidR="000E2EFD" w:rsidRPr="00CA46D3" w:rsidRDefault="000E2EFD" w:rsidP="000E2EFD">
      <w:pPr>
        <w:ind w:firstLine="748"/>
        <w:jc w:val="both"/>
        <w:rPr>
          <w:sz w:val="28"/>
          <w:szCs w:val="28"/>
          <w:lang w:eastAsia="en-US"/>
        </w:rPr>
      </w:pPr>
      <w:r w:rsidRPr="00CA46D3">
        <w:rPr>
          <w:sz w:val="28"/>
          <w:szCs w:val="28"/>
          <w:lang w:eastAsia="en-US"/>
        </w:rPr>
        <w:t>Неисполнение кассового плана к утвержденным бюджетным ассигнованиям 2024 года обусловлено тем, что повторно размещенный аукцион на выполнение работ: «Благоустройство прилегающей территории к зданию по адресу: г. Новосибирск, ул. Тимирязева, 71» признан несостоявшимся. Бюджетные ассигнования за счет средств областного бюджета Новосибирской области в сумме 18</w:t>
      </w:r>
      <w:r w:rsidR="00CA5C91" w:rsidRPr="00CA46D3">
        <w:rPr>
          <w:sz w:val="28"/>
          <w:szCs w:val="28"/>
          <w:lang w:eastAsia="en-US"/>
        </w:rPr>
        <w:t> </w:t>
      </w:r>
      <w:r w:rsidRPr="00CA46D3">
        <w:rPr>
          <w:sz w:val="28"/>
          <w:szCs w:val="28"/>
          <w:lang w:eastAsia="en-US"/>
        </w:rPr>
        <w:t>510,0 тыс. рублей при планировании проекта закона Новосибирской области «Об областном бюджете Новосибирской области на 2025 год и плановый период 2026 и 2027 годов» перенесены к использованию на 2025 год.</w:t>
      </w:r>
    </w:p>
    <w:p w:rsidR="000E2EFD" w:rsidRPr="00CA46D3" w:rsidRDefault="000E2EFD" w:rsidP="000E2EFD">
      <w:pPr>
        <w:ind w:firstLine="748"/>
        <w:jc w:val="both"/>
        <w:rPr>
          <w:sz w:val="28"/>
          <w:szCs w:val="28"/>
          <w:lang w:eastAsia="en-US"/>
        </w:rPr>
      </w:pPr>
      <w:r w:rsidRPr="00CA46D3">
        <w:rPr>
          <w:sz w:val="28"/>
          <w:szCs w:val="28"/>
          <w:lang w:eastAsia="en-US"/>
        </w:rPr>
        <w:t>За 2023 год расходы составили 30</w:t>
      </w:r>
      <w:r w:rsidR="00CA5C91" w:rsidRPr="00CA46D3">
        <w:rPr>
          <w:sz w:val="28"/>
          <w:szCs w:val="28"/>
          <w:lang w:val="en-US" w:eastAsia="en-US"/>
        </w:rPr>
        <w:t> </w:t>
      </w:r>
      <w:r w:rsidRPr="00CA46D3">
        <w:rPr>
          <w:sz w:val="28"/>
          <w:szCs w:val="28"/>
          <w:lang w:eastAsia="en-US"/>
        </w:rPr>
        <w:t>863,5 тыс. рублей, что соответствует 100% к годовым бюджетным ассигнованиям 2023 года.</w:t>
      </w:r>
    </w:p>
    <w:p w:rsidR="000E2EFD" w:rsidRPr="00CA46D3" w:rsidRDefault="000E2EFD" w:rsidP="000E2EFD">
      <w:pPr>
        <w:ind w:firstLine="748"/>
        <w:jc w:val="both"/>
        <w:rPr>
          <w:sz w:val="28"/>
          <w:szCs w:val="28"/>
          <w:lang w:eastAsia="en-US"/>
        </w:rPr>
      </w:pPr>
      <w:r w:rsidRPr="00CA46D3">
        <w:rPr>
          <w:sz w:val="28"/>
          <w:szCs w:val="28"/>
          <w:lang w:eastAsia="en-US"/>
        </w:rPr>
        <w:t>По сравнению с 2023 годом расходы по укреплению материально-технической базы учреждений ветеринарии с целью защиты от распространения заразных болезней животных, в том числе африканской чумы свиней, и ликвидации бесхозяйных скотомогильников увеличились  на 23</w:t>
      </w:r>
      <w:r w:rsidR="00CA5C91" w:rsidRPr="00CA46D3">
        <w:rPr>
          <w:sz w:val="28"/>
          <w:szCs w:val="28"/>
          <w:lang w:val="en-US" w:eastAsia="en-US"/>
        </w:rPr>
        <w:t> </w:t>
      </w:r>
      <w:r w:rsidRPr="00CA46D3">
        <w:rPr>
          <w:sz w:val="28"/>
          <w:szCs w:val="28"/>
          <w:lang w:eastAsia="en-US"/>
        </w:rPr>
        <w:t>778,2 тыс. рублей (или 77,0%) в связи с тем, что в 2024 году увеличено количество ликвидированных бесхозяйных скотомогильников (в отчетном периоде 2024 года ликвидировано 188</w:t>
      </w:r>
      <w:r w:rsidR="00CA5C91" w:rsidRPr="00CA46D3">
        <w:rPr>
          <w:sz w:val="28"/>
          <w:szCs w:val="28"/>
          <w:lang w:val="en-US" w:eastAsia="en-US"/>
        </w:rPr>
        <w:t> </w:t>
      </w:r>
      <w:r w:rsidRPr="00CA46D3">
        <w:rPr>
          <w:sz w:val="28"/>
          <w:szCs w:val="28"/>
          <w:lang w:eastAsia="en-US"/>
        </w:rPr>
        <w:t xml:space="preserve">скотомогильников, в 2023 году - 161 скотомогильников), а также в отчетном </w:t>
      </w:r>
      <w:r w:rsidRPr="00CA46D3">
        <w:rPr>
          <w:sz w:val="28"/>
          <w:szCs w:val="28"/>
          <w:lang w:eastAsia="en-US"/>
        </w:rPr>
        <w:lastRenderedPageBreak/>
        <w:t>периоде увеличены расходы в целях проведения маркирования и учета животных на территории  Новосибирской области в  соответствии с п. 2 ст. 19 Закона Российской Федерации «О ветеринарии», постановлением Правительства РФ от 05.04.2023 № 550 «Об утверждении Правил осуществления учета животных и перечня видов животных, подлежащих индивидуальному и групповому маркированию и учету, случаев осуществления индивидуального или группового маркирования и учета животных, а так же сроков осуществления маркирования животных» в сумме 12</w:t>
      </w:r>
      <w:r w:rsidR="00CA5C91" w:rsidRPr="00CA46D3">
        <w:rPr>
          <w:sz w:val="28"/>
          <w:szCs w:val="28"/>
          <w:lang w:val="en-US" w:eastAsia="en-US"/>
        </w:rPr>
        <w:t> </w:t>
      </w:r>
      <w:r w:rsidRPr="00CA46D3">
        <w:rPr>
          <w:sz w:val="28"/>
          <w:szCs w:val="28"/>
          <w:lang w:eastAsia="en-US"/>
        </w:rPr>
        <w:t>245,0 тыс. рублей (приобретение 155 сканеров на сумму 8</w:t>
      </w:r>
      <w:r w:rsidR="00CA5C91" w:rsidRPr="00CA46D3">
        <w:rPr>
          <w:sz w:val="28"/>
          <w:szCs w:val="28"/>
          <w:lang w:val="en-US" w:eastAsia="en-US"/>
        </w:rPr>
        <w:t> </w:t>
      </w:r>
      <w:r w:rsidRPr="00CA46D3">
        <w:rPr>
          <w:sz w:val="28"/>
          <w:szCs w:val="28"/>
          <w:lang w:eastAsia="en-US"/>
        </w:rPr>
        <w:t>525,0 тыс. рублей, и 31 программного обеспечения для проведения маркирования на сумму 3</w:t>
      </w:r>
      <w:r w:rsidR="00CA5C91" w:rsidRPr="00CA46D3">
        <w:rPr>
          <w:sz w:val="28"/>
          <w:szCs w:val="28"/>
          <w:lang w:val="en-US" w:eastAsia="en-US"/>
        </w:rPr>
        <w:t> </w:t>
      </w:r>
      <w:r w:rsidRPr="00CA46D3">
        <w:rPr>
          <w:sz w:val="28"/>
          <w:szCs w:val="28"/>
          <w:lang w:eastAsia="en-US"/>
        </w:rPr>
        <w:t>720,0 тыс. рублей).</w:t>
      </w:r>
    </w:p>
    <w:p w:rsidR="000E2EFD" w:rsidRPr="00CA46D3" w:rsidRDefault="000E2EFD" w:rsidP="000E2EFD">
      <w:pPr>
        <w:ind w:firstLine="748"/>
        <w:jc w:val="both"/>
        <w:rPr>
          <w:sz w:val="28"/>
          <w:szCs w:val="28"/>
          <w:lang w:eastAsia="en-US"/>
        </w:rPr>
      </w:pPr>
      <w:r w:rsidRPr="00CA46D3">
        <w:rPr>
          <w:sz w:val="28"/>
          <w:szCs w:val="28"/>
          <w:lang w:eastAsia="en-US"/>
        </w:rPr>
        <w:t xml:space="preserve">- «Государственная поддержка, направленная на предупреждение возникновения заразных болезней животных» </w:t>
      </w:r>
      <w:proofErr w:type="gramStart"/>
      <w:r w:rsidRPr="00CA46D3">
        <w:rPr>
          <w:sz w:val="28"/>
          <w:szCs w:val="28"/>
          <w:lang w:eastAsia="en-US"/>
        </w:rPr>
        <w:t>расходы</w:t>
      </w:r>
      <w:proofErr w:type="gramEnd"/>
      <w:r w:rsidRPr="00CA46D3">
        <w:rPr>
          <w:sz w:val="28"/>
          <w:szCs w:val="28"/>
          <w:lang w:eastAsia="en-US"/>
        </w:rPr>
        <w:t xml:space="preserve"> составили 984</w:t>
      </w:r>
      <w:r w:rsidR="00CA5C91" w:rsidRPr="00CA46D3">
        <w:rPr>
          <w:sz w:val="28"/>
          <w:szCs w:val="28"/>
          <w:lang w:val="en-US" w:eastAsia="en-US"/>
        </w:rPr>
        <w:t> </w:t>
      </w:r>
      <w:r w:rsidRPr="00CA46D3">
        <w:rPr>
          <w:sz w:val="28"/>
          <w:szCs w:val="28"/>
          <w:lang w:eastAsia="en-US"/>
        </w:rPr>
        <w:t>798,7 тыс. рублей или 100% кассового исполнения к уточненной сводной бюджетной росписи и к уточненному кассовому плану. По сравнению с аналогичным периодом 2023 года указанные расходы увеличились на 144</w:t>
      </w:r>
      <w:r w:rsidR="00CA5C91" w:rsidRPr="00CA46D3">
        <w:rPr>
          <w:sz w:val="28"/>
          <w:szCs w:val="28"/>
          <w:lang w:val="en-US" w:eastAsia="en-US"/>
        </w:rPr>
        <w:t> </w:t>
      </w:r>
      <w:r w:rsidRPr="00CA46D3">
        <w:rPr>
          <w:sz w:val="28"/>
          <w:szCs w:val="28"/>
          <w:lang w:eastAsia="en-US"/>
        </w:rPr>
        <w:t>795,3 тыс. рублей (или на 14,7%);</w:t>
      </w:r>
    </w:p>
    <w:p w:rsidR="000E2EFD" w:rsidRPr="00CA46D3" w:rsidRDefault="000E2EFD" w:rsidP="000E2EFD">
      <w:pPr>
        <w:ind w:firstLine="748"/>
        <w:jc w:val="both"/>
        <w:rPr>
          <w:sz w:val="28"/>
          <w:szCs w:val="28"/>
          <w:highlight w:val="white"/>
          <w:lang w:eastAsia="en-US"/>
        </w:rPr>
      </w:pPr>
      <w:r w:rsidRPr="00CA46D3">
        <w:rPr>
          <w:sz w:val="28"/>
          <w:szCs w:val="28"/>
          <w:lang w:eastAsia="en-US"/>
        </w:rPr>
        <w:t>- «Проведение работ по приведению сибиреязвенных скотомогильников в соответствие с требованиями законодательства» расходы составили 352,7 тыс. рублей или 100% кассового исполнения к уточненной сводной бюджетной росписи и 98,8</w:t>
      </w:r>
      <w:r w:rsidR="00CA5C91" w:rsidRPr="00CA46D3">
        <w:rPr>
          <w:sz w:val="28"/>
          <w:szCs w:val="28"/>
          <w:lang w:val="en-US" w:eastAsia="en-US"/>
        </w:rPr>
        <w:t> </w:t>
      </w:r>
      <w:r w:rsidRPr="00CA46D3">
        <w:rPr>
          <w:sz w:val="28"/>
          <w:szCs w:val="28"/>
          <w:lang w:eastAsia="en-US"/>
        </w:rPr>
        <w:t xml:space="preserve">% к уточненному кассовому плану. По сравнению с аналогичным периодом 2023 года указанные расходы уменьшились на 18,6 тыс. рублей (или на 5,3%) в связи с тем, что снизились объемы выполняемых работ по приведению сибиреязвенных скотомогильников </w:t>
      </w:r>
      <w:r w:rsidRPr="00CA46D3">
        <w:rPr>
          <w:sz w:val="28"/>
          <w:szCs w:val="28"/>
          <w:highlight w:val="white"/>
          <w:lang w:eastAsia="en-US"/>
        </w:rPr>
        <w:t>в соответствие с требованиями законодательства, в том числе по установлению санитарно-защитной зоны сибиреязвенных скотомогильников;</w:t>
      </w:r>
    </w:p>
    <w:p w:rsidR="000E2EFD" w:rsidRPr="00CA46D3" w:rsidRDefault="000E2EFD" w:rsidP="000E2EFD">
      <w:pPr>
        <w:ind w:firstLine="748"/>
        <w:jc w:val="both"/>
        <w:rPr>
          <w:sz w:val="28"/>
          <w:szCs w:val="20"/>
          <w:lang w:eastAsia="en-US"/>
        </w:rPr>
      </w:pPr>
      <w:r w:rsidRPr="00CA46D3">
        <w:rPr>
          <w:sz w:val="28"/>
          <w:szCs w:val="28"/>
          <w:lang w:eastAsia="en-US"/>
        </w:rPr>
        <w:t>- «Организация мероприятий при осуществлении деятельности по обращению с животными без владельцев» расходы составили 40</w:t>
      </w:r>
      <w:r w:rsidR="00CA5C91" w:rsidRPr="00CA46D3">
        <w:rPr>
          <w:sz w:val="28"/>
          <w:szCs w:val="28"/>
          <w:lang w:val="en-US" w:eastAsia="en-US"/>
        </w:rPr>
        <w:t> </w:t>
      </w:r>
      <w:r w:rsidRPr="00CA46D3">
        <w:rPr>
          <w:sz w:val="28"/>
          <w:szCs w:val="28"/>
          <w:lang w:eastAsia="en-US"/>
        </w:rPr>
        <w:t>343,2 тыс. рублей или 99,6% кассового исполнения к уточненной сводной бюджетной росписи и к уточненному кассовому плану. По сравнению с аналогичным периодом 2023 года указанные расходы увеличились на 37</w:t>
      </w:r>
      <w:r w:rsidR="00CA5C91" w:rsidRPr="00CA46D3">
        <w:rPr>
          <w:sz w:val="28"/>
          <w:szCs w:val="28"/>
          <w:lang w:val="en-US" w:eastAsia="en-US"/>
        </w:rPr>
        <w:t> </w:t>
      </w:r>
      <w:r w:rsidRPr="00CA46D3">
        <w:rPr>
          <w:sz w:val="28"/>
          <w:szCs w:val="28"/>
          <w:lang w:eastAsia="en-US"/>
        </w:rPr>
        <w:t>659,9 тыс. рублей (или на 93,7%).</w:t>
      </w:r>
    </w:p>
    <w:p w:rsidR="003C03F3" w:rsidRPr="00CA46D3" w:rsidRDefault="003C03F3" w:rsidP="005C78EF">
      <w:pPr>
        <w:jc w:val="both"/>
        <w:rPr>
          <w:rFonts w:eastAsia="Calibri"/>
          <w:b/>
          <w:sz w:val="28"/>
          <w:szCs w:val="28"/>
          <w:lang w:eastAsia="en-US"/>
        </w:rPr>
      </w:pPr>
    </w:p>
    <w:p w:rsidR="003C03F3" w:rsidRPr="00CA46D3" w:rsidRDefault="00B50DF4">
      <w:pPr>
        <w:widowControl w:val="0"/>
        <w:ind w:firstLine="709"/>
        <w:jc w:val="center"/>
        <w:rPr>
          <w:b/>
          <w:sz w:val="28"/>
          <w:szCs w:val="28"/>
        </w:rPr>
      </w:pPr>
      <w:r w:rsidRPr="00CA46D3">
        <w:rPr>
          <w:b/>
          <w:sz w:val="28"/>
          <w:szCs w:val="28"/>
        </w:rPr>
        <w:t>Государственная инспекция по охране объектов культурного наследия Новосибирской области – 115</w:t>
      </w:r>
    </w:p>
    <w:p w:rsidR="003C03F3" w:rsidRPr="00CA46D3" w:rsidRDefault="003C03F3">
      <w:pPr>
        <w:widowControl w:val="0"/>
        <w:ind w:firstLine="709"/>
        <w:jc w:val="center"/>
        <w:rPr>
          <w:b/>
          <w:sz w:val="28"/>
          <w:szCs w:val="28"/>
        </w:rPr>
      </w:pPr>
    </w:p>
    <w:p w:rsidR="003C03F3" w:rsidRPr="00CA46D3" w:rsidRDefault="00D94692">
      <w:pPr>
        <w:ind w:firstLine="720"/>
        <w:jc w:val="both"/>
        <w:rPr>
          <w:sz w:val="28"/>
          <w:szCs w:val="28"/>
        </w:rPr>
      </w:pPr>
      <w:r w:rsidRPr="00CA46D3">
        <w:rPr>
          <w:sz w:val="28"/>
          <w:szCs w:val="28"/>
        </w:rPr>
        <w:t>Государственная инспекция по охране объектов культурного наследия Новосибирской области является областным исполнительным органом государственной власти Новосибирской области, осуществляющим исполнительно-распорядительную, надзорную и контролирующую деятельность в сфере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расположенных на территории Новосибирской области (далее - объекты культурного наследия).</w:t>
      </w:r>
    </w:p>
    <w:p w:rsidR="00CC12B2" w:rsidRPr="00CA46D3" w:rsidRDefault="00CC12B2" w:rsidP="00CC12B2">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A46D3">
        <w:rPr>
          <w:sz w:val="28"/>
          <w:szCs w:val="28"/>
        </w:rPr>
        <w:t>В соответствии с Законом Новосибирской области от 21.12.2023 № 413-ОЗ «Об областном бюджете Новосибирской области на 2024 год и плановый период 2025 и 2026 годов» инспекции были утверждены бюджетные ассигнования в сумме 83 916,8 тыс. рублей, с учетом изменений – 85 424,3 тыс. рублей</w:t>
      </w:r>
      <w:r w:rsidRPr="00CA46D3">
        <w:t xml:space="preserve"> </w:t>
      </w:r>
      <w:r w:rsidRPr="00CA46D3">
        <w:rPr>
          <w:sz w:val="28"/>
          <w:szCs w:val="28"/>
        </w:rPr>
        <w:t>отклонение в сумме 1 507,5 тыс. рублей обусловлено следующим.</w:t>
      </w:r>
    </w:p>
    <w:p w:rsidR="00CC12B2" w:rsidRPr="00CA46D3" w:rsidRDefault="00CC12B2" w:rsidP="00CC12B2">
      <w:pPr>
        <w:tabs>
          <w:tab w:val="left" w:pos="0"/>
        </w:tabs>
        <w:autoSpaceDE w:val="0"/>
        <w:autoSpaceDN w:val="0"/>
        <w:adjustRightInd w:val="0"/>
        <w:ind w:firstLine="709"/>
        <w:jc w:val="both"/>
        <w:rPr>
          <w:sz w:val="28"/>
          <w:szCs w:val="28"/>
        </w:rPr>
      </w:pPr>
      <w:r w:rsidRPr="00CA46D3">
        <w:rPr>
          <w:sz w:val="28"/>
          <w:szCs w:val="28"/>
        </w:rPr>
        <w:lastRenderedPageBreak/>
        <w:t>За 2024 год уточнены бюджетные ассигнования главного распорядителя бюджетных средств, в том числе:</w:t>
      </w:r>
    </w:p>
    <w:p w:rsidR="00CC12B2" w:rsidRPr="00CA46D3" w:rsidRDefault="00CC12B2" w:rsidP="00CC12B2">
      <w:pPr>
        <w:ind w:firstLine="708"/>
        <w:jc w:val="both"/>
        <w:rPr>
          <w:sz w:val="28"/>
          <w:szCs w:val="28"/>
        </w:rPr>
      </w:pPr>
      <w:r w:rsidRPr="00CA46D3">
        <w:rPr>
          <w:sz w:val="28"/>
          <w:szCs w:val="28"/>
        </w:rPr>
        <w:t>- уменьшены бюджетные ассигнования в связи с уточнением срока проведения индексации заработной платы по коду бюджетной классификации 0804, 11.3.03.00190, 120 в сумме – 197,3 тыс. рублей;</w:t>
      </w:r>
    </w:p>
    <w:p w:rsidR="00CC12B2" w:rsidRPr="00CA46D3" w:rsidRDefault="00CC12B2" w:rsidP="00CC12B2">
      <w:pPr>
        <w:ind w:firstLine="708"/>
        <w:jc w:val="both"/>
        <w:rPr>
          <w:sz w:val="28"/>
          <w:szCs w:val="28"/>
        </w:rPr>
      </w:pPr>
      <w:r w:rsidRPr="00CA46D3">
        <w:rPr>
          <w:sz w:val="28"/>
          <w:szCs w:val="28"/>
        </w:rPr>
        <w:t xml:space="preserve">- увеличены бюджетные ассигнования на выплаты </w:t>
      </w:r>
      <w:r w:rsidRPr="00CA46D3">
        <w:rPr>
          <w:sz w:val="28"/>
        </w:rPr>
        <w:t xml:space="preserve">за достижение показателей деятельности органов исполнительной власти и </w:t>
      </w:r>
      <w:r w:rsidRPr="00CA46D3">
        <w:rPr>
          <w:sz w:val="28"/>
          <w:szCs w:val="28"/>
        </w:rPr>
        <w:t>органов местного самоуправления муниципальных районов и городских округов Новосибирской области на цели поощрения управленческих команд</w:t>
      </w:r>
      <w:r w:rsidRPr="00CA46D3">
        <w:rPr>
          <w:rFonts w:eastAsia="Calibri"/>
          <w:sz w:val="28"/>
          <w:szCs w:val="28"/>
        </w:rPr>
        <w:t xml:space="preserve"> </w:t>
      </w:r>
      <w:r w:rsidRPr="00CA46D3">
        <w:rPr>
          <w:sz w:val="28"/>
          <w:szCs w:val="28"/>
        </w:rPr>
        <w:t>по коду бюджетной классификации 0804, 11.3.03.55490, 120 в сумме + 1 704,8 тыс. рублей.</w:t>
      </w:r>
    </w:p>
    <w:p w:rsidR="00CC12B2" w:rsidRPr="00CA46D3" w:rsidRDefault="00CC12B2" w:rsidP="00CC12B2">
      <w:pPr>
        <w:ind w:firstLine="709"/>
        <w:jc w:val="both"/>
        <w:rPr>
          <w:sz w:val="28"/>
          <w:szCs w:val="28"/>
        </w:rPr>
      </w:pPr>
      <w:r w:rsidRPr="00CA46D3">
        <w:rPr>
          <w:sz w:val="28"/>
          <w:szCs w:val="28"/>
        </w:rPr>
        <w:t>За отчетный период расходы производились в рамках государственной программа Новосибирской области "Культура Новосибирской области" за счет средств областного бюджета, а также субвенций из федерального бюджета на осуществление переданных полномочий Российской Федерации.</w:t>
      </w:r>
    </w:p>
    <w:p w:rsidR="006A6233" w:rsidRPr="00CA46D3" w:rsidRDefault="006A6233" w:rsidP="006A6233">
      <w:pPr>
        <w:autoSpaceDE w:val="0"/>
        <w:autoSpaceDN w:val="0"/>
        <w:adjustRightInd w:val="0"/>
        <w:ind w:firstLine="709"/>
        <w:jc w:val="both"/>
        <w:rPr>
          <w:sz w:val="28"/>
          <w:szCs w:val="28"/>
        </w:rPr>
      </w:pPr>
      <w:r w:rsidRPr="00CA46D3">
        <w:rPr>
          <w:sz w:val="28"/>
          <w:szCs w:val="28"/>
        </w:rPr>
        <w:t>За отчетный период расходы производились по следующим направлениям.</w:t>
      </w:r>
    </w:p>
    <w:p w:rsidR="006A6233" w:rsidRPr="00CA46D3" w:rsidRDefault="006A6233" w:rsidP="006A6233">
      <w:pPr>
        <w:autoSpaceDE w:val="0"/>
        <w:autoSpaceDN w:val="0"/>
        <w:ind w:firstLine="709"/>
        <w:jc w:val="both"/>
        <w:rPr>
          <w:sz w:val="28"/>
          <w:szCs w:val="28"/>
        </w:rPr>
      </w:pPr>
      <w:r w:rsidRPr="00CA46D3">
        <w:rPr>
          <w:sz w:val="28"/>
          <w:szCs w:val="28"/>
        </w:rPr>
        <w:t>По разделу (подразделу) 0801 «Культура»</w:t>
      </w:r>
    </w:p>
    <w:p w:rsidR="006A6233" w:rsidRPr="00CA46D3" w:rsidRDefault="006A6233" w:rsidP="006A6233">
      <w:pPr>
        <w:autoSpaceDE w:val="0"/>
        <w:autoSpaceDN w:val="0"/>
        <w:ind w:firstLine="709"/>
        <w:jc w:val="both"/>
        <w:rPr>
          <w:sz w:val="28"/>
          <w:szCs w:val="28"/>
        </w:rPr>
      </w:pPr>
      <w:r w:rsidRPr="00CA46D3">
        <w:rPr>
          <w:sz w:val="28"/>
          <w:szCs w:val="28"/>
        </w:rPr>
        <w:t>ЦСР 1101300720 «Финансовое обеспечение деятельности (оказания услуг) дворцов (домов) культуры и прочих учреждений культуры».</w:t>
      </w:r>
    </w:p>
    <w:p w:rsidR="00CC12B2" w:rsidRPr="00CA46D3" w:rsidRDefault="00CC12B2" w:rsidP="00CC12B2">
      <w:pPr>
        <w:autoSpaceDE w:val="0"/>
        <w:autoSpaceDN w:val="0"/>
        <w:ind w:firstLine="709"/>
        <w:jc w:val="both"/>
        <w:rPr>
          <w:sz w:val="28"/>
          <w:szCs w:val="28"/>
        </w:rPr>
      </w:pPr>
      <w:r w:rsidRPr="00CA46D3">
        <w:rPr>
          <w:rFonts w:eastAsia="Calibri"/>
          <w:sz w:val="28"/>
          <w:szCs w:val="28"/>
          <w:lang w:eastAsia="en-US"/>
        </w:rPr>
        <w:t xml:space="preserve">За отчетный период расходы </w:t>
      </w:r>
      <w:r w:rsidRPr="00CA46D3">
        <w:rPr>
          <w:sz w:val="28"/>
          <w:szCs w:val="28"/>
        </w:rPr>
        <w:t xml:space="preserve">на финансовое обеспечение выполнения государственного задания на оказание государственных услуг </w:t>
      </w:r>
      <w:r w:rsidRPr="00CA46D3">
        <w:rPr>
          <w:rFonts w:eastAsia="Calibri"/>
          <w:sz w:val="28"/>
          <w:szCs w:val="28"/>
          <w:lang w:eastAsia="en-US"/>
        </w:rPr>
        <w:t xml:space="preserve">государственного автономного учреждения Новосибирской области «Научно-производственный центр по сохранению историко-культурного наследия Новосибирской области» за счет средств областного бюджета составили </w:t>
      </w:r>
      <w:r w:rsidRPr="00CA46D3">
        <w:rPr>
          <w:sz w:val="28"/>
          <w:szCs w:val="28"/>
        </w:rPr>
        <w:t>48 667,7 тыс. рублей или 100 % кассового исполнения к уточненной сводной бюджетной росписи и к уточненному кассовому плану.</w:t>
      </w:r>
    </w:p>
    <w:p w:rsidR="00CC12B2" w:rsidRPr="00CA46D3" w:rsidRDefault="00CC12B2" w:rsidP="00CC12B2">
      <w:pPr>
        <w:autoSpaceDE w:val="0"/>
        <w:autoSpaceDN w:val="0"/>
        <w:ind w:firstLine="709"/>
        <w:jc w:val="both"/>
        <w:rPr>
          <w:sz w:val="28"/>
          <w:szCs w:val="28"/>
        </w:rPr>
      </w:pPr>
      <w:r w:rsidRPr="00CA46D3">
        <w:rPr>
          <w:sz w:val="28"/>
          <w:szCs w:val="28"/>
        </w:rPr>
        <w:t>За аналогичный период 2023 года расходы исполнены в сумме 40 171,0 тыс. рублей или 100 % к уточненной сводной бюджетной росписи или 96% к уточненному кассовому плану.</w:t>
      </w:r>
    </w:p>
    <w:p w:rsidR="00CC12B2" w:rsidRPr="00CA46D3" w:rsidRDefault="00CC12B2" w:rsidP="00CC12B2">
      <w:pPr>
        <w:snapToGrid w:val="0"/>
        <w:ind w:right="-5"/>
        <w:jc w:val="both"/>
        <w:rPr>
          <w:sz w:val="28"/>
          <w:szCs w:val="28"/>
        </w:rPr>
      </w:pPr>
      <w:r w:rsidRPr="00CA46D3">
        <w:rPr>
          <w:sz w:val="28"/>
          <w:szCs w:val="28"/>
        </w:rPr>
        <w:tab/>
        <w:t xml:space="preserve">По сравнению с 2023 годом расходы на предоставление субсидии ГАУ НСО НПЦ возросли на 8 496,7 тыс. рублей (или 21,15%) в связи с проведенной индексацией фондов оплаты труда с учетом повышения фактического уровня инфляции. </w:t>
      </w:r>
    </w:p>
    <w:p w:rsidR="00CC12B2" w:rsidRPr="00CA46D3" w:rsidRDefault="00CC12B2" w:rsidP="00CC12B2">
      <w:pPr>
        <w:autoSpaceDE w:val="0"/>
        <w:autoSpaceDN w:val="0"/>
        <w:ind w:firstLine="709"/>
        <w:jc w:val="both"/>
        <w:rPr>
          <w:sz w:val="28"/>
          <w:szCs w:val="28"/>
        </w:rPr>
      </w:pPr>
      <w:r w:rsidRPr="00CA46D3">
        <w:rPr>
          <w:sz w:val="28"/>
          <w:szCs w:val="28"/>
        </w:rPr>
        <w:t>В рамках государственного задания осуществлялось выполнение следующих работ по обеспечению сохранения и использования ОКН:</w:t>
      </w:r>
    </w:p>
    <w:p w:rsidR="00CC12B2" w:rsidRPr="00CA46D3" w:rsidRDefault="00CC12B2" w:rsidP="00CC12B2">
      <w:pPr>
        <w:autoSpaceDE w:val="0"/>
        <w:autoSpaceDN w:val="0"/>
        <w:ind w:firstLine="709"/>
        <w:jc w:val="both"/>
        <w:rPr>
          <w:sz w:val="28"/>
          <w:szCs w:val="28"/>
        </w:rPr>
      </w:pPr>
      <w:r w:rsidRPr="00CA46D3">
        <w:rPr>
          <w:sz w:val="28"/>
          <w:szCs w:val="28"/>
        </w:rPr>
        <w:t xml:space="preserve">- проведена государственная историко-культурная экспертиза на включение в единый государственный реестр ОКН выявленных ОКН «Могила </w:t>
      </w:r>
      <w:proofErr w:type="spellStart"/>
      <w:r w:rsidRPr="00CA46D3">
        <w:rPr>
          <w:sz w:val="28"/>
          <w:szCs w:val="28"/>
        </w:rPr>
        <w:t>Ащепкова</w:t>
      </w:r>
      <w:proofErr w:type="spellEnd"/>
      <w:r w:rsidRPr="00CA46D3">
        <w:rPr>
          <w:sz w:val="28"/>
          <w:szCs w:val="28"/>
        </w:rPr>
        <w:t xml:space="preserve"> Е.А., архитектора, исследователя сибирской архитектуры» (г. Новосибирск, </w:t>
      </w:r>
      <w:proofErr w:type="spellStart"/>
      <w:r w:rsidRPr="00CA46D3">
        <w:rPr>
          <w:sz w:val="28"/>
          <w:szCs w:val="28"/>
        </w:rPr>
        <w:t>Заельцовское</w:t>
      </w:r>
      <w:proofErr w:type="spellEnd"/>
      <w:r w:rsidRPr="00CA46D3">
        <w:rPr>
          <w:sz w:val="28"/>
          <w:szCs w:val="28"/>
        </w:rPr>
        <w:t xml:space="preserve"> кладбище), «Здание первого корпуса </w:t>
      </w:r>
      <w:proofErr w:type="spellStart"/>
      <w:r w:rsidRPr="00CA46D3">
        <w:rPr>
          <w:sz w:val="28"/>
          <w:szCs w:val="28"/>
        </w:rPr>
        <w:t>Речкуновского</w:t>
      </w:r>
      <w:proofErr w:type="spellEnd"/>
      <w:r w:rsidRPr="00CA46D3">
        <w:rPr>
          <w:sz w:val="28"/>
          <w:szCs w:val="28"/>
        </w:rPr>
        <w:t xml:space="preserve"> санатория»» (г. Бердск, территория </w:t>
      </w:r>
      <w:proofErr w:type="spellStart"/>
      <w:r w:rsidRPr="00CA46D3">
        <w:rPr>
          <w:sz w:val="28"/>
          <w:szCs w:val="28"/>
        </w:rPr>
        <w:t>Речкуновского</w:t>
      </w:r>
      <w:proofErr w:type="spellEnd"/>
      <w:r w:rsidRPr="00CA46D3">
        <w:rPr>
          <w:sz w:val="28"/>
          <w:szCs w:val="28"/>
        </w:rPr>
        <w:t xml:space="preserve"> санатория), «Дом жилой» (г. Татарск, ул. Ленина, 43), «Польский костёл» (г. Куйбышев, ул. Куйбышева, 39), «Могила Героя Советского Союза Михаила Евдокимовича Волкова» (</w:t>
      </w:r>
      <w:proofErr w:type="spellStart"/>
      <w:r w:rsidRPr="00CA46D3">
        <w:rPr>
          <w:sz w:val="28"/>
          <w:szCs w:val="28"/>
        </w:rPr>
        <w:t>Кыштовский</w:t>
      </w:r>
      <w:proofErr w:type="spellEnd"/>
      <w:r w:rsidRPr="00CA46D3">
        <w:rPr>
          <w:sz w:val="28"/>
          <w:szCs w:val="28"/>
        </w:rPr>
        <w:t xml:space="preserve"> район, с. Верх-</w:t>
      </w:r>
      <w:proofErr w:type="spellStart"/>
      <w:r w:rsidRPr="00CA46D3">
        <w:rPr>
          <w:sz w:val="28"/>
          <w:szCs w:val="28"/>
        </w:rPr>
        <w:t>Тарка</w:t>
      </w:r>
      <w:proofErr w:type="spellEnd"/>
      <w:r w:rsidRPr="00CA46D3">
        <w:rPr>
          <w:sz w:val="28"/>
          <w:szCs w:val="28"/>
        </w:rPr>
        <w:t xml:space="preserve">). </w:t>
      </w:r>
    </w:p>
    <w:p w:rsidR="00CC12B2" w:rsidRPr="00CA46D3" w:rsidRDefault="00CC12B2" w:rsidP="00CC12B2">
      <w:pPr>
        <w:autoSpaceDE w:val="0"/>
        <w:autoSpaceDN w:val="0"/>
        <w:ind w:firstLine="709"/>
        <w:jc w:val="both"/>
        <w:rPr>
          <w:sz w:val="28"/>
          <w:szCs w:val="28"/>
        </w:rPr>
      </w:pPr>
      <w:r w:rsidRPr="00CA46D3">
        <w:rPr>
          <w:sz w:val="28"/>
          <w:szCs w:val="28"/>
        </w:rPr>
        <w:t xml:space="preserve">- проведена работа по установлению историко-культурной ценности 5 объектов, обладающих признаками объектов культурного наследия. По результатам исследований подготовлены заключения об историко-культурной ценности: 3 отрицательных и 2 положительных; </w:t>
      </w:r>
    </w:p>
    <w:p w:rsidR="00CC12B2" w:rsidRPr="00CA46D3" w:rsidRDefault="00CC12B2" w:rsidP="00CC12B2">
      <w:pPr>
        <w:autoSpaceDE w:val="0"/>
        <w:autoSpaceDN w:val="0"/>
        <w:ind w:firstLine="708"/>
        <w:jc w:val="both"/>
        <w:rPr>
          <w:sz w:val="28"/>
          <w:szCs w:val="28"/>
        </w:rPr>
      </w:pPr>
      <w:r w:rsidRPr="00CA46D3">
        <w:rPr>
          <w:sz w:val="28"/>
          <w:szCs w:val="28"/>
        </w:rPr>
        <w:lastRenderedPageBreak/>
        <w:t xml:space="preserve">- проведение археологических полевых работ и инженерно-геодезических изысканий по определению (уточнению) границ территорий и предметов охраны объектов археологического наследия федерального значения, выявленных объектов археологического наследия. Подготовлен отчет по определению границ территории объектов археологического наследия» для 71 памятника археологии по результатам работ, проводимых на территории </w:t>
      </w:r>
      <w:proofErr w:type="spellStart"/>
      <w:r w:rsidRPr="00CA46D3">
        <w:rPr>
          <w:sz w:val="28"/>
          <w:szCs w:val="28"/>
        </w:rPr>
        <w:t>Баганского</w:t>
      </w:r>
      <w:proofErr w:type="spellEnd"/>
      <w:r w:rsidRPr="00CA46D3">
        <w:rPr>
          <w:sz w:val="28"/>
          <w:szCs w:val="28"/>
        </w:rPr>
        <w:t xml:space="preserve">, </w:t>
      </w:r>
      <w:proofErr w:type="spellStart"/>
      <w:r w:rsidRPr="00CA46D3">
        <w:rPr>
          <w:sz w:val="28"/>
          <w:szCs w:val="28"/>
        </w:rPr>
        <w:t>Здвинского</w:t>
      </w:r>
      <w:proofErr w:type="spellEnd"/>
      <w:r w:rsidRPr="00CA46D3">
        <w:rPr>
          <w:sz w:val="28"/>
          <w:szCs w:val="28"/>
        </w:rPr>
        <w:t xml:space="preserve"> районов Новосибирской области в 2023 году. Выполнены работы на 65 объектах археологического наследия, расположенных на территории Барабинского и </w:t>
      </w:r>
      <w:proofErr w:type="spellStart"/>
      <w:r w:rsidRPr="00CA46D3">
        <w:rPr>
          <w:sz w:val="28"/>
          <w:szCs w:val="28"/>
        </w:rPr>
        <w:t>Здвинского</w:t>
      </w:r>
      <w:proofErr w:type="spellEnd"/>
      <w:r w:rsidRPr="00CA46D3">
        <w:rPr>
          <w:sz w:val="28"/>
          <w:szCs w:val="28"/>
        </w:rPr>
        <w:t xml:space="preserve"> районов. </w:t>
      </w:r>
    </w:p>
    <w:p w:rsidR="00CC12B2" w:rsidRPr="00CA46D3" w:rsidRDefault="00CC12B2" w:rsidP="00CC12B2">
      <w:pPr>
        <w:autoSpaceDE w:val="0"/>
        <w:autoSpaceDN w:val="0"/>
        <w:ind w:firstLine="708"/>
        <w:jc w:val="both"/>
        <w:rPr>
          <w:sz w:val="28"/>
          <w:szCs w:val="28"/>
        </w:rPr>
      </w:pPr>
      <w:r w:rsidRPr="00CA46D3">
        <w:rPr>
          <w:sz w:val="28"/>
          <w:szCs w:val="28"/>
        </w:rPr>
        <w:t xml:space="preserve">- проведена работа по подготовке документации – «Справок по результатам археологических полевых работ, проведение инженерно-геодезических изысканий по определению (уточнению) границ территорий и предметов охраны объектов археологического наследия федерального значения для 129 памятников по результатам работ, проводимых на территории </w:t>
      </w:r>
      <w:proofErr w:type="spellStart"/>
      <w:r w:rsidRPr="00CA46D3">
        <w:rPr>
          <w:sz w:val="28"/>
          <w:szCs w:val="28"/>
        </w:rPr>
        <w:t>Баганского</w:t>
      </w:r>
      <w:proofErr w:type="spellEnd"/>
      <w:r w:rsidRPr="00CA46D3">
        <w:rPr>
          <w:sz w:val="28"/>
          <w:szCs w:val="28"/>
        </w:rPr>
        <w:t xml:space="preserve">, </w:t>
      </w:r>
      <w:proofErr w:type="spellStart"/>
      <w:r w:rsidRPr="00CA46D3">
        <w:rPr>
          <w:sz w:val="28"/>
          <w:szCs w:val="28"/>
        </w:rPr>
        <w:t>Здвинского</w:t>
      </w:r>
      <w:proofErr w:type="spellEnd"/>
      <w:r w:rsidRPr="00CA46D3">
        <w:rPr>
          <w:sz w:val="28"/>
          <w:szCs w:val="28"/>
        </w:rPr>
        <w:t xml:space="preserve">, </w:t>
      </w:r>
      <w:proofErr w:type="spellStart"/>
      <w:r w:rsidRPr="00CA46D3">
        <w:rPr>
          <w:sz w:val="28"/>
          <w:szCs w:val="28"/>
        </w:rPr>
        <w:t>Доволенского</w:t>
      </w:r>
      <w:proofErr w:type="spellEnd"/>
      <w:r w:rsidRPr="00CA46D3">
        <w:rPr>
          <w:sz w:val="28"/>
          <w:szCs w:val="28"/>
        </w:rPr>
        <w:t xml:space="preserve">, </w:t>
      </w:r>
      <w:proofErr w:type="spellStart"/>
      <w:r w:rsidRPr="00CA46D3">
        <w:rPr>
          <w:sz w:val="28"/>
          <w:szCs w:val="28"/>
        </w:rPr>
        <w:t>Усть</w:t>
      </w:r>
      <w:proofErr w:type="spellEnd"/>
      <w:r w:rsidRPr="00CA46D3">
        <w:rPr>
          <w:sz w:val="28"/>
          <w:szCs w:val="28"/>
        </w:rPr>
        <w:t xml:space="preserve">-Тарского, </w:t>
      </w:r>
      <w:proofErr w:type="spellStart"/>
      <w:r w:rsidRPr="00CA46D3">
        <w:rPr>
          <w:sz w:val="28"/>
          <w:szCs w:val="28"/>
        </w:rPr>
        <w:t>Чистоозёрного</w:t>
      </w:r>
      <w:proofErr w:type="spellEnd"/>
      <w:r w:rsidRPr="00CA46D3">
        <w:rPr>
          <w:sz w:val="28"/>
          <w:szCs w:val="28"/>
        </w:rPr>
        <w:t xml:space="preserve">, </w:t>
      </w:r>
      <w:proofErr w:type="spellStart"/>
      <w:r w:rsidRPr="00CA46D3">
        <w:rPr>
          <w:sz w:val="28"/>
          <w:szCs w:val="28"/>
        </w:rPr>
        <w:t>Мошковского</w:t>
      </w:r>
      <w:proofErr w:type="spellEnd"/>
      <w:r w:rsidRPr="00CA46D3">
        <w:rPr>
          <w:sz w:val="28"/>
          <w:szCs w:val="28"/>
        </w:rPr>
        <w:t xml:space="preserve">, </w:t>
      </w:r>
      <w:proofErr w:type="spellStart"/>
      <w:r w:rsidRPr="00CA46D3">
        <w:rPr>
          <w:sz w:val="28"/>
          <w:szCs w:val="28"/>
        </w:rPr>
        <w:t>Колыванского</w:t>
      </w:r>
      <w:proofErr w:type="spellEnd"/>
      <w:r w:rsidRPr="00CA46D3">
        <w:rPr>
          <w:sz w:val="28"/>
          <w:szCs w:val="28"/>
        </w:rPr>
        <w:t xml:space="preserve"> и Новосибирского районов Новосибирской области в 2023 году.  Выполнены полевые археологические работы на 131 объекте археологического наследия федерального значения, расположенных на территории </w:t>
      </w:r>
      <w:proofErr w:type="spellStart"/>
      <w:r w:rsidRPr="00CA46D3">
        <w:rPr>
          <w:sz w:val="28"/>
          <w:szCs w:val="28"/>
        </w:rPr>
        <w:t>Искитимского</w:t>
      </w:r>
      <w:proofErr w:type="spellEnd"/>
      <w:r w:rsidRPr="00CA46D3">
        <w:rPr>
          <w:sz w:val="28"/>
          <w:szCs w:val="28"/>
        </w:rPr>
        <w:t xml:space="preserve">, Татарского, </w:t>
      </w:r>
      <w:proofErr w:type="spellStart"/>
      <w:r w:rsidRPr="00CA46D3">
        <w:rPr>
          <w:sz w:val="28"/>
          <w:szCs w:val="28"/>
        </w:rPr>
        <w:t>Кыштовского</w:t>
      </w:r>
      <w:proofErr w:type="spellEnd"/>
      <w:r w:rsidRPr="00CA46D3">
        <w:rPr>
          <w:sz w:val="28"/>
          <w:szCs w:val="28"/>
        </w:rPr>
        <w:t xml:space="preserve"> и </w:t>
      </w:r>
      <w:proofErr w:type="spellStart"/>
      <w:r w:rsidRPr="00CA46D3">
        <w:rPr>
          <w:sz w:val="28"/>
          <w:szCs w:val="28"/>
        </w:rPr>
        <w:t>Коченевского</w:t>
      </w:r>
      <w:proofErr w:type="spellEnd"/>
      <w:r w:rsidRPr="00CA46D3">
        <w:rPr>
          <w:sz w:val="28"/>
          <w:szCs w:val="28"/>
        </w:rPr>
        <w:t xml:space="preserve"> районов Новосибирской области.</w:t>
      </w:r>
    </w:p>
    <w:p w:rsidR="00CC12B2" w:rsidRPr="00CA46D3" w:rsidRDefault="00CC12B2" w:rsidP="00CC12B2">
      <w:pPr>
        <w:autoSpaceDE w:val="0"/>
        <w:autoSpaceDN w:val="0"/>
        <w:ind w:firstLine="708"/>
        <w:jc w:val="both"/>
        <w:rPr>
          <w:sz w:val="28"/>
          <w:szCs w:val="28"/>
        </w:rPr>
      </w:pPr>
      <w:r w:rsidRPr="00CA46D3">
        <w:rPr>
          <w:sz w:val="28"/>
          <w:szCs w:val="28"/>
        </w:rPr>
        <w:t>- выполнены работы по корректировки границ территорий с составлением Х</w:t>
      </w:r>
      <w:r w:rsidRPr="00CA46D3">
        <w:rPr>
          <w:sz w:val="28"/>
          <w:szCs w:val="28"/>
          <w:lang w:val="en-US"/>
        </w:rPr>
        <w:t>ML</w:t>
      </w:r>
      <w:r w:rsidRPr="00CA46D3">
        <w:rPr>
          <w:sz w:val="28"/>
          <w:szCs w:val="28"/>
        </w:rPr>
        <w:t>-схем по 11 ОКН Венгеровского района для внесения в Единый государственный реестр недвижимости.</w:t>
      </w:r>
    </w:p>
    <w:p w:rsidR="00CC12B2" w:rsidRPr="00CA46D3" w:rsidRDefault="00CC12B2" w:rsidP="00CC12B2">
      <w:pPr>
        <w:autoSpaceDE w:val="0"/>
        <w:autoSpaceDN w:val="0"/>
        <w:ind w:firstLine="708"/>
        <w:jc w:val="both"/>
        <w:rPr>
          <w:sz w:val="28"/>
          <w:szCs w:val="28"/>
        </w:rPr>
      </w:pPr>
      <w:r w:rsidRPr="00CA46D3">
        <w:rPr>
          <w:sz w:val="28"/>
          <w:szCs w:val="28"/>
        </w:rPr>
        <w:t>- выполнены работы по пересчету координат достопримечательного места «</w:t>
      </w:r>
      <w:proofErr w:type="spellStart"/>
      <w:r w:rsidRPr="00CA46D3">
        <w:rPr>
          <w:sz w:val="28"/>
          <w:szCs w:val="28"/>
        </w:rPr>
        <w:t>Кудряшовский</w:t>
      </w:r>
      <w:proofErr w:type="spellEnd"/>
      <w:r w:rsidRPr="00CA46D3">
        <w:rPr>
          <w:sz w:val="28"/>
          <w:szCs w:val="28"/>
        </w:rPr>
        <w:t xml:space="preserve"> бор». Подготовлены 74 Х</w:t>
      </w:r>
      <w:r w:rsidRPr="00CA46D3">
        <w:rPr>
          <w:sz w:val="28"/>
          <w:szCs w:val="28"/>
          <w:lang w:val="en-US"/>
        </w:rPr>
        <w:t>ML</w:t>
      </w:r>
      <w:r w:rsidRPr="00CA46D3">
        <w:rPr>
          <w:sz w:val="28"/>
          <w:szCs w:val="28"/>
        </w:rPr>
        <w:t>-схемы, которые внесены единый государственный реестр недвижимости.</w:t>
      </w:r>
    </w:p>
    <w:p w:rsidR="00CC12B2" w:rsidRPr="00CA46D3" w:rsidRDefault="00CC12B2" w:rsidP="00CC12B2">
      <w:pPr>
        <w:autoSpaceDE w:val="0"/>
        <w:autoSpaceDN w:val="0"/>
        <w:ind w:firstLine="708"/>
        <w:jc w:val="both"/>
        <w:rPr>
          <w:sz w:val="28"/>
          <w:szCs w:val="28"/>
        </w:rPr>
      </w:pPr>
      <w:r w:rsidRPr="00CA46D3">
        <w:rPr>
          <w:sz w:val="28"/>
          <w:szCs w:val="28"/>
        </w:rPr>
        <w:t xml:space="preserve">- выполнена разработка проектов предмета охраны 4 ОКН: «Общежитие Промбанка», «Памятник деревянного зодчества», «Дом жилой НИИ», «Дом жилой» (г. Новосибирск, ул. </w:t>
      </w:r>
      <w:proofErr w:type="spellStart"/>
      <w:r w:rsidRPr="00CA46D3">
        <w:rPr>
          <w:sz w:val="28"/>
          <w:szCs w:val="28"/>
        </w:rPr>
        <w:t>М.Горького</w:t>
      </w:r>
      <w:proofErr w:type="spellEnd"/>
      <w:r w:rsidRPr="00CA46D3">
        <w:rPr>
          <w:sz w:val="28"/>
          <w:szCs w:val="28"/>
        </w:rPr>
        <w:t>, 26а).</w:t>
      </w:r>
    </w:p>
    <w:p w:rsidR="00CC12B2" w:rsidRPr="00CA46D3" w:rsidRDefault="00CC12B2" w:rsidP="00CC12B2">
      <w:pPr>
        <w:autoSpaceDE w:val="0"/>
        <w:autoSpaceDN w:val="0"/>
        <w:ind w:firstLine="709"/>
        <w:jc w:val="both"/>
        <w:rPr>
          <w:sz w:val="28"/>
          <w:szCs w:val="28"/>
        </w:rPr>
      </w:pPr>
      <w:r w:rsidRPr="00CA46D3">
        <w:rPr>
          <w:sz w:val="28"/>
          <w:szCs w:val="28"/>
        </w:rPr>
        <w:t>- участие в проведение обследования состояния ОКН с фотофиксацией всех элементов, входящих в состав проектов предмета охраны ОКН, для определения соответствия научно-проектной документации современному состоянию ОКН, с разработкой мероприятий по приведению предметов охраны в проектное состояние, в случае необходимости. Подготовлена информация о техническом состоянии 102 ОКН.</w:t>
      </w:r>
    </w:p>
    <w:p w:rsidR="00CC12B2" w:rsidRPr="00CA46D3" w:rsidRDefault="00CC12B2" w:rsidP="00CC12B2">
      <w:pPr>
        <w:autoSpaceDE w:val="0"/>
        <w:autoSpaceDN w:val="0"/>
        <w:snapToGrid w:val="0"/>
        <w:ind w:firstLine="708"/>
        <w:jc w:val="both"/>
        <w:rPr>
          <w:sz w:val="28"/>
          <w:szCs w:val="28"/>
        </w:rPr>
      </w:pPr>
      <w:r w:rsidRPr="00CA46D3">
        <w:rPr>
          <w:sz w:val="28"/>
          <w:szCs w:val="28"/>
        </w:rPr>
        <w:t>- разработка проектов границ территорий ОКН, проектов зон охраны ОКН, прошедших государственную историко-культурную экспертизу. Выполнены работы по разработке проекта зоны охрана 3 ОКН – комплекс зданий военно-остановочного пункта (г. Новосибирск, ул. Владимировская, 2), комплекс зданий окружной больницы (г. Новосибирск, ул. Залеского, 6), «Дом жилой Коминтерна на Каменском шоссе» (г. Новосибирск, пр-т Дзержинского 1а). Выполнена разработка 2 проектов границ территории – выявленного ОКН «Братская могила борцов за власть Советов, погибших от рук колчаковцев в декабре 1919 г.» (г. Барабинск, в сквере по ул. Луначарского), выявленного ОКН «Дом купца М.Л. Шипицына» (с. </w:t>
      </w:r>
      <w:proofErr w:type="spellStart"/>
      <w:r w:rsidRPr="00CA46D3">
        <w:rPr>
          <w:sz w:val="28"/>
          <w:szCs w:val="28"/>
        </w:rPr>
        <w:t>Венегерово</w:t>
      </w:r>
      <w:proofErr w:type="spellEnd"/>
      <w:r w:rsidRPr="00CA46D3">
        <w:rPr>
          <w:sz w:val="28"/>
          <w:szCs w:val="28"/>
        </w:rPr>
        <w:t>).</w:t>
      </w:r>
    </w:p>
    <w:p w:rsidR="00CC12B2" w:rsidRPr="00CA46D3" w:rsidRDefault="00CC12B2" w:rsidP="00CC12B2">
      <w:pPr>
        <w:autoSpaceDE w:val="0"/>
        <w:autoSpaceDN w:val="0"/>
        <w:snapToGrid w:val="0"/>
        <w:ind w:firstLine="708"/>
        <w:jc w:val="both"/>
        <w:rPr>
          <w:sz w:val="28"/>
          <w:szCs w:val="28"/>
        </w:rPr>
      </w:pPr>
      <w:r w:rsidRPr="00CA46D3">
        <w:rPr>
          <w:sz w:val="28"/>
          <w:szCs w:val="28"/>
        </w:rPr>
        <w:t>- подготовлен комплект документов по ОКН «Могила партизана Шахова» (Ордынский район, с. </w:t>
      </w:r>
      <w:proofErr w:type="spellStart"/>
      <w:r w:rsidRPr="00CA46D3">
        <w:rPr>
          <w:sz w:val="28"/>
          <w:szCs w:val="28"/>
        </w:rPr>
        <w:t>Спирино</w:t>
      </w:r>
      <w:proofErr w:type="spellEnd"/>
      <w:r w:rsidRPr="00CA46D3">
        <w:rPr>
          <w:sz w:val="28"/>
          <w:szCs w:val="28"/>
        </w:rPr>
        <w:t>, в 2-х км от села, у паровой мельницы) для организации работ по исключению данного объекта из Единого реестра ОКН.</w:t>
      </w:r>
    </w:p>
    <w:p w:rsidR="00CC12B2" w:rsidRPr="00CA46D3" w:rsidRDefault="00CC12B2" w:rsidP="00CC12B2">
      <w:pPr>
        <w:autoSpaceDE w:val="0"/>
        <w:autoSpaceDN w:val="0"/>
        <w:ind w:firstLine="709"/>
        <w:jc w:val="both"/>
        <w:rPr>
          <w:sz w:val="28"/>
          <w:szCs w:val="28"/>
        </w:rPr>
      </w:pPr>
      <w:r w:rsidRPr="00CA46D3">
        <w:rPr>
          <w:sz w:val="28"/>
          <w:szCs w:val="28"/>
        </w:rPr>
        <w:lastRenderedPageBreak/>
        <w:t xml:space="preserve">- организация выполнения работ по сохранению ОКН: </w:t>
      </w:r>
    </w:p>
    <w:p w:rsidR="00CC12B2" w:rsidRPr="00CA46D3" w:rsidRDefault="00CC12B2" w:rsidP="00CC12B2">
      <w:pPr>
        <w:autoSpaceDE w:val="0"/>
        <w:autoSpaceDN w:val="0"/>
        <w:ind w:firstLine="709"/>
        <w:jc w:val="both"/>
        <w:rPr>
          <w:sz w:val="28"/>
          <w:szCs w:val="28"/>
        </w:rPr>
      </w:pPr>
      <w:r w:rsidRPr="00CA46D3">
        <w:rPr>
          <w:sz w:val="28"/>
          <w:szCs w:val="28"/>
        </w:rPr>
        <w:t>выполнение проектных работ по сохранению ОКН: 1) «Дом Ф.Д. </w:t>
      </w:r>
      <w:proofErr w:type="spellStart"/>
      <w:r w:rsidRPr="00CA46D3">
        <w:rPr>
          <w:sz w:val="28"/>
          <w:szCs w:val="28"/>
        </w:rPr>
        <w:t>Маштакова</w:t>
      </w:r>
      <w:proofErr w:type="spellEnd"/>
      <w:r w:rsidRPr="00CA46D3">
        <w:rPr>
          <w:sz w:val="28"/>
          <w:szCs w:val="28"/>
        </w:rPr>
        <w:t xml:space="preserve">», </w:t>
      </w:r>
      <w:r w:rsidRPr="00CA46D3">
        <w:rPr>
          <w:sz w:val="28"/>
          <w:szCs w:val="28"/>
          <w:shd w:val="clear" w:color="auto" w:fill="FFFFFF"/>
        </w:rPr>
        <w:t xml:space="preserve">«2-х этажное каменное здание» (г. Новосибирск, ул. Дуси Ковальчук, 1); </w:t>
      </w:r>
      <w:r w:rsidRPr="00CA46D3">
        <w:rPr>
          <w:sz w:val="28"/>
          <w:szCs w:val="28"/>
        </w:rPr>
        <w:t xml:space="preserve">3) </w:t>
      </w:r>
      <w:r w:rsidRPr="00CA46D3">
        <w:rPr>
          <w:sz w:val="28"/>
          <w:szCs w:val="28"/>
          <w:shd w:val="clear" w:color="auto" w:fill="FFFFFF"/>
        </w:rPr>
        <w:t>«Дом-памятник Ленину В.И, сооруженный в 1925 году на средства горожан»</w:t>
      </w:r>
      <w:r w:rsidRPr="00CA46D3">
        <w:rPr>
          <w:sz w:val="28"/>
          <w:szCs w:val="28"/>
        </w:rPr>
        <w:t xml:space="preserve">. </w:t>
      </w:r>
    </w:p>
    <w:p w:rsidR="00CC12B2" w:rsidRPr="00CA46D3" w:rsidRDefault="00CC12B2" w:rsidP="00CC12B2">
      <w:pPr>
        <w:autoSpaceDE w:val="0"/>
        <w:autoSpaceDN w:val="0"/>
        <w:ind w:firstLine="709"/>
        <w:jc w:val="both"/>
        <w:rPr>
          <w:sz w:val="28"/>
          <w:szCs w:val="28"/>
        </w:rPr>
      </w:pPr>
      <w:r w:rsidRPr="00CA46D3">
        <w:rPr>
          <w:sz w:val="28"/>
          <w:szCs w:val="28"/>
        </w:rPr>
        <w:t>организация проведения ремонтно-реставрационных работ: на ОКН «Дом Ф.Д. </w:t>
      </w:r>
      <w:proofErr w:type="spellStart"/>
      <w:r w:rsidRPr="00CA46D3">
        <w:rPr>
          <w:sz w:val="28"/>
          <w:szCs w:val="28"/>
        </w:rPr>
        <w:t>Маштакова</w:t>
      </w:r>
      <w:proofErr w:type="spellEnd"/>
      <w:r w:rsidRPr="00CA46D3">
        <w:rPr>
          <w:sz w:val="28"/>
          <w:szCs w:val="28"/>
        </w:rPr>
        <w:t xml:space="preserve">» по ремонту дворовых фасадов; на ОКН «Школа» (г. Новосибирск, ул. Ленина, 22) по ремонту кровли; </w:t>
      </w:r>
    </w:p>
    <w:p w:rsidR="00CC12B2" w:rsidRPr="00CA46D3" w:rsidRDefault="00CC12B2" w:rsidP="00CC12B2">
      <w:pPr>
        <w:autoSpaceDE w:val="0"/>
        <w:autoSpaceDN w:val="0"/>
        <w:ind w:firstLine="709"/>
        <w:jc w:val="both"/>
        <w:rPr>
          <w:sz w:val="28"/>
          <w:szCs w:val="28"/>
        </w:rPr>
      </w:pPr>
      <w:r w:rsidRPr="00CA46D3">
        <w:rPr>
          <w:sz w:val="28"/>
          <w:szCs w:val="28"/>
        </w:rPr>
        <w:t>- подготовлены и направлены 182 XML-схемы для границ территории и охранных зон объектов культурного наследия археологии и архитектуры для внесения в Единый государственный реестр недвижимости.</w:t>
      </w:r>
    </w:p>
    <w:p w:rsidR="00CC12B2" w:rsidRPr="00CA46D3" w:rsidRDefault="00CC12B2" w:rsidP="00CC12B2">
      <w:pPr>
        <w:autoSpaceDE w:val="0"/>
        <w:autoSpaceDN w:val="0"/>
        <w:ind w:firstLine="709"/>
        <w:jc w:val="both"/>
        <w:rPr>
          <w:sz w:val="28"/>
          <w:szCs w:val="28"/>
        </w:rPr>
      </w:pPr>
      <w:r w:rsidRPr="00CA46D3">
        <w:rPr>
          <w:sz w:val="28"/>
          <w:szCs w:val="28"/>
        </w:rPr>
        <w:t>- популяризация ОКН: разработан дизайн буклета «Советское монументально-декоративное искусство Новосибирска», изготовлена сувенирная продукция (открытки с конфетами, наборы конфет в обложке с символикой НПЦ, новогодние шары, подарочные пакеты), изданы календари на 2025 год (настенный и настольный).</w:t>
      </w:r>
    </w:p>
    <w:p w:rsidR="00CC12B2" w:rsidRPr="00CA46D3" w:rsidRDefault="00CC12B2" w:rsidP="00CC12B2">
      <w:pPr>
        <w:autoSpaceDE w:val="0"/>
        <w:autoSpaceDN w:val="0"/>
        <w:ind w:firstLine="709"/>
        <w:jc w:val="both"/>
        <w:rPr>
          <w:sz w:val="28"/>
          <w:szCs w:val="28"/>
        </w:rPr>
      </w:pPr>
      <w:r w:rsidRPr="00CA46D3">
        <w:rPr>
          <w:sz w:val="28"/>
          <w:szCs w:val="28"/>
        </w:rPr>
        <w:t>Количество ОКН, на которых проводились мероприятия, направленные на обеспечение их сохранности и использования, составляет 532 ОКН.</w:t>
      </w:r>
    </w:p>
    <w:p w:rsidR="006A6233" w:rsidRPr="00CA46D3" w:rsidRDefault="006A6233" w:rsidP="006A6233">
      <w:pPr>
        <w:widowControl w:val="0"/>
        <w:autoSpaceDE w:val="0"/>
        <w:autoSpaceDN w:val="0"/>
        <w:adjustRightInd w:val="0"/>
        <w:ind w:firstLine="709"/>
        <w:jc w:val="both"/>
        <w:rPr>
          <w:sz w:val="28"/>
          <w:szCs w:val="28"/>
        </w:rPr>
      </w:pPr>
      <w:r w:rsidRPr="00CA46D3">
        <w:rPr>
          <w:sz w:val="28"/>
          <w:szCs w:val="28"/>
        </w:rPr>
        <w:t>ЦСР 1130370310 «Сохранение, использование, популяризация и государственная охрана объектов культурного наследия народов Российской Федерации, расположенных на территории Новосибирской области».</w:t>
      </w:r>
    </w:p>
    <w:p w:rsidR="00CC12B2" w:rsidRPr="00CA46D3" w:rsidRDefault="00CC12B2" w:rsidP="00CC12B2">
      <w:pPr>
        <w:autoSpaceDE w:val="0"/>
        <w:autoSpaceDN w:val="0"/>
        <w:ind w:firstLine="709"/>
        <w:jc w:val="both"/>
        <w:rPr>
          <w:i/>
          <w:sz w:val="28"/>
          <w:szCs w:val="28"/>
        </w:rPr>
      </w:pPr>
      <w:r w:rsidRPr="00CA46D3">
        <w:rPr>
          <w:sz w:val="28"/>
          <w:szCs w:val="28"/>
        </w:rPr>
        <w:t xml:space="preserve">В отчетном периоде расходы на реализацию мероприятий государственной программы </w:t>
      </w:r>
      <w:r w:rsidRPr="00CA46D3">
        <w:rPr>
          <w:sz w:val="28"/>
          <w:szCs w:val="28"/>
          <w:lang w:bidi="ru-RU"/>
        </w:rPr>
        <w:t>проведение ремонтных, реставрационных работ на объектах культурного наследия, работ на обеспечение развития достопримечательных мест и музейно-туристических комплексов</w:t>
      </w:r>
      <w:r w:rsidRPr="00CA46D3">
        <w:rPr>
          <w:sz w:val="28"/>
          <w:szCs w:val="28"/>
        </w:rPr>
        <w:t xml:space="preserve"> ОКН </w:t>
      </w:r>
      <w:r w:rsidRPr="00CA46D3">
        <w:rPr>
          <w:rFonts w:eastAsia="Calibri"/>
          <w:sz w:val="28"/>
          <w:szCs w:val="28"/>
          <w:lang w:eastAsia="en-US"/>
        </w:rPr>
        <w:t>«Лавка купчихи Смирновой со складскими сараями»</w:t>
      </w:r>
      <w:r w:rsidRPr="00CA46D3">
        <w:rPr>
          <w:sz w:val="28"/>
          <w:szCs w:val="28"/>
        </w:rPr>
        <w:t xml:space="preserve">, расположенного по адресу: </w:t>
      </w:r>
      <w:r w:rsidRPr="00CA46D3">
        <w:rPr>
          <w:rFonts w:eastAsia="Calibri"/>
          <w:sz w:val="28"/>
          <w:szCs w:val="28"/>
          <w:lang w:eastAsia="en-US"/>
        </w:rPr>
        <w:t>Новосибирская область, Сузунский район, с. Битки, ул. Ленина, 46</w:t>
      </w:r>
      <w:r w:rsidRPr="00CA46D3">
        <w:rPr>
          <w:i/>
          <w:sz w:val="28"/>
          <w:szCs w:val="28"/>
        </w:rPr>
        <w:t xml:space="preserve"> </w:t>
      </w:r>
      <w:r w:rsidRPr="00CA46D3">
        <w:rPr>
          <w:sz w:val="28"/>
          <w:szCs w:val="28"/>
        </w:rPr>
        <w:t xml:space="preserve">составили 8 988,0 тыс. рублей или 100% к уточненной сводной бюджетной росписи на 2024 год. </w:t>
      </w:r>
    </w:p>
    <w:p w:rsidR="00CC12B2" w:rsidRPr="00CA46D3" w:rsidRDefault="00CC12B2" w:rsidP="00CC12B2">
      <w:pPr>
        <w:snapToGrid w:val="0"/>
        <w:ind w:firstLine="709"/>
        <w:jc w:val="both"/>
        <w:rPr>
          <w:sz w:val="28"/>
          <w:szCs w:val="28"/>
        </w:rPr>
      </w:pPr>
      <w:r w:rsidRPr="00CA46D3">
        <w:rPr>
          <w:sz w:val="28"/>
          <w:szCs w:val="28"/>
        </w:rPr>
        <w:t xml:space="preserve">По сравнению с 2023 годом расходы на предоставление </w:t>
      </w:r>
      <w:r w:rsidRPr="00CA46D3">
        <w:rPr>
          <w:iCs/>
          <w:sz w:val="28"/>
          <w:szCs w:val="28"/>
        </w:rPr>
        <w:t>иных межбюджетных трансфертов на реализацию мероприятий по сохранению объектов культурного снизились на 473</w:t>
      </w:r>
      <w:r w:rsidRPr="00CA46D3">
        <w:rPr>
          <w:sz w:val="28"/>
          <w:szCs w:val="28"/>
        </w:rPr>
        <w:t>,0 тыс. рублей (или 5%), в том числе за счет средств областного бюджета снизились на 473,0 тыс. рублей в соответствии с разработанной проектно-сметной документацией на ремонтно-реставрационные работы ОКН «Лавка купчихи Смирновой со складскими сараями» (Новосибирская область, Сузунский район, с. Битки, ул. Ленина, 46).</w:t>
      </w:r>
    </w:p>
    <w:p w:rsidR="00CC12B2" w:rsidRPr="00CA46D3" w:rsidRDefault="006A6233" w:rsidP="00CC12B2">
      <w:pPr>
        <w:snapToGrid w:val="0"/>
        <w:ind w:firstLine="709"/>
        <w:jc w:val="both"/>
        <w:rPr>
          <w:sz w:val="28"/>
          <w:szCs w:val="28"/>
        </w:rPr>
      </w:pPr>
      <w:r w:rsidRPr="00CA46D3">
        <w:rPr>
          <w:i/>
          <w:sz w:val="28"/>
          <w:szCs w:val="28"/>
        </w:rPr>
        <w:t xml:space="preserve">ЦСР 11303R2991 </w:t>
      </w:r>
      <w:r w:rsidR="00CC12B2" w:rsidRPr="00CA46D3">
        <w:rPr>
          <w:i/>
          <w:sz w:val="28"/>
          <w:szCs w:val="28"/>
        </w:rPr>
        <w:t>з</w:t>
      </w:r>
      <w:r w:rsidR="00CC12B2" w:rsidRPr="00CA46D3">
        <w:rPr>
          <w:sz w:val="28"/>
          <w:szCs w:val="28"/>
        </w:rPr>
        <w:t xml:space="preserve">а отчетный период расходы на предоставление субсидий на реализацию мероприятий по обустройству и восстановлению воинских захоронений на территории Новосибирской области (ремонт, реставрация, благоустройство) составили 3 401,1 тыс. рублей или 100% к уточненной сводной бюджетной росписи на 2024 год. </w:t>
      </w:r>
    </w:p>
    <w:p w:rsidR="00CC12B2" w:rsidRPr="00CA46D3" w:rsidRDefault="00CC12B2" w:rsidP="00CC12B2">
      <w:pPr>
        <w:snapToGrid w:val="0"/>
        <w:ind w:firstLine="709"/>
        <w:jc w:val="both"/>
        <w:rPr>
          <w:sz w:val="28"/>
          <w:szCs w:val="28"/>
        </w:rPr>
      </w:pPr>
      <w:r w:rsidRPr="00CA46D3">
        <w:rPr>
          <w:sz w:val="28"/>
          <w:szCs w:val="28"/>
        </w:rPr>
        <w:t xml:space="preserve">Расходы за счет средств федерального бюджета в общем объеме расходов на предоставление субсидий на реализацию мероприятий по обустройству и восстановлению воинских захоронений на территории Новосибирской области составили 2 652,1 тыс. рублей, за счет средств областного бюджета составили 748,0 тыс. рублей.  </w:t>
      </w:r>
    </w:p>
    <w:p w:rsidR="00CC12B2" w:rsidRPr="00CA46D3" w:rsidRDefault="00CC12B2" w:rsidP="00CC12B2">
      <w:pPr>
        <w:snapToGrid w:val="0"/>
        <w:ind w:firstLine="709"/>
        <w:jc w:val="both"/>
        <w:rPr>
          <w:sz w:val="28"/>
          <w:szCs w:val="28"/>
        </w:rPr>
      </w:pPr>
      <w:r w:rsidRPr="00CA46D3">
        <w:rPr>
          <w:sz w:val="28"/>
          <w:szCs w:val="28"/>
        </w:rPr>
        <w:t xml:space="preserve">По сравнению с 2023 годом расходы на предоставление субсидий на реализацию мероприятий по обустройству и восстановлению воинских </w:t>
      </w:r>
      <w:r w:rsidRPr="00CA46D3">
        <w:rPr>
          <w:sz w:val="28"/>
          <w:szCs w:val="28"/>
        </w:rPr>
        <w:lastRenderedPageBreak/>
        <w:t xml:space="preserve">захоронений на территории Новосибирской области (ремонт, реставрация, благоустройство)  возросли на 2 662,2 тыс. рублей (или 360%), в том числе за счет средств федерального бюджета возросли на 2 075,7 тыс. рублей (360%) и за счет средств областного бюджета возросли на 585,5 тыс. рублей (360%) в связи с увеличением количества воинских захоронений с 24 в 2023 году до 51 в 2024 году, на которых производились </w:t>
      </w:r>
      <w:r w:rsidRPr="00CA46D3">
        <w:rPr>
          <w:iCs/>
          <w:sz w:val="28"/>
          <w:szCs w:val="28"/>
        </w:rPr>
        <w:t>работы по обустройству и восстановлению.</w:t>
      </w:r>
      <w:r w:rsidRPr="00CA46D3">
        <w:rPr>
          <w:rFonts w:ascii="Calibri" w:hAnsi="Calibri"/>
          <w:i/>
          <w:iCs/>
          <w:sz w:val="28"/>
          <w:szCs w:val="28"/>
        </w:rPr>
        <w:t xml:space="preserve"> </w:t>
      </w:r>
    </w:p>
    <w:p w:rsidR="003F2262" w:rsidRPr="00CA46D3" w:rsidRDefault="006A6233" w:rsidP="00CC12B2">
      <w:pPr>
        <w:tabs>
          <w:tab w:val="left" w:pos="1134"/>
        </w:tabs>
        <w:snapToGrid w:val="0"/>
        <w:ind w:firstLine="709"/>
        <w:jc w:val="both"/>
        <w:rPr>
          <w:b/>
          <w:sz w:val="28"/>
          <w:szCs w:val="28"/>
        </w:rPr>
      </w:pPr>
      <w:r w:rsidRPr="00CA46D3">
        <w:rPr>
          <w:i/>
          <w:sz w:val="28"/>
          <w:szCs w:val="28"/>
        </w:rPr>
        <w:t>П</w:t>
      </w:r>
      <w:r w:rsidR="003F2262" w:rsidRPr="00CA46D3">
        <w:rPr>
          <w:i/>
          <w:sz w:val="28"/>
          <w:szCs w:val="28"/>
        </w:rPr>
        <w:t>о</w:t>
      </w:r>
      <w:r w:rsidR="003F2262" w:rsidRPr="00CA46D3">
        <w:rPr>
          <w:b/>
          <w:sz w:val="28"/>
          <w:szCs w:val="28"/>
        </w:rPr>
        <w:t xml:space="preserve"> </w:t>
      </w:r>
      <w:r w:rsidR="003F2262" w:rsidRPr="00CA46D3">
        <w:rPr>
          <w:i/>
          <w:sz w:val="28"/>
          <w:szCs w:val="28"/>
        </w:rPr>
        <w:t>разделу (подразделу) 0804</w:t>
      </w:r>
      <w:r w:rsidR="003F2262" w:rsidRPr="00CA46D3">
        <w:rPr>
          <w:sz w:val="28"/>
          <w:szCs w:val="28"/>
        </w:rPr>
        <w:t xml:space="preserve"> «Другие вопросы в области культуры, кинематографии» по следующим направлениям:</w:t>
      </w:r>
    </w:p>
    <w:p w:rsidR="00CC12B2" w:rsidRPr="00CA46D3" w:rsidRDefault="00CC12B2" w:rsidP="00CC12B2">
      <w:pPr>
        <w:tabs>
          <w:tab w:val="left" w:pos="0"/>
        </w:tabs>
        <w:autoSpaceDE w:val="0"/>
        <w:autoSpaceDN w:val="0"/>
        <w:adjustRightInd w:val="0"/>
        <w:ind w:firstLine="709"/>
        <w:jc w:val="both"/>
        <w:rPr>
          <w:sz w:val="28"/>
          <w:szCs w:val="28"/>
        </w:rPr>
      </w:pPr>
      <w:r w:rsidRPr="00CA46D3">
        <w:rPr>
          <w:sz w:val="28"/>
          <w:szCs w:val="28"/>
        </w:rPr>
        <w:t>-</w:t>
      </w:r>
      <w:r w:rsidR="00CA46D3" w:rsidRPr="00CA46D3">
        <w:rPr>
          <w:sz w:val="28"/>
          <w:szCs w:val="28"/>
          <w:lang w:val="en-US"/>
        </w:rPr>
        <w:t> </w:t>
      </w:r>
      <w:r w:rsidRPr="00CA46D3">
        <w:rPr>
          <w:sz w:val="28"/>
          <w:szCs w:val="28"/>
        </w:rPr>
        <w:t>«Финансовое обеспечение функций органов государственной власти и государственных органов» расходы составили 16 765,4 тыс. рублей или 98,1% к уточненной сводной бюджетной росписи и 97,0% к уточненному кассовому плану. По сравнению с аналогичным периодом 2023 года расходы увеличились на 1 631,7 тыс. рублей (или 9,7%) в связи с проведенной индексацией фондов оплаты труда с учетом роста среднемесячной начисленной заработной платы в целом по экономике;</w:t>
      </w:r>
    </w:p>
    <w:p w:rsidR="00CC12B2" w:rsidRPr="00CA46D3" w:rsidRDefault="00CC12B2" w:rsidP="00CC12B2">
      <w:pPr>
        <w:tabs>
          <w:tab w:val="left" w:pos="0"/>
        </w:tabs>
        <w:autoSpaceDE w:val="0"/>
        <w:autoSpaceDN w:val="0"/>
        <w:adjustRightInd w:val="0"/>
        <w:ind w:firstLine="709"/>
        <w:jc w:val="both"/>
        <w:rPr>
          <w:sz w:val="28"/>
          <w:szCs w:val="28"/>
        </w:rPr>
      </w:pPr>
      <w:r w:rsidRPr="00CA46D3">
        <w:rPr>
          <w:sz w:val="28"/>
          <w:szCs w:val="28"/>
        </w:rPr>
        <w:t>-</w:t>
      </w:r>
      <w:r w:rsidR="00CA46D3" w:rsidRPr="00CA46D3">
        <w:rPr>
          <w:sz w:val="28"/>
          <w:szCs w:val="28"/>
          <w:lang w:val="en-US"/>
        </w:rPr>
        <w:t> </w:t>
      </w:r>
      <w:r w:rsidRPr="00CA46D3">
        <w:rPr>
          <w:sz w:val="28"/>
          <w:szCs w:val="28"/>
        </w:rPr>
        <w:t>«Поощрение за достижение показателей деятельности органов исполнительной власти субъектов Российской Федерации» за счет средств областного бюджета на выплаты за достижение показателей деятельности органов исполнительной власти составили 1 704,2 тыс. рублей или 100% к уточненной сводной бюджетной росписи. По сравнению с 2023 годом расходы увеличились на 568,2 тыс. рублей (или на 33,3%) в связи с осуществлением поощрения по итогам фактически достигнутых результатов.</w:t>
      </w:r>
    </w:p>
    <w:p w:rsidR="00CC12B2" w:rsidRPr="00FB6945" w:rsidRDefault="00CC12B2" w:rsidP="00CC12B2">
      <w:pPr>
        <w:tabs>
          <w:tab w:val="left" w:pos="0"/>
        </w:tabs>
        <w:autoSpaceDE w:val="0"/>
        <w:autoSpaceDN w:val="0"/>
        <w:adjustRightInd w:val="0"/>
        <w:ind w:firstLine="709"/>
        <w:jc w:val="both"/>
        <w:rPr>
          <w:sz w:val="28"/>
          <w:szCs w:val="28"/>
        </w:rPr>
      </w:pPr>
      <w:r w:rsidRPr="00CA46D3">
        <w:rPr>
          <w:sz w:val="28"/>
          <w:szCs w:val="28"/>
        </w:rPr>
        <w:t>-</w:t>
      </w:r>
      <w:r w:rsidR="00CA46D3" w:rsidRPr="00CA46D3">
        <w:rPr>
          <w:sz w:val="28"/>
          <w:szCs w:val="28"/>
          <w:lang w:val="en-US"/>
        </w:rPr>
        <w:t> </w:t>
      </w:r>
      <w:r w:rsidRPr="00CA46D3">
        <w:rPr>
          <w:sz w:val="28"/>
          <w:szCs w:val="28"/>
        </w:rPr>
        <w:t xml:space="preserve">«Осуществление переданных полномочий Российской Федерации в отношении объектов культурного наследия» за счет средств федерального бюджета составили 5 565,7 тыс. рублей или 99,7% кассового исполнения к уточненному кассовому плану и 99,7% к уточненной сводной бюджетной росписи. Сложившийся уровень исполнения кассовых расходов обусловлен наличием вакансий. По сравнению с аналогичным периодом 2023 года, расходы возросли на </w:t>
      </w:r>
      <w:r w:rsidRPr="00FB6945">
        <w:rPr>
          <w:sz w:val="28"/>
          <w:szCs w:val="28"/>
        </w:rPr>
        <w:t>264,3 тыс. рублей (или 4,7%) по фактической потребности.</w:t>
      </w:r>
    </w:p>
    <w:p w:rsidR="00CC12B2" w:rsidRPr="00FB6945" w:rsidRDefault="00CC12B2" w:rsidP="00CC12B2"/>
    <w:p w:rsidR="00142395" w:rsidRPr="00FB6945" w:rsidRDefault="00142395">
      <w:pPr>
        <w:widowControl w:val="0"/>
        <w:ind w:firstLine="709"/>
        <w:jc w:val="center"/>
        <w:rPr>
          <w:b/>
          <w:sz w:val="28"/>
          <w:szCs w:val="28"/>
        </w:rPr>
      </w:pPr>
    </w:p>
    <w:p w:rsidR="003C03F3" w:rsidRPr="00FB6945" w:rsidRDefault="00B50DF4">
      <w:pPr>
        <w:widowControl w:val="0"/>
        <w:ind w:firstLine="709"/>
        <w:jc w:val="center"/>
        <w:rPr>
          <w:b/>
          <w:sz w:val="28"/>
          <w:szCs w:val="28"/>
        </w:rPr>
      </w:pPr>
      <w:r w:rsidRPr="00FB6945">
        <w:rPr>
          <w:b/>
          <w:sz w:val="28"/>
          <w:szCs w:val="28"/>
        </w:rPr>
        <w:t>Департамент имущества и земельных отношений Новосибирской области – 120</w:t>
      </w:r>
    </w:p>
    <w:p w:rsidR="003C03F3" w:rsidRPr="00FB6945" w:rsidRDefault="003C03F3">
      <w:pPr>
        <w:widowControl w:val="0"/>
        <w:ind w:firstLine="709"/>
        <w:jc w:val="center"/>
        <w:rPr>
          <w:b/>
          <w:sz w:val="28"/>
          <w:szCs w:val="28"/>
        </w:rPr>
      </w:pPr>
    </w:p>
    <w:p w:rsidR="003C03F3" w:rsidRPr="00FB6945" w:rsidRDefault="00D94692">
      <w:pPr>
        <w:ind w:firstLine="540"/>
        <w:jc w:val="both"/>
        <w:rPr>
          <w:sz w:val="28"/>
          <w:szCs w:val="28"/>
        </w:rPr>
      </w:pPr>
      <w:r w:rsidRPr="00FB6945">
        <w:rPr>
          <w:rFonts w:eastAsia="Calibri"/>
          <w:sz w:val="28"/>
          <w:szCs w:val="28"/>
          <w:lang w:eastAsia="en-US"/>
        </w:rPr>
        <w:t>Департамент имущества и земельных отношений Новосибирской области является областным исполнительным органом государственной власти Новосибирской области, осуществляющим исполнительно-распорядительную деятельность и функции по нормативному правовому регулированию в сфере управления и распоряжения имуществом, находящимся в государственной собственности Новосибирской области, управление и распоряжение областным имуществом в случаях, установленных федеральным законодательством и законодательством Новосибирской области, а также контроль за деятельностью подведомственных государственных унитарных предприятий Новосибирской области и государственных учреждений Новосибирской области.</w:t>
      </w:r>
    </w:p>
    <w:p w:rsidR="00D537EC" w:rsidRPr="00FB6945" w:rsidRDefault="00D537EC" w:rsidP="00D537EC">
      <w:pPr>
        <w:ind w:firstLine="709"/>
        <w:jc w:val="both"/>
        <w:rPr>
          <w:sz w:val="28"/>
          <w:szCs w:val="28"/>
        </w:rPr>
      </w:pPr>
      <w:r w:rsidRPr="00FB6945">
        <w:rPr>
          <w:sz w:val="28"/>
          <w:szCs w:val="28"/>
        </w:rPr>
        <w:t xml:space="preserve">Законом Новосибирской области от 21.12.2023 № 413-ОЗ «Об областном бюджете Новосибирской области на 2024 год и плановый период 2025 и 2026 годов» департаменту имущества и земельных отношений Новосибирской области </w:t>
      </w:r>
      <w:r w:rsidRPr="00FB6945">
        <w:rPr>
          <w:sz w:val="28"/>
          <w:szCs w:val="28"/>
        </w:rPr>
        <w:lastRenderedPageBreak/>
        <w:t>(далее – департамент) утверждено бюджетных ассигнований на осуществление деятельности в 2024 году в размере 375 842,6 тыс. рублей.</w:t>
      </w:r>
    </w:p>
    <w:p w:rsidR="00D537EC" w:rsidRPr="00FB6945" w:rsidRDefault="00D537EC" w:rsidP="00D537EC">
      <w:pPr>
        <w:ind w:firstLine="709"/>
        <w:jc w:val="both"/>
        <w:rPr>
          <w:sz w:val="28"/>
          <w:szCs w:val="28"/>
        </w:rPr>
      </w:pPr>
      <w:r w:rsidRPr="00FB6945">
        <w:rPr>
          <w:sz w:val="28"/>
          <w:szCs w:val="28"/>
        </w:rPr>
        <w:t>В целом расходы по департаменту как главному распорядителю бюджетных средств за 2024 год произведены в сумме 359 499,3 тыс. рублей или 95,7 % кассового исполнения к уточненной сводной бюджетной росписи и 96,8 % к уточненному кассовому плану, за аналогичный период 2023 года расходы исполнены в сумме 542 051, тыс. рублей или 96,4 % к уточненной сводной бюджетной росписи и 98,8 % к уточненному кассовому плану.</w:t>
      </w:r>
    </w:p>
    <w:p w:rsidR="00D537EC" w:rsidRPr="00FB6945" w:rsidRDefault="00D537EC" w:rsidP="00D537EC">
      <w:pPr>
        <w:ind w:firstLine="709"/>
        <w:jc w:val="both"/>
        <w:rPr>
          <w:sz w:val="28"/>
          <w:szCs w:val="28"/>
        </w:rPr>
      </w:pPr>
      <w:r w:rsidRPr="00FB6945">
        <w:rPr>
          <w:sz w:val="28"/>
          <w:szCs w:val="28"/>
        </w:rPr>
        <w:t>За отчетный период расходы областного бюджета Новосибирской области на содержание подведомственного учреждения ГКУ НСО «Фонд имущества» составили 99 096,4 тыс. рублей или 97,2 % к кассовому плану, установленному на 2024 год, и 93,1 % к сводной бюджетной росписи 2024 года.</w:t>
      </w:r>
    </w:p>
    <w:p w:rsidR="00D537EC" w:rsidRPr="00FB6945" w:rsidRDefault="00D537EC" w:rsidP="00D537EC">
      <w:pPr>
        <w:ind w:firstLine="709"/>
        <w:jc w:val="both"/>
        <w:rPr>
          <w:sz w:val="28"/>
          <w:szCs w:val="28"/>
        </w:rPr>
      </w:pPr>
      <w:r w:rsidRPr="00FB6945">
        <w:rPr>
          <w:sz w:val="28"/>
          <w:szCs w:val="28"/>
        </w:rPr>
        <w:t>Сложившийся уровень исполнения расходов учреждением обусловлен осуществлением расходов за фактически выполненные работы, оказанные услуги. Бюджетные средства направлены на содержание казенного учреждения: на оплату труда, выплаты по оплате труда, оплату коммунальных расходов и осуществление других расходов.</w:t>
      </w:r>
    </w:p>
    <w:p w:rsidR="00D537EC" w:rsidRPr="00FB6945" w:rsidRDefault="00D537EC" w:rsidP="00D537EC">
      <w:pPr>
        <w:ind w:firstLine="709"/>
        <w:jc w:val="both"/>
        <w:rPr>
          <w:sz w:val="28"/>
          <w:szCs w:val="28"/>
        </w:rPr>
      </w:pPr>
      <w:r w:rsidRPr="00FB6945">
        <w:rPr>
          <w:sz w:val="28"/>
          <w:szCs w:val="28"/>
        </w:rPr>
        <w:t>Аналогичные расходы учреждения за 2023 год составили 80 214,1 тыс. рублей или 99,0 % к кассовому плану и 96,4 % к сводной бюджетной росписи 2023 года.</w:t>
      </w:r>
    </w:p>
    <w:p w:rsidR="00D537EC" w:rsidRPr="00FB6945" w:rsidRDefault="00D537EC" w:rsidP="00D537EC">
      <w:pPr>
        <w:ind w:firstLine="709"/>
        <w:jc w:val="both"/>
        <w:rPr>
          <w:sz w:val="28"/>
          <w:szCs w:val="28"/>
        </w:rPr>
      </w:pPr>
      <w:r w:rsidRPr="00FB6945">
        <w:rPr>
          <w:sz w:val="28"/>
          <w:szCs w:val="28"/>
        </w:rPr>
        <w:t>Расходы на обеспечение деятельности учреждения за отчетный период в сравнении с расходами за 2023 год возросли на 18 882,3 тыс. рублей или на 12,4 % в связи с индексацией оплаты труда работников, увеличением расходов на содержание имущества, закрепленного на праве оперативного управления за учреждением (коммунальные услуги, охрана), уплату налогов, осуществляемыми расходами по аренде помещений для размещения Государственного фонда поддержки участников специальной военной операции «Защитники Отечества», а также расходов, возникающих при исполнении полномочий по реализации или утилизации транспортных средств. В отчетном периоде учреждением осуществлялись расходы по аренде и проведению ремонтных работ в нежилых помещениях, предназначенных для размещения «Дома общественных организаций».</w:t>
      </w:r>
    </w:p>
    <w:p w:rsidR="00D537EC" w:rsidRPr="00FB6945" w:rsidRDefault="00D537EC" w:rsidP="00D537EC">
      <w:pPr>
        <w:ind w:firstLine="709"/>
        <w:jc w:val="both"/>
        <w:rPr>
          <w:sz w:val="28"/>
          <w:szCs w:val="28"/>
        </w:rPr>
      </w:pPr>
      <w:r w:rsidRPr="00FB6945">
        <w:rPr>
          <w:sz w:val="28"/>
          <w:szCs w:val="28"/>
        </w:rPr>
        <w:t>За отчетный период расходы на предоставление субсидии на финансовое обеспечение выполнения государственного задания ГБУ НСО «Новосибирский центр кадастровой оценки и инвентаризации» составили 99 876,1 тыс. рублей или 100 % к кассовому плану и сводной бюджетной росписи 2024 года.</w:t>
      </w:r>
    </w:p>
    <w:p w:rsidR="00D537EC" w:rsidRPr="00FB6945" w:rsidRDefault="00D537EC" w:rsidP="00D537EC">
      <w:pPr>
        <w:ind w:firstLine="567"/>
        <w:jc w:val="both"/>
        <w:rPr>
          <w:sz w:val="28"/>
          <w:szCs w:val="28"/>
        </w:rPr>
      </w:pPr>
      <w:r w:rsidRPr="00FB6945">
        <w:rPr>
          <w:sz w:val="28"/>
          <w:szCs w:val="28"/>
        </w:rPr>
        <w:t>Средства субсидии направлены на выполнение следующих государственных услуг и работ:</w:t>
      </w:r>
    </w:p>
    <w:p w:rsidR="00D537EC" w:rsidRPr="00FB6945" w:rsidRDefault="00D537EC" w:rsidP="00D537EC">
      <w:pPr>
        <w:ind w:firstLine="567"/>
        <w:jc w:val="both"/>
        <w:rPr>
          <w:sz w:val="28"/>
          <w:szCs w:val="28"/>
        </w:rPr>
      </w:pPr>
      <w:r w:rsidRPr="00FB6945">
        <w:rPr>
          <w:sz w:val="28"/>
          <w:szCs w:val="28"/>
        </w:rPr>
        <w:t>определение кадастровой стоимости объектов недвижимости вновь учтенных объектов недвижимости, ранее учтенных объектов недвижимости в отношении которых произошло изменение характеристик, в количестве 162 712, в том числе 55 074 – земельных участка и 107 638 объектов капитального строительства;</w:t>
      </w:r>
    </w:p>
    <w:p w:rsidR="00D537EC" w:rsidRPr="00FB6945" w:rsidRDefault="00D537EC" w:rsidP="00D537EC">
      <w:pPr>
        <w:ind w:firstLine="567"/>
        <w:jc w:val="both"/>
        <w:rPr>
          <w:sz w:val="28"/>
          <w:szCs w:val="28"/>
        </w:rPr>
      </w:pPr>
      <w:r w:rsidRPr="00FB6945">
        <w:rPr>
          <w:sz w:val="28"/>
          <w:szCs w:val="28"/>
        </w:rPr>
        <w:t>рассмотрение обращений, связанных с наличием ошибок, допущенных при определении кадастровой стоимости. По поступившим в отчетном периоде 160</w:t>
      </w:r>
      <w:r w:rsidR="00D444A6" w:rsidRPr="00FB6945">
        <w:rPr>
          <w:sz w:val="28"/>
          <w:szCs w:val="28"/>
          <w:lang w:val="en-US"/>
        </w:rPr>
        <w:t> </w:t>
      </w:r>
      <w:r w:rsidRPr="00FB6945">
        <w:rPr>
          <w:sz w:val="28"/>
          <w:szCs w:val="28"/>
        </w:rPr>
        <w:t>заявлениям в отношении 263 объектов принято решение об исправлении ошибок в отношении 119 объектов;</w:t>
      </w:r>
    </w:p>
    <w:p w:rsidR="00D537EC" w:rsidRPr="00FB6945" w:rsidRDefault="00D537EC" w:rsidP="00D537EC">
      <w:pPr>
        <w:ind w:firstLine="567"/>
        <w:jc w:val="both"/>
        <w:rPr>
          <w:sz w:val="28"/>
          <w:szCs w:val="28"/>
        </w:rPr>
      </w:pPr>
      <w:r w:rsidRPr="00FB6945">
        <w:rPr>
          <w:sz w:val="28"/>
          <w:szCs w:val="28"/>
        </w:rPr>
        <w:lastRenderedPageBreak/>
        <w:t>предоставление сведений из технических паспортов, оценочной и иной хранившейся по состоянию на 01.01.2013 в органах и организациях по государственному техническому учету и (или) технической инвентаризации учетно-технической документации об объектах государственного технического учета и технической инвентаризации – 14 367 единиц справочной информации;</w:t>
      </w:r>
    </w:p>
    <w:p w:rsidR="00D537EC" w:rsidRPr="00FB6945" w:rsidRDefault="00D537EC" w:rsidP="00D537EC">
      <w:pPr>
        <w:ind w:firstLine="567"/>
        <w:jc w:val="both"/>
        <w:rPr>
          <w:sz w:val="28"/>
          <w:szCs w:val="28"/>
        </w:rPr>
      </w:pPr>
      <w:r w:rsidRPr="00FB6945">
        <w:rPr>
          <w:sz w:val="28"/>
          <w:szCs w:val="28"/>
        </w:rPr>
        <w:t xml:space="preserve">установление кадастровой стоимости в размере рыночной. По поступившим 943 заявлениям принято 222 решения об установлении кадастровой стоимости в размере рыночной и 453 решений об отказе. </w:t>
      </w:r>
    </w:p>
    <w:p w:rsidR="00D537EC" w:rsidRPr="00FB6945" w:rsidRDefault="00D537EC" w:rsidP="00D537EC">
      <w:pPr>
        <w:ind w:firstLine="567"/>
        <w:jc w:val="both"/>
        <w:rPr>
          <w:sz w:val="28"/>
          <w:szCs w:val="28"/>
        </w:rPr>
      </w:pPr>
      <w:r w:rsidRPr="00FB6945">
        <w:rPr>
          <w:sz w:val="28"/>
          <w:szCs w:val="28"/>
        </w:rPr>
        <w:t>Аналогичные расходы за 2023 год составили 90 662,0 тыс. рублей или 100 % к кассовому плану и сводной бюджетной росписи на 2023 год.</w:t>
      </w:r>
    </w:p>
    <w:p w:rsidR="00D537EC" w:rsidRPr="00FB6945" w:rsidRDefault="00D537EC" w:rsidP="00D537EC">
      <w:pPr>
        <w:ind w:firstLine="708"/>
        <w:jc w:val="both"/>
        <w:rPr>
          <w:sz w:val="28"/>
          <w:szCs w:val="28"/>
        </w:rPr>
      </w:pPr>
      <w:r w:rsidRPr="00FB6945">
        <w:rPr>
          <w:sz w:val="28"/>
          <w:szCs w:val="28"/>
        </w:rPr>
        <w:t>По сравнению с 2023 годом расходы в отчетном периоде увеличились на 9 211,1 тыс. рублей, в связи с осуществлением индексации оплаты труда работников в рамках предоставляемой субсидии на выполнение государственного задания в 2024 году согласно соглашению от 27.12.2023 № 1.</w:t>
      </w:r>
    </w:p>
    <w:p w:rsidR="00D537EC" w:rsidRPr="00FB6945" w:rsidRDefault="00D537EC" w:rsidP="00D537EC">
      <w:pPr>
        <w:ind w:firstLine="708"/>
        <w:jc w:val="both"/>
        <w:rPr>
          <w:rFonts w:eastAsia="Calibri"/>
          <w:sz w:val="28"/>
          <w:szCs w:val="28"/>
          <w:lang w:eastAsia="en-US"/>
        </w:rPr>
      </w:pPr>
      <w:r w:rsidRPr="00FB6945">
        <w:rPr>
          <w:sz w:val="28"/>
          <w:szCs w:val="28"/>
        </w:rPr>
        <w:t xml:space="preserve">За отчетный период расходы на финансовое обеспечение деятельности, связанной с управлением государственным имуществом и земельными ресурсами на территории Новосибирской области, составили 31 520,5 тыс. рублей или 80,6 % к кассовому плану и сводной бюджетной росписи на 2024 год. </w:t>
      </w:r>
    </w:p>
    <w:p w:rsidR="00D537EC" w:rsidRPr="00FB6945" w:rsidRDefault="00D537EC" w:rsidP="00D537EC">
      <w:pPr>
        <w:ind w:firstLine="709"/>
        <w:jc w:val="both"/>
        <w:rPr>
          <w:sz w:val="28"/>
          <w:szCs w:val="28"/>
        </w:rPr>
      </w:pPr>
      <w:r w:rsidRPr="00FB6945">
        <w:rPr>
          <w:sz w:val="28"/>
          <w:szCs w:val="28"/>
        </w:rPr>
        <w:t>Сложившийся уровень исполнения расходов обусловлен оплатой по заключенным государственным контрактам за фактически выполненные работы, оказанные услуги в целях исполнения прогнозного плана приватизации, передачи в аренду объектов недвижимого имущества и земельных участков, находящихся в собственности Новосибирской области, а также земельных участков, собственность на которые не разграничена.</w:t>
      </w:r>
    </w:p>
    <w:p w:rsidR="00D537EC" w:rsidRPr="00FB6945" w:rsidRDefault="00D537EC" w:rsidP="00D537EC">
      <w:pPr>
        <w:ind w:firstLine="709"/>
        <w:jc w:val="both"/>
        <w:rPr>
          <w:sz w:val="28"/>
          <w:szCs w:val="28"/>
        </w:rPr>
      </w:pPr>
      <w:r w:rsidRPr="00FB6945">
        <w:rPr>
          <w:sz w:val="28"/>
          <w:szCs w:val="28"/>
        </w:rPr>
        <w:t xml:space="preserve">Средства направлены на осуществление расчетов за оказанные услуги по определению рыночной стоимости недвижимого имущества, включенного в прогнозный план приватизации, по определению рыночной стоимости права аренды при передаче в аренду объектов недвижимого имущества, находящихся в собственности Новосибирской области, при передаче в аренду земельных участков, находящихся в государственной собственности Новосибирской области, и находящихся на территории Новосибирской агломерации, собственность на которые не разграничена, за услуги по обеспечению сохранности и удовлетворительного технического состояния объектов государственного имущества, находящихся в казне Новосибирской области, приобретению земельных участков в собственность Новосибирской области из земель сельскохозяйственного назначения. </w:t>
      </w:r>
    </w:p>
    <w:p w:rsidR="00D537EC" w:rsidRPr="00FB6945" w:rsidRDefault="00D537EC" w:rsidP="00D537EC">
      <w:pPr>
        <w:suppressAutoHyphens/>
        <w:ind w:firstLine="720"/>
        <w:jc w:val="both"/>
        <w:rPr>
          <w:sz w:val="28"/>
          <w:szCs w:val="28"/>
          <w:lang w:eastAsia="zh-CN"/>
        </w:rPr>
      </w:pPr>
      <w:r w:rsidRPr="00FB6945">
        <w:rPr>
          <w:sz w:val="28"/>
          <w:szCs w:val="28"/>
        </w:rPr>
        <w:t>В отчетном периоде департаменту предусмотрены бюджетные ассигнования из областного бюджета на проведение комплексных кадастровых работ в размере 5</w:t>
      </w:r>
      <w:r w:rsidR="00D444A6" w:rsidRPr="00FB6945">
        <w:rPr>
          <w:sz w:val="28"/>
          <w:szCs w:val="28"/>
          <w:lang w:val="en-US"/>
        </w:rPr>
        <w:t> </w:t>
      </w:r>
      <w:r w:rsidRPr="00FB6945">
        <w:rPr>
          <w:sz w:val="28"/>
          <w:szCs w:val="28"/>
        </w:rPr>
        <w:t xml:space="preserve">000,0 тыс. рублей. </w:t>
      </w:r>
      <w:r w:rsidRPr="00FB6945">
        <w:rPr>
          <w:sz w:val="28"/>
          <w:szCs w:val="28"/>
          <w:lang w:eastAsia="zh-CN"/>
        </w:rPr>
        <w:t>В результате проведенных конкурсных процедур на выполнение комплексных кадастровых работ в Новосибирской области за отчетный период заключено 2 государственных контракта на общую сумму 4 067,1 тыс. рублей. В 4 квартале 2024 года были окончены и приняты работы по одному государственному контракту на сумму 3 141,1 тыс. рублей. В результате выполненных работ внесены сведения в ЕГРН по 5 192 объектам недвижимости, в том числе по земельным участкам – 3 415, по объектам капитального строительства – 1 777.</w:t>
      </w:r>
    </w:p>
    <w:p w:rsidR="00D537EC" w:rsidRPr="00FB6945" w:rsidRDefault="00D537EC" w:rsidP="00D537EC">
      <w:pPr>
        <w:suppressAutoHyphens/>
        <w:ind w:firstLine="720"/>
        <w:jc w:val="both"/>
        <w:rPr>
          <w:sz w:val="28"/>
          <w:szCs w:val="28"/>
          <w:lang w:eastAsia="zh-CN"/>
        </w:rPr>
      </w:pPr>
      <w:r w:rsidRPr="00FB6945">
        <w:rPr>
          <w:sz w:val="28"/>
          <w:szCs w:val="28"/>
          <w:lang w:eastAsia="zh-CN"/>
        </w:rPr>
        <w:lastRenderedPageBreak/>
        <w:t>Исполнение второго государственного контракта на сумму 926,0 тыс. рублей осуществляется с нарушением сроков выполнения работ. Планируемый срок окончания работ – 2 квартал 2025 года.</w:t>
      </w:r>
    </w:p>
    <w:p w:rsidR="00D537EC" w:rsidRPr="00FB6945" w:rsidRDefault="00D537EC" w:rsidP="00D537EC">
      <w:pPr>
        <w:ind w:firstLine="708"/>
        <w:jc w:val="both"/>
        <w:rPr>
          <w:sz w:val="28"/>
          <w:szCs w:val="28"/>
        </w:rPr>
      </w:pPr>
      <w:r w:rsidRPr="00FB6945">
        <w:rPr>
          <w:sz w:val="28"/>
          <w:szCs w:val="28"/>
        </w:rPr>
        <w:t>В целях реализации постановления Законодательного Собрания Новосибирской области от 25.11.2021 № 211 «О прогнозном плане приватизации государственного имущества Новосибирской области на 2024-2026 годы» в отчетном периоде оказаны услуги на общую сумму 87,1 тыс. рублей по определению рыночной стоимости 39 объектов недвижимого имущества, находящегося в собственности Новосибирской области, а также по определению рыночной стоимости пакета акций акционерного общества.</w:t>
      </w:r>
    </w:p>
    <w:p w:rsidR="00D537EC" w:rsidRPr="00FB6945" w:rsidRDefault="00D537EC" w:rsidP="00D537EC">
      <w:pPr>
        <w:autoSpaceDE w:val="0"/>
        <w:autoSpaceDN w:val="0"/>
        <w:adjustRightInd w:val="0"/>
        <w:ind w:firstLine="708"/>
        <w:jc w:val="both"/>
        <w:rPr>
          <w:sz w:val="28"/>
          <w:szCs w:val="28"/>
        </w:rPr>
      </w:pPr>
      <w:r w:rsidRPr="00FB6945">
        <w:rPr>
          <w:sz w:val="28"/>
          <w:szCs w:val="28"/>
        </w:rPr>
        <w:t xml:space="preserve">В 2024 году были приобретены по преимущественному праву в государственную собственность Новосибирской области 3 земельных участка из земель сельскохозяйственного назначения общей площадью 629 985 квадратных метров в соответствии с Федеральным </w:t>
      </w:r>
      <w:hyperlink r:id="rId11" w:history="1">
        <w:r w:rsidRPr="00FB6945">
          <w:rPr>
            <w:sz w:val="28"/>
            <w:szCs w:val="28"/>
          </w:rPr>
          <w:t>законом</w:t>
        </w:r>
      </w:hyperlink>
      <w:r w:rsidRPr="00FB6945">
        <w:rPr>
          <w:sz w:val="28"/>
          <w:szCs w:val="28"/>
        </w:rPr>
        <w:t xml:space="preserve"> от 24.07.2002 № 101-ФЗ «Об обороте земель сельскохозяйственного назначения». Общий размер расходов составил 4 500,0 тыс. рублей.</w:t>
      </w:r>
    </w:p>
    <w:p w:rsidR="00D537EC" w:rsidRPr="00FB6945" w:rsidRDefault="00D537EC" w:rsidP="00D537EC">
      <w:pPr>
        <w:ind w:firstLine="708"/>
        <w:jc w:val="both"/>
        <w:rPr>
          <w:sz w:val="28"/>
          <w:szCs w:val="28"/>
        </w:rPr>
      </w:pPr>
      <w:r w:rsidRPr="00FB6945">
        <w:rPr>
          <w:sz w:val="28"/>
          <w:szCs w:val="28"/>
        </w:rPr>
        <w:t xml:space="preserve"> В отчетном периоде подведомственным учреждением ГКУ НСО «Фонд имущества» обеспечено содержание и обслуживание 68 объектов имущества, находящегося в казне Новосибирской области, расходы по которым на обслуживание и эксплуатацию составили 6 450,5 тыс. рублей, расходы на охрану составили 2 470,2 тыс. рублей. Кроме того, осуществлены расчеты по контракту на проведение капитального ремонта системы автоматической пожарной сигнализации, системы оповещения и управления эвакуацией людей при пожаре, системы внутреннего противопожарного водопровода нежилого здания, находящегося в казне Новосибирской области в размере 6 571,7 тыс. рублей.</w:t>
      </w:r>
    </w:p>
    <w:p w:rsidR="00D537EC" w:rsidRPr="00FB6945" w:rsidRDefault="00D537EC" w:rsidP="00D537EC">
      <w:pPr>
        <w:ind w:firstLine="708"/>
        <w:jc w:val="both"/>
        <w:rPr>
          <w:sz w:val="28"/>
          <w:szCs w:val="28"/>
        </w:rPr>
      </w:pPr>
      <w:r w:rsidRPr="00FB6945">
        <w:rPr>
          <w:sz w:val="28"/>
          <w:szCs w:val="28"/>
        </w:rPr>
        <w:t>Аналогичные расходы за 2023 год составили 39 329,2 тыс. рублей или 95,8 % к кассовому плану и сводной бюджетной росписи 2023 года.</w:t>
      </w:r>
    </w:p>
    <w:p w:rsidR="00D537EC" w:rsidRPr="00FB6945" w:rsidRDefault="00D537EC" w:rsidP="00D537EC">
      <w:pPr>
        <w:ind w:firstLine="709"/>
        <w:jc w:val="both"/>
        <w:rPr>
          <w:sz w:val="28"/>
          <w:szCs w:val="28"/>
        </w:rPr>
      </w:pPr>
      <w:r w:rsidRPr="00FB6945">
        <w:rPr>
          <w:sz w:val="28"/>
          <w:szCs w:val="28"/>
        </w:rPr>
        <w:t xml:space="preserve">По сравнению с 2023 годом расходы на обеспечение деятельности, связанной с управлением государственным имуществом и земельными ресурсами на территории Новосибирской области, в отчетном периоде сократились на 7 808,7 тыс. рублей или на 19,8 % в связи с сокращением расходов на содержание имущества, находящегося в казне Новосибирской области. </w:t>
      </w:r>
    </w:p>
    <w:p w:rsidR="00D537EC" w:rsidRPr="00FB6945" w:rsidRDefault="00D537EC" w:rsidP="00D537EC">
      <w:pPr>
        <w:ind w:firstLine="708"/>
        <w:jc w:val="both"/>
        <w:rPr>
          <w:sz w:val="28"/>
          <w:szCs w:val="28"/>
        </w:rPr>
      </w:pPr>
      <w:r w:rsidRPr="00FB6945">
        <w:rPr>
          <w:sz w:val="28"/>
          <w:szCs w:val="28"/>
        </w:rPr>
        <w:t>Расходы в рамках региональных проектов в отчетном периоде департаментом не осуществлялись и на 2024 год не планировались.</w:t>
      </w:r>
    </w:p>
    <w:p w:rsidR="00364367" w:rsidRPr="00FB6945" w:rsidRDefault="00364367" w:rsidP="00364367">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B6945">
        <w:rPr>
          <w:sz w:val="28"/>
          <w:szCs w:val="28"/>
        </w:rPr>
        <w:t>В 2024 году произведено уточнение бюджетных ассигнований главного распорядителя бюджетных средств по сравнению с утвержденными бюджетными ассигнованиями:</w:t>
      </w:r>
    </w:p>
    <w:p w:rsidR="00364367" w:rsidRPr="00FB6945" w:rsidRDefault="00364367" w:rsidP="00364367">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B6945">
        <w:rPr>
          <w:sz w:val="28"/>
          <w:szCs w:val="28"/>
        </w:rPr>
        <w:tab/>
        <w:t>- уменьшены бюджетные ассигнования в связи с уточнением срока проведения индексации заработной платы по коду бюджетной классификации 0113, 99.0.00.00190, 120 в сумме 1 474,7 тыс. рублей;</w:t>
      </w:r>
    </w:p>
    <w:p w:rsidR="00364367" w:rsidRPr="00FB6945" w:rsidRDefault="00364367" w:rsidP="00364367">
      <w:pPr>
        <w:ind w:firstLine="708"/>
        <w:jc w:val="both"/>
        <w:rPr>
          <w:rFonts w:eastAsia="Calibri"/>
          <w:sz w:val="28"/>
          <w:szCs w:val="28"/>
          <w:lang w:eastAsia="en-US"/>
        </w:rPr>
      </w:pPr>
      <w:r w:rsidRPr="00FB6945">
        <w:rPr>
          <w:rFonts w:eastAsia="Calibri"/>
          <w:sz w:val="28"/>
          <w:szCs w:val="28"/>
          <w:lang w:eastAsia="en-US"/>
        </w:rPr>
        <w:t>- увеличены бюджетные ассигнования на выплаты за достижение показателей деятельности органов исполнительной власти и органов местного самоуправления муниципальных районов и городских округов Новосибирской области на цели поощрения управленческих команд по коду бюджетной классификации 0113, 99.0.00.55490, 120 в сумме 3 517,2 тыс. рублей.</w:t>
      </w:r>
    </w:p>
    <w:p w:rsidR="00364367" w:rsidRPr="00FB6945" w:rsidRDefault="00364367" w:rsidP="00364367">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B6945">
        <w:rPr>
          <w:sz w:val="28"/>
          <w:szCs w:val="28"/>
        </w:rPr>
        <w:t xml:space="preserve">За отчетный период расходы производились в рамках непрограммных направлений областного бюджета за счет средств областного бюджета </w:t>
      </w:r>
      <w:r w:rsidRPr="00FB6945">
        <w:rPr>
          <w:i/>
          <w:sz w:val="28"/>
          <w:szCs w:val="28"/>
        </w:rPr>
        <w:t xml:space="preserve">по разделу </w:t>
      </w:r>
      <w:r w:rsidRPr="00FB6945">
        <w:rPr>
          <w:i/>
          <w:sz w:val="28"/>
          <w:szCs w:val="28"/>
        </w:rPr>
        <w:lastRenderedPageBreak/>
        <w:t>(подразделу) 0113 «Другие общегосударственные вопросы»</w:t>
      </w:r>
      <w:r w:rsidRPr="00FB6945">
        <w:rPr>
          <w:sz w:val="28"/>
          <w:szCs w:val="28"/>
        </w:rPr>
        <w:t xml:space="preserve"> по следующим направлениям:</w:t>
      </w:r>
    </w:p>
    <w:p w:rsidR="00364367" w:rsidRPr="00FB6945" w:rsidRDefault="00364367" w:rsidP="00364367">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FB6945">
        <w:rPr>
          <w:sz w:val="28"/>
          <w:szCs w:val="28"/>
        </w:rPr>
        <w:t>-</w:t>
      </w:r>
      <w:r w:rsidR="00D444A6" w:rsidRPr="00FB6945">
        <w:rPr>
          <w:sz w:val="28"/>
          <w:szCs w:val="28"/>
          <w:lang w:val="en-US"/>
        </w:rPr>
        <w:t> </w:t>
      </w:r>
      <w:r w:rsidRPr="00FB6945">
        <w:rPr>
          <w:sz w:val="28"/>
          <w:szCs w:val="28"/>
        </w:rPr>
        <w:t>«Финансовое обеспечение функций органов государственной власти и государственных органов» расходы составили в сумме 125 272,3 тыс. рублей или 98,9% к уточненной сводной бюджетной росписи и 97,8% к уточненному кассовому плану.</w:t>
      </w:r>
    </w:p>
    <w:p w:rsidR="00364367" w:rsidRPr="00FB6945" w:rsidRDefault="00364367" w:rsidP="00364367">
      <w:pPr>
        <w:tabs>
          <w:tab w:val="left" w:pos="0"/>
        </w:tabs>
        <w:autoSpaceDE w:val="0"/>
        <w:autoSpaceDN w:val="0"/>
        <w:adjustRightInd w:val="0"/>
        <w:ind w:firstLine="709"/>
        <w:jc w:val="both"/>
        <w:rPr>
          <w:sz w:val="28"/>
          <w:szCs w:val="28"/>
        </w:rPr>
      </w:pPr>
      <w:r w:rsidRPr="00FB6945">
        <w:rPr>
          <w:rFonts w:eastAsia="Calibri"/>
          <w:sz w:val="28"/>
          <w:szCs w:val="28"/>
          <w:lang w:eastAsia="en-US"/>
        </w:rPr>
        <w:t xml:space="preserve">По сравнению с </w:t>
      </w:r>
      <w:r w:rsidRPr="00FB6945">
        <w:rPr>
          <w:sz w:val="28"/>
          <w:szCs w:val="28"/>
        </w:rPr>
        <w:t>2023 годом</w:t>
      </w:r>
      <w:r w:rsidRPr="00FB6945">
        <w:rPr>
          <w:rFonts w:eastAsia="Calibri"/>
          <w:sz w:val="28"/>
          <w:szCs w:val="28"/>
          <w:lang w:eastAsia="en-US"/>
        </w:rPr>
        <w:t xml:space="preserve"> расходы увеличились на 14 295,6 тыс. рублей (или 12,9%)</w:t>
      </w:r>
      <w:r w:rsidRPr="00FB6945">
        <w:rPr>
          <w:sz w:val="28"/>
          <w:szCs w:val="28"/>
        </w:rPr>
        <w:t xml:space="preserve"> в связи с проведенной индексацией фондов оплаты труда с учетом роста среднемесячной начисленной заработной платы в целом по экономике.</w:t>
      </w:r>
    </w:p>
    <w:p w:rsidR="00364367" w:rsidRPr="00FB6945" w:rsidRDefault="00364367" w:rsidP="00F00D93">
      <w:pPr>
        <w:ind w:firstLine="708"/>
        <w:jc w:val="both"/>
        <w:rPr>
          <w:sz w:val="28"/>
          <w:szCs w:val="28"/>
        </w:rPr>
      </w:pPr>
      <w:r w:rsidRPr="00FB6945">
        <w:rPr>
          <w:sz w:val="28"/>
          <w:szCs w:val="28"/>
        </w:rPr>
        <w:t>-</w:t>
      </w:r>
      <w:r w:rsidR="00D444A6" w:rsidRPr="00FB6945">
        <w:rPr>
          <w:sz w:val="28"/>
          <w:szCs w:val="28"/>
          <w:lang w:val="en-US"/>
        </w:rPr>
        <w:t> </w:t>
      </w:r>
      <w:r w:rsidRPr="00FB6945">
        <w:rPr>
          <w:sz w:val="28"/>
          <w:szCs w:val="28"/>
        </w:rPr>
        <w:t xml:space="preserve">«Прочие выплаты по обязательствам государства» расходы составили 250,2 тыс. рублей или 89,3% </w:t>
      </w:r>
      <w:bookmarkStart w:id="38" w:name="_Hlk128651618"/>
      <w:r w:rsidRPr="00FB6945">
        <w:rPr>
          <w:sz w:val="28"/>
          <w:szCs w:val="28"/>
        </w:rPr>
        <w:t>к уточненной сводной бюджетной росписи и 89,3 к ут</w:t>
      </w:r>
      <w:bookmarkEnd w:id="38"/>
      <w:r w:rsidRPr="00FB6945">
        <w:rPr>
          <w:sz w:val="28"/>
          <w:szCs w:val="28"/>
        </w:rPr>
        <w:t xml:space="preserve">очненному кассовому плану. </w:t>
      </w:r>
    </w:p>
    <w:p w:rsidR="00364367" w:rsidRPr="00FB6945" w:rsidRDefault="00364367" w:rsidP="00364367">
      <w:pPr>
        <w:autoSpaceDE w:val="0"/>
        <w:autoSpaceDN w:val="0"/>
        <w:adjustRightInd w:val="0"/>
        <w:ind w:firstLine="709"/>
        <w:jc w:val="both"/>
        <w:rPr>
          <w:sz w:val="28"/>
          <w:szCs w:val="28"/>
        </w:rPr>
      </w:pPr>
      <w:r w:rsidRPr="00FB6945">
        <w:rPr>
          <w:rFonts w:eastAsia="Calibri"/>
          <w:sz w:val="28"/>
          <w:szCs w:val="28"/>
          <w:lang w:eastAsia="en-US"/>
        </w:rPr>
        <w:t xml:space="preserve">По сравнению с </w:t>
      </w:r>
      <w:r w:rsidRPr="00FB6945">
        <w:rPr>
          <w:sz w:val="28"/>
          <w:szCs w:val="28"/>
        </w:rPr>
        <w:t>2023 годом</w:t>
      </w:r>
      <w:r w:rsidRPr="00FB6945">
        <w:rPr>
          <w:rFonts w:eastAsia="Calibri"/>
          <w:sz w:val="28"/>
          <w:szCs w:val="28"/>
          <w:lang w:eastAsia="en-US"/>
        </w:rPr>
        <w:t xml:space="preserve"> расходы увеличились на 191,4 тыс. рублей (или свыше 100%) в связи с увеличением количества поступивших на исполнение судебных актов.</w:t>
      </w:r>
    </w:p>
    <w:p w:rsidR="00364367" w:rsidRPr="00BE1DF3" w:rsidRDefault="00364367" w:rsidP="00364367">
      <w:pPr>
        <w:autoSpaceDE w:val="0"/>
        <w:autoSpaceDN w:val="0"/>
        <w:adjustRightInd w:val="0"/>
        <w:ind w:firstLine="709"/>
        <w:jc w:val="both"/>
        <w:rPr>
          <w:sz w:val="28"/>
          <w:szCs w:val="28"/>
        </w:rPr>
      </w:pPr>
      <w:r w:rsidRPr="00FB6945">
        <w:rPr>
          <w:sz w:val="28"/>
          <w:szCs w:val="28"/>
        </w:rPr>
        <w:t>-</w:t>
      </w:r>
      <w:r w:rsidR="00D444A6" w:rsidRPr="00FB6945">
        <w:rPr>
          <w:sz w:val="28"/>
          <w:szCs w:val="28"/>
          <w:lang w:val="en-US"/>
        </w:rPr>
        <w:t> </w:t>
      </w:r>
      <w:r w:rsidRPr="00FB6945">
        <w:rPr>
          <w:sz w:val="28"/>
          <w:szCs w:val="28"/>
        </w:rPr>
        <w:t xml:space="preserve">«Поощрение за достижение показателей деятельности органов </w:t>
      </w:r>
      <w:r w:rsidRPr="00BE1DF3">
        <w:rPr>
          <w:sz w:val="28"/>
          <w:szCs w:val="28"/>
        </w:rPr>
        <w:t xml:space="preserve">исполнительной власти субъектов Российской Федерации» расходы составили 3 483,9 тыс. рублей или 99,1% к уточненной сводной бюджетной росписи. </w:t>
      </w:r>
    </w:p>
    <w:p w:rsidR="00364367" w:rsidRPr="00BE1DF3" w:rsidRDefault="00364367" w:rsidP="00364367">
      <w:pPr>
        <w:autoSpaceDE w:val="0"/>
        <w:autoSpaceDN w:val="0"/>
        <w:adjustRightInd w:val="0"/>
        <w:ind w:firstLine="709"/>
        <w:jc w:val="both"/>
        <w:rPr>
          <w:sz w:val="28"/>
          <w:szCs w:val="28"/>
        </w:rPr>
      </w:pPr>
      <w:r w:rsidRPr="00BE1DF3">
        <w:rPr>
          <w:rFonts w:eastAsia="Calibri"/>
          <w:sz w:val="28"/>
          <w:szCs w:val="28"/>
          <w:lang w:eastAsia="en-US"/>
        </w:rPr>
        <w:t xml:space="preserve">По сравнению с </w:t>
      </w:r>
      <w:r w:rsidRPr="00BE1DF3">
        <w:rPr>
          <w:sz w:val="28"/>
          <w:szCs w:val="28"/>
        </w:rPr>
        <w:t>2023 годом</w:t>
      </w:r>
      <w:r w:rsidRPr="00BE1DF3">
        <w:rPr>
          <w:rFonts w:eastAsia="Calibri"/>
          <w:sz w:val="28"/>
          <w:szCs w:val="28"/>
          <w:lang w:eastAsia="en-US"/>
        </w:rPr>
        <w:t xml:space="preserve"> расходы сократились на 384,5 тыс. рублей (или 9,9%)</w:t>
      </w:r>
      <w:r w:rsidRPr="00BE1DF3">
        <w:rPr>
          <w:sz w:val="28"/>
          <w:szCs w:val="28"/>
        </w:rPr>
        <w:t xml:space="preserve"> в связи с осуществлением поощрения по итогам фактически достигнутых результатов деятельности.</w:t>
      </w:r>
    </w:p>
    <w:p w:rsidR="00364367" w:rsidRPr="00BE1DF3" w:rsidRDefault="00364367" w:rsidP="00364367">
      <w:pPr>
        <w:autoSpaceDE w:val="0"/>
        <w:autoSpaceDN w:val="0"/>
        <w:adjustRightInd w:val="0"/>
        <w:ind w:firstLine="709"/>
        <w:jc w:val="both"/>
        <w:rPr>
          <w:sz w:val="28"/>
          <w:szCs w:val="28"/>
        </w:rPr>
      </w:pPr>
    </w:p>
    <w:p w:rsidR="003C03F3" w:rsidRPr="00BE1DF3" w:rsidRDefault="00B50DF4">
      <w:pPr>
        <w:pStyle w:val="afc"/>
        <w:widowControl w:val="0"/>
        <w:ind w:firstLine="708"/>
        <w:rPr>
          <w:szCs w:val="28"/>
          <w:lang w:val="ru-RU"/>
        </w:rPr>
      </w:pPr>
      <w:r w:rsidRPr="00BE1DF3">
        <w:rPr>
          <w:szCs w:val="28"/>
          <w:lang w:val="ru-RU"/>
        </w:rPr>
        <w:t>Министерство экономического развития Новосибирской области-123</w:t>
      </w:r>
    </w:p>
    <w:p w:rsidR="003C03F3" w:rsidRPr="00BE1DF3" w:rsidRDefault="003C03F3">
      <w:pPr>
        <w:pStyle w:val="afc"/>
        <w:widowControl w:val="0"/>
        <w:ind w:firstLine="708"/>
        <w:rPr>
          <w:bCs w:val="0"/>
          <w:szCs w:val="28"/>
          <w:lang w:val="ru-RU"/>
        </w:rPr>
      </w:pPr>
    </w:p>
    <w:p w:rsidR="00636DF7" w:rsidRPr="00BE1DF3" w:rsidRDefault="00636DF7" w:rsidP="0049229B">
      <w:pPr>
        <w:tabs>
          <w:tab w:val="left" w:pos="5954"/>
        </w:tabs>
        <w:ind w:firstLine="709"/>
        <w:jc w:val="both"/>
        <w:rPr>
          <w:sz w:val="28"/>
          <w:szCs w:val="28"/>
        </w:rPr>
      </w:pPr>
      <w:r w:rsidRPr="00BE1DF3">
        <w:rPr>
          <w:sz w:val="28"/>
          <w:szCs w:val="28"/>
        </w:rPr>
        <w:t>Министерство экономического развития Новосибирской области является областным исполнительным органом Новосибирской области, осуществляющим государственное управление и нормативное правовое регулирование в сферах мониторинга, анализа, планирования и прогнозирования социально-экономических процессов, совершенствования системы государственного управления, организации предоставления государственных и муниципальных услуг на территории Новосибирской области, развития инвестиционной деятельности, формирования и проведения территориальной политики, кластерной и парковой политики, содействия развитию конкуренции, государственно-частного партнерства, туризма и внешнеэкономической деятельности, проектной деятельности в пределах установленных федеральным законодательством и законодательством Новосибирской области полномочий, а также координацию и контроль за деятельностью подведомственных ему государственных учреждений Новосибирской области.</w:t>
      </w:r>
    </w:p>
    <w:p w:rsidR="005310BE" w:rsidRPr="00BE1DF3" w:rsidRDefault="005310BE" w:rsidP="005310BE">
      <w:pPr>
        <w:tabs>
          <w:tab w:val="left" w:pos="5954"/>
        </w:tabs>
        <w:ind w:firstLine="709"/>
        <w:jc w:val="both"/>
        <w:rPr>
          <w:rFonts w:eastAsia="Calibri"/>
          <w:b/>
          <w:sz w:val="28"/>
          <w:szCs w:val="28"/>
          <w:lang w:eastAsia="en-US"/>
        </w:rPr>
      </w:pPr>
      <w:r w:rsidRPr="00BE1DF3">
        <w:rPr>
          <w:rFonts w:eastAsia="Calibri"/>
          <w:sz w:val="28"/>
          <w:szCs w:val="28"/>
          <w:lang w:eastAsia="en-US"/>
        </w:rPr>
        <w:t>В целом по министерству экономического развития Новосибирской области (далее – министерство) расходы за счет средств областного бюджета за 2024 год произведены в сумме 3 226 798,0 тыс. рублей или 76,4% к уточненной сводной бюджетной росписи (4 220 798,8 тыс. рублей). За аналогичный период 2023 года расходы исполнены в сумме 3 142 067,5 тыс. рублей или 40,8 % к уточненной сводной бюджетной росписи (7 704 402,7 тыс. рублей).</w:t>
      </w:r>
    </w:p>
    <w:p w:rsidR="005310BE" w:rsidRPr="00BE1DF3" w:rsidRDefault="005310BE" w:rsidP="005310BE">
      <w:pPr>
        <w:suppressAutoHyphens/>
        <w:autoSpaceDE w:val="0"/>
        <w:autoSpaceDN w:val="0"/>
        <w:adjustRightInd w:val="0"/>
        <w:ind w:firstLine="851"/>
        <w:jc w:val="both"/>
        <w:outlineLvl w:val="1"/>
        <w:rPr>
          <w:rFonts w:eastAsia="Calibri"/>
          <w:sz w:val="28"/>
          <w:szCs w:val="28"/>
          <w:lang w:eastAsia="en-US"/>
        </w:rPr>
      </w:pPr>
      <w:r w:rsidRPr="00BE1DF3">
        <w:rPr>
          <w:rFonts w:eastAsia="Calibri"/>
          <w:sz w:val="28"/>
          <w:szCs w:val="28"/>
          <w:lang w:eastAsia="en-US"/>
        </w:rPr>
        <w:t>В 2024 году уточнены бюджетные ассигнования по главному распорядителю бюджетных средств, в том числе:</w:t>
      </w:r>
    </w:p>
    <w:p w:rsidR="005310BE" w:rsidRPr="00BE1DF3" w:rsidRDefault="005310BE" w:rsidP="005310BE">
      <w:pPr>
        <w:ind w:firstLine="708"/>
        <w:jc w:val="both"/>
        <w:rPr>
          <w:rFonts w:eastAsia="Calibri"/>
          <w:sz w:val="28"/>
          <w:szCs w:val="28"/>
          <w:lang w:eastAsia="en-US"/>
        </w:rPr>
      </w:pPr>
      <w:r w:rsidRPr="00BE1DF3">
        <w:rPr>
          <w:rFonts w:eastAsia="Calibri"/>
          <w:sz w:val="28"/>
          <w:szCs w:val="28"/>
          <w:lang w:eastAsia="en-US"/>
        </w:rPr>
        <w:lastRenderedPageBreak/>
        <w:t>-</w:t>
      </w:r>
      <w:r w:rsidR="00FB6945" w:rsidRPr="00BE1DF3">
        <w:rPr>
          <w:rFonts w:eastAsia="Calibri"/>
          <w:sz w:val="28"/>
          <w:szCs w:val="28"/>
          <w:lang w:val="en-US" w:eastAsia="en-US"/>
        </w:rPr>
        <w:t> </w:t>
      </w:r>
      <w:r w:rsidRPr="00BE1DF3">
        <w:rPr>
          <w:rFonts w:eastAsia="Calibri"/>
          <w:sz w:val="28"/>
          <w:szCs w:val="28"/>
          <w:lang w:eastAsia="en-US"/>
        </w:rPr>
        <w:t>уменьшены бюджетные ассигнования в связи с уточнением срока проведения индексации заработной платы по коду бюджетной классификации 0412, 99.0.00.00190, 120 в сумме – 2 194,9 тыс. рублей;</w:t>
      </w:r>
    </w:p>
    <w:p w:rsidR="005310BE" w:rsidRPr="00BE1DF3" w:rsidRDefault="005310BE" w:rsidP="005310BE">
      <w:pPr>
        <w:ind w:firstLine="708"/>
        <w:jc w:val="both"/>
        <w:rPr>
          <w:rFonts w:eastAsia="Calibri"/>
          <w:sz w:val="28"/>
          <w:szCs w:val="28"/>
          <w:lang w:eastAsia="en-US"/>
        </w:rPr>
      </w:pPr>
      <w:r w:rsidRPr="00BE1DF3">
        <w:rPr>
          <w:rFonts w:eastAsia="Calibri"/>
          <w:sz w:val="28"/>
          <w:szCs w:val="28"/>
          <w:lang w:eastAsia="en-US"/>
        </w:rPr>
        <w:t>-</w:t>
      </w:r>
      <w:r w:rsidR="00FB6945" w:rsidRPr="00BE1DF3">
        <w:rPr>
          <w:rFonts w:eastAsia="Calibri"/>
          <w:sz w:val="28"/>
          <w:szCs w:val="28"/>
          <w:lang w:val="en-US" w:eastAsia="en-US"/>
        </w:rPr>
        <w:t> </w:t>
      </w:r>
      <w:r w:rsidRPr="00BE1DF3">
        <w:rPr>
          <w:rFonts w:eastAsia="Calibri"/>
          <w:sz w:val="28"/>
          <w:szCs w:val="28"/>
          <w:lang w:eastAsia="en-US"/>
        </w:rPr>
        <w:t xml:space="preserve">увеличены бюджетные ассигнования на выплаты </w:t>
      </w:r>
      <w:r w:rsidRPr="00BE1DF3">
        <w:rPr>
          <w:rFonts w:eastAsia="Calibri"/>
          <w:sz w:val="28"/>
          <w:szCs w:val="22"/>
          <w:lang w:eastAsia="en-US"/>
        </w:rPr>
        <w:t xml:space="preserve">за достижение показателей деятельности органов исполнительной власти и </w:t>
      </w:r>
      <w:r w:rsidRPr="00BE1DF3">
        <w:rPr>
          <w:rFonts w:eastAsia="Calibri"/>
          <w:sz w:val="28"/>
          <w:szCs w:val="28"/>
          <w:lang w:eastAsia="en-US"/>
        </w:rPr>
        <w:t>органов местного самоуправления муниципальных районов и городских округов Новосибирской области на цели поощрения управленческих команд по коду бюджетной классификации 0412, 99.0.00.55490, 120 в сумме + 4 867,7 тыс. рублей;</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t>-</w:t>
      </w:r>
      <w:r w:rsidR="00FB6945" w:rsidRPr="00BE1DF3">
        <w:rPr>
          <w:rFonts w:eastAsia="Calibri"/>
          <w:sz w:val="28"/>
          <w:szCs w:val="28"/>
          <w:lang w:val="en-US" w:eastAsia="en-US"/>
        </w:rPr>
        <w:t> </w:t>
      </w:r>
      <w:r w:rsidRPr="00BE1DF3">
        <w:rPr>
          <w:rFonts w:eastAsia="Calibri"/>
          <w:sz w:val="28"/>
          <w:szCs w:val="28"/>
          <w:lang w:eastAsia="en-US"/>
        </w:rPr>
        <w:t>перераспределены бюджетные ассигнования с расходов на финансовое обеспечение функций органов государственной власти и государственных органов на расходы на осуществление прочих выплат по обязательствам государства в связи с необходимостью оплаты исполнительных судебных актов по следующим кодам бюджетной классификации:</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t>0412, 99.0.00.00190, 240 – 27,0 тыс. рублей;</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t>0412, 99.0.00.20380, 830 + 27,0 тыс. рублей.</w:t>
      </w:r>
    </w:p>
    <w:p w:rsidR="00E35C37" w:rsidRPr="00BE1DF3" w:rsidRDefault="00E35C37" w:rsidP="00E35C37">
      <w:pPr>
        <w:ind w:firstLine="709"/>
        <w:jc w:val="both"/>
        <w:rPr>
          <w:b/>
          <w:sz w:val="28"/>
          <w:szCs w:val="28"/>
        </w:rPr>
      </w:pPr>
      <w:r w:rsidRPr="00BE1DF3">
        <w:rPr>
          <w:sz w:val="28"/>
          <w:szCs w:val="28"/>
        </w:rPr>
        <w:t>За отчетный период расходы производились в рамках непрограммных направлений областного бюджета за счет средств областного бюджета</w:t>
      </w:r>
      <w:r w:rsidRPr="00BE1DF3">
        <w:rPr>
          <w:b/>
          <w:sz w:val="28"/>
          <w:szCs w:val="28"/>
        </w:rPr>
        <w:t>:</w:t>
      </w:r>
    </w:p>
    <w:p w:rsidR="00046D4B" w:rsidRPr="00BE1DF3" w:rsidRDefault="00E37EB0" w:rsidP="00046D4B">
      <w:pPr>
        <w:ind w:firstLine="709"/>
        <w:jc w:val="both"/>
        <w:rPr>
          <w:rFonts w:eastAsia="Calibri"/>
          <w:sz w:val="28"/>
          <w:szCs w:val="28"/>
          <w:lang w:eastAsia="en-US"/>
        </w:rPr>
      </w:pPr>
      <w:r w:rsidRPr="00BE1DF3">
        <w:rPr>
          <w:rFonts w:eastAsia="Calibri"/>
          <w:i/>
          <w:sz w:val="28"/>
          <w:szCs w:val="28"/>
          <w:lang w:eastAsia="en-US"/>
        </w:rPr>
        <w:t>- </w:t>
      </w:r>
      <w:r w:rsidR="00046D4B" w:rsidRPr="00BE1DF3">
        <w:rPr>
          <w:rFonts w:eastAsia="Calibri"/>
          <w:i/>
          <w:sz w:val="28"/>
          <w:szCs w:val="28"/>
          <w:lang w:eastAsia="en-US"/>
        </w:rPr>
        <w:t xml:space="preserve">по разделу (подразделу) 0113 </w:t>
      </w:r>
      <w:r w:rsidR="00046D4B" w:rsidRPr="00BE1DF3">
        <w:rPr>
          <w:rFonts w:eastAsia="Calibri"/>
          <w:sz w:val="28"/>
          <w:szCs w:val="28"/>
          <w:lang w:eastAsia="en-US"/>
        </w:rPr>
        <w:t xml:space="preserve">по направлению «Взносы Новосибирской области на организацию деятельности межрегиональной ассоциации «Сибирское соглашение» </w:t>
      </w:r>
      <w:bookmarkStart w:id="39" w:name="_Hlk194047315"/>
      <w:r w:rsidR="00046D4B" w:rsidRPr="00BE1DF3">
        <w:rPr>
          <w:rFonts w:eastAsia="Calibri"/>
          <w:sz w:val="28"/>
          <w:szCs w:val="28"/>
          <w:lang w:eastAsia="en-US"/>
        </w:rPr>
        <w:t xml:space="preserve">расходы произведены в сумме 27 677,3 тыс. рублей или 99,0% к уточненной сводной бюджетной росписи и 99,0% к уточненному кассовому плану. </w:t>
      </w:r>
    </w:p>
    <w:p w:rsidR="00046D4B" w:rsidRPr="00BE1DF3" w:rsidRDefault="00046D4B" w:rsidP="00046D4B">
      <w:pPr>
        <w:ind w:firstLine="709"/>
        <w:jc w:val="both"/>
        <w:rPr>
          <w:rFonts w:eastAsia="Calibri"/>
          <w:sz w:val="28"/>
          <w:szCs w:val="28"/>
          <w:lang w:eastAsia="en-US"/>
        </w:rPr>
      </w:pPr>
      <w:r w:rsidRPr="00BE1DF3">
        <w:rPr>
          <w:rFonts w:eastAsia="Calibri"/>
          <w:sz w:val="28"/>
          <w:szCs w:val="28"/>
          <w:lang w:eastAsia="en-US"/>
        </w:rPr>
        <w:t>По сравнению с аналогичным периодом 2023 года расходы увеличились на 7 158,6 тыс. рублей или 34,9% в связи с увеличением количества мероприятий.</w:t>
      </w:r>
    </w:p>
    <w:bookmarkEnd w:id="39"/>
    <w:p w:rsidR="00046D4B" w:rsidRPr="00BE1DF3" w:rsidRDefault="00E37EB0" w:rsidP="00046D4B">
      <w:pPr>
        <w:ind w:firstLine="709"/>
        <w:jc w:val="both"/>
        <w:rPr>
          <w:rFonts w:eastAsia="Calibri"/>
          <w:b/>
          <w:sz w:val="28"/>
          <w:szCs w:val="28"/>
          <w:lang w:eastAsia="en-US"/>
        </w:rPr>
      </w:pPr>
      <w:r w:rsidRPr="00BE1DF3">
        <w:rPr>
          <w:rFonts w:eastAsia="Calibri"/>
          <w:i/>
          <w:sz w:val="28"/>
          <w:szCs w:val="28"/>
          <w:lang w:eastAsia="en-US"/>
        </w:rPr>
        <w:t>- </w:t>
      </w:r>
      <w:r w:rsidR="00046D4B" w:rsidRPr="00BE1DF3">
        <w:rPr>
          <w:rFonts w:eastAsia="Calibri"/>
          <w:i/>
          <w:sz w:val="28"/>
          <w:szCs w:val="28"/>
          <w:lang w:eastAsia="en-US"/>
        </w:rPr>
        <w:t xml:space="preserve">по разделу (подразделу) 0412 </w:t>
      </w:r>
      <w:r w:rsidR="00046D4B" w:rsidRPr="00BE1DF3">
        <w:rPr>
          <w:rFonts w:eastAsia="Calibri"/>
          <w:sz w:val="28"/>
          <w:szCs w:val="28"/>
          <w:lang w:eastAsia="en-US"/>
        </w:rPr>
        <w:t>по направлению «Финансовое обеспечение функций органов государственной власти и государственных органов» и составили 181 412,6 тыс. рублей или 97,3% к уточненной сводной бюджетной росписи и 98,4% к уточнённому кассовому плану.</w:t>
      </w:r>
    </w:p>
    <w:p w:rsidR="00046D4B" w:rsidRPr="00BE1DF3" w:rsidRDefault="00046D4B" w:rsidP="00046D4B">
      <w:pPr>
        <w:ind w:firstLine="709"/>
        <w:jc w:val="both"/>
        <w:rPr>
          <w:rFonts w:eastAsia="Calibri"/>
          <w:sz w:val="28"/>
          <w:szCs w:val="28"/>
          <w:lang w:eastAsia="en-US"/>
        </w:rPr>
      </w:pPr>
      <w:r w:rsidRPr="00BE1DF3">
        <w:rPr>
          <w:rFonts w:eastAsia="Calibri"/>
          <w:sz w:val="28"/>
          <w:szCs w:val="28"/>
          <w:lang w:eastAsia="en-US"/>
        </w:rPr>
        <w:t>По сравнению с аналогичным периодом 2023 года расходы увеличились на 22 106,7 тыс. рублей или 13,9% в связи с проведенной индексацией фондов оплаты труда с учетом роста среднемесячной начисленной заработной платы в целом по экономике.</w:t>
      </w:r>
    </w:p>
    <w:p w:rsidR="00046D4B" w:rsidRPr="00BE1DF3" w:rsidRDefault="00046D4B" w:rsidP="00046D4B">
      <w:pPr>
        <w:autoSpaceDE w:val="0"/>
        <w:autoSpaceDN w:val="0"/>
        <w:adjustRightInd w:val="0"/>
        <w:ind w:firstLine="709"/>
        <w:jc w:val="both"/>
        <w:rPr>
          <w:rFonts w:eastAsia="Calibri"/>
          <w:sz w:val="28"/>
          <w:szCs w:val="28"/>
          <w:lang w:eastAsia="en-US"/>
        </w:rPr>
      </w:pPr>
      <w:r w:rsidRPr="00BE1DF3">
        <w:rPr>
          <w:rFonts w:eastAsia="Calibri"/>
          <w:sz w:val="28"/>
          <w:szCs w:val="28"/>
          <w:lang w:eastAsia="en-US"/>
        </w:rPr>
        <w:t>По направлению «Поощрение за достижение показателей деятельности органов исполнительной власти субъектов Российской Федерации» расходы составили 4 867,7 тыс. рублей или 100,0% к уточненной сводной бюджетной росписи.</w:t>
      </w:r>
    </w:p>
    <w:p w:rsidR="00046D4B" w:rsidRPr="00BE1DF3" w:rsidRDefault="00046D4B" w:rsidP="00046D4B">
      <w:pPr>
        <w:jc w:val="both"/>
        <w:rPr>
          <w:b/>
          <w:sz w:val="28"/>
          <w:szCs w:val="28"/>
        </w:rPr>
      </w:pPr>
    </w:p>
    <w:p w:rsidR="00046D4B" w:rsidRPr="00BE1DF3" w:rsidRDefault="00046D4B" w:rsidP="00046D4B">
      <w:pPr>
        <w:ind w:firstLine="720"/>
        <w:jc w:val="both"/>
        <w:rPr>
          <w:sz w:val="28"/>
          <w:szCs w:val="28"/>
        </w:rPr>
      </w:pPr>
      <w:r w:rsidRPr="00BE1DF3">
        <w:rPr>
          <w:sz w:val="28"/>
          <w:szCs w:val="28"/>
        </w:rPr>
        <w:t>По разделу 0400 «Национальная экономика»</w:t>
      </w:r>
    </w:p>
    <w:p w:rsidR="00E35C37" w:rsidRPr="00BE1DF3" w:rsidRDefault="00E35C37" w:rsidP="005310BE">
      <w:pPr>
        <w:ind w:firstLine="709"/>
        <w:jc w:val="both"/>
        <w:rPr>
          <w:i/>
          <w:sz w:val="28"/>
          <w:szCs w:val="28"/>
        </w:rPr>
      </w:pPr>
      <w:r w:rsidRPr="00BE1DF3">
        <w:rPr>
          <w:i/>
          <w:sz w:val="28"/>
          <w:szCs w:val="28"/>
        </w:rPr>
        <w:t>По подразделу 0411 «Прикладные научные исследования в области национальной экономики»</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t>В рамках государственной программы Новосибирской области «Стимулирование инвестиционной активности в Новосибирской области», на проведение мониторинга состояния и развития конкурентной среды на рынках товаров, работ и услуг Новосибирской области кассовое исполнение составило 1 455,5 тыс. рублей или 100,0 % к уточненной сводной бюджетной росписи.</w:t>
      </w:r>
      <w:r w:rsidRPr="00BE1DF3">
        <w:rPr>
          <w:rFonts w:eastAsia="Calibri"/>
          <w:sz w:val="28"/>
          <w:szCs w:val="22"/>
          <w:lang w:eastAsia="en-US"/>
        </w:rPr>
        <w:t xml:space="preserve"> </w:t>
      </w:r>
      <w:r w:rsidRPr="00BE1DF3">
        <w:rPr>
          <w:rFonts w:eastAsia="Calibri"/>
          <w:sz w:val="28"/>
          <w:szCs w:val="28"/>
          <w:lang w:eastAsia="en-US"/>
        </w:rPr>
        <w:t xml:space="preserve">Аналогичные расходы за 2023 год составили 1 502,4 тыс. рублей или 75,1 % к уточненной сводной бюджетной росписи (2 000,0 тыс. рублей). По сравнению с </w:t>
      </w:r>
      <w:r w:rsidRPr="00BE1DF3">
        <w:rPr>
          <w:rFonts w:eastAsia="Calibri"/>
          <w:sz w:val="28"/>
          <w:szCs w:val="28"/>
          <w:lang w:eastAsia="en-US"/>
        </w:rPr>
        <w:lastRenderedPageBreak/>
        <w:t xml:space="preserve">2023 годом кассовые расходы в 2024 году уменьшились на 46,9 тыс. рублей (3,1 %) в связи с экономией в результате конкурсных процедур. </w:t>
      </w:r>
    </w:p>
    <w:p w:rsidR="00E35C37" w:rsidRPr="00BE1DF3" w:rsidRDefault="00E35C37" w:rsidP="00E35C37">
      <w:pPr>
        <w:ind w:firstLine="720"/>
        <w:jc w:val="both"/>
        <w:rPr>
          <w:i/>
          <w:sz w:val="28"/>
          <w:szCs w:val="28"/>
        </w:rPr>
      </w:pPr>
      <w:r w:rsidRPr="00BE1DF3">
        <w:rPr>
          <w:i/>
          <w:sz w:val="28"/>
          <w:szCs w:val="28"/>
        </w:rPr>
        <w:t>По подразделу 0412 «Другие вопросы в области национальной экономики»</w:t>
      </w:r>
    </w:p>
    <w:p w:rsidR="005310BE" w:rsidRPr="00BE1DF3" w:rsidRDefault="005310BE" w:rsidP="005310BE">
      <w:pPr>
        <w:ind w:firstLine="709"/>
        <w:jc w:val="both"/>
        <w:rPr>
          <w:rFonts w:eastAsia="Calibri"/>
          <w:sz w:val="28"/>
          <w:szCs w:val="28"/>
          <w:lang w:eastAsia="en-US"/>
        </w:rPr>
      </w:pPr>
      <w:r w:rsidRPr="00BE1DF3">
        <w:rPr>
          <w:rFonts w:eastAsia="Calibri"/>
          <w:sz w:val="28"/>
          <w:lang w:eastAsia="ar-SA"/>
        </w:rPr>
        <w:t>В рамках государственной программы Новосибирской области «Стимулирование инвестиционной активности в Новосибирской области»</w:t>
      </w:r>
      <w:r w:rsidRPr="00BE1DF3">
        <w:rPr>
          <w:rFonts w:eastAsia="Calibri"/>
          <w:sz w:val="28"/>
          <w:szCs w:val="22"/>
          <w:lang w:eastAsia="en-US"/>
        </w:rPr>
        <w:t>, утвержденной постановлением Правительства Новосибирской области от 01.04.2015 № 126-п, кассовые расходы исполнены в сумме 1 476 055,7 тыс. рублей или 96,3 % к уточненной сводной бюджетной росписи (1 532 016,5 тыс. рублей)</w:t>
      </w:r>
      <w:r w:rsidRPr="00BE1DF3">
        <w:rPr>
          <w:rFonts w:eastAsia="Calibri"/>
          <w:sz w:val="28"/>
          <w:szCs w:val="28"/>
          <w:lang w:eastAsia="en-US"/>
        </w:rPr>
        <w:t>.</w:t>
      </w:r>
      <w:r w:rsidRPr="00BE1DF3">
        <w:rPr>
          <w:rFonts w:eastAsia="Calibri"/>
          <w:sz w:val="28"/>
          <w:szCs w:val="22"/>
          <w:lang w:eastAsia="en-US"/>
        </w:rPr>
        <w:t xml:space="preserve"> </w:t>
      </w:r>
      <w:r w:rsidRPr="00BE1DF3">
        <w:rPr>
          <w:rFonts w:eastAsia="Calibri"/>
          <w:sz w:val="28"/>
          <w:szCs w:val="28"/>
          <w:lang w:eastAsia="en-US"/>
        </w:rPr>
        <w:t xml:space="preserve">Аналогичные расходы за 2023 год составили 1 547 545,5 тыс. рублей или 98,2 % к </w:t>
      </w:r>
      <w:r w:rsidRPr="00BE1DF3">
        <w:rPr>
          <w:rFonts w:eastAsia="Calibri"/>
          <w:sz w:val="28"/>
          <w:szCs w:val="22"/>
          <w:lang w:eastAsia="en-US"/>
        </w:rPr>
        <w:t>уточненной</w:t>
      </w:r>
      <w:r w:rsidRPr="00BE1DF3">
        <w:rPr>
          <w:rFonts w:eastAsia="Calibri"/>
          <w:sz w:val="28"/>
          <w:szCs w:val="28"/>
          <w:lang w:eastAsia="en-US"/>
        </w:rPr>
        <w:t xml:space="preserve"> сводной бюджетной росписи 2023 года (1 576 140,2 тыс. рублей).</w:t>
      </w:r>
    </w:p>
    <w:p w:rsidR="005310BE" w:rsidRPr="00BE1DF3" w:rsidRDefault="005310BE" w:rsidP="005310BE">
      <w:pPr>
        <w:ind w:firstLine="708"/>
        <w:jc w:val="both"/>
        <w:rPr>
          <w:rFonts w:eastAsia="Calibri"/>
          <w:sz w:val="28"/>
          <w:szCs w:val="28"/>
          <w:lang w:eastAsia="en-US"/>
        </w:rPr>
      </w:pPr>
      <w:r w:rsidRPr="00BE1DF3">
        <w:rPr>
          <w:rFonts w:eastAsia="Calibri"/>
          <w:sz w:val="28"/>
          <w:szCs w:val="28"/>
          <w:lang w:eastAsia="en-US"/>
        </w:rPr>
        <w:t xml:space="preserve">По региональному проекту «Адресная поддержка повышения производительности труда на предприятиях» средства предусмотрены в сумме </w:t>
      </w:r>
      <w:r w:rsidRPr="00BE1DF3">
        <w:rPr>
          <w:rFonts w:eastAsia="Calibri"/>
          <w:sz w:val="28"/>
          <w:szCs w:val="22"/>
          <w:lang w:eastAsia="en-US"/>
        </w:rPr>
        <w:t>104 823,0 тыс. рублей</w:t>
      </w:r>
      <w:r w:rsidRPr="00BE1DF3">
        <w:rPr>
          <w:rFonts w:eastAsia="Calibri"/>
          <w:sz w:val="28"/>
          <w:szCs w:val="28"/>
          <w:lang w:eastAsia="en-US"/>
        </w:rPr>
        <w:t xml:space="preserve">, кассовое исполнение составило </w:t>
      </w:r>
      <w:r w:rsidRPr="00BE1DF3">
        <w:rPr>
          <w:rFonts w:eastAsia="Calibri"/>
          <w:sz w:val="28"/>
          <w:szCs w:val="22"/>
          <w:lang w:eastAsia="en-US"/>
        </w:rPr>
        <w:t>104 823,0</w:t>
      </w:r>
      <w:r w:rsidRPr="00BE1DF3">
        <w:rPr>
          <w:rFonts w:eastAsia="Calibri"/>
          <w:sz w:val="28"/>
          <w:szCs w:val="28"/>
          <w:lang w:eastAsia="en-US"/>
        </w:rPr>
        <w:t xml:space="preserve"> тыс. рублей, в том числе:</w:t>
      </w:r>
      <w:r w:rsidRPr="00BE1DF3">
        <w:rPr>
          <w:rFonts w:eastAsia="Calibri"/>
          <w:sz w:val="28"/>
          <w:szCs w:val="22"/>
          <w:lang w:eastAsia="en-US"/>
        </w:rPr>
        <w:t xml:space="preserve"> </w:t>
      </w:r>
    </w:p>
    <w:p w:rsidR="005310BE" w:rsidRPr="00BE1DF3" w:rsidRDefault="005310BE" w:rsidP="005310BE">
      <w:pPr>
        <w:ind w:firstLine="709"/>
        <w:jc w:val="both"/>
        <w:rPr>
          <w:rFonts w:eastAsia="Calibri"/>
          <w:sz w:val="28"/>
          <w:szCs w:val="22"/>
          <w:lang w:eastAsia="en-US"/>
        </w:rPr>
      </w:pPr>
      <w:r w:rsidRPr="00BE1DF3">
        <w:rPr>
          <w:rFonts w:eastAsia="Calibri"/>
          <w:sz w:val="28"/>
          <w:szCs w:val="28"/>
          <w:lang w:eastAsia="en-US"/>
        </w:rPr>
        <w:t xml:space="preserve">– по направлению «Субсидия Фонду содействия развитию научно-технологической сферы Новосибирской области в целях организации и проведения Форума «Повышение производительности труда» кассовое исполнение составило 5 000,0 тыс. рублей или 100,0 % к уточненной сводной бюджетной росписи (5 000,0 тыс. рублей). Средства направлены Фонду научно-технологического развития Новосибирской области в форме </w:t>
      </w:r>
      <w:r w:rsidRPr="00BE1DF3">
        <w:rPr>
          <w:rFonts w:eastAsia="Calibri"/>
          <w:sz w:val="28"/>
          <w:szCs w:val="22"/>
          <w:lang w:eastAsia="en-US"/>
        </w:rPr>
        <w:t>субсидии в целях финансового обеспечения затрат, связанных с организацией и проведением Форума «Повышение производительности труда» в период проведения Международного форума технологического развития «</w:t>
      </w:r>
      <w:proofErr w:type="spellStart"/>
      <w:r w:rsidRPr="00BE1DF3">
        <w:rPr>
          <w:rFonts w:eastAsia="Calibri"/>
          <w:sz w:val="28"/>
          <w:szCs w:val="22"/>
          <w:lang w:eastAsia="en-US"/>
        </w:rPr>
        <w:t>Технопром</w:t>
      </w:r>
      <w:proofErr w:type="spellEnd"/>
      <w:r w:rsidRPr="00BE1DF3">
        <w:rPr>
          <w:rFonts w:eastAsia="Calibri"/>
          <w:sz w:val="28"/>
          <w:szCs w:val="22"/>
          <w:lang w:eastAsia="en-US"/>
        </w:rPr>
        <w:t xml:space="preserve">» (оказание услуг по обустройству площадки проведения Форума «Повышение производительности труда»). </w:t>
      </w:r>
      <w:r w:rsidRPr="00BE1DF3">
        <w:rPr>
          <w:rFonts w:eastAsia="Calibri"/>
          <w:sz w:val="28"/>
          <w:szCs w:val="28"/>
          <w:lang w:eastAsia="en-US"/>
        </w:rPr>
        <w:t>За 2023 год аналогичные расходы не производились.</w:t>
      </w:r>
    </w:p>
    <w:p w:rsidR="005310BE" w:rsidRPr="00BE1DF3" w:rsidRDefault="005310BE" w:rsidP="005310BE">
      <w:pPr>
        <w:jc w:val="both"/>
        <w:rPr>
          <w:rFonts w:eastAsia="Calibri"/>
          <w:sz w:val="28"/>
          <w:szCs w:val="28"/>
          <w:lang w:eastAsia="en-US"/>
        </w:rPr>
      </w:pPr>
      <w:r w:rsidRPr="00BE1DF3">
        <w:rPr>
          <w:rFonts w:eastAsia="Calibri"/>
          <w:sz w:val="28"/>
          <w:szCs w:val="28"/>
          <w:lang w:eastAsia="en-US"/>
        </w:rPr>
        <w:t>– по направлению «Материально-техническое и финансовое обеспечение деятельности Регионального центра компетенций в сфере повышения производительности труда» кассовое исполнение составило 39 986,5 тыс. рублей или 100,0 % к уточненной сводной бюджетной росписи. Средства направлены АО «Агентство инвестиционного развития Новосибирской области» на реализацию мероприятий, обеспечивающих достижение целей, показателей и результатов регионального проекта «Адресная поддержка повышения производительности труда на предприятиях». Аналогичные расходы за 2023 год составили 19 700,0 тыс. рублей или 100,0 % к уточненной сводной бюджетной росписи. По сравнению с 2023 годом кассовые расходы в 2024 году увеличились на 20 286,5 тыс. рублей (103,0 %) в связи с увеличением затрат на реализацию проекта;</w:t>
      </w:r>
    </w:p>
    <w:p w:rsidR="005310BE" w:rsidRPr="00BE1DF3" w:rsidRDefault="005310BE" w:rsidP="005310BE">
      <w:pPr>
        <w:jc w:val="both"/>
        <w:rPr>
          <w:rFonts w:eastAsia="Calibri"/>
          <w:sz w:val="28"/>
          <w:szCs w:val="28"/>
          <w:lang w:eastAsia="en-US"/>
        </w:rPr>
      </w:pPr>
      <w:r w:rsidRPr="00BE1DF3">
        <w:rPr>
          <w:rFonts w:eastAsia="Calibri"/>
          <w:sz w:val="28"/>
          <w:szCs w:val="28"/>
          <w:lang w:eastAsia="en-US"/>
        </w:rPr>
        <w:t>– по направлению «Достижение результатов национального проекта «Производительность труда» кассовое исполнение составило 59 836,5 тыс. рублей или 100,0 % к уточненной сводной бюджетной росписи</w:t>
      </w:r>
      <w:r w:rsidRPr="00BE1DF3">
        <w:rPr>
          <w:rFonts w:eastAsia="Calibri"/>
          <w:sz w:val="28"/>
          <w:szCs w:val="22"/>
          <w:lang w:eastAsia="en-US"/>
        </w:rPr>
        <w:t>.</w:t>
      </w:r>
      <w:r w:rsidRPr="00BE1DF3">
        <w:rPr>
          <w:rFonts w:eastAsia="Calibri"/>
          <w:sz w:val="28"/>
          <w:szCs w:val="28"/>
          <w:lang w:eastAsia="en-US"/>
        </w:rPr>
        <w:t xml:space="preserve"> Средства направлены АО «Агентство инвестиционного развития Новосибирской области» в целях финансового обеспечения затрат Получателя, связанных с реализацией мероприятий, обеспечивающих достижение целей, показателей и результатов регионального проекта «Адресная поддержка повышения производительности труда на предприятиях». Аналогичные расходы за 2023 год составили 67 574,0 тыс. рублей или 100,0 % к уточненной сводной бюджетной росписи. По сравнению с 2023 годом кассовые расходы в 2024 году уменьшились на 7 737,5 тыс. рублей </w:t>
      </w:r>
      <w:r w:rsidRPr="00BE1DF3">
        <w:rPr>
          <w:rFonts w:eastAsia="Calibri"/>
          <w:sz w:val="28"/>
          <w:szCs w:val="28"/>
          <w:lang w:eastAsia="en-US"/>
        </w:rPr>
        <w:lastRenderedPageBreak/>
        <w:t>(12,0 %) в связи с уменьшением количества реализованных проектов по повышению производительности труда на предприятиях</w:t>
      </w:r>
      <w:r w:rsidRPr="00BE1DF3">
        <w:rPr>
          <w:rFonts w:eastAsia="Calibri"/>
          <w:sz w:val="28"/>
          <w:szCs w:val="28"/>
        </w:rPr>
        <w:t>.</w:t>
      </w:r>
    </w:p>
    <w:p w:rsidR="005310BE" w:rsidRPr="00BE1DF3" w:rsidRDefault="005310BE" w:rsidP="005310BE">
      <w:pPr>
        <w:ind w:firstLine="708"/>
        <w:jc w:val="both"/>
        <w:rPr>
          <w:rFonts w:eastAsia="Calibri"/>
          <w:sz w:val="28"/>
          <w:szCs w:val="28"/>
          <w:lang w:eastAsia="en-US"/>
        </w:rPr>
      </w:pPr>
      <w:r w:rsidRPr="00BE1DF3">
        <w:rPr>
          <w:rFonts w:eastAsia="Calibri"/>
          <w:sz w:val="28"/>
          <w:szCs w:val="28"/>
          <w:lang w:eastAsia="en-US"/>
        </w:rPr>
        <w:t xml:space="preserve">По комплексу процессных мероприятий «Стимулирование привлечения инвестиций и оказание мер государственной поддержки инвестиционной деятельности» средства предусмотрены в сумме </w:t>
      </w:r>
      <w:r w:rsidRPr="00BE1DF3">
        <w:rPr>
          <w:rFonts w:eastAsia="Calibri"/>
          <w:sz w:val="28"/>
          <w:szCs w:val="22"/>
          <w:lang w:eastAsia="en-US"/>
        </w:rPr>
        <w:t>203 702,4 тыс. рублей</w:t>
      </w:r>
      <w:r w:rsidRPr="00BE1DF3">
        <w:rPr>
          <w:rFonts w:eastAsia="Calibri"/>
          <w:sz w:val="28"/>
          <w:szCs w:val="28"/>
          <w:lang w:eastAsia="en-US"/>
        </w:rPr>
        <w:t>, кассовое исполнение составило 147 741,6 тыс. рублей, в том числе:</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t>–</w:t>
      </w:r>
      <w:r w:rsidR="00FB6945" w:rsidRPr="00BE1DF3">
        <w:rPr>
          <w:rFonts w:eastAsia="Calibri"/>
          <w:sz w:val="28"/>
          <w:szCs w:val="28"/>
          <w:lang w:val="en-US" w:eastAsia="en-US"/>
        </w:rPr>
        <w:t> </w:t>
      </w:r>
      <w:r w:rsidRPr="00BE1DF3">
        <w:rPr>
          <w:rFonts w:eastAsia="Calibri"/>
          <w:sz w:val="28"/>
          <w:szCs w:val="28"/>
          <w:lang w:eastAsia="en-US"/>
        </w:rPr>
        <w:t>оказание мер государственной поддержки инвестиционной деятельности кассовое исполнение составило 105 303,9 тыс. рублей или 65,7 % к уточненной сводной бюджетной росписи (160 388,9 тыс. рублей).</w:t>
      </w:r>
      <w:r w:rsidRPr="00BE1DF3">
        <w:rPr>
          <w:rFonts w:eastAsia="Calibri"/>
          <w:sz w:val="28"/>
          <w:szCs w:val="22"/>
          <w:lang w:eastAsia="en-US"/>
        </w:rPr>
        <w:t xml:space="preserve"> </w:t>
      </w:r>
      <w:r w:rsidRPr="00BE1DF3">
        <w:rPr>
          <w:rFonts w:eastAsia="Calibri"/>
          <w:sz w:val="28"/>
          <w:szCs w:val="28"/>
          <w:lang w:eastAsia="en-US"/>
        </w:rPr>
        <w:t>Аналогичные расходы за 2023 год составили 172 718,7 тыс. рублей или 86,6 % к уточненной сводной бюджетной росписи (199 480,8 тыс. рублей). По сравнению с 2023 годом кассовые расходы в 2024 году уменьшились на 67 414,8 тыс. рублей (39,0 %) в связи с уменьшением объемов государственной поддержки инвесторов;</w:t>
      </w:r>
    </w:p>
    <w:p w:rsidR="005310BE" w:rsidRPr="00BE1DF3" w:rsidRDefault="005310BE" w:rsidP="005310BE">
      <w:pPr>
        <w:ind w:firstLine="709"/>
        <w:jc w:val="both"/>
        <w:rPr>
          <w:rFonts w:eastAsia="Calibri"/>
          <w:sz w:val="28"/>
          <w:szCs w:val="22"/>
          <w:lang w:eastAsia="en-US"/>
        </w:rPr>
      </w:pPr>
      <w:r w:rsidRPr="00BE1DF3">
        <w:rPr>
          <w:rFonts w:eastAsia="Calibri"/>
          <w:sz w:val="28"/>
          <w:szCs w:val="28"/>
          <w:lang w:eastAsia="en-US"/>
        </w:rPr>
        <w:t>–</w:t>
      </w:r>
      <w:r w:rsidR="00FB6945" w:rsidRPr="00BE1DF3">
        <w:rPr>
          <w:rFonts w:eastAsia="Calibri"/>
          <w:sz w:val="28"/>
          <w:szCs w:val="28"/>
          <w:lang w:val="en-US" w:eastAsia="en-US"/>
        </w:rPr>
        <w:t> </w:t>
      </w:r>
      <w:r w:rsidRPr="00BE1DF3">
        <w:rPr>
          <w:rFonts w:eastAsia="Calibri"/>
          <w:sz w:val="28"/>
          <w:szCs w:val="28"/>
          <w:lang w:eastAsia="en-US"/>
        </w:rPr>
        <w:t xml:space="preserve">на организацию привлечения инвестиций на территорию Новосибирской области расходы составили 42 437,7 тыс. рублей или 98,0 % к уточненной сводной бюджетной росписи (43 313,5 тыс. рублей). Средства направлены на проведение </w:t>
      </w:r>
      <w:proofErr w:type="spellStart"/>
      <w:r w:rsidRPr="00BE1DF3">
        <w:rPr>
          <w:rFonts w:eastAsia="Calibri"/>
          <w:sz w:val="28"/>
          <w:szCs w:val="28"/>
          <w:lang w:eastAsia="en-US"/>
        </w:rPr>
        <w:t>конгрессно</w:t>
      </w:r>
      <w:proofErr w:type="spellEnd"/>
      <w:r w:rsidRPr="00BE1DF3">
        <w:rPr>
          <w:rFonts w:eastAsia="Calibri"/>
          <w:sz w:val="28"/>
          <w:szCs w:val="28"/>
          <w:lang w:eastAsia="en-US"/>
        </w:rPr>
        <w:t>-выставочных мероприятий с участием Новосибирской области:</w:t>
      </w:r>
    </w:p>
    <w:p w:rsidR="005310BE" w:rsidRPr="00BE1DF3" w:rsidRDefault="005310BE" w:rsidP="005310BE">
      <w:pPr>
        <w:ind w:firstLine="709"/>
        <w:jc w:val="both"/>
        <w:rPr>
          <w:rFonts w:eastAsia="Calibri"/>
          <w:sz w:val="28"/>
          <w:szCs w:val="22"/>
          <w:lang w:eastAsia="en-US"/>
        </w:rPr>
      </w:pPr>
      <w:r w:rsidRPr="00BE1DF3">
        <w:rPr>
          <w:rFonts w:eastAsia="Calibri"/>
          <w:sz w:val="28"/>
          <w:szCs w:val="28"/>
          <w:lang w:eastAsia="en-US"/>
        </w:rPr>
        <w:t>В рамках данных расходов проведены следующие мероприятия:</w:t>
      </w:r>
    </w:p>
    <w:p w:rsidR="005310BE" w:rsidRPr="00BE1DF3" w:rsidRDefault="005310BE" w:rsidP="005310BE">
      <w:pPr>
        <w:widowControl w:val="0"/>
        <w:ind w:firstLine="567"/>
        <w:rPr>
          <w:rFonts w:eastAsia="Calibri"/>
          <w:sz w:val="28"/>
          <w:szCs w:val="28"/>
          <w:lang w:eastAsia="en-US"/>
        </w:rPr>
      </w:pPr>
      <w:r w:rsidRPr="00BE1DF3">
        <w:rPr>
          <w:rFonts w:eastAsia="Calibri"/>
          <w:sz w:val="28"/>
          <w:szCs w:val="28"/>
          <w:lang w:eastAsia="en-US"/>
        </w:rPr>
        <w:t>- участие Новосибирской области в Международной выставке-форуме «Россия»;</w:t>
      </w:r>
    </w:p>
    <w:p w:rsidR="005310BE" w:rsidRPr="00BE1DF3" w:rsidRDefault="005310BE" w:rsidP="005310BE">
      <w:pPr>
        <w:widowControl w:val="0"/>
        <w:ind w:left="100" w:firstLine="567"/>
        <w:rPr>
          <w:rFonts w:eastAsia="Calibri"/>
          <w:sz w:val="28"/>
          <w:szCs w:val="28"/>
          <w:lang w:eastAsia="en-US"/>
        </w:rPr>
      </w:pPr>
      <w:r w:rsidRPr="00BE1DF3">
        <w:rPr>
          <w:rFonts w:eastAsia="Calibri"/>
          <w:sz w:val="28"/>
          <w:szCs w:val="28"/>
          <w:lang w:eastAsia="en-US"/>
        </w:rPr>
        <w:t>- общее годовое собрание членов Национальной ассоциации организаторов мероприятий;</w:t>
      </w:r>
    </w:p>
    <w:p w:rsidR="005310BE" w:rsidRPr="00BE1DF3" w:rsidRDefault="005310BE" w:rsidP="005310BE">
      <w:pPr>
        <w:ind w:firstLine="709"/>
        <w:jc w:val="both"/>
        <w:rPr>
          <w:rFonts w:eastAsia="Calibri"/>
          <w:sz w:val="28"/>
          <w:szCs w:val="28"/>
          <w:lang w:eastAsia="en-US"/>
        </w:rPr>
      </w:pPr>
      <w:r w:rsidRPr="00BE1DF3">
        <w:rPr>
          <w:rFonts w:eastAsia="Calibri"/>
          <w:sz w:val="28"/>
          <w:szCs w:val="22"/>
          <w:lang w:eastAsia="en-US"/>
        </w:rPr>
        <w:t>- </w:t>
      </w:r>
      <w:r w:rsidRPr="00BE1DF3">
        <w:rPr>
          <w:rFonts w:eastAsia="Calibri"/>
          <w:sz w:val="28"/>
          <w:szCs w:val="28"/>
          <w:lang w:eastAsia="en-US"/>
        </w:rPr>
        <w:t>участие Новосибирской области в Международной специализированной выставке здравоохранения «</w:t>
      </w:r>
      <w:proofErr w:type="spellStart"/>
      <w:r w:rsidRPr="00BE1DF3">
        <w:rPr>
          <w:rFonts w:eastAsia="Calibri"/>
          <w:sz w:val="28"/>
          <w:szCs w:val="28"/>
          <w:lang w:eastAsia="en-US"/>
        </w:rPr>
        <w:t>MedExpo</w:t>
      </w:r>
      <w:proofErr w:type="spellEnd"/>
      <w:r w:rsidRPr="00BE1DF3">
        <w:rPr>
          <w:rFonts w:eastAsia="Calibri"/>
          <w:sz w:val="28"/>
          <w:szCs w:val="28"/>
          <w:lang w:eastAsia="en-US"/>
        </w:rPr>
        <w:t xml:space="preserve"> </w:t>
      </w:r>
      <w:proofErr w:type="spellStart"/>
      <w:r w:rsidRPr="00BE1DF3">
        <w:rPr>
          <w:rFonts w:eastAsia="Calibri"/>
          <w:sz w:val="28"/>
          <w:szCs w:val="28"/>
          <w:lang w:eastAsia="en-US"/>
        </w:rPr>
        <w:t>Kyrgyzstan</w:t>
      </w:r>
      <w:proofErr w:type="spellEnd"/>
      <w:r w:rsidRPr="00BE1DF3">
        <w:rPr>
          <w:rFonts w:eastAsia="Calibri"/>
          <w:sz w:val="28"/>
          <w:szCs w:val="28"/>
          <w:lang w:eastAsia="en-US"/>
        </w:rPr>
        <w:t xml:space="preserve"> 2024»;</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t>- организация VI Международной конференции «Экспорт в страны ЕАЭС – 2024. Сценарии межрегиональной кооперации»;</w:t>
      </w:r>
    </w:p>
    <w:p w:rsidR="005310BE" w:rsidRPr="00BE1DF3" w:rsidRDefault="005310BE" w:rsidP="005310BE">
      <w:pPr>
        <w:widowControl w:val="0"/>
        <w:ind w:firstLine="709"/>
        <w:rPr>
          <w:rFonts w:eastAsia="Calibri"/>
          <w:sz w:val="28"/>
          <w:szCs w:val="28"/>
          <w:lang w:eastAsia="en-US"/>
        </w:rPr>
      </w:pPr>
      <w:r w:rsidRPr="00BE1DF3">
        <w:rPr>
          <w:rFonts w:eastAsia="Calibri"/>
          <w:sz w:val="28"/>
          <w:szCs w:val="28"/>
          <w:lang w:eastAsia="en-US"/>
        </w:rPr>
        <w:t xml:space="preserve">- организация Конференции </w:t>
      </w:r>
      <w:proofErr w:type="spellStart"/>
      <w:r w:rsidRPr="00BE1DF3">
        <w:rPr>
          <w:rFonts w:eastAsia="Calibri"/>
          <w:sz w:val="28"/>
          <w:szCs w:val="28"/>
          <w:lang w:eastAsia="en-US"/>
        </w:rPr>
        <w:t>ExportCamp</w:t>
      </w:r>
      <w:proofErr w:type="spellEnd"/>
      <w:r w:rsidRPr="00BE1DF3">
        <w:rPr>
          <w:rFonts w:eastAsia="Calibri"/>
          <w:sz w:val="28"/>
          <w:szCs w:val="28"/>
          <w:lang w:eastAsia="en-US"/>
        </w:rPr>
        <w:t xml:space="preserve"> 2024;</w:t>
      </w:r>
    </w:p>
    <w:p w:rsidR="005310BE" w:rsidRPr="00BE1DF3" w:rsidRDefault="005310BE" w:rsidP="005310BE">
      <w:pPr>
        <w:widowControl w:val="0"/>
        <w:ind w:firstLine="709"/>
        <w:jc w:val="both"/>
        <w:rPr>
          <w:rFonts w:eastAsia="Calibri"/>
          <w:sz w:val="28"/>
          <w:szCs w:val="28"/>
          <w:lang w:eastAsia="en-US"/>
        </w:rPr>
      </w:pPr>
      <w:r w:rsidRPr="00BE1DF3">
        <w:rPr>
          <w:rFonts w:eastAsia="Calibri"/>
          <w:sz w:val="28"/>
          <w:szCs w:val="28"/>
          <w:lang w:eastAsia="en-US"/>
        </w:rPr>
        <w:t xml:space="preserve">- организация XI Всероссийского с международным участием отраслевого комплекса мероприятий в сфере </w:t>
      </w:r>
      <w:proofErr w:type="spellStart"/>
      <w:r w:rsidRPr="00BE1DF3">
        <w:rPr>
          <w:rFonts w:eastAsia="Calibri"/>
          <w:sz w:val="28"/>
          <w:szCs w:val="28"/>
          <w:lang w:eastAsia="en-US"/>
        </w:rPr>
        <w:t>биофармацевтики</w:t>
      </w:r>
      <w:proofErr w:type="spellEnd"/>
      <w:r w:rsidRPr="00BE1DF3">
        <w:rPr>
          <w:rFonts w:eastAsia="Calibri"/>
          <w:sz w:val="28"/>
          <w:szCs w:val="28"/>
          <w:lang w:eastAsia="en-US"/>
        </w:rPr>
        <w:t xml:space="preserve"> и биотехнологий «Площадка открытых коммуникаций </w:t>
      </w:r>
      <w:proofErr w:type="spellStart"/>
      <w:r w:rsidRPr="00BE1DF3">
        <w:rPr>
          <w:rFonts w:eastAsia="Calibri"/>
          <w:sz w:val="28"/>
          <w:szCs w:val="28"/>
          <w:lang w:eastAsia="en-US"/>
        </w:rPr>
        <w:t>OpenBio</w:t>
      </w:r>
      <w:proofErr w:type="spellEnd"/>
      <w:r w:rsidRPr="00BE1DF3">
        <w:rPr>
          <w:rFonts w:eastAsia="Calibri"/>
          <w:sz w:val="28"/>
          <w:szCs w:val="28"/>
          <w:lang w:eastAsia="en-US"/>
        </w:rPr>
        <w:t>»;</w:t>
      </w:r>
    </w:p>
    <w:p w:rsidR="005310BE" w:rsidRPr="00BE1DF3" w:rsidRDefault="005310BE" w:rsidP="005310BE">
      <w:pPr>
        <w:widowControl w:val="0"/>
        <w:ind w:firstLine="709"/>
        <w:rPr>
          <w:rFonts w:eastAsia="Calibri"/>
          <w:sz w:val="28"/>
          <w:szCs w:val="28"/>
          <w:lang w:eastAsia="en-US"/>
        </w:rPr>
      </w:pPr>
      <w:r w:rsidRPr="00BE1DF3">
        <w:rPr>
          <w:rFonts w:eastAsia="Calibri"/>
          <w:sz w:val="28"/>
          <w:szCs w:val="28"/>
          <w:lang w:eastAsia="en-US"/>
        </w:rPr>
        <w:t>- оказание услуг по технической организации и проведению интерактивной виртуальной 3D выставки в рамках программы форума «Площадка открытых коммуникаций OpenBio-2024»;</w:t>
      </w:r>
    </w:p>
    <w:p w:rsidR="005310BE" w:rsidRPr="00BE1DF3" w:rsidRDefault="005310BE" w:rsidP="005310BE">
      <w:pPr>
        <w:widowControl w:val="0"/>
        <w:ind w:firstLine="709"/>
        <w:jc w:val="both"/>
        <w:rPr>
          <w:rFonts w:eastAsia="Calibri"/>
          <w:sz w:val="28"/>
          <w:szCs w:val="28"/>
          <w:lang w:eastAsia="en-US"/>
        </w:rPr>
      </w:pPr>
      <w:r w:rsidRPr="00BE1DF3">
        <w:rPr>
          <w:rFonts w:eastAsia="Calibri"/>
          <w:sz w:val="28"/>
          <w:szCs w:val="28"/>
          <w:lang w:eastAsia="en-US"/>
        </w:rPr>
        <w:t>- изготовлены каталоги о потенциале Новосибирской области в сфере образования;</w:t>
      </w:r>
    </w:p>
    <w:p w:rsidR="005310BE" w:rsidRPr="00BE1DF3" w:rsidRDefault="005310BE" w:rsidP="005310BE">
      <w:pPr>
        <w:widowControl w:val="0"/>
        <w:ind w:firstLine="709"/>
        <w:rPr>
          <w:rFonts w:eastAsia="Calibri"/>
          <w:sz w:val="28"/>
          <w:szCs w:val="28"/>
          <w:lang w:eastAsia="en-US"/>
        </w:rPr>
      </w:pPr>
      <w:r w:rsidRPr="00BE1DF3">
        <w:rPr>
          <w:rFonts w:eastAsia="Calibri"/>
          <w:sz w:val="28"/>
          <w:szCs w:val="28"/>
          <w:lang w:eastAsia="en-US"/>
        </w:rPr>
        <w:t>- организована работа по формированию дизайн-макетов, изготовлению и актуализации презентаций;</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t>- разработка дизайн-проекта интерьера презентационного центра Новосибирской области на площадке Международного выставочного комплекса «Новосибирск Экспоцентр»;</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t>- организации участия Новосибирской области в Международной выставке по транспорту и логистике «</w:t>
      </w:r>
      <w:proofErr w:type="spellStart"/>
      <w:r w:rsidRPr="00BE1DF3">
        <w:rPr>
          <w:rFonts w:eastAsia="Calibri"/>
          <w:sz w:val="28"/>
          <w:szCs w:val="28"/>
          <w:lang w:eastAsia="en-US"/>
        </w:rPr>
        <w:t>Logitrans</w:t>
      </w:r>
      <w:proofErr w:type="spellEnd"/>
      <w:r w:rsidRPr="00BE1DF3">
        <w:rPr>
          <w:rFonts w:eastAsia="Calibri"/>
          <w:sz w:val="28"/>
          <w:szCs w:val="28"/>
          <w:lang w:eastAsia="en-US"/>
        </w:rPr>
        <w:t xml:space="preserve"> 2024»;</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t>- изготовление сувенирной продукции</w:t>
      </w:r>
    </w:p>
    <w:p w:rsidR="005310BE" w:rsidRPr="00BE1DF3" w:rsidRDefault="005310BE" w:rsidP="005310BE">
      <w:pPr>
        <w:ind w:firstLine="709"/>
        <w:jc w:val="both"/>
        <w:rPr>
          <w:rFonts w:eastAsia="Calibri"/>
          <w:sz w:val="28"/>
          <w:szCs w:val="22"/>
          <w:lang w:eastAsia="en-US"/>
        </w:rPr>
      </w:pPr>
      <w:r w:rsidRPr="00BE1DF3">
        <w:rPr>
          <w:rFonts w:eastAsia="Calibri"/>
          <w:sz w:val="28"/>
          <w:szCs w:val="28"/>
          <w:lang w:eastAsia="en-US"/>
        </w:rPr>
        <w:t>Аналогичные расходы за 2023 год составили 183 667,3 тыс. рублей или 99,0 % к уточненной сводной бюджетной росписи (185 499,9 тыс. рублей). По сравнению с 2023 годом кассовые расходы в 2024 году уменьшились на 141 229,6 тыс. рублей (332,8 %) в связи уменьшением количества проведенных мероприятий.</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lastRenderedPageBreak/>
        <w:t>По комплексу процессных мероприятий «Развитие парковых проектов Новосибирской области» средства предусмотрены в сумме 1 223 491,1 тыс. рублей, кассовое исполнение составило 1 223 491,1 тыс. рублей, в том числе:</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t>–</w:t>
      </w:r>
      <w:r w:rsidR="00FB6945" w:rsidRPr="00BE1DF3">
        <w:rPr>
          <w:rFonts w:eastAsia="Calibri"/>
          <w:sz w:val="28"/>
          <w:szCs w:val="28"/>
          <w:lang w:val="en-US" w:eastAsia="en-US"/>
        </w:rPr>
        <w:t> </w:t>
      </w:r>
      <w:r w:rsidRPr="00BE1DF3">
        <w:rPr>
          <w:rFonts w:eastAsia="Calibri"/>
          <w:sz w:val="28"/>
          <w:szCs w:val="28"/>
          <w:lang w:eastAsia="en-US"/>
        </w:rPr>
        <w:t>на финансовое обеспечение создания объектов инфраструктуры и (или) технологического присоединения к сетям инженерно-технического обеспечения для реализации новых инвестиционных проектов за счет средств областного бюджета, высвобождаемых на условиях реструктурированной задолженности по бюджетным кредитам, кассовые расходы составили 1 198 178,6 тыс. рублей или 100,0 % к уточненной сводной бюджетной росписи (1 198 178,6 тыс. рублей). Средства направлены АО «Управляющая компания «Промышленно-логистический парк» на строительство 3 этапа объекта «</w:t>
      </w:r>
      <w:proofErr w:type="spellStart"/>
      <w:r w:rsidRPr="00BE1DF3">
        <w:rPr>
          <w:rFonts w:eastAsia="Calibri"/>
          <w:sz w:val="28"/>
          <w:szCs w:val="28"/>
          <w:lang w:eastAsia="en-US"/>
        </w:rPr>
        <w:t>Двухцепная</w:t>
      </w:r>
      <w:proofErr w:type="spellEnd"/>
      <w:r w:rsidRPr="00BE1DF3">
        <w:rPr>
          <w:rFonts w:eastAsia="Calibri"/>
          <w:sz w:val="28"/>
          <w:szCs w:val="28"/>
          <w:lang w:eastAsia="en-US"/>
        </w:rPr>
        <w:t xml:space="preserve"> ЛЭП 220кВ и ПС 220/20кВ-2х63МВА, а также на строительство и реконструкцию объектов инженерной, дорожно-транспортной инфраструктуры Промышленно-логистического парка Новосибирской области, </w:t>
      </w:r>
      <w:r w:rsidRPr="00BE1DF3">
        <w:rPr>
          <w:rFonts w:eastAsia="Calibri"/>
          <w:bCs/>
          <w:sz w:val="28"/>
          <w:szCs w:val="28"/>
          <w:lang w:eastAsia="en-US"/>
        </w:rPr>
        <w:t>создаваемой особой экономической зоны промышленно-производственного типа «Новосибирск».</w:t>
      </w:r>
      <w:r w:rsidRPr="00BE1DF3">
        <w:rPr>
          <w:rFonts w:eastAsia="Calibri"/>
          <w:sz w:val="28"/>
          <w:szCs w:val="28"/>
          <w:lang w:eastAsia="en-US"/>
        </w:rPr>
        <w:t xml:space="preserve"> Аналогичные расходы за 2023 год составили 1 086 573,0 тыс. рублей или 100,0% к уточненной сводной бюджетной росписи (1 086 573,0 тыс. рублей). По сравнению с 2023 годом кассовые расходы в 2024 году увеличились на 111 605,6 тыс. рублей (9,3 %) в соответствии с заявками на финансирование реализации проекта по годам, соответствующих стоимости строительства.</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t>–</w:t>
      </w:r>
      <w:r w:rsidR="00FB6945" w:rsidRPr="00BE1DF3">
        <w:rPr>
          <w:rFonts w:eastAsia="Calibri"/>
          <w:sz w:val="28"/>
          <w:szCs w:val="28"/>
          <w:lang w:val="en-US" w:eastAsia="en-US"/>
        </w:rPr>
        <w:t> </w:t>
      </w:r>
      <w:r w:rsidRPr="00BE1DF3">
        <w:rPr>
          <w:rFonts w:eastAsia="Calibri"/>
          <w:sz w:val="28"/>
          <w:szCs w:val="28"/>
          <w:lang w:eastAsia="en-US"/>
        </w:rPr>
        <w:t>на предоставление государственной поддержки управляющим компаниям индустриальных (промышленных) парков и промышленных технопарков кассовые расходы составили 25 312,5 тыс. рублей или 100,0 % к уточненной сводной бюджетной росписи. Средства направлены АО «Управляющая компания «Промышленно-логистический парк» на финансовое обеспечение затрат, связанных с его функционированием, включающих расходы на содержание и налоговые отчисления. Аналогичные расходы за 2023 год составили 17</w:t>
      </w:r>
      <w:r w:rsidR="00FB6945" w:rsidRPr="00BE1DF3">
        <w:rPr>
          <w:rFonts w:eastAsia="Calibri"/>
          <w:sz w:val="28"/>
          <w:szCs w:val="28"/>
          <w:lang w:val="en-US" w:eastAsia="en-US"/>
        </w:rPr>
        <w:t> </w:t>
      </w:r>
      <w:r w:rsidRPr="00BE1DF3">
        <w:rPr>
          <w:rFonts w:eastAsia="Calibri"/>
          <w:sz w:val="28"/>
          <w:szCs w:val="28"/>
          <w:lang w:eastAsia="en-US"/>
        </w:rPr>
        <w:t>312,5 тыс. рублей или 100,0% к уточненной сводной бюджетной росписи. По сравнению с 2023 года кассовые расходы в 2024 году увеличились на 8 000,0 тыс. рублей (47,0 %) в связи с возросшими затратами на содержание АО.</w:t>
      </w:r>
    </w:p>
    <w:p w:rsidR="005310BE" w:rsidRPr="00BE1DF3" w:rsidRDefault="005310BE" w:rsidP="005310BE">
      <w:pPr>
        <w:ind w:firstLine="709"/>
        <w:jc w:val="both"/>
        <w:rPr>
          <w:rFonts w:eastAsia="Calibri"/>
          <w:sz w:val="28"/>
          <w:szCs w:val="22"/>
          <w:lang w:eastAsia="en-US"/>
        </w:rPr>
      </w:pPr>
      <w:r w:rsidRPr="00BE1DF3">
        <w:rPr>
          <w:rFonts w:eastAsia="Calibri"/>
          <w:sz w:val="28"/>
          <w:szCs w:val="28"/>
          <w:lang w:eastAsia="en-US"/>
        </w:rPr>
        <w:t xml:space="preserve">В рамках государственной программы Новосибирской области «Развитие туризма в Новосибирской области», </w:t>
      </w:r>
      <w:r w:rsidRPr="00BE1DF3">
        <w:rPr>
          <w:rFonts w:eastAsia="Calibri"/>
          <w:sz w:val="28"/>
          <w:szCs w:val="22"/>
          <w:lang w:eastAsia="en-US"/>
        </w:rPr>
        <w:t xml:space="preserve">утвержденной постановлением Правительства Новосибирской области от 30.12.2021 № 576-п, утверждены бюджетные ассигнования в объеме 263 425,6 тыс. рублей. Кассовые </w:t>
      </w:r>
      <w:r w:rsidRPr="00BE1DF3">
        <w:rPr>
          <w:rFonts w:eastAsia="Calibri"/>
          <w:sz w:val="28"/>
          <w:szCs w:val="28"/>
          <w:lang w:eastAsia="en-US"/>
        </w:rPr>
        <w:t>расходы составили            253 841,6 тыс. рублей или 96,4 % к уточненной сводной бюджетной росписи. Аналогичные расходы за 2023 год составили 348 458,7 тыс. рублей или 90,0 % к уточненной сводной бюджетной росписи (387 011,0 тыс. рублей).</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t xml:space="preserve">По мероприятию создание модульных некапитальных средств размещения при реализации инвестиционных проектов Регионального проекта «Развитие туристической инфраструктуры» кассовые расходы составили 118 036,9 тыс. рублей или 100,0 % к уточненной сводной бюджетной росписи. </w:t>
      </w:r>
      <w:r w:rsidRPr="00BE1DF3">
        <w:rPr>
          <w:sz w:val="28"/>
          <w:szCs w:val="20"/>
        </w:rPr>
        <w:t>Средства использованы на</w:t>
      </w:r>
      <w:r w:rsidRPr="00BE1DF3">
        <w:rPr>
          <w:rFonts w:eastAsia="Calibri"/>
          <w:sz w:val="28"/>
          <w:szCs w:val="22"/>
          <w:lang w:eastAsia="en-US"/>
        </w:rPr>
        <w:t xml:space="preserve"> предоставление грантов в форме субсидии на оказание государственной поддержки инвестиционных проектов по созданию модульных некапитальных средств размещения</w:t>
      </w:r>
      <w:r w:rsidRPr="00BE1DF3">
        <w:rPr>
          <w:sz w:val="28"/>
          <w:szCs w:val="20"/>
        </w:rPr>
        <w:t>.</w:t>
      </w:r>
      <w:r w:rsidRPr="00BE1DF3">
        <w:rPr>
          <w:rFonts w:eastAsia="Calibri"/>
          <w:sz w:val="28"/>
          <w:szCs w:val="28"/>
          <w:lang w:eastAsia="en-US"/>
        </w:rPr>
        <w:t xml:space="preserve"> Аналогичные расходы за 2023 год составили 200 617,6 тыс. рублей или 92,9 % к уточненной сводной бюджетной росписи (215 909,1 тыс. рублей). По сравнению с 2023 годом кассовые расходы в 2024 году уменьшились на 82 580,7 тыс. рублей (41,0 %) в соответствии с распределением </w:t>
      </w:r>
      <w:r w:rsidRPr="00BE1DF3">
        <w:rPr>
          <w:rFonts w:eastAsia="Calibri"/>
          <w:sz w:val="28"/>
          <w:szCs w:val="28"/>
          <w:lang w:eastAsia="en-US"/>
        </w:rPr>
        <w:lastRenderedPageBreak/>
        <w:t xml:space="preserve">субсидий из федерального бюджета (Распоряжение Правительства РФ от 14.09.2023 № 2480-р). </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t>По мероприятию финансовое обеспечение реализации регионального проекта (государственная поддержка общественных инициатив и проектов юридических лиц (за исключением некоммерческих организаций, являющихся государственными (муниципальными) учреждениями) и индивидуальных предпринимателей направленных на развитие туристской инфраструктуры Новосибирской области) кассовые расходы не осуществлялись, так как конкурсный отбор на предоставление грантов, проведенный министерством в период с 24 июля по 26 августа 2024 года, признан несостоявшимся. Сумма бюджетных ассигнований по данному мероприятию составила 3 743,3 тыс. рублей. Аналогичные расходы за 2023 год не осуществлялись.</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t>По мероприятию государственная поддержка предпринимательских инициатив по развитию объектов туризма и туристской инфраструктуры кассовые расходы составили 58 798,5 тыс. рублей или 100,0 % к уточненной сводной бюджетной росписи. Средства направлены на предоставление грантов юридическим лицам (индивидуальным предпринимателям). Аналогичные расходы за 2023 год составили 44 170,2 тыс. рублей или 88,3 % к уточненной сводной бюджетной росписи (50 000,0 тыс. рублей). По сравнению с 2023 годом кассовые расходы в 2024 году увеличились на 14 628,3 тыс. рублей (34,0 %) в связи с увеличением объемов грантовой поддержки предпринимательских инициатив.</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t>По мероприятию субсидии муниципальным образованиям на реализацию инициатив по развитию объектов туристской индустрии, инфраструктуры досуга и отдыха, придорожной и другой туристской инфраструктуры на территориях муниципальных образований кассовые расходы составили 36 316,9 тыс. рублей или 96,3 % к уточненной сводной бюджетной росписи (37 705,5 тыс. рублей). Средства направлены на предоставление субсидий муниципальным образованиям Новосибирской области. Аналогичные расходы за 2023 год составили 44 962,0 тыс. рублей или 100,0 % к уточненной сводной бюджетной росписи. По сравнению с 2023 годом кассовые расходы в 2024 году уменьшились на 8 645,1 тыс. рублей (19,0 %) в связи с изменением порядка финансирования (субсидии муниципальным образованиям предоставляются при наличии контрактов, заключенных в соответствии с Федеральным законом от 05.04.2013 № 44-ФЗ) и непредоставлением муниципальными образованиями заключенных контрактов.</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t>По мероприятию организация и обеспечение установки средств размещения туристской информации кассовые расходы составили 4 772,3 тыс. рублей или 98,9</w:t>
      </w:r>
      <w:r w:rsidR="00FB6945" w:rsidRPr="00BE1DF3">
        <w:rPr>
          <w:rFonts w:eastAsia="Calibri"/>
          <w:sz w:val="28"/>
          <w:szCs w:val="28"/>
          <w:lang w:val="en-US" w:eastAsia="en-US"/>
        </w:rPr>
        <w:t> </w:t>
      </w:r>
      <w:r w:rsidRPr="00BE1DF3">
        <w:rPr>
          <w:rFonts w:eastAsia="Calibri"/>
          <w:sz w:val="28"/>
          <w:szCs w:val="28"/>
          <w:lang w:eastAsia="en-US"/>
        </w:rPr>
        <w:t xml:space="preserve">% к уточненной сводной бюджетной росписи (4 827,3 тыс. рублей). Средства направлены на изготовление и установку указателей системы навигации и ориентирующей информации для туристов. Аналогичные расходы за 2023 год составили 1 300,0 тыс. рублей или 22,2 % к уточненной сводной бюджетной росписи (5 850,0 тыс. рублей). По сравнению с 2023 годом кассовые расходы в 2024 году увеличились на 3 472,3 тыс. рублей (268,0 %) в связи с увеличившейся потребностью в изготовлении и размещении туристических указателей. </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t xml:space="preserve">По мероприятию организация повышения уровня квалификации специалистов в отрасли туризма расходы составили 155,0 тыс. рублей или 100,0 % к уточненной бюджетной росписи. Средства направлены на оплату </w:t>
      </w:r>
      <w:r w:rsidRPr="00BE1DF3">
        <w:rPr>
          <w:rFonts w:eastAsia="Calibri"/>
          <w:sz w:val="28"/>
          <w:szCs w:val="22"/>
          <w:lang w:eastAsia="en-US"/>
        </w:rPr>
        <w:t xml:space="preserve">услуг по формированию и (или) комплексному обновлению знаний специалистов в сфере </w:t>
      </w:r>
      <w:r w:rsidRPr="00BE1DF3">
        <w:rPr>
          <w:rFonts w:eastAsia="Calibri"/>
          <w:sz w:val="28"/>
          <w:szCs w:val="22"/>
          <w:lang w:eastAsia="en-US"/>
        </w:rPr>
        <w:lastRenderedPageBreak/>
        <w:t>туризма, в том числе для обеспечения аттестации гидов-экскурсоводов.</w:t>
      </w:r>
      <w:r w:rsidRPr="00BE1DF3">
        <w:rPr>
          <w:rFonts w:eastAsia="Calibri"/>
          <w:sz w:val="28"/>
          <w:szCs w:val="28"/>
          <w:lang w:eastAsia="en-US"/>
        </w:rPr>
        <w:t xml:space="preserve"> Аналогичные расходы за 2023 год составили 39,0 тыс. рублей или 13,0 % к уточненной сводной бюджетной росписи (300,0 тыс. рублей). По сравнению с 2023 годом кассовые расходы в 2024 году увеличились на 116,0 тыс. рублей (298,0 %) в связи с увеличением количества слушателей, прошедших обучение в сфере туризма.</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t>По мероприятию изготовление и подготовка информационных материалов о туристическом потенциале Новосибирской области, размещение информации о туристическом потенциале Новосибирской области в информационных источниках кассовые расходы составили 2 811,6 тыс. рублей или 98,5 % к уточненной сводной бюджетной росписи (2 855,4 тыс. рублей). Аналогичные расходы за 2023 год составили 1 509,4 тыс. рублей или 81,6 % к уточненной сводной бюджетной росписи (1 850,5 тыс. рублей). По сравнению с 2023 годом кассовые расходы в 2024 году увеличились на 1 302,2 тыс. рублей (87,0 %) в связи с увеличившейся потребностью в изготовлении информационных материалов о туристическом потенциале.</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t xml:space="preserve">По мероприятию обеспечение развития туристической отрасли посредством проведения выставок, форумов на территории Новосибирской области кассовые расходы составили 15 577,0 тыс. рублей или 97,9 % к уточненной сводной бюджетной росписи (15 904,8 тыс. рублей). Средства использованы на проведение Сибирского туристического форума. Аналогичные расходы за 2023 год составили 16 955,7 тыс. рублей или 94,1 % к уточненной сводной бюджетной росписи (18 013,4 тыс. рублей). По сравнению с 2023 годом кассовые расходы в 2024 году уменьшились на 1 378,7 тыс. рублей (8,1 %) в соответствии с графиком проведения выставок, форумов. </w:t>
      </w:r>
    </w:p>
    <w:p w:rsidR="005310BE" w:rsidRPr="00BE1DF3" w:rsidRDefault="005310BE" w:rsidP="005310BE">
      <w:pPr>
        <w:ind w:firstLine="709"/>
        <w:jc w:val="both"/>
        <w:rPr>
          <w:rFonts w:eastAsia="Calibri"/>
          <w:sz w:val="28"/>
          <w:szCs w:val="28"/>
          <w:lang w:eastAsia="en-US"/>
        </w:rPr>
      </w:pPr>
      <w:r w:rsidRPr="00BE1DF3">
        <w:rPr>
          <w:rFonts w:eastAsia="Calibri"/>
          <w:sz w:val="28"/>
          <w:szCs w:val="22"/>
          <w:lang w:eastAsia="en-US"/>
        </w:rPr>
        <w:t>По мероприятию обеспечение развития туристического потенциала Новосибирской области на региональных и мировых площадках</w:t>
      </w:r>
      <w:r w:rsidRPr="00BE1DF3">
        <w:rPr>
          <w:rFonts w:eastAsia="Calibri"/>
          <w:sz w:val="28"/>
          <w:szCs w:val="28"/>
          <w:lang w:eastAsia="en-US"/>
        </w:rPr>
        <w:t xml:space="preserve"> кассовые расходы составили 5 147,7 тыс. рублей или 61,3 % к уточненной сводной бюджетной росписи (8 399,0 тыс. рублей). Средства использованы на участие Новосибирской области в </w:t>
      </w:r>
      <w:r w:rsidRPr="00BE1DF3">
        <w:rPr>
          <w:rFonts w:eastAsia="Calibri"/>
          <w:sz w:val="28"/>
          <w:szCs w:val="22"/>
          <w:lang w:eastAsia="en-US"/>
        </w:rPr>
        <w:t>30-й Московской международной туристической выставке «MITT 2024»</w:t>
      </w:r>
      <w:r w:rsidRPr="00BE1DF3">
        <w:rPr>
          <w:rFonts w:eastAsia="Calibri"/>
          <w:sz w:val="28"/>
          <w:szCs w:val="28"/>
          <w:lang w:eastAsia="en-US"/>
        </w:rPr>
        <w:t xml:space="preserve">. Аналогичные расходы за 2023 год составили 6 517,5 тыс. рублей или 97,5 % к уточненной сводной бюджетной росписи (6 685,0 тыс. рублей). По сравнению с 2023 годом кассовые расходы в 2024 году уменьшились на 1 369,8 тыс. рублей (21,0 %) в соответствии с графиком проведения выставок, форумов. </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t xml:space="preserve">По мероприятию организация проведения информационных туров и других мероприятий по вопросам развития туристской отрасли кассовые расходы составили 4 782,2 тыс. рублей или 95,6 % к уточненной сводной бюджетной росписи (5 000,0 тыс. рублей). Средства использованы на </w:t>
      </w:r>
      <w:r w:rsidRPr="00BE1DF3">
        <w:rPr>
          <w:rFonts w:eastAsia="Calibri"/>
          <w:sz w:val="28"/>
          <w:szCs w:val="22"/>
          <w:lang w:eastAsia="en-US"/>
        </w:rPr>
        <w:t>организацию обзорных экскурсий; информационного тура «Новосибирская область. Впечатления здесь» для профильных СМИ и блогеров</w:t>
      </w:r>
      <w:r w:rsidRPr="00BE1DF3">
        <w:rPr>
          <w:rFonts w:eastAsia="Calibri"/>
          <w:sz w:val="28"/>
          <w:szCs w:val="28"/>
          <w:lang w:eastAsia="en-US"/>
        </w:rPr>
        <w:t xml:space="preserve">. Аналогичные расходы за 2023 год составили 872,3 тыс. рублей или 94,1 % к уточненной сводной бюджетной росписи (927,1 тыс. рублей). По сравнению с 2023 годом кассовые расходы в 2024 году увеличились на 3 909,9 тыс. рублей (449,0 %) в связи с увеличением потребности в проведении информационных туров, экскурсий. </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t xml:space="preserve">По мероприятию создание системы региональных туристско-информационных центров, а также туристских информационных пунктов кассовые расходы составили 5 443,6 тыс. рублей или 90,7 % к уточненной сводной </w:t>
      </w:r>
      <w:r w:rsidRPr="00BE1DF3">
        <w:rPr>
          <w:rFonts w:eastAsia="Calibri"/>
          <w:sz w:val="28"/>
          <w:szCs w:val="28"/>
          <w:lang w:eastAsia="en-US"/>
        </w:rPr>
        <w:lastRenderedPageBreak/>
        <w:t>бюджетной росписи (6 000,0 тыс. рублей). Средства направлены на оборудование помещения для размещения туристско-информационного центра. Неисполнение кассового плана связано с образовавшейся экономией от проведения конкурсных процедур и частично изменившейся потребностью заказчика, а также переносом сроков проведения закупочных процедур. Аналогичные расходы за 2023 год составили 4 589,7 тыс. рублей или 99,9 % к уточненной сводной бюджетной росписи (4 592,7 тыс. рублей. По сравнению с 2023 годом кассовые расходы в 2024 году увеличились на 853,9 тыс. рублей (19,0 %), в связи с увеличением арендной платы за помещение, занимаемое ТИЦ.</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t xml:space="preserve">По мероприятию обеспечение развития информационных ресурсов, в том числе информационного туристического портала Новосибирской области кассовые расходы составили 2 000,0 тыс. рублей или 100,0 % к уточненной сводной бюджетной росписи. Средства направлены на </w:t>
      </w:r>
      <w:r w:rsidRPr="00BE1DF3">
        <w:rPr>
          <w:rFonts w:eastAsia="Calibri"/>
          <w:sz w:val="28"/>
          <w:szCs w:val="22"/>
          <w:lang w:eastAsia="en-US"/>
        </w:rPr>
        <w:t>техническую поддержку сайтов: trip2sib.ru, trip2sib.com</w:t>
      </w:r>
      <w:r w:rsidRPr="00BE1DF3">
        <w:rPr>
          <w:rFonts w:eastAsia="Calibri"/>
          <w:sz w:val="28"/>
          <w:szCs w:val="28"/>
          <w:lang w:eastAsia="en-US"/>
        </w:rPr>
        <w:t xml:space="preserve">. Аналогичные расходы за 2023 год составили 614,3 тыс. рублей или 52,8 % к уточненной сводной бюджетной росписи (1 162,4 тыс. рублей). По сравнению с 2023 годом кассовые расходы в 2024 году увеличились на 1 385,7 тыс. рублей (226,0 %), так как осуществлялась не только техническая поддержка существующих сайтов, но и </w:t>
      </w:r>
      <w:r w:rsidRPr="00BE1DF3">
        <w:rPr>
          <w:rFonts w:eastAsia="Calibri"/>
          <w:sz w:val="28"/>
          <w:szCs w:val="22"/>
          <w:lang w:eastAsia="en-US"/>
        </w:rPr>
        <w:t>размещение рекламно-информационных материалов на наружных видеоэкранах (рекламных конструкциях) г. Новосибирска (13 объектов)</w:t>
      </w:r>
      <w:r w:rsidRPr="00BE1DF3">
        <w:rPr>
          <w:rFonts w:eastAsia="Calibri"/>
          <w:sz w:val="28"/>
          <w:szCs w:val="28"/>
          <w:lang w:eastAsia="en-US"/>
        </w:rPr>
        <w:t>.</w:t>
      </w:r>
    </w:p>
    <w:p w:rsidR="005310BE" w:rsidRPr="00BE1DF3" w:rsidRDefault="005310BE" w:rsidP="005310BE">
      <w:pPr>
        <w:ind w:firstLine="709"/>
        <w:jc w:val="both"/>
      </w:pPr>
      <w:r w:rsidRPr="00BE1DF3">
        <w:rPr>
          <w:sz w:val="28"/>
          <w:szCs w:val="28"/>
        </w:rPr>
        <w:t xml:space="preserve">По направлению расходов «Финансовое обеспечение деятельности (оказания услуг) государственных учреждений» ГКУ НСО «Центр регионального развития» расходы составили 42 240,3 тыс. рублей или 98,3 % к уточненной сводной бюджетной росписи (42 961,6 тыс. рублей). Средства направлены на обеспечение деятельности казённого учреждения, реализацию мероприятий по повышению узнаваемости Новосибирской области на внутреннем и внешнем туристских рынках, на формирование туристского комплекса, интегрированного в экономику Новосибирской области и представляющего широкие возможности для удовлетворения потребностей жителей и гостей области в отдыхе (посредством размещения информации о туристическом потенциале на информационных ресурсах министерства экономического развития Новосибирской области (туристический портал, мобильное приложение, сайт министерства) и проведение консультаций жителей и гостей региона по телефону, в офисе и онлайн-форматах туристско-информационным центром Новосибирской области, на закупку российского программного обеспечения (РПО) в рамках исполнения плана </w:t>
      </w:r>
      <w:r w:rsidRPr="00BE1DF3">
        <w:rPr>
          <w:sz w:val="28"/>
        </w:rPr>
        <w:t xml:space="preserve">мероприятий по переводу рабочих мест пользователей </w:t>
      </w:r>
      <w:r w:rsidRPr="00BE1DF3">
        <w:rPr>
          <w:sz w:val="28"/>
          <w:szCs w:val="28"/>
          <w:lang w:bidi="ru-RU"/>
        </w:rPr>
        <w:t xml:space="preserve">ГКУ НСО «ЦРР» </w:t>
      </w:r>
      <w:r w:rsidRPr="00BE1DF3">
        <w:rPr>
          <w:sz w:val="28"/>
        </w:rPr>
        <w:t>на РПО</w:t>
      </w:r>
      <w:r w:rsidRPr="00BE1DF3">
        <w:rPr>
          <w:sz w:val="28"/>
          <w:szCs w:val="28"/>
        </w:rPr>
        <w:t>, на. Также ГКУ НСО «ЦРР» является соисполнителем государственной программы Новосибирской области «Развитие туризма в Новосибирской области», утвержденной постановлением Правительства Новосибирской области от 30.12.2021 № 576-п. Аналогичные расходы за 2023 год составили 38 253,1 тыс. рублей или 96,5 % к уточненной сводной бюджетной росписи (39 634,1 тыс. рублей). По сравнению с 2023 годом кассовые расходы в 2024 году увеличились на 3 987,2 тыс. рублей (9,4 %) в связи с плановой индексацией заработной платы работников бюджетной сферы.</w:t>
      </w:r>
    </w:p>
    <w:p w:rsidR="005310BE" w:rsidRPr="00BE1DF3" w:rsidRDefault="005310BE" w:rsidP="005310BE">
      <w:pPr>
        <w:ind w:firstLine="709"/>
        <w:jc w:val="both"/>
        <w:rPr>
          <w:rFonts w:eastAsia="Calibri"/>
          <w:b/>
          <w:sz w:val="28"/>
          <w:szCs w:val="28"/>
          <w:lang w:eastAsia="en-US"/>
        </w:rPr>
      </w:pPr>
    </w:p>
    <w:p w:rsidR="002D2464" w:rsidRPr="00BE1DF3" w:rsidRDefault="002D2464" w:rsidP="002D2464">
      <w:pPr>
        <w:autoSpaceDE w:val="0"/>
        <w:autoSpaceDN w:val="0"/>
        <w:adjustRightInd w:val="0"/>
        <w:ind w:firstLine="708"/>
        <w:jc w:val="both"/>
        <w:rPr>
          <w:i/>
          <w:sz w:val="28"/>
          <w:szCs w:val="28"/>
        </w:rPr>
      </w:pPr>
      <w:r w:rsidRPr="00BE1DF3">
        <w:rPr>
          <w:i/>
          <w:sz w:val="28"/>
          <w:szCs w:val="28"/>
        </w:rPr>
        <w:t>По подразделу 1006 «Другие вопросы в области социальной политики»</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lastRenderedPageBreak/>
        <w:t>В рамках государственной программы Новосибирской области «Повышение качества и доступности предоставления государственных и муниципальных услуг в Новосибирской области»</w:t>
      </w:r>
      <w:r w:rsidRPr="00BE1DF3">
        <w:rPr>
          <w:rFonts w:eastAsia="Calibri"/>
          <w:sz w:val="28"/>
          <w:szCs w:val="22"/>
          <w:lang w:eastAsia="en-US"/>
        </w:rPr>
        <w:t xml:space="preserve"> к</w:t>
      </w:r>
      <w:r w:rsidRPr="00BE1DF3">
        <w:rPr>
          <w:sz w:val="28"/>
          <w:szCs w:val="20"/>
        </w:rPr>
        <w:t xml:space="preserve">ассовые расходы исполнены в сумме 1 154 120,5 тыс. рублей или </w:t>
      </w:r>
      <w:r w:rsidRPr="00BE1DF3">
        <w:rPr>
          <w:rFonts w:eastAsia="Calibri"/>
          <w:sz w:val="28"/>
          <w:szCs w:val="28"/>
          <w:lang w:eastAsia="en-US"/>
        </w:rPr>
        <w:t xml:space="preserve">100,0 % к </w:t>
      </w:r>
      <w:r w:rsidRPr="00BE1DF3">
        <w:rPr>
          <w:sz w:val="28"/>
          <w:szCs w:val="20"/>
        </w:rPr>
        <w:t>уточненной сводной бюджетной росписи (1 154 120,5 тыс. рублей)</w:t>
      </w:r>
      <w:r w:rsidRPr="00BE1DF3">
        <w:rPr>
          <w:rFonts w:eastAsia="Calibri"/>
          <w:sz w:val="28"/>
          <w:szCs w:val="28"/>
          <w:lang w:eastAsia="en-US"/>
        </w:rPr>
        <w:t>. Средства областного бюджета были направлены государственному автономному учреждению Новосибирской области «Многофункциональный центр организации предоставления государственных и муниципальных услуг Новосибирской области» на обеспечение деятельности 42 стационарных филиала, 52 территориально обособленных структурных подразделения и 8 мобильных офисов на финансовое обеспечение государственного задания на оказание государственных услуг (выполнение работ) в сумме 1 146 825,5 тыс. рублей и на субсидию на иные цели (</w:t>
      </w:r>
      <w:r w:rsidRPr="00BE1DF3">
        <w:rPr>
          <w:rFonts w:eastAsia="Calibri"/>
          <w:sz w:val="28"/>
          <w:szCs w:val="22"/>
          <w:lang w:eastAsia="en-US"/>
        </w:rPr>
        <w:t xml:space="preserve">приобретение многофункциональных устройств в количестве 103 штук, для планового обновления оргтехники) </w:t>
      </w:r>
      <w:r w:rsidRPr="00BE1DF3">
        <w:rPr>
          <w:rFonts w:eastAsia="Calibri"/>
          <w:sz w:val="28"/>
          <w:szCs w:val="28"/>
          <w:lang w:eastAsia="en-US"/>
        </w:rPr>
        <w:t xml:space="preserve">в сумме 7 295,0 тыс. рублей. </w:t>
      </w:r>
    </w:p>
    <w:p w:rsidR="005310BE" w:rsidRPr="00BE1DF3" w:rsidRDefault="005310BE" w:rsidP="005310BE">
      <w:pPr>
        <w:ind w:firstLine="709"/>
        <w:jc w:val="both"/>
        <w:rPr>
          <w:rFonts w:eastAsia="Calibri"/>
          <w:sz w:val="28"/>
          <w:szCs w:val="28"/>
          <w:lang w:eastAsia="en-US"/>
        </w:rPr>
      </w:pPr>
      <w:r w:rsidRPr="00BE1DF3">
        <w:rPr>
          <w:rFonts w:eastAsia="Calibri"/>
          <w:sz w:val="28"/>
          <w:szCs w:val="28"/>
          <w:lang w:eastAsia="en-US"/>
        </w:rPr>
        <w:t>Аналогичные расходы за 2023 год составили 1 021 073,4 тыс. рублей или 100,0 % к уточненной сводной бюджетной росписи (1 021 073,4 тыс. рублей). По сравнению с 2023 годом кассовые расходы в 2024 году выросли на 133 047,1 тыс. рублей (11,5 %) в связи с проведенной индексацией заработной платы сотрудников ГАУ НСО «МФЦ» на прогнозный уровень инфляции, а также увеличением коммунальных расходов учреждения. Субсидии на иные цели в 2023 году предусмотрены не были.</w:t>
      </w:r>
    </w:p>
    <w:p w:rsidR="0049229B" w:rsidRPr="00CA0019" w:rsidRDefault="0049229B" w:rsidP="0049229B">
      <w:pPr>
        <w:pStyle w:val="docdata"/>
        <w:spacing w:before="0" w:beforeAutospacing="0" w:after="0" w:afterAutospacing="0"/>
        <w:ind w:firstLine="709"/>
        <w:jc w:val="both"/>
        <w:rPr>
          <w:sz w:val="28"/>
          <w:szCs w:val="28"/>
        </w:rPr>
      </w:pPr>
    </w:p>
    <w:p w:rsidR="003C03F3" w:rsidRPr="00CA0019" w:rsidRDefault="00B50DF4">
      <w:pPr>
        <w:widowControl w:val="0"/>
        <w:ind w:firstLine="709"/>
        <w:jc w:val="center"/>
        <w:rPr>
          <w:b/>
          <w:sz w:val="28"/>
          <w:szCs w:val="28"/>
        </w:rPr>
      </w:pPr>
      <w:r w:rsidRPr="00CA0019">
        <w:rPr>
          <w:b/>
          <w:sz w:val="28"/>
          <w:szCs w:val="28"/>
        </w:rPr>
        <w:t>Министерство строительства Новосибирской области -124</w:t>
      </w:r>
    </w:p>
    <w:p w:rsidR="003C03F3" w:rsidRPr="00CA0019" w:rsidRDefault="003C03F3">
      <w:pPr>
        <w:widowControl w:val="0"/>
        <w:ind w:firstLine="709"/>
        <w:jc w:val="center"/>
        <w:rPr>
          <w:b/>
          <w:sz w:val="28"/>
          <w:szCs w:val="28"/>
        </w:rPr>
      </w:pPr>
    </w:p>
    <w:p w:rsidR="003C03F3" w:rsidRPr="00CA0019" w:rsidRDefault="00D032C0">
      <w:pPr>
        <w:ind w:firstLine="540"/>
        <w:jc w:val="both"/>
        <w:outlineLvl w:val="1"/>
        <w:rPr>
          <w:rFonts w:eastAsia="Calibri"/>
          <w:sz w:val="28"/>
          <w:szCs w:val="28"/>
          <w:lang w:eastAsia="en-US"/>
        </w:rPr>
      </w:pPr>
      <w:r w:rsidRPr="00CA0019">
        <w:rPr>
          <w:rFonts w:eastAsia="Calibri"/>
          <w:sz w:val="28"/>
          <w:szCs w:val="28"/>
          <w:lang w:eastAsia="en-US"/>
        </w:rPr>
        <w:t>Министерство строительства Новосибирской области является областным исполнительным органом государственной власти Новосибирской области, осуществляющим государственное управление и нормативное правовое регулирование в сфере строительства, архитектуры и градостроительства Новосибирской области в пределах установленных федеральным законодательством и законодательством Новосибирской области полномочий, а также координацию и контроль за деятельностью подведомственных государственных унитарных предприятий Новосибирской области и государственных учреждений Новосибирской области.</w:t>
      </w:r>
    </w:p>
    <w:p w:rsidR="00DF13AA" w:rsidRPr="00CA0019" w:rsidRDefault="00DF13AA" w:rsidP="00DF13AA">
      <w:pPr>
        <w:ind w:right="6" w:firstLine="567"/>
        <w:jc w:val="both"/>
        <w:rPr>
          <w:sz w:val="28"/>
          <w:szCs w:val="28"/>
        </w:rPr>
      </w:pPr>
      <w:r w:rsidRPr="00CA0019">
        <w:rPr>
          <w:sz w:val="28"/>
          <w:szCs w:val="28"/>
        </w:rPr>
        <w:t>В целом расходы по министерству строительства Новосибирской области за  2024 год произведены в сумме 20</w:t>
      </w:r>
      <w:r w:rsidR="00B20F2B" w:rsidRPr="00CA0019">
        <w:rPr>
          <w:sz w:val="28"/>
          <w:szCs w:val="28"/>
          <w:lang w:val="en-US"/>
        </w:rPr>
        <w:t> </w:t>
      </w:r>
      <w:r w:rsidRPr="00CA0019">
        <w:rPr>
          <w:sz w:val="28"/>
          <w:szCs w:val="28"/>
        </w:rPr>
        <w:t>187</w:t>
      </w:r>
      <w:r w:rsidR="00B20F2B" w:rsidRPr="00CA0019">
        <w:rPr>
          <w:sz w:val="28"/>
          <w:szCs w:val="28"/>
          <w:lang w:val="en-US"/>
        </w:rPr>
        <w:t> </w:t>
      </w:r>
      <w:r w:rsidRPr="00CA0019">
        <w:rPr>
          <w:sz w:val="28"/>
          <w:szCs w:val="28"/>
        </w:rPr>
        <w:t>561,6 тыс. рублей или 77,1% к утвержденному плану и 77,2% к сводной бюджетной росписи, за аналогичный период 2023 года расходы исполнены в сумме 20</w:t>
      </w:r>
      <w:r w:rsidR="00B20F2B" w:rsidRPr="00CA0019">
        <w:rPr>
          <w:sz w:val="28"/>
          <w:szCs w:val="28"/>
          <w:lang w:val="en-US"/>
        </w:rPr>
        <w:t> </w:t>
      </w:r>
      <w:r w:rsidRPr="00CA0019">
        <w:rPr>
          <w:sz w:val="28"/>
          <w:szCs w:val="28"/>
        </w:rPr>
        <w:t>263</w:t>
      </w:r>
      <w:r w:rsidR="00B20F2B" w:rsidRPr="00CA0019">
        <w:rPr>
          <w:sz w:val="28"/>
          <w:szCs w:val="28"/>
          <w:lang w:val="en-US"/>
        </w:rPr>
        <w:t> </w:t>
      </w:r>
      <w:r w:rsidRPr="00CA0019">
        <w:rPr>
          <w:sz w:val="28"/>
          <w:szCs w:val="28"/>
        </w:rPr>
        <w:t>600,4 тыс. рублей или 71,3% к утвержденному плану  и 75,7% к сводной бюджетной росписи.</w:t>
      </w:r>
    </w:p>
    <w:p w:rsidR="00DF13AA" w:rsidRPr="00CA0019" w:rsidRDefault="00DF13AA" w:rsidP="00DF13AA">
      <w:pPr>
        <w:ind w:right="6" w:firstLine="567"/>
        <w:jc w:val="both"/>
        <w:rPr>
          <w:sz w:val="28"/>
          <w:szCs w:val="28"/>
        </w:rPr>
      </w:pPr>
      <w:r w:rsidRPr="00CA0019">
        <w:rPr>
          <w:sz w:val="28"/>
          <w:szCs w:val="28"/>
        </w:rPr>
        <w:t>Сложившийся уровень исполнения кассовых расходов обусловлен:</w:t>
      </w:r>
    </w:p>
    <w:p w:rsidR="00DF13AA" w:rsidRPr="00CA0019" w:rsidRDefault="00DF13AA" w:rsidP="00DF13AA">
      <w:pPr>
        <w:ind w:right="6" w:firstLine="567"/>
        <w:jc w:val="both"/>
        <w:rPr>
          <w:sz w:val="28"/>
          <w:szCs w:val="28"/>
        </w:rPr>
      </w:pPr>
      <w:r w:rsidRPr="00CA0019">
        <w:rPr>
          <w:sz w:val="28"/>
          <w:szCs w:val="28"/>
        </w:rPr>
        <w:t xml:space="preserve">- задержкой муниципальными образованиями предоставления земельных участков, либо предоставление земельных участков с обременением, обнаружение на земельном участке инженерных коммуникаций, требующих их выноса, обнаружение на земельном участке подземных вод, требующих проведение мероприятий по отводу и др. </w:t>
      </w:r>
    </w:p>
    <w:p w:rsidR="00DF13AA" w:rsidRPr="00CA0019" w:rsidRDefault="00DF13AA" w:rsidP="00DF13AA">
      <w:pPr>
        <w:ind w:right="6" w:firstLine="567"/>
        <w:jc w:val="both"/>
        <w:rPr>
          <w:sz w:val="28"/>
          <w:szCs w:val="28"/>
        </w:rPr>
      </w:pPr>
      <w:r w:rsidRPr="00CA0019">
        <w:rPr>
          <w:sz w:val="28"/>
          <w:szCs w:val="28"/>
        </w:rPr>
        <w:t>-</w:t>
      </w:r>
      <w:r w:rsidR="00B20F2B" w:rsidRPr="00CA0019">
        <w:rPr>
          <w:sz w:val="28"/>
          <w:szCs w:val="28"/>
          <w:lang w:val="en-US"/>
        </w:rPr>
        <w:t> </w:t>
      </w:r>
      <w:r w:rsidRPr="00CA0019">
        <w:rPr>
          <w:sz w:val="28"/>
          <w:szCs w:val="28"/>
        </w:rPr>
        <w:t>длительностью процедуры проведения конкурсных мероприятий и заключения контрактов и договоров;</w:t>
      </w:r>
    </w:p>
    <w:p w:rsidR="00DF13AA" w:rsidRPr="00CA0019" w:rsidRDefault="00DF13AA" w:rsidP="00DF13AA">
      <w:pPr>
        <w:ind w:right="6" w:firstLine="567"/>
        <w:jc w:val="both"/>
        <w:rPr>
          <w:sz w:val="28"/>
          <w:szCs w:val="28"/>
        </w:rPr>
      </w:pPr>
      <w:r w:rsidRPr="00CA0019">
        <w:rPr>
          <w:sz w:val="28"/>
          <w:szCs w:val="28"/>
        </w:rPr>
        <w:lastRenderedPageBreak/>
        <w:t>- несвоевременным и (или) некачественным выполнением работ проектировщиками и подрядчиками;</w:t>
      </w:r>
    </w:p>
    <w:p w:rsidR="00DF13AA" w:rsidRPr="00CA0019" w:rsidRDefault="00DF13AA" w:rsidP="00DF13AA">
      <w:pPr>
        <w:ind w:right="6" w:firstLine="567"/>
        <w:jc w:val="both"/>
        <w:rPr>
          <w:sz w:val="28"/>
          <w:szCs w:val="28"/>
        </w:rPr>
      </w:pPr>
      <w:r w:rsidRPr="00CA0019">
        <w:rPr>
          <w:sz w:val="28"/>
          <w:szCs w:val="28"/>
        </w:rPr>
        <w:t>-</w:t>
      </w:r>
      <w:r w:rsidR="00B20F2B" w:rsidRPr="00CA0019">
        <w:rPr>
          <w:sz w:val="28"/>
          <w:szCs w:val="28"/>
          <w:lang w:val="en-US"/>
        </w:rPr>
        <w:t> </w:t>
      </w:r>
      <w:r w:rsidRPr="00CA0019">
        <w:rPr>
          <w:sz w:val="28"/>
          <w:szCs w:val="28"/>
        </w:rPr>
        <w:t>отсутствием ПСД и экспертиз;</w:t>
      </w:r>
    </w:p>
    <w:p w:rsidR="00DF13AA" w:rsidRPr="00CA0019" w:rsidRDefault="00DF13AA" w:rsidP="00DF13AA">
      <w:pPr>
        <w:ind w:right="6" w:firstLine="567"/>
        <w:jc w:val="both"/>
        <w:rPr>
          <w:sz w:val="28"/>
          <w:szCs w:val="28"/>
        </w:rPr>
      </w:pPr>
      <w:r w:rsidRPr="00CA0019">
        <w:rPr>
          <w:sz w:val="28"/>
          <w:szCs w:val="28"/>
        </w:rPr>
        <w:t>- экономией по итогам конкурсных процедур.</w:t>
      </w:r>
    </w:p>
    <w:p w:rsidR="00DF13AA" w:rsidRPr="00CA0019" w:rsidRDefault="00DF13AA" w:rsidP="00DF13AA">
      <w:pPr>
        <w:ind w:right="6" w:firstLine="567"/>
        <w:jc w:val="both"/>
        <w:rPr>
          <w:sz w:val="28"/>
          <w:szCs w:val="28"/>
        </w:rPr>
      </w:pPr>
    </w:p>
    <w:p w:rsidR="003A00F8" w:rsidRPr="00CA0019" w:rsidRDefault="003A00F8" w:rsidP="003A00F8">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A0019">
        <w:rPr>
          <w:sz w:val="28"/>
          <w:szCs w:val="28"/>
        </w:rPr>
        <w:t>В 2024 году произведено уточнение бюджетных ассигнований главного распорядителя бюджетных средств по сравнению с утвержденными бюджетными ассигнованиями:</w:t>
      </w:r>
    </w:p>
    <w:p w:rsidR="003A00F8" w:rsidRPr="00CA0019" w:rsidRDefault="003A00F8" w:rsidP="003A00F8">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A0019">
        <w:rPr>
          <w:sz w:val="28"/>
          <w:szCs w:val="28"/>
        </w:rPr>
        <w:t xml:space="preserve"> -</w:t>
      </w:r>
      <w:r w:rsidR="00B20F2B" w:rsidRPr="00CA0019">
        <w:rPr>
          <w:sz w:val="28"/>
          <w:szCs w:val="28"/>
          <w:lang w:val="en-US"/>
        </w:rPr>
        <w:t> </w:t>
      </w:r>
      <w:r w:rsidRPr="00CA0019">
        <w:rPr>
          <w:sz w:val="28"/>
          <w:szCs w:val="28"/>
        </w:rPr>
        <w:t>уменьшены бюджетные ассигнования в связи с уточнением срока проведения индексации заработной платы по коду бюджетной классификации 0505, 99.0.00.00190, 120 в сумме 2 591,7 тыс. рублей;</w:t>
      </w:r>
    </w:p>
    <w:p w:rsidR="003A00F8" w:rsidRPr="00CA0019" w:rsidRDefault="003A00F8" w:rsidP="003A00F8">
      <w:pPr>
        <w:ind w:firstLine="708"/>
        <w:jc w:val="both"/>
        <w:rPr>
          <w:rFonts w:eastAsia="Calibri"/>
          <w:sz w:val="28"/>
          <w:szCs w:val="28"/>
          <w:lang w:eastAsia="en-US"/>
        </w:rPr>
      </w:pPr>
      <w:r w:rsidRPr="00CA0019">
        <w:rPr>
          <w:rFonts w:eastAsia="Calibri"/>
          <w:sz w:val="28"/>
          <w:szCs w:val="28"/>
          <w:lang w:eastAsia="en-US"/>
        </w:rPr>
        <w:t xml:space="preserve"> -</w:t>
      </w:r>
      <w:r w:rsidR="00B20F2B" w:rsidRPr="00CA0019">
        <w:rPr>
          <w:rFonts w:eastAsia="Calibri"/>
          <w:sz w:val="28"/>
          <w:szCs w:val="28"/>
          <w:lang w:val="en-US" w:eastAsia="en-US"/>
        </w:rPr>
        <w:t> </w:t>
      </w:r>
      <w:r w:rsidRPr="00CA0019">
        <w:rPr>
          <w:rFonts w:eastAsia="Calibri"/>
          <w:sz w:val="28"/>
          <w:szCs w:val="28"/>
          <w:lang w:eastAsia="en-US"/>
        </w:rPr>
        <w:t>увеличены бюджетные ассигнования:</w:t>
      </w:r>
    </w:p>
    <w:p w:rsidR="003A00F8" w:rsidRPr="00CA0019" w:rsidRDefault="003A00F8" w:rsidP="003A00F8">
      <w:pPr>
        <w:ind w:firstLine="708"/>
        <w:jc w:val="both"/>
        <w:rPr>
          <w:rFonts w:eastAsia="Calibri"/>
          <w:sz w:val="28"/>
          <w:szCs w:val="28"/>
          <w:lang w:eastAsia="en-US"/>
        </w:rPr>
      </w:pPr>
      <w:r w:rsidRPr="00CA0019">
        <w:rPr>
          <w:rFonts w:eastAsia="Calibri"/>
          <w:sz w:val="28"/>
          <w:szCs w:val="28"/>
          <w:lang w:eastAsia="en-US"/>
        </w:rPr>
        <w:t xml:space="preserve"> - на выплаты за достижение показателей деятельности органов исполнительной власти и органов местного самоуправления муниципальных районов и городских округов Новосибирской области на цели поощрения управленческих команд по коду бюджетной классификации 0505, 99.0.00.55490, 120 в сумме 5 568,4 тыс. рублей;</w:t>
      </w:r>
    </w:p>
    <w:p w:rsidR="003A00F8" w:rsidRPr="00CA0019" w:rsidRDefault="003A00F8" w:rsidP="003A00F8">
      <w:pPr>
        <w:ind w:firstLine="708"/>
        <w:jc w:val="both"/>
        <w:rPr>
          <w:i/>
          <w:sz w:val="28"/>
          <w:szCs w:val="28"/>
        </w:rPr>
      </w:pPr>
      <w:r w:rsidRPr="00CA0019">
        <w:rPr>
          <w:sz w:val="28"/>
          <w:szCs w:val="28"/>
        </w:rPr>
        <w:t>- на расходы, связанные с командированием сотрудников органов государственной власти, за счет средств Резервного фонда Правительства НСО по коду бюджетной классификации 0505, 99.0.00.20540, 120 в сумме 2 267,8 тыс. рублей.</w:t>
      </w:r>
    </w:p>
    <w:p w:rsidR="003A00F8" w:rsidRPr="00CA0019" w:rsidRDefault="003A00F8" w:rsidP="003A00F8">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A0019">
        <w:rPr>
          <w:sz w:val="28"/>
          <w:szCs w:val="28"/>
        </w:rPr>
        <w:t xml:space="preserve">За отчетный период расходы производились в рамках непрограммных направлений областного бюджета за счет средств областного бюджета </w:t>
      </w:r>
      <w:r w:rsidRPr="00CA0019">
        <w:rPr>
          <w:i/>
          <w:sz w:val="28"/>
          <w:szCs w:val="28"/>
        </w:rPr>
        <w:t>по разделу (подразделу) 0505:</w:t>
      </w:r>
    </w:p>
    <w:p w:rsidR="003A00F8" w:rsidRPr="00CA0019" w:rsidRDefault="003A00F8" w:rsidP="003A00F8">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A0019">
        <w:rPr>
          <w:sz w:val="28"/>
          <w:szCs w:val="28"/>
        </w:rPr>
        <w:t>-</w:t>
      </w:r>
      <w:r w:rsidR="00B20F2B" w:rsidRPr="00CA0019">
        <w:rPr>
          <w:sz w:val="28"/>
          <w:szCs w:val="28"/>
          <w:lang w:val="en-US"/>
        </w:rPr>
        <w:t> </w:t>
      </w:r>
      <w:r w:rsidRPr="00CA0019">
        <w:rPr>
          <w:sz w:val="28"/>
          <w:szCs w:val="28"/>
        </w:rPr>
        <w:t>по направлению</w:t>
      </w:r>
      <w:r w:rsidRPr="00CA0019">
        <w:rPr>
          <w:b/>
          <w:sz w:val="28"/>
          <w:szCs w:val="28"/>
        </w:rPr>
        <w:t> </w:t>
      </w:r>
      <w:r w:rsidRPr="00CA0019">
        <w:rPr>
          <w:i/>
          <w:sz w:val="28"/>
          <w:szCs w:val="28"/>
        </w:rPr>
        <w:t>«Финансовое обеспечение функций органов государственной власти и государственных органов»</w:t>
      </w:r>
      <w:r w:rsidRPr="00CA0019">
        <w:rPr>
          <w:sz w:val="28"/>
          <w:szCs w:val="28"/>
        </w:rPr>
        <w:t xml:space="preserve"> расходы составили 236 745,1</w:t>
      </w:r>
      <w:r w:rsidR="00B20F2B" w:rsidRPr="00CA0019">
        <w:rPr>
          <w:sz w:val="28"/>
          <w:szCs w:val="28"/>
          <w:lang w:val="en-US"/>
        </w:rPr>
        <w:t> </w:t>
      </w:r>
      <w:r w:rsidRPr="00CA0019">
        <w:rPr>
          <w:sz w:val="28"/>
          <w:szCs w:val="28"/>
        </w:rPr>
        <w:t>тыс. рублей или 99,2% к уточненной сводной бюджетной росписи и 98,1% к уточненному кассовому плану.</w:t>
      </w:r>
    </w:p>
    <w:p w:rsidR="003A00F8" w:rsidRPr="00CA0019" w:rsidRDefault="003A00F8" w:rsidP="003A00F8">
      <w:pPr>
        <w:tabs>
          <w:tab w:val="left" w:pos="0"/>
        </w:tabs>
        <w:autoSpaceDE w:val="0"/>
        <w:autoSpaceDN w:val="0"/>
        <w:adjustRightInd w:val="0"/>
        <w:ind w:firstLine="709"/>
        <w:jc w:val="both"/>
        <w:rPr>
          <w:sz w:val="28"/>
          <w:szCs w:val="28"/>
        </w:rPr>
      </w:pPr>
      <w:r w:rsidRPr="00CA0019">
        <w:rPr>
          <w:rFonts w:eastAsia="Calibri"/>
          <w:sz w:val="28"/>
          <w:szCs w:val="28"/>
          <w:lang w:eastAsia="en-US"/>
        </w:rPr>
        <w:t xml:space="preserve">По сравнению с аналогичным периодом 2023 года расходы увеличились на 30 747,7 тыс. рублей (или 14,9%) </w:t>
      </w:r>
      <w:r w:rsidRPr="00CA0019">
        <w:rPr>
          <w:sz w:val="28"/>
          <w:szCs w:val="28"/>
        </w:rPr>
        <w:t>в связи с проведенной индексацией фондов оплаты труда с учетом роста среднемесячной начисленной заработной платы в целом по экономике.</w:t>
      </w:r>
    </w:p>
    <w:p w:rsidR="003A00F8" w:rsidRPr="00CA0019" w:rsidRDefault="003A00F8" w:rsidP="003A00F8">
      <w:pPr>
        <w:ind w:firstLine="708"/>
        <w:jc w:val="both"/>
        <w:rPr>
          <w:rFonts w:eastAsia="Calibri"/>
          <w:sz w:val="28"/>
          <w:szCs w:val="28"/>
          <w:lang w:eastAsia="en-US"/>
        </w:rPr>
      </w:pPr>
      <w:r w:rsidRPr="00CA0019">
        <w:rPr>
          <w:rFonts w:eastAsia="Calibri"/>
          <w:sz w:val="28"/>
          <w:szCs w:val="28"/>
          <w:lang w:eastAsia="en-US"/>
        </w:rPr>
        <w:t>-</w:t>
      </w:r>
      <w:r w:rsidR="00B20F2B" w:rsidRPr="00CA0019">
        <w:rPr>
          <w:rFonts w:eastAsia="Calibri"/>
          <w:sz w:val="28"/>
          <w:szCs w:val="28"/>
          <w:lang w:val="en-US" w:eastAsia="en-US"/>
        </w:rPr>
        <w:t> </w:t>
      </w:r>
      <w:r w:rsidRPr="00CA0019">
        <w:rPr>
          <w:rFonts w:eastAsia="Calibri"/>
          <w:sz w:val="28"/>
          <w:szCs w:val="28"/>
          <w:lang w:eastAsia="en-US"/>
        </w:rPr>
        <w:t>по направлению</w:t>
      </w:r>
      <w:r w:rsidRPr="00CA0019">
        <w:rPr>
          <w:rFonts w:eastAsia="Calibri"/>
          <w:b/>
          <w:sz w:val="28"/>
          <w:szCs w:val="28"/>
          <w:lang w:eastAsia="en-US"/>
        </w:rPr>
        <w:t xml:space="preserve"> </w:t>
      </w:r>
      <w:r w:rsidRPr="00CA0019">
        <w:rPr>
          <w:rFonts w:eastAsia="Calibri"/>
          <w:i/>
          <w:sz w:val="28"/>
          <w:szCs w:val="28"/>
          <w:lang w:eastAsia="en-US"/>
        </w:rPr>
        <w:t>«Прочие выплаты по обязательствам государства»</w:t>
      </w:r>
      <w:r w:rsidRPr="00CA0019">
        <w:rPr>
          <w:sz w:val="28"/>
          <w:szCs w:val="28"/>
        </w:rPr>
        <w:t xml:space="preserve"> </w:t>
      </w:r>
      <w:r w:rsidRPr="00CA0019">
        <w:rPr>
          <w:rFonts w:eastAsia="Calibri"/>
          <w:sz w:val="28"/>
          <w:szCs w:val="28"/>
          <w:lang w:eastAsia="en-US"/>
        </w:rPr>
        <w:t>расходы составили 1 216,2 тыс. рублей или 100,0% к уточненной сводной бюджетной росписи и 100,0% к уточненному кассовому плану.</w:t>
      </w:r>
    </w:p>
    <w:p w:rsidR="003A00F8" w:rsidRPr="00CA0019" w:rsidRDefault="003A00F8" w:rsidP="003A00F8">
      <w:pPr>
        <w:autoSpaceDE w:val="0"/>
        <w:autoSpaceDN w:val="0"/>
        <w:adjustRightInd w:val="0"/>
        <w:ind w:firstLine="709"/>
        <w:jc w:val="both"/>
        <w:rPr>
          <w:rFonts w:eastAsia="Calibri"/>
          <w:sz w:val="28"/>
          <w:szCs w:val="28"/>
          <w:lang w:eastAsia="en-US"/>
        </w:rPr>
      </w:pPr>
      <w:r w:rsidRPr="00CA0019">
        <w:rPr>
          <w:rFonts w:eastAsia="Calibri"/>
          <w:sz w:val="28"/>
          <w:szCs w:val="28"/>
          <w:lang w:eastAsia="en-US"/>
        </w:rPr>
        <w:t>За аналогичный период 2023 года указанные расходы не производились.</w:t>
      </w:r>
    </w:p>
    <w:p w:rsidR="003A00F8" w:rsidRPr="00CA0019" w:rsidRDefault="003A00F8" w:rsidP="003A00F8">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A0019">
        <w:rPr>
          <w:sz w:val="28"/>
          <w:szCs w:val="28"/>
        </w:rPr>
        <w:t>-</w:t>
      </w:r>
      <w:r w:rsidR="00B20F2B" w:rsidRPr="00CA0019">
        <w:rPr>
          <w:sz w:val="28"/>
          <w:szCs w:val="28"/>
          <w:lang w:val="en-US"/>
        </w:rPr>
        <w:t> </w:t>
      </w:r>
      <w:r w:rsidRPr="00CA0019">
        <w:rPr>
          <w:sz w:val="28"/>
          <w:szCs w:val="28"/>
        </w:rPr>
        <w:t xml:space="preserve">по направлению </w:t>
      </w:r>
      <w:r w:rsidRPr="00CA0019">
        <w:rPr>
          <w:i/>
          <w:sz w:val="28"/>
          <w:szCs w:val="28"/>
        </w:rPr>
        <w:t>«Резервный фонд Правительства Новосибирской области»</w:t>
      </w:r>
      <w:r w:rsidRPr="00CA0019">
        <w:rPr>
          <w:sz w:val="28"/>
          <w:szCs w:val="28"/>
        </w:rPr>
        <w:t xml:space="preserve"> расходы составили 2 049,4 тыс. рублей или 90,4% к уточненной сводной бюджетной росписи. Неисполнение связано с отменой командировок сотрудников министерства на территории ДНР и ЛНР.</w:t>
      </w:r>
    </w:p>
    <w:p w:rsidR="003A00F8" w:rsidRPr="00CA0019" w:rsidRDefault="003A00F8" w:rsidP="003A00F8">
      <w:pPr>
        <w:autoSpaceDE w:val="0"/>
        <w:autoSpaceDN w:val="0"/>
        <w:adjustRightInd w:val="0"/>
        <w:ind w:firstLine="709"/>
        <w:jc w:val="both"/>
        <w:rPr>
          <w:rFonts w:eastAsia="Calibri"/>
          <w:sz w:val="28"/>
          <w:szCs w:val="28"/>
          <w:lang w:eastAsia="en-US"/>
        </w:rPr>
      </w:pPr>
      <w:r w:rsidRPr="00CA0019">
        <w:rPr>
          <w:rFonts w:eastAsia="Calibri"/>
          <w:sz w:val="28"/>
          <w:szCs w:val="28"/>
          <w:lang w:eastAsia="en-US"/>
        </w:rPr>
        <w:t>За аналогичный период 2023 года указанные расходы не производились.</w:t>
      </w:r>
    </w:p>
    <w:p w:rsidR="003A00F8" w:rsidRPr="00CA0019" w:rsidRDefault="003A00F8" w:rsidP="003A00F8">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A0019">
        <w:rPr>
          <w:sz w:val="28"/>
          <w:szCs w:val="28"/>
        </w:rPr>
        <w:t>-</w:t>
      </w:r>
      <w:r w:rsidR="00B20F2B" w:rsidRPr="00CA0019">
        <w:rPr>
          <w:sz w:val="28"/>
          <w:szCs w:val="28"/>
          <w:lang w:val="en-US"/>
        </w:rPr>
        <w:t> </w:t>
      </w:r>
      <w:r w:rsidRPr="00CA0019">
        <w:rPr>
          <w:sz w:val="28"/>
          <w:szCs w:val="28"/>
        </w:rPr>
        <w:t xml:space="preserve">по направлению </w:t>
      </w:r>
      <w:r w:rsidRPr="00CA0019">
        <w:rPr>
          <w:i/>
          <w:sz w:val="28"/>
          <w:szCs w:val="28"/>
        </w:rPr>
        <w:t>«Поощрение за достижение показателей деятельности органов исполнительной власти субъектов Российской Федерации»</w:t>
      </w:r>
      <w:r w:rsidRPr="00CA0019">
        <w:rPr>
          <w:sz w:val="28"/>
          <w:szCs w:val="28"/>
        </w:rPr>
        <w:t xml:space="preserve"> расходы составили 5 554,4 тыс. рублей или 99,7% к уточненной сводной бюджетной росписи.</w:t>
      </w:r>
    </w:p>
    <w:p w:rsidR="003A00F8" w:rsidRPr="00CA0019" w:rsidRDefault="003A00F8" w:rsidP="003A00F8">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eastAsia="en-US"/>
        </w:rPr>
      </w:pPr>
      <w:r w:rsidRPr="00CA0019">
        <w:rPr>
          <w:rFonts w:eastAsia="Calibri"/>
          <w:sz w:val="28"/>
          <w:szCs w:val="28"/>
          <w:lang w:eastAsia="en-US"/>
        </w:rPr>
        <w:lastRenderedPageBreak/>
        <w:t xml:space="preserve">По сравнению с 2023 годом расходы сократились на 1 790,0 тыс. рублей </w:t>
      </w:r>
      <w:r w:rsidRPr="00CA0019">
        <w:rPr>
          <w:sz w:val="28"/>
          <w:szCs w:val="28"/>
        </w:rPr>
        <w:t xml:space="preserve">(или 47,6%) </w:t>
      </w:r>
      <w:r w:rsidRPr="00CA0019">
        <w:rPr>
          <w:rFonts w:eastAsia="Calibri"/>
          <w:sz w:val="28"/>
          <w:szCs w:val="28"/>
          <w:lang w:eastAsia="en-US"/>
        </w:rPr>
        <w:t>в связи с осуществлением поощрения по итогам фактически достигнутых результатов.</w:t>
      </w:r>
    </w:p>
    <w:p w:rsidR="003A00F8" w:rsidRPr="00CA0019" w:rsidRDefault="003A00F8" w:rsidP="00DF13AA">
      <w:pPr>
        <w:ind w:right="6" w:firstLine="567"/>
        <w:jc w:val="both"/>
        <w:rPr>
          <w:sz w:val="28"/>
          <w:szCs w:val="28"/>
        </w:rPr>
      </w:pPr>
    </w:p>
    <w:p w:rsidR="00DF13AA" w:rsidRPr="00CA0019" w:rsidRDefault="00DF13AA" w:rsidP="00DF13AA">
      <w:pPr>
        <w:ind w:right="6" w:firstLine="567"/>
        <w:jc w:val="both"/>
        <w:rPr>
          <w:i/>
          <w:sz w:val="28"/>
          <w:szCs w:val="28"/>
        </w:rPr>
      </w:pPr>
      <w:r w:rsidRPr="00CA0019">
        <w:rPr>
          <w:sz w:val="28"/>
          <w:szCs w:val="28"/>
        </w:rPr>
        <w:t xml:space="preserve">По подразделу </w:t>
      </w:r>
      <w:r w:rsidRPr="00CA0019">
        <w:rPr>
          <w:i/>
          <w:sz w:val="28"/>
          <w:szCs w:val="28"/>
        </w:rPr>
        <w:t>«Другие общегосударственные вопросы»:</w:t>
      </w:r>
    </w:p>
    <w:p w:rsidR="00DF13AA" w:rsidRPr="00CA0019" w:rsidRDefault="00DF13AA" w:rsidP="00DF13AA">
      <w:pPr>
        <w:ind w:right="6" w:firstLine="567"/>
        <w:jc w:val="both"/>
        <w:rPr>
          <w:sz w:val="28"/>
          <w:szCs w:val="28"/>
        </w:rPr>
      </w:pPr>
      <w:r w:rsidRPr="00CA0019">
        <w:rPr>
          <w:sz w:val="28"/>
          <w:szCs w:val="28"/>
        </w:rPr>
        <w:t xml:space="preserve">За отчетный период расходы из резервного фонда Правительства Новосибирской области на проектные (изыскательские) работы по объекту «Административное здание по адресу: Луганская Народная Республика, </w:t>
      </w:r>
      <w:proofErr w:type="spellStart"/>
      <w:r w:rsidRPr="00CA0019">
        <w:rPr>
          <w:sz w:val="28"/>
          <w:szCs w:val="28"/>
        </w:rPr>
        <w:t>Беловодский</w:t>
      </w:r>
      <w:proofErr w:type="spellEnd"/>
      <w:r w:rsidRPr="00CA0019">
        <w:rPr>
          <w:sz w:val="28"/>
          <w:szCs w:val="28"/>
        </w:rPr>
        <w:t xml:space="preserve"> район, </w:t>
      </w:r>
      <w:proofErr w:type="spellStart"/>
      <w:r w:rsidRPr="00CA0019">
        <w:rPr>
          <w:sz w:val="28"/>
          <w:szCs w:val="28"/>
        </w:rPr>
        <w:t>пгт</w:t>
      </w:r>
      <w:proofErr w:type="spellEnd"/>
      <w:r w:rsidRPr="00CA0019">
        <w:rPr>
          <w:sz w:val="28"/>
          <w:szCs w:val="28"/>
        </w:rPr>
        <w:t xml:space="preserve"> Беловодск, </w:t>
      </w:r>
      <w:proofErr w:type="spellStart"/>
      <w:r w:rsidRPr="00CA0019">
        <w:rPr>
          <w:sz w:val="28"/>
          <w:szCs w:val="28"/>
        </w:rPr>
        <w:t>ул.Ленина</w:t>
      </w:r>
      <w:proofErr w:type="spellEnd"/>
      <w:r w:rsidRPr="00CA0019">
        <w:rPr>
          <w:sz w:val="28"/>
          <w:szCs w:val="28"/>
        </w:rPr>
        <w:t>, 130» составили 48 555,9 тыс. рублей или 0,0% к утвержденному плану  и 84,3% к сводной бюджетной росписи. Отклонение уточненной сводной бюджетной росписи от утвержденного Закона Новосибирской области от 21.12.2023 № 413-ОЗ обусловлено увеличением бюджетных ассигнований на сумму неисполненных бюджетных обязательств 2023 года, а также на основании распоряжения Правительства НСО от 03.06.2024 № 265-рп ДСП. Сложившийся уровень исполнения кассовых расходов обусловлен отсутствием выполненных и подлежащих оплате работ. Финансирование осуществляется по принятым обязательствам и документам исполнения.</w:t>
      </w:r>
    </w:p>
    <w:p w:rsidR="00DF13AA" w:rsidRPr="00CA0019" w:rsidRDefault="00DF13AA" w:rsidP="00DF13AA">
      <w:pPr>
        <w:ind w:right="6" w:firstLine="567"/>
        <w:jc w:val="both"/>
        <w:rPr>
          <w:sz w:val="28"/>
          <w:szCs w:val="28"/>
        </w:rPr>
      </w:pPr>
      <w:r w:rsidRPr="00CA0019">
        <w:rPr>
          <w:bCs/>
          <w:sz w:val="28"/>
          <w:szCs w:val="28"/>
        </w:rPr>
        <w:t>По сравнению с 2023 годом расходы увеличились на 18 948,6 тыс. рублей (или 64,0%)</w:t>
      </w:r>
      <w:r w:rsidRPr="00CA0019">
        <w:rPr>
          <w:rFonts w:cs="Courier New"/>
          <w:bCs/>
          <w:sz w:val="28"/>
          <w:szCs w:val="28"/>
        </w:rPr>
        <w:t xml:space="preserve"> исходя из выполненного объема работ.</w:t>
      </w:r>
    </w:p>
    <w:p w:rsidR="00DF13AA" w:rsidRPr="00CA0019" w:rsidRDefault="00DF13AA" w:rsidP="00DF13AA">
      <w:pPr>
        <w:ind w:right="6" w:firstLine="567"/>
        <w:jc w:val="both"/>
        <w:rPr>
          <w:sz w:val="28"/>
          <w:szCs w:val="28"/>
        </w:rPr>
      </w:pPr>
    </w:p>
    <w:p w:rsidR="00DF13AA" w:rsidRPr="00CA0019" w:rsidRDefault="00DF13AA" w:rsidP="00DF13AA">
      <w:pPr>
        <w:ind w:firstLine="567"/>
        <w:jc w:val="both"/>
        <w:rPr>
          <w:b/>
          <w:sz w:val="28"/>
          <w:szCs w:val="28"/>
        </w:rPr>
      </w:pPr>
      <w:r w:rsidRPr="00CA0019">
        <w:rPr>
          <w:sz w:val="28"/>
          <w:szCs w:val="28"/>
        </w:rPr>
        <w:t xml:space="preserve">По подразделу </w:t>
      </w:r>
      <w:r w:rsidRPr="00CA0019">
        <w:rPr>
          <w:i/>
          <w:sz w:val="28"/>
          <w:szCs w:val="28"/>
        </w:rPr>
        <w:t>«Другие вопросы в области национальной обороны»:</w:t>
      </w:r>
    </w:p>
    <w:p w:rsidR="00DF13AA" w:rsidRPr="00CA0019" w:rsidRDefault="00DF13AA" w:rsidP="00DF13AA">
      <w:pPr>
        <w:ind w:firstLine="567"/>
        <w:jc w:val="both"/>
        <w:rPr>
          <w:sz w:val="28"/>
          <w:szCs w:val="28"/>
        </w:rPr>
      </w:pPr>
      <w:r w:rsidRPr="00CA0019">
        <w:rPr>
          <w:sz w:val="28"/>
          <w:szCs w:val="28"/>
        </w:rPr>
        <w:t>За отчетный период расходы из резервного фонда Правительства Новосибирской области на финансирование прочих непредвиденных расходов, связанных с устройством железобетонного забора на объекте: «Новосибирское высшее военное командное ордена Жукова училище по ул. Иванова д. 49», в том числе затрат на подготовку сметной документации по устройству забора и получение в отношении нее экспертного заключения государственного бюджетного учреждения Новосибирской области «Государственная вневедомственная экспертиза Новосибирской области» составили 4 249,8 тыс. рублей или 0,0% к утвержденному плану и 8,7% к сводной бюджетной росписи. Отклонение уточненной сводной бюджетной росписи от утвержденного Закона Новосибирской области от 21.12.2023 № 413-ОЗ обусловлено увеличением бюджетных ассигнований на основании распоряжения</w:t>
      </w:r>
      <w:r w:rsidRPr="00CA0019">
        <w:rPr>
          <w:rFonts w:ascii="Calibri" w:hAnsi="Calibri"/>
          <w:sz w:val="22"/>
          <w:szCs w:val="22"/>
        </w:rPr>
        <w:t xml:space="preserve"> </w:t>
      </w:r>
      <w:r w:rsidRPr="00CA0019">
        <w:rPr>
          <w:sz w:val="28"/>
          <w:szCs w:val="28"/>
        </w:rPr>
        <w:t>Правительства НСО от 25.06.2024 № 311-рп ДСП. Сложившийся уровень исполнения кассовых расходов обусловлен отсутствием выполненных и подлежащих оплате работ. Финансирование осуществляется по принятым обязательствам и документам исполнения.</w:t>
      </w:r>
    </w:p>
    <w:p w:rsidR="00DF13AA" w:rsidRPr="00CA0019" w:rsidRDefault="00DF13AA" w:rsidP="00DF13AA">
      <w:pPr>
        <w:ind w:firstLine="567"/>
        <w:jc w:val="both"/>
        <w:rPr>
          <w:sz w:val="28"/>
          <w:szCs w:val="28"/>
        </w:rPr>
      </w:pPr>
      <w:r w:rsidRPr="00CA0019">
        <w:rPr>
          <w:sz w:val="28"/>
          <w:szCs w:val="28"/>
        </w:rPr>
        <w:t>Аналогичные расходы за 2023 год не производились.</w:t>
      </w:r>
    </w:p>
    <w:p w:rsidR="00DF13AA" w:rsidRPr="00CA0019" w:rsidRDefault="00DF13AA" w:rsidP="00DF13AA">
      <w:pPr>
        <w:ind w:firstLine="567"/>
        <w:jc w:val="both"/>
        <w:rPr>
          <w:sz w:val="28"/>
          <w:szCs w:val="28"/>
        </w:rPr>
      </w:pPr>
    </w:p>
    <w:p w:rsidR="00DF13AA" w:rsidRPr="00CA0019" w:rsidRDefault="00DF13AA" w:rsidP="00DF13AA">
      <w:pPr>
        <w:ind w:right="6" w:firstLine="567"/>
        <w:jc w:val="both"/>
        <w:rPr>
          <w:sz w:val="28"/>
          <w:szCs w:val="28"/>
        </w:rPr>
      </w:pPr>
      <w:r w:rsidRPr="00CA0019">
        <w:rPr>
          <w:sz w:val="28"/>
          <w:szCs w:val="28"/>
        </w:rPr>
        <w:t xml:space="preserve">По подразделу </w:t>
      </w:r>
      <w:r w:rsidRPr="00CA0019">
        <w:rPr>
          <w:i/>
          <w:sz w:val="28"/>
          <w:szCs w:val="28"/>
        </w:rPr>
        <w:t>«Защита населения и территории от чрезвычайных ситуаций природного и техногенного характера, пожарная безопасность»:</w:t>
      </w:r>
    </w:p>
    <w:p w:rsidR="00DF13AA" w:rsidRPr="00CA0019" w:rsidRDefault="00DF13AA" w:rsidP="00DF13AA">
      <w:pPr>
        <w:ind w:firstLine="567"/>
        <w:jc w:val="both"/>
        <w:rPr>
          <w:bCs/>
          <w:sz w:val="28"/>
          <w:szCs w:val="28"/>
        </w:rPr>
      </w:pPr>
      <w:r w:rsidRPr="00CA0019">
        <w:rPr>
          <w:bCs/>
          <w:sz w:val="28"/>
          <w:szCs w:val="28"/>
        </w:rPr>
        <w:t>За отчетный период расходы на</w:t>
      </w:r>
      <w:r w:rsidRPr="00CA0019">
        <w:rPr>
          <w:rFonts w:ascii="Calibri" w:hAnsi="Calibri"/>
          <w:sz w:val="22"/>
          <w:szCs w:val="22"/>
        </w:rPr>
        <w:t xml:space="preserve"> </w:t>
      </w:r>
      <w:r w:rsidRPr="00CA0019">
        <w:rPr>
          <w:bCs/>
          <w:sz w:val="28"/>
          <w:szCs w:val="28"/>
        </w:rPr>
        <w:t xml:space="preserve">проектирование и строительство пожарного депо в г. Новосибирске в рамках государственной программы «Обеспечение безопасности жизнедеятельности населения Новосибирской области» (строительство здания пожарно-спасательной части по адресу: </w:t>
      </w:r>
      <w:proofErr w:type="spellStart"/>
      <w:r w:rsidRPr="00CA0019">
        <w:rPr>
          <w:bCs/>
          <w:sz w:val="28"/>
          <w:szCs w:val="28"/>
        </w:rPr>
        <w:t>г.Новосибирск</w:t>
      </w:r>
      <w:proofErr w:type="spellEnd"/>
      <w:r w:rsidRPr="00CA0019">
        <w:rPr>
          <w:bCs/>
          <w:sz w:val="28"/>
          <w:szCs w:val="28"/>
        </w:rPr>
        <w:t>, Кировский район, ул. Немировича – Данченко) не осуществлялись.</w:t>
      </w:r>
      <w:r w:rsidRPr="00CA0019">
        <w:rPr>
          <w:rFonts w:ascii="Calibri" w:hAnsi="Calibri"/>
          <w:sz w:val="22"/>
          <w:szCs w:val="22"/>
        </w:rPr>
        <w:t xml:space="preserve"> </w:t>
      </w:r>
      <w:r w:rsidRPr="00CA0019">
        <w:rPr>
          <w:sz w:val="28"/>
          <w:szCs w:val="28"/>
        </w:rPr>
        <w:t xml:space="preserve">Сложившийся </w:t>
      </w:r>
      <w:r w:rsidRPr="00CA0019">
        <w:rPr>
          <w:sz w:val="28"/>
          <w:szCs w:val="28"/>
        </w:rPr>
        <w:lastRenderedPageBreak/>
        <w:t>уровень исполнения кассовых расходов обусловлен отсутствием выполненных и подлежащих оплате работ. Н</w:t>
      </w:r>
      <w:r w:rsidRPr="00CA0019">
        <w:rPr>
          <w:bCs/>
          <w:sz w:val="28"/>
          <w:szCs w:val="28"/>
        </w:rPr>
        <w:t>изкие темпы выполнения ПИР.</w:t>
      </w:r>
    </w:p>
    <w:p w:rsidR="00DF13AA" w:rsidRPr="00CA0019" w:rsidRDefault="00DF13AA" w:rsidP="00DF13AA">
      <w:pPr>
        <w:ind w:firstLine="567"/>
        <w:jc w:val="both"/>
        <w:rPr>
          <w:sz w:val="28"/>
          <w:szCs w:val="28"/>
        </w:rPr>
      </w:pPr>
      <w:r w:rsidRPr="00CA0019">
        <w:rPr>
          <w:sz w:val="28"/>
          <w:szCs w:val="28"/>
        </w:rPr>
        <w:t>Аналогичные расходы за 2023 год составили 215,4 тыс. рублей или 0,6% к утвержденному плану и 0,6% к сводной бюджетной росписи.</w:t>
      </w:r>
    </w:p>
    <w:p w:rsidR="00DF13AA" w:rsidRPr="00CA0019" w:rsidRDefault="00DF13AA" w:rsidP="00DF13AA">
      <w:pPr>
        <w:ind w:firstLine="567"/>
        <w:jc w:val="both"/>
        <w:rPr>
          <w:sz w:val="28"/>
          <w:szCs w:val="28"/>
        </w:rPr>
      </w:pPr>
      <w:r w:rsidRPr="00CA0019">
        <w:rPr>
          <w:sz w:val="28"/>
          <w:szCs w:val="28"/>
        </w:rPr>
        <w:t xml:space="preserve">За отчетный период расходы на проектирование и строительство пожарных депо в рамках государственной программы «Обеспечение безопасности жизнедеятельности населения Новосибирской области» (здание пожарного депо на территории </w:t>
      </w:r>
      <w:proofErr w:type="spellStart"/>
      <w:r w:rsidRPr="00CA0019">
        <w:rPr>
          <w:sz w:val="28"/>
          <w:szCs w:val="28"/>
        </w:rPr>
        <w:t>Барышевского</w:t>
      </w:r>
      <w:proofErr w:type="spellEnd"/>
      <w:r w:rsidRPr="00CA0019">
        <w:rPr>
          <w:sz w:val="28"/>
          <w:szCs w:val="28"/>
        </w:rPr>
        <w:t xml:space="preserve"> сельсовета Новосибирского района Новосибирской области и здание пожарного депо в </w:t>
      </w:r>
      <w:proofErr w:type="spellStart"/>
      <w:r w:rsidRPr="00CA0019">
        <w:rPr>
          <w:sz w:val="28"/>
          <w:szCs w:val="28"/>
        </w:rPr>
        <w:t>р.п.Кольцово</w:t>
      </w:r>
      <w:proofErr w:type="spellEnd"/>
      <w:r w:rsidRPr="00CA0019">
        <w:rPr>
          <w:sz w:val="28"/>
          <w:szCs w:val="28"/>
        </w:rPr>
        <w:t>) составили 20</w:t>
      </w:r>
      <w:r w:rsidR="00B20F2B" w:rsidRPr="00CA0019">
        <w:rPr>
          <w:sz w:val="28"/>
          <w:szCs w:val="28"/>
          <w:lang w:val="en-US"/>
        </w:rPr>
        <w:t> </w:t>
      </w:r>
      <w:r w:rsidRPr="00CA0019">
        <w:rPr>
          <w:sz w:val="28"/>
          <w:szCs w:val="28"/>
        </w:rPr>
        <w:t>704,0 тыс. рублей или 23,9% к утвержденному плану и 23,9% к сводной бюджетной росписи.</w:t>
      </w:r>
      <w:r w:rsidRPr="00CA0019">
        <w:rPr>
          <w:rFonts w:ascii="Calibri" w:hAnsi="Calibri"/>
          <w:sz w:val="22"/>
          <w:szCs w:val="22"/>
        </w:rPr>
        <w:t xml:space="preserve"> </w:t>
      </w:r>
      <w:r w:rsidRPr="00CA0019">
        <w:rPr>
          <w:sz w:val="28"/>
          <w:szCs w:val="28"/>
        </w:rPr>
        <w:t>Сложившийся уровень исполнения кассовых расходов обусловлен отсутствием выполненных и подлежащих оплате работ. Низкие темпы выполнения ПИР, в т ч по причине получения отказа от МУП "КБУ" г. Бердск на подключение к централизованным сетям, а также необходимости предоставления дополнительных земельных участков.</w:t>
      </w:r>
    </w:p>
    <w:p w:rsidR="00DF13AA" w:rsidRPr="00CA0019" w:rsidRDefault="00DF13AA" w:rsidP="00DF13AA">
      <w:pPr>
        <w:ind w:firstLine="567"/>
        <w:jc w:val="both"/>
        <w:rPr>
          <w:sz w:val="28"/>
          <w:szCs w:val="28"/>
        </w:rPr>
      </w:pPr>
      <w:r w:rsidRPr="00CA0019">
        <w:rPr>
          <w:rFonts w:cs="Courier New"/>
          <w:bCs/>
          <w:sz w:val="28"/>
          <w:szCs w:val="28"/>
        </w:rPr>
        <w:t>По сравнению с 2023 годом расходы увеличились на 5</w:t>
      </w:r>
      <w:r w:rsidR="00B20F2B" w:rsidRPr="00CA0019">
        <w:rPr>
          <w:rFonts w:cs="Courier New"/>
          <w:bCs/>
          <w:sz w:val="28"/>
          <w:szCs w:val="28"/>
          <w:lang w:val="en-US"/>
        </w:rPr>
        <w:t> </w:t>
      </w:r>
      <w:r w:rsidRPr="00CA0019">
        <w:rPr>
          <w:rFonts w:cs="Courier New"/>
          <w:bCs/>
          <w:sz w:val="28"/>
          <w:szCs w:val="28"/>
        </w:rPr>
        <w:t>470,8 тыс. рублей (или 35,9%) исходя из выполненного объема работ.</w:t>
      </w:r>
    </w:p>
    <w:p w:rsidR="00B07617" w:rsidRPr="00CA0019" w:rsidRDefault="00B07617" w:rsidP="00B07617">
      <w:pPr>
        <w:ind w:right="6"/>
        <w:jc w:val="both"/>
        <w:rPr>
          <w:sz w:val="28"/>
          <w:szCs w:val="28"/>
        </w:rPr>
      </w:pPr>
    </w:p>
    <w:p w:rsidR="00B07617" w:rsidRPr="00CA0019" w:rsidRDefault="00B07617" w:rsidP="00B07617">
      <w:pPr>
        <w:ind w:right="6" w:firstLine="567"/>
        <w:jc w:val="both"/>
        <w:rPr>
          <w:i/>
          <w:sz w:val="28"/>
          <w:szCs w:val="28"/>
        </w:rPr>
      </w:pPr>
      <w:r w:rsidRPr="00CA0019">
        <w:rPr>
          <w:sz w:val="28"/>
          <w:szCs w:val="28"/>
        </w:rPr>
        <w:t xml:space="preserve">По подразделу </w:t>
      </w:r>
      <w:r w:rsidRPr="00CA0019">
        <w:rPr>
          <w:i/>
          <w:sz w:val="28"/>
          <w:szCs w:val="28"/>
        </w:rPr>
        <w:t>«Дорожное хозяйство (дорожные фонды)»:</w:t>
      </w:r>
    </w:p>
    <w:p w:rsidR="00C1210A" w:rsidRPr="00CA0019" w:rsidRDefault="00C1210A" w:rsidP="00C1210A">
      <w:pPr>
        <w:ind w:firstLine="567"/>
        <w:jc w:val="both"/>
        <w:rPr>
          <w:sz w:val="28"/>
          <w:szCs w:val="28"/>
        </w:rPr>
      </w:pPr>
      <w:r w:rsidRPr="00CA0019">
        <w:rPr>
          <w:sz w:val="28"/>
          <w:szCs w:val="28"/>
        </w:rPr>
        <w:t xml:space="preserve">За отчетный период расходы на финансовое обеспечение создания объектов инфраструктуры и (или) технологического присоединения к сетям </w:t>
      </w:r>
      <w:proofErr w:type="spellStart"/>
      <w:r w:rsidRPr="00CA0019">
        <w:rPr>
          <w:sz w:val="28"/>
          <w:szCs w:val="28"/>
        </w:rPr>
        <w:t>инженерно</w:t>
      </w:r>
      <w:proofErr w:type="spellEnd"/>
      <w:r w:rsidRPr="00CA0019">
        <w:rPr>
          <w:sz w:val="28"/>
          <w:szCs w:val="28"/>
        </w:rPr>
        <w:t xml:space="preserve"> – технического обеспечения для реализации новых инвестиционных проектов за счет средств областного бюджета, высвобождаемых на условиях реструктурированной задолженности по бюджетным кредитам (комплексное развитие территории жилой застройки микрорайона Клюквенный (ул. </w:t>
      </w:r>
      <w:proofErr w:type="spellStart"/>
      <w:r w:rsidRPr="00CA0019">
        <w:rPr>
          <w:sz w:val="28"/>
          <w:szCs w:val="28"/>
        </w:rPr>
        <w:t>Подневича</w:t>
      </w:r>
      <w:proofErr w:type="spellEnd"/>
      <w:r w:rsidRPr="00CA0019">
        <w:rPr>
          <w:sz w:val="28"/>
          <w:szCs w:val="28"/>
        </w:rPr>
        <w:t>) в Калининском районе города Новосибирска Новосибирской области), составили 266 170,0 тыс. рублей или 100,0% к утвержденному плану  и 100,0% к сводной бюджетной росписи.</w:t>
      </w:r>
    </w:p>
    <w:p w:rsidR="00C1210A" w:rsidRPr="00CA0019" w:rsidRDefault="00C1210A" w:rsidP="00C1210A">
      <w:pPr>
        <w:ind w:firstLine="567"/>
        <w:jc w:val="both"/>
        <w:rPr>
          <w:sz w:val="28"/>
          <w:szCs w:val="28"/>
        </w:rPr>
      </w:pPr>
      <w:r w:rsidRPr="00CA0019">
        <w:rPr>
          <w:sz w:val="28"/>
          <w:szCs w:val="28"/>
        </w:rPr>
        <w:t>По сравнению с 2023 годом расходы увеличились на 238 248,5 тыс. рублей (или 853,3%) исходя из выполненного объема работ.</w:t>
      </w:r>
    </w:p>
    <w:p w:rsidR="00C1210A" w:rsidRPr="00CA0019" w:rsidRDefault="00C1210A" w:rsidP="00C1210A">
      <w:pPr>
        <w:ind w:firstLine="567"/>
        <w:jc w:val="both"/>
        <w:rPr>
          <w:sz w:val="28"/>
          <w:szCs w:val="28"/>
        </w:rPr>
      </w:pPr>
      <w:r w:rsidRPr="00CA0019">
        <w:rPr>
          <w:sz w:val="28"/>
          <w:szCs w:val="28"/>
        </w:rPr>
        <w:t xml:space="preserve">За отчетный период расходы по предоставлению субсидий ГБУ НСО «Фонд пространственных данных Новосибирской области» на обеспечение </w:t>
      </w:r>
      <w:proofErr w:type="spellStart"/>
      <w:r w:rsidRPr="00CA0019">
        <w:rPr>
          <w:sz w:val="28"/>
          <w:szCs w:val="28"/>
        </w:rPr>
        <w:t>градострои</w:t>
      </w:r>
      <w:proofErr w:type="spellEnd"/>
      <w:r w:rsidRPr="00CA0019">
        <w:rPr>
          <w:sz w:val="28"/>
          <w:szCs w:val="28"/>
        </w:rPr>
        <w:t>-тельной деятельности в части подготовки документации по планировке территории в рамках государственной программы Новосибирской области «Стимулирование развития жилищного строительства в Новосибирской области» составили 22</w:t>
      </w:r>
      <w:r w:rsidR="00B20F2B" w:rsidRPr="00CA0019">
        <w:rPr>
          <w:sz w:val="28"/>
          <w:szCs w:val="28"/>
          <w:lang w:val="en-US"/>
        </w:rPr>
        <w:t> </w:t>
      </w:r>
      <w:r w:rsidRPr="00CA0019">
        <w:rPr>
          <w:sz w:val="28"/>
          <w:szCs w:val="28"/>
        </w:rPr>
        <w:t>150,8</w:t>
      </w:r>
      <w:r w:rsidR="00B20F2B" w:rsidRPr="00CA0019">
        <w:rPr>
          <w:sz w:val="28"/>
          <w:szCs w:val="28"/>
          <w:lang w:val="en-US"/>
        </w:rPr>
        <w:t> </w:t>
      </w:r>
      <w:r w:rsidRPr="00CA0019">
        <w:rPr>
          <w:sz w:val="28"/>
          <w:szCs w:val="28"/>
        </w:rPr>
        <w:t xml:space="preserve">тыс. рублей или 100,0% к утвержденному плану и 100,0% к сводной бюджетной росписи. </w:t>
      </w:r>
    </w:p>
    <w:p w:rsidR="00C1210A" w:rsidRPr="00CA0019" w:rsidRDefault="00C1210A" w:rsidP="00C1210A">
      <w:pPr>
        <w:ind w:firstLine="567"/>
        <w:jc w:val="both"/>
        <w:rPr>
          <w:sz w:val="28"/>
          <w:szCs w:val="28"/>
        </w:rPr>
      </w:pPr>
      <w:r w:rsidRPr="00CA0019">
        <w:rPr>
          <w:sz w:val="28"/>
          <w:szCs w:val="28"/>
        </w:rPr>
        <w:t>Аналогичные расходы за 2023 год не производились.</w:t>
      </w:r>
    </w:p>
    <w:p w:rsidR="00C1210A" w:rsidRPr="00CA0019" w:rsidRDefault="00C1210A" w:rsidP="00C1210A">
      <w:pPr>
        <w:ind w:firstLine="567"/>
        <w:jc w:val="both"/>
        <w:rPr>
          <w:bCs/>
          <w:sz w:val="28"/>
          <w:szCs w:val="28"/>
        </w:rPr>
      </w:pPr>
      <w:r w:rsidRPr="00CA0019">
        <w:rPr>
          <w:bCs/>
          <w:sz w:val="28"/>
          <w:szCs w:val="28"/>
        </w:rPr>
        <w:t xml:space="preserve">За отчетный период расходы на строительство автомобильных дорог общего пользования для обеспечения транспортной доступности к многофункциональной ледовой арене по ул. Немировича-Данченко в </w:t>
      </w:r>
      <w:proofErr w:type="spellStart"/>
      <w:r w:rsidRPr="00CA0019">
        <w:rPr>
          <w:bCs/>
          <w:sz w:val="28"/>
          <w:szCs w:val="28"/>
        </w:rPr>
        <w:t>г.Новосибирске</w:t>
      </w:r>
      <w:proofErr w:type="spellEnd"/>
      <w:r w:rsidRPr="00CA0019">
        <w:rPr>
          <w:bCs/>
          <w:sz w:val="28"/>
          <w:szCs w:val="28"/>
        </w:rPr>
        <w:t xml:space="preserve"> в рамках </w:t>
      </w:r>
      <w:proofErr w:type="spellStart"/>
      <w:r w:rsidRPr="00CA0019">
        <w:rPr>
          <w:bCs/>
          <w:sz w:val="28"/>
          <w:szCs w:val="28"/>
        </w:rPr>
        <w:t>государ-ственной</w:t>
      </w:r>
      <w:proofErr w:type="spellEnd"/>
      <w:r w:rsidRPr="00CA0019">
        <w:rPr>
          <w:bCs/>
          <w:sz w:val="28"/>
          <w:szCs w:val="28"/>
        </w:rPr>
        <w:t xml:space="preserve"> программы Новосибирской области «Развитие автомобильных дорог ре-</w:t>
      </w:r>
      <w:proofErr w:type="spellStart"/>
      <w:r w:rsidRPr="00CA0019">
        <w:rPr>
          <w:bCs/>
          <w:sz w:val="28"/>
          <w:szCs w:val="28"/>
        </w:rPr>
        <w:t>гионального</w:t>
      </w:r>
      <w:proofErr w:type="spellEnd"/>
      <w:r w:rsidRPr="00CA0019">
        <w:rPr>
          <w:bCs/>
          <w:sz w:val="28"/>
          <w:szCs w:val="28"/>
        </w:rPr>
        <w:t xml:space="preserve">, межмуниципального и местного значения в Новосибирской области» (строительство автомобильной дороги от пляжа "Наутилус" вдоль территории "Многофункциональной ледовой арены" с заездом на дамбу Октябрьского моста в Кировском и Ленинском районах </w:t>
      </w:r>
      <w:proofErr w:type="spellStart"/>
      <w:r w:rsidRPr="00CA0019">
        <w:rPr>
          <w:bCs/>
          <w:sz w:val="28"/>
          <w:szCs w:val="28"/>
        </w:rPr>
        <w:t>г.Новосибирска</w:t>
      </w:r>
      <w:proofErr w:type="spellEnd"/>
      <w:r w:rsidRPr="00CA0019">
        <w:rPr>
          <w:bCs/>
          <w:sz w:val="28"/>
          <w:szCs w:val="28"/>
        </w:rPr>
        <w:t xml:space="preserve"> и строительство автомобильной дороги от </w:t>
      </w:r>
      <w:proofErr w:type="spellStart"/>
      <w:r w:rsidRPr="00CA0019">
        <w:rPr>
          <w:bCs/>
          <w:sz w:val="28"/>
          <w:szCs w:val="28"/>
        </w:rPr>
        <w:t>ул.Немировича</w:t>
      </w:r>
      <w:proofErr w:type="spellEnd"/>
      <w:r w:rsidRPr="00CA0019">
        <w:rPr>
          <w:bCs/>
          <w:sz w:val="28"/>
          <w:szCs w:val="28"/>
        </w:rPr>
        <w:t xml:space="preserve">-Данченко до территории "Многофункциональной </w:t>
      </w:r>
      <w:proofErr w:type="spellStart"/>
      <w:r w:rsidRPr="00CA0019">
        <w:rPr>
          <w:bCs/>
          <w:sz w:val="28"/>
          <w:szCs w:val="28"/>
        </w:rPr>
        <w:t>ледо</w:t>
      </w:r>
      <w:proofErr w:type="spellEnd"/>
      <w:r w:rsidRPr="00CA0019">
        <w:rPr>
          <w:bCs/>
          <w:sz w:val="28"/>
          <w:szCs w:val="28"/>
        </w:rPr>
        <w:t xml:space="preserve">-вой арены" в Кировском районе </w:t>
      </w:r>
      <w:proofErr w:type="spellStart"/>
      <w:r w:rsidRPr="00CA0019">
        <w:rPr>
          <w:bCs/>
          <w:sz w:val="28"/>
          <w:szCs w:val="28"/>
        </w:rPr>
        <w:t>г.Новосибирска</w:t>
      </w:r>
      <w:proofErr w:type="spellEnd"/>
      <w:r w:rsidRPr="00CA0019">
        <w:rPr>
          <w:bCs/>
          <w:sz w:val="28"/>
          <w:szCs w:val="28"/>
        </w:rPr>
        <w:t xml:space="preserve">) составили 399,7 тыс. рублей или </w:t>
      </w:r>
      <w:r w:rsidRPr="00CA0019">
        <w:rPr>
          <w:bCs/>
          <w:sz w:val="28"/>
          <w:szCs w:val="28"/>
        </w:rPr>
        <w:lastRenderedPageBreak/>
        <w:t xml:space="preserve">0,7% к утвержденному плану и 0,7% к сводной бюджетной росписи. Сложившийся уровень исполнения кассовых расходов обусловлен отсутствием выполненных и подлежащих оплате работ. Финансирование осуществляется по принятым </w:t>
      </w:r>
      <w:proofErr w:type="spellStart"/>
      <w:proofErr w:type="gramStart"/>
      <w:r w:rsidRPr="00CA0019">
        <w:rPr>
          <w:bCs/>
          <w:sz w:val="28"/>
          <w:szCs w:val="28"/>
        </w:rPr>
        <w:t>обяза-тельствам</w:t>
      </w:r>
      <w:proofErr w:type="spellEnd"/>
      <w:proofErr w:type="gramEnd"/>
      <w:r w:rsidRPr="00CA0019">
        <w:rPr>
          <w:bCs/>
          <w:sz w:val="28"/>
          <w:szCs w:val="28"/>
        </w:rPr>
        <w:t xml:space="preserve"> и документам исполнения.</w:t>
      </w:r>
    </w:p>
    <w:p w:rsidR="00B07617" w:rsidRPr="00CA0019" w:rsidRDefault="00C1210A" w:rsidP="00C1210A">
      <w:pPr>
        <w:ind w:firstLine="567"/>
        <w:jc w:val="both"/>
        <w:rPr>
          <w:bCs/>
          <w:sz w:val="28"/>
          <w:szCs w:val="28"/>
        </w:rPr>
      </w:pPr>
      <w:r w:rsidRPr="00CA0019">
        <w:rPr>
          <w:bCs/>
          <w:sz w:val="28"/>
          <w:szCs w:val="28"/>
        </w:rPr>
        <w:t xml:space="preserve"> По сравнению с 2023 годом расходы уменьшились на 586,4 тыс. рублей (или 59,5%) исходя из выполненного объема работ.</w:t>
      </w:r>
    </w:p>
    <w:p w:rsidR="00C1210A" w:rsidRPr="00CA0019" w:rsidRDefault="00C1210A" w:rsidP="00C1210A">
      <w:pPr>
        <w:ind w:firstLine="567"/>
        <w:jc w:val="both"/>
        <w:rPr>
          <w:sz w:val="28"/>
          <w:szCs w:val="28"/>
        </w:rPr>
      </w:pPr>
    </w:p>
    <w:p w:rsidR="00B07617" w:rsidRPr="00CA0019" w:rsidRDefault="00B07617" w:rsidP="00B07617">
      <w:pPr>
        <w:ind w:firstLine="567"/>
        <w:jc w:val="both"/>
        <w:rPr>
          <w:i/>
          <w:sz w:val="28"/>
          <w:szCs w:val="28"/>
        </w:rPr>
      </w:pPr>
      <w:r w:rsidRPr="00CA0019">
        <w:rPr>
          <w:sz w:val="28"/>
          <w:szCs w:val="28"/>
        </w:rPr>
        <w:t xml:space="preserve">По подразделу </w:t>
      </w:r>
      <w:r w:rsidRPr="00CA0019">
        <w:rPr>
          <w:i/>
          <w:sz w:val="28"/>
          <w:szCs w:val="28"/>
        </w:rPr>
        <w:t>«Другие вопросы в области национальной экономики»:</w:t>
      </w:r>
    </w:p>
    <w:p w:rsidR="00C1210A" w:rsidRPr="00CA0019" w:rsidRDefault="00C1210A" w:rsidP="00C1210A">
      <w:pPr>
        <w:widowControl w:val="0"/>
        <w:ind w:firstLine="567"/>
        <w:jc w:val="both"/>
        <w:rPr>
          <w:bCs/>
          <w:sz w:val="28"/>
          <w:szCs w:val="28"/>
        </w:rPr>
      </w:pPr>
      <w:bookmarkStart w:id="40" w:name="_Hlk194054954"/>
      <w:r w:rsidRPr="00CA0019">
        <w:rPr>
          <w:bCs/>
          <w:sz w:val="28"/>
          <w:szCs w:val="28"/>
        </w:rPr>
        <w:t xml:space="preserve">За отчетный период расходы ГБУ НСО «Фонд пространственных данных Новосибирской области» (ГБУ НСО «ГЕОФОНД НСО») на обеспечение ведения и актуализации материалов фонда пространственных данных Новосибирской области  и подготовку градостроительной документации муниципальных образований Новосибирской области Новосибирской агломерации в рамках комплекса процессных мероприятий «Градостроительное развитие территорий Новосибирской области» государственной программы Новосибирской области «Стимулирование развития жилищного строительства в Новосибирской области» составили 146 041,0 тыс. рублей или 99,1% к утвержденному плану и 100,0% к уточненной сводной бюджетной росписи. </w:t>
      </w:r>
      <w:r w:rsidRPr="00CA0019">
        <w:rPr>
          <w:rFonts w:cs="Courier New"/>
          <w:sz w:val="28"/>
          <w:szCs w:val="28"/>
        </w:rPr>
        <w:t>Отклонение уточненной сводной бюджетной росписи от объема бюджетных ассигнований, утвержденного Законом Новосибирской области от 21.12.2023 № 413-ОЗ обусловлено уменьшением бюджетных ассигнований на сумму 1 367,2 тыс. рублей на основании выписки из протокола Правительства Новосибирской области от 11.11.2024 №56 (перераспределение БА и ЛБО в резервный фонд Правительства НСО).</w:t>
      </w:r>
    </w:p>
    <w:p w:rsidR="00C1210A" w:rsidRPr="00CA0019" w:rsidRDefault="00C1210A" w:rsidP="00C1210A">
      <w:pPr>
        <w:widowControl w:val="0"/>
        <w:ind w:firstLine="567"/>
        <w:jc w:val="both"/>
        <w:rPr>
          <w:bCs/>
          <w:sz w:val="28"/>
          <w:szCs w:val="28"/>
        </w:rPr>
      </w:pPr>
      <w:r w:rsidRPr="00CA0019">
        <w:rPr>
          <w:bCs/>
          <w:sz w:val="28"/>
          <w:szCs w:val="28"/>
        </w:rPr>
        <w:t>По сравнению с 2023 годом расходы увеличились на 25</w:t>
      </w:r>
      <w:r w:rsidR="00B20F2B" w:rsidRPr="00CA0019">
        <w:rPr>
          <w:bCs/>
          <w:sz w:val="28"/>
          <w:szCs w:val="28"/>
          <w:lang w:val="en-US"/>
        </w:rPr>
        <w:t> </w:t>
      </w:r>
      <w:r w:rsidRPr="00CA0019">
        <w:rPr>
          <w:bCs/>
          <w:sz w:val="28"/>
          <w:szCs w:val="28"/>
        </w:rPr>
        <w:t xml:space="preserve">833,0 тыс. рублей (или 21,5%) в связи с индексацией заработной платы, проведением плановых закупочных процедур. </w:t>
      </w:r>
    </w:p>
    <w:p w:rsidR="00C1210A" w:rsidRPr="00CA0019" w:rsidRDefault="00C1210A" w:rsidP="00C1210A">
      <w:pPr>
        <w:widowControl w:val="0"/>
        <w:ind w:firstLine="567"/>
        <w:jc w:val="both"/>
        <w:rPr>
          <w:rFonts w:cs="Courier New"/>
          <w:sz w:val="28"/>
          <w:szCs w:val="28"/>
        </w:rPr>
      </w:pPr>
      <w:r w:rsidRPr="00CA0019">
        <w:rPr>
          <w:rFonts w:cs="Courier New"/>
          <w:bCs/>
          <w:sz w:val="28"/>
          <w:szCs w:val="28"/>
        </w:rPr>
        <w:t xml:space="preserve"> За отчетный период расходы на организацию проведения, участие в </w:t>
      </w:r>
      <w:proofErr w:type="spellStart"/>
      <w:r w:rsidRPr="00CA0019">
        <w:rPr>
          <w:rFonts w:cs="Courier New"/>
          <w:bCs/>
          <w:sz w:val="28"/>
          <w:szCs w:val="28"/>
        </w:rPr>
        <w:t>выставочно</w:t>
      </w:r>
      <w:proofErr w:type="spellEnd"/>
      <w:r w:rsidRPr="00CA0019">
        <w:rPr>
          <w:rFonts w:cs="Courier New"/>
          <w:bCs/>
          <w:sz w:val="28"/>
          <w:szCs w:val="28"/>
        </w:rPr>
        <w:t xml:space="preserve">-ярмарочных и </w:t>
      </w:r>
      <w:proofErr w:type="spellStart"/>
      <w:r w:rsidRPr="00CA0019">
        <w:rPr>
          <w:rFonts w:cs="Courier New"/>
          <w:bCs/>
          <w:sz w:val="28"/>
          <w:szCs w:val="28"/>
        </w:rPr>
        <w:t>конгрессных</w:t>
      </w:r>
      <w:proofErr w:type="spellEnd"/>
      <w:r w:rsidRPr="00CA0019">
        <w:rPr>
          <w:rFonts w:cs="Courier New"/>
          <w:bCs/>
          <w:sz w:val="28"/>
          <w:szCs w:val="28"/>
        </w:rPr>
        <w:t xml:space="preserve"> мероприятиях в городе Новосибирске </w:t>
      </w:r>
      <w:r w:rsidRPr="00CA0019">
        <w:rPr>
          <w:rFonts w:cs="Courier New"/>
          <w:sz w:val="28"/>
          <w:szCs w:val="28"/>
        </w:rPr>
        <w:t>составили 9</w:t>
      </w:r>
      <w:r w:rsidR="00B20F2B" w:rsidRPr="00CA0019">
        <w:rPr>
          <w:rFonts w:cs="Courier New"/>
          <w:sz w:val="28"/>
          <w:szCs w:val="28"/>
          <w:lang w:val="en-US"/>
        </w:rPr>
        <w:t> </w:t>
      </w:r>
      <w:r w:rsidRPr="00CA0019">
        <w:rPr>
          <w:rFonts w:cs="Courier New"/>
          <w:sz w:val="28"/>
          <w:szCs w:val="28"/>
        </w:rPr>
        <w:t>131,4 тыс. рублей или 96,3% к утвержденному плану и 96,3% к сводной бюджетной росписи.</w:t>
      </w:r>
      <w:r w:rsidRPr="00CA0019">
        <w:rPr>
          <w:rFonts w:ascii="Courier New" w:hAnsi="Courier New" w:cs="Courier New"/>
          <w:sz w:val="20"/>
          <w:szCs w:val="20"/>
        </w:rPr>
        <w:t xml:space="preserve"> </w:t>
      </w:r>
    </w:p>
    <w:p w:rsidR="00C1210A" w:rsidRPr="00CA0019" w:rsidRDefault="00C1210A" w:rsidP="00C1210A">
      <w:pPr>
        <w:widowControl w:val="0"/>
        <w:ind w:firstLine="567"/>
        <w:jc w:val="both"/>
        <w:rPr>
          <w:rFonts w:cs="Courier New"/>
          <w:bCs/>
          <w:sz w:val="28"/>
          <w:szCs w:val="28"/>
        </w:rPr>
      </w:pPr>
      <w:r w:rsidRPr="00CA0019">
        <w:rPr>
          <w:rFonts w:cs="Courier New"/>
          <w:bCs/>
          <w:sz w:val="28"/>
          <w:szCs w:val="28"/>
        </w:rPr>
        <w:t xml:space="preserve">По сравнению с 2023 годом, расходы увеличились на 2 796,7 тыс. рублей (или 44,2%) в связи с фактической потребностью на проведение </w:t>
      </w:r>
      <w:proofErr w:type="spellStart"/>
      <w:r w:rsidRPr="00CA0019">
        <w:rPr>
          <w:rFonts w:cs="Courier New"/>
          <w:bCs/>
          <w:sz w:val="28"/>
          <w:szCs w:val="28"/>
        </w:rPr>
        <w:t>выставочно</w:t>
      </w:r>
      <w:proofErr w:type="spellEnd"/>
      <w:r w:rsidRPr="00CA0019">
        <w:rPr>
          <w:rFonts w:cs="Courier New"/>
          <w:bCs/>
          <w:sz w:val="28"/>
          <w:szCs w:val="28"/>
        </w:rPr>
        <w:t xml:space="preserve">-ярмарочных мероприятий. </w:t>
      </w:r>
    </w:p>
    <w:p w:rsidR="00C1210A" w:rsidRPr="00CA0019" w:rsidRDefault="00C1210A" w:rsidP="00C1210A">
      <w:pPr>
        <w:widowControl w:val="0"/>
        <w:ind w:firstLine="567"/>
        <w:jc w:val="both"/>
        <w:rPr>
          <w:rFonts w:cs="Courier New"/>
          <w:sz w:val="28"/>
          <w:szCs w:val="28"/>
        </w:rPr>
      </w:pPr>
      <w:r w:rsidRPr="00CA0019">
        <w:rPr>
          <w:sz w:val="28"/>
          <w:szCs w:val="20"/>
        </w:rPr>
        <w:t>За отчетный период расходы на подготовку градостроительной документации и (или) внесение изменений в нее в рамках государственной программы Новосибирской области «Стимулирование развития жилищного строительства в Новосибирской области» в пределах полномочий Минстроя НСО составили 25</w:t>
      </w:r>
      <w:r w:rsidR="00B20F2B" w:rsidRPr="00CA0019">
        <w:rPr>
          <w:sz w:val="28"/>
          <w:szCs w:val="20"/>
          <w:lang w:val="en-US"/>
        </w:rPr>
        <w:t> </w:t>
      </w:r>
      <w:r w:rsidRPr="00CA0019">
        <w:rPr>
          <w:sz w:val="28"/>
          <w:szCs w:val="20"/>
        </w:rPr>
        <w:t xml:space="preserve">178,5 тыс. рублей или 79,4% к утвержденному плану и 79,4% к сводной бюджетной росписи. Сложившийся уровень исполнения кассовых расходов обусловлен уменьшением стоимости проектов на выполнение работ по подготовке градостроительной документации по результатам проведения аукционов. Кроме того, ввиду невыполнения работ по контракту на выполнение работ по подготовке Схемы территориального планирования </w:t>
      </w:r>
      <w:proofErr w:type="spellStart"/>
      <w:r w:rsidRPr="00CA0019">
        <w:rPr>
          <w:sz w:val="28"/>
          <w:szCs w:val="20"/>
        </w:rPr>
        <w:t>Чановского</w:t>
      </w:r>
      <w:proofErr w:type="spellEnd"/>
      <w:r w:rsidRPr="00CA0019">
        <w:rPr>
          <w:sz w:val="28"/>
          <w:szCs w:val="20"/>
        </w:rPr>
        <w:t xml:space="preserve"> района Новосибирской области в установленные данным контрактом сроки бюджетные ассигнования в размере 355,3 тыс. рублей администрацией </w:t>
      </w:r>
      <w:proofErr w:type="spellStart"/>
      <w:r w:rsidRPr="00CA0019">
        <w:rPr>
          <w:sz w:val="28"/>
          <w:szCs w:val="20"/>
        </w:rPr>
        <w:t>Чановского</w:t>
      </w:r>
      <w:proofErr w:type="spellEnd"/>
      <w:r w:rsidRPr="00CA0019">
        <w:rPr>
          <w:sz w:val="28"/>
          <w:szCs w:val="20"/>
        </w:rPr>
        <w:t xml:space="preserve"> района Новосибирской области в конце 2024 года запрошены не были.</w:t>
      </w:r>
    </w:p>
    <w:p w:rsidR="00C1210A" w:rsidRPr="00CA0019" w:rsidRDefault="00C1210A" w:rsidP="00C1210A">
      <w:pPr>
        <w:ind w:firstLine="567"/>
        <w:jc w:val="both"/>
        <w:rPr>
          <w:rFonts w:cs="Courier New"/>
          <w:bCs/>
          <w:sz w:val="28"/>
          <w:szCs w:val="28"/>
        </w:rPr>
      </w:pPr>
      <w:r w:rsidRPr="00CA0019">
        <w:rPr>
          <w:rFonts w:cs="Courier New"/>
          <w:bCs/>
          <w:sz w:val="28"/>
          <w:szCs w:val="28"/>
        </w:rPr>
        <w:lastRenderedPageBreak/>
        <w:t>По сравнению с 2023 годом расходы увеличились на 14</w:t>
      </w:r>
      <w:r w:rsidR="00B20F2B" w:rsidRPr="00CA0019">
        <w:rPr>
          <w:rFonts w:cs="Courier New"/>
          <w:bCs/>
          <w:sz w:val="28"/>
          <w:szCs w:val="28"/>
          <w:lang w:val="en-US"/>
        </w:rPr>
        <w:t> </w:t>
      </w:r>
      <w:r w:rsidRPr="00CA0019">
        <w:rPr>
          <w:rFonts w:cs="Courier New"/>
          <w:bCs/>
          <w:sz w:val="28"/>
          <w:szCs w:val="28"/>
        </w:rPr>
        <w:t>031,2 тыс. рублей (или 125,9%) исходя из выполненного объема работ.</w:t>
      </w:r>
    </w:p>
    <w:p w:rsidR="00C1210A" w:rsidRPr="00CA0019" w:rsidRDefault="00C1210A" w:rsidP="00C1210A">
      <w:pPr>
        <w:ind w:firstLine="567"/>
        <w:jc w:val="both"/>
        <w:rPr>
          <w:bCs/>
          <w:sz w:val="28"/>
          <w:szCs w:val="28"/>
        </w:rPr>
      </w:pPr>
      <w:r w:rsidRPr="00CA0019">
        <w:rPr>
          <w:bCs/>
          <w:sz w:val="28"/>
          <w:szCs w:val="28"/>
        </w:rPr>
        <w:t>За отчетный период расходы на обеспечение деятельности государственных казенных учреждений Новосибирской области, подведомственных Министерству строительства Новосибирской области, составили 490</w:t>
      </w:r>
      <w:r w:rsidR="00B20F2B" w:rsidRPr="00CA0019">
        <w:rPr>
          <w:bCs/>
          <w:sz w:val="28"/>
          <w:szCs w:val="28"/>
          <w:lang w:val="en-US"/>
        </w:rPr>
        <w:t> </w:t>
      </w:r>
      <w:r w:rsidRPr="00CA0019">
        <w:rPr>
          <w:bCs/>
          <w:sz w:val="28"/>
          <w:szCs w:val="28"/>
        </w:rPr>
        <w:t>830,0 тыс. рублей или</w:t>
      </w:r>
      <w:r w:rsidRPr="00CA0019">
        <w:rPr>
          <w:sz w:val="28"/>
          <w:szCs w:val="28"/>
        </w:rPr>
        <w:t xml:space="preserve"> 73,3% к утвержденному плану и 74,4% к сводной бюджетной росписи, в том числе:</w:t>
      </w:r>
      <w:r w:rsidRPr="00CA0019">
        <w:rPr>
          <w:bCs/>
          <w:sz w:val="28"/>
          <w:szCs w:val="28"/>
        </w:rPr>
        <w:t xml:space="preserve"> </w:t>
      </w:r>
    </w:p>
    <w:p w:rsidR="00C1210A" w:rsidRPr="00CA0019" w:rsidRDefault="00C1210A" w:rsidP="00C1210A">
      <w:pPr>
        <w:ind w:firstLine="567"/>
        <w:jc w:val="both"/>
        <w:rPr>
          <w:bCs/>
          <w:sz w:val="28"/>
          <w:szCs w:val="28"/>
        </w:rPr>
      </w:pPr>
      <w:r w:rsidRPr="00CA0019">
        <w:rPr>
          <w:bCs/>
          <w:sz w:val="28"/>
          <w:szCs w:val="28"/>
        </w:rPr>
        <w:t>- на обеспечение деятельности государственного казенного учреждения Новосибирской области «Управление капитального строительства» (ГКУ НСО «УКС») расходы составили 290</w:t>
      </w:r>
      <w:r w:rsidR="00B20F2B" w:rsidRPr="00CA0019">
        <w:rPr>
          <w:bCs/>
          <w:sz w:val="28"/>
          <w:szCs w:val="28"/>
          <w:lang w:val="en-US"/>
        </w:rPr>
        <w:t> </w:t>
      </w:r>
      <w:r w:rsidRPr="00CA0019">
        <w:rPr>
          <w:bCs/>
          <w:sz w:val="28"/>
          <w:szCs w:val="28"/>
        </w:rPr>
        <w:t xml:space="preserve">307,1 тыс. рублей или 63,7% к утвержденному плану и 63,7% к уточненной сводной бюджетной росписи. </w:t>
      </w:r>
      <w:r w:rsidRPr="00CA0019">
        <w:rPr>
          <w:sz w:val="28"/>
          <w:szCs w:val="28"/>
        </w:rPr>
        <w:t>Сложившийся уровень исполнения кассовых расходов обусловлен наличием вакантных должностей, уменьшением размера налога на имущество (изменение количества объектов, введенных в эксплуатацию).</w:t>
      </w:r>
    </w:p>
    <w:p w:rsidR="00C1210A" w:rsidRPr="00CA0019" w:rsidRDefault="00C1210A" w:rsidP="00C1210A">
      <w:pPr>
        <w:ind w:firstLine="567"/>
        <w:jc w:val="both"/>
        <w:rPr>
          <w:sz w:val="28"/>
          <w:szCs w:val="28"/>
        </w:rPr>
      </w:pPr>
      <w:r w:rsidRPr="00CA0019">
        <w:rPr>
          <w:bCs/>
          <w:sz w:val="28"/>
          <w:szCs w:val="28"/>
        </w:rPr>
        <w:t>По сравнению с 2023 годом расходы увеличились на 28</w:t>
      </w:r>
      <w:r w:rsidR="00B20F2B" w:rsidRPr="00CA0019">
        <w:rPr>
          <w:bCs/>
          <w:sz w:val="28"/>
          <w:szCs w:val="28"/>
          <w:lang w:val="en-US"/>
        </w:rPr>
        <w:t> </w:t>
      </w:r>
      <w:r w:rsidRPr="00CA0019">
        <w:rPr>
          <w:bCs/>
          <w:sz w:val="28"/>
          <w:szCs w:val="28"/>
        </w:rPr>
        <w:t>897,2 тыс. рублей (или 11,1%) увеличение обусловлено индексацией заработной платы,</w:t>
      </w:r>
      <w:r w:rsidRPr="00CA0019">
        <w:rPr>
          <w:sz w:val="28"/>
          <w:szCs w:val="28"/>
        </w:rPr>
        <w:t xml:space="preserve"> проведением капитального ремонта здания по пр. Дмитрова, 7.</w:t>
      </w:r>
    </w:p>
    <w:p w:rsidR="00C1210A" w:rsidRPr="00CA0019" w:rsidRDefault="00C1210A" w:rsidP="00C1210A">
      <w:pPr>
        <w:ind w:firstLine="567"/>
        <w:jc w:val="both"/>
        <w:rPr>
          <w:sz w:val="28"/>
          <w:szCs w:val="28"/>
        </w:rPr>
      </w:pPr>
      <w:r w:rsidRPr="00CA0019">
        <w:rPr>
          <w:bCs/>
          <w:sz w:val="28"/>
          <w:szCs w:val="28"/>
        </w:rPr>
        <w:t>- на обеспечение деятельности государственного казенного учреждения Новосибирской области «Арена» (ГКУ НСО «Арена») расходы составили 146</w:t>
      </w:r>
      <w:r w:rsidR="00B20F2B" w:rsidRPr="00CA0019">
        <w:rPr>
          <w:bCs/>
          <w:sz w:val="28"/>
          <w:szCs w:val="28"/>
          <w:lang w:val="en-US"/>
        </w:rPr>
        <w:t> </w:t>
      </w:r>
      <w:r w:rsidRPr="00CA0019">
        <w:rPr>
          <w:bCs/>
          <w:sz w:val="28"/>
          <w:szCs w:val="28"/>
        </w:rPr>
        <w:t>287,7 тыс. рублей или</w:t>
      </w:r>
      <w:r w:rsidRPr="00CA0019">
        <w:rPr>
          <w:sz w:val="28"/>
          <w:szCs w:val="28"/>
        </w:rPr>
        <w:t xml:space="preserve"> 99,0% к утвержденному плану и 99,0% к уточненной сводной бюджетной росписи.</w:t>
      </w:r>
      <w:r w:rsidRPr="00CA0019">
        <w:rPr>
          <w:rFonts w:ascii="Calibri" w:hAnsi="Calibri"/>
          <w:sz w:val="22"/>
          <w:szCs w:val="22"/>
        </w:rPr>
        <w:t xml:space="preserve"> </w:t>
      </w:r>
    </w:p>
    <w:p w:rsidR="00C1210A" w:rsidRPr="00CA0019" w:rsidRDefault="00C1210A" w:rsidP="00C1210A">
      <w:pPr>
        <w:ind w:firstLine="567"/>
        <w:jc w:val="both"/>
        <w:rPr>
          <w:sz w:val="28"/>
          <w:szCs w:val="28"/>
        </w:rPr>
      </w:pPr>
      <w:bookmarkStart w:id="41" w:name="_Hlk192513278"/>
      <w:r w:rsidRPr="00CA0019">
        <w:rPr>
          <w:bCs/>
          <w:sz w:val="28"/>
          <w:szCs w:val="28"/>
        </w:rPr>
        <w:t xml:space="preserve">По сравнению с 2023 годом </w:t>
      </w:r>
      <w:bookmarkEnd w:id="41"/>
      <w:r w:rsidRPr="00CA0019">
        <w:rPr>
          <w:bCs/>
          <w:sz w:val="28"/>
          <w:szCs w:val="28"/>
        </w:rPr>
        <w:t>расходы уменьшились на 5</w:t>
      </w:r>
      <w:r w:rsidR="00B20F2B" w:rsidRPr="00CA0019">
        <w:rPr>
          <w:bCs/>
          <w:sz w:val="28"/>
          <w:szCs w:val="28"/>
          <w:lang w:val="en-US"/>
        </w:rPr>
        <w:t> </w:t>
      </w:r>
      <w:r w:rsidRPr="00CA0019">
        <w:rPr>
          <w:bCs/>
          <w:sz w:val="28"/>
          <w:szCs w:val="28"/>
        </w:rPr>
        <w:t>105,0 тыс. рублей (или 3,4%)</w:t>
      </w:r>
      <w:r w:rsidRPr="00CA0019">
        <w:rPr>
          <w:sz w:val="28"/>
          <w:szCs w:val="28"/>
        </w:rPr>
        <w:t>, уменьшение расходов обусловлено передачей расходов по содержанию многофункциональной ледовой арены (коммунальные платежи, ТО лифтов, ТО теплового оборудования) на эксплуатирующую организацию - ГАУ НСО «Арена».</w:t>
      </w:r>
    </w:p>
    <w:p w:rsidR="00C1210A" w:rsidRPr="00CA0019" w:rsidRDefault="00C1210A" w:rsidP="00C1210A">
      <w:pPr>
        <w:ind w:firstLine="567"/>
        <w:jc w:val="both"/>
        <w:rPr>
          <w:rFonts w:ascii="Calibri" w:hAnsi="Calibri"/>
          <w:sz w:val="22"/>
          <w:szCs w:val="22"/>
        </w:rPr>
      </w:pPr>
      <w:r w:rsidRPr="00CA0019">
        <w:rPr>
          <w:bCs/>
          <w:sz w:val="28"/>
          <w:szCs w:val="28"/>
        </w:rPr>
        <w:t>- на обеспечение деятельности государственного казенного учреждения Новосибирской области «Региональный центр мониторинга цен строительных ресурсов» (ГКУ НСО «Региональный центр мониторинга цен строительных ресурсов») расходы составили 54</w:t>
      </w:r>
      <w:r w:rsidR="00B20F2B" w:rsidRPr="00CA0019">
        <w:rPr>
          <w:bCs/>
          <w:sz w:val="28"/>
          <w:szCs w:val="28"/>
          <w:lang w:val="en-US"/>
        </w:rPr>
        <w:t> </w:t>
      </w:r>
      <w:r w:rsidRPr="00CA0019">
        <w:rPr>
          <w:bCs/>
          <w:sz w:val="28"/>
          <w:szCs w:val="28"/>
        </w:rPr>
        <w:t xml:space="preserve">235,2 тыс. рублей </w:t>
      </w:r>
      <w:r w:rsidRPr="00CA0019">
        <w:rPr>
          <w:sz w:val="28"/>
          <w:szCs w:val="28"/>
        </w:rPr>
        <w:t>или 95,7% к утвержденному плану и 95,7% к уточненной сводной бюджетной росписи.</w:t>
      </w:r>
      <w:r w:rsidRPr="00CA0019">
        <w:rPr>
          <w:rFonts w:ascii="Calibri" w:hAnsi="Calibri"/>
          <w:sz w:val="22"/>
          <w:szCs w:val="22"/>
        </w:rPr>
        <w:t xml:space="preserve"> </w:t>
      </w:r>
    </w:p>
    <w:p w:rsidR="00C1210A" w:rsidRPr="00CA0019" w:rsidRDefault="00C1210A" w:rsidP="00C1210A">
      <w:pPr>
        <w:ind w:firstLine="567"/>
        <w:jc w:val="both"/>
        <w:rPr>
          <w:rFonts w:ascii="Calibri" w:hAnsi="Calibri"/>
          <w:sz w:val="22"/>
          <w:szCs w:val="22"/>
        </w:rPr>
      </w:pPr>
      <w:r w:rsidRPr="00CA0019">
        <w:rPr>
          <w:bCs/>
          <w:sz w:val="28"/>
          <w:szCs w:val="28"/>
        </w:rPr>
        <w:t>По сравнению с 2023 годом, расходы увеличились на 14</w:t>
      </w:r>
      <w:r w:rsidR="00B20F2B" w:rsidRPr="00CA0019">
        <w:rPr>
          <w:bCs/>
          <w:sz w:val="28"/>
          <w:szCs w:val="28"/>
          <w:lang w:val="en-US"/>
        </w:rPr>
        <w:t> </w:t>
      </w:r>
      <w:r w:rsidRPr="00CA0019">
        <w:rPr>
          <w:bCs/>
          <w:sz w:val="28"/>
          <w:szCs w:val="28"/>
        </w:rPr>
        <w:t>604,7 тыс. рублей (или 36,9%), в связи с индексацией заработной платы сотрудникам, а также увеличением штатной численности учреждения.</w:t>
      </w:r>
    </w:p>
    <w:p w:rsidR="00C1210A" w:rsidRPr="00CA0019" w:rsidRDefault="00C1210A" w:rsidP="00C1210A">
      <w:pPr>
        <w:ind w:firstLine="567"/>
        <w:jc w:val="both"/>
        <w:rPr>
          <w:bCs/>
          <w:sz w:val="28"/>
          <w:szCs w:val="28"/>
        </w:rPr>
      </w:pPr>
      <w:r w:rsidRPr="00CA0019">
        <w:rPr>
          <w:bCs/>
          <w:sz w:val="28"/>
          <w:szCs w:val="28"/>
        </w:rPr>
        <w:t>За отчетный период расходы на содержание объектов, введенных в эксплуатацию, до передачи балансодержателю составили 1</w:t>
      </w:r>
      <w:r w:rsidR="00B20F2B" w:rsidRPr="00CA0019">
        <w:rPr>
          <w:bCs/>
          <w:sz w:val="28"/>
          <w:szCs w:val="28"/>
          <w:lang w:val="en-US"/>
        </w:rPr>
        <w:t> </w:t>
      </w:r>
      <w:r w:rsidRPr="00CA0019">
        <w:rPr>
          <w:bCs/>
          <w:sz w:val="28"/>
          <w:szCs w:val="28"/>
        </w:rPr>
        <w:t xml:space="preserve">630,2 тыс. рублей или 8,3% к утвержденному плану и 8,3% к сводной бюджетной росписи. </w:t>
      </w:r>
      <w:r w:rsidRPr="00CA0019">
        <w:rPr>
          <w:sz w:val="28"/>
          <w:szCs w:val="28"/>
        </w:rPr>
        <w:t>Сложившийся уровень исполнения кассовых расходов обусловлен отсутствием подлежащих оплате договоров,</w:t>
      </w:r>
      <w:r w:rsidRPr="00CA0019">
        <w:rPr>
          <w:bCs/>
          <w:sz w:val="28"/>
          <w:szCs w:val="28"/>
        </w:rPr>
        <w:t xml:space="preserve"> что обусловлено количеством введенных объектов</w:t>
      </w:r>
      <w:r w:rsidRPr="00CA0019">
        <w:rPr>
          <w:sz w:val="28"/>
          <w:szCs w:val="28"/>
        </w:rPr>
        <w:t>. Финансирование осуществляется по принятым обязательствам и документам исполнения.</w:t>
      </w:r>
    </w:p>
    <w:p w:rsidR="00C1210A" w:rsidRPr="00CA0019" w:rsidRDefault="00C1210A" w:rsidP="00C1210A">
      <w:pPr>
        <w:ind w:firstLine="567"/>
        <w:jc w:val="both"/>
        <w:rPr>
          <w:bCs/>
          <w:sz w:val="28"/>
          <w:szCs w:val="28"/>
        </w:rPr>
      </w:pPr>
      <w:r w:rsidRPr="00CA0019">
        <w:rPr>
          <w:bCs/>
          <w:sz w:val="28"/>
          <w:szCs w:val="28"/>
        </w:rPr>
        <w:t>По сравнению с 2023 годом расходы уменьшились на 39</w:t>
      </w:r>
      <w:r w:rsidR="00B20F2B" w:rsidRPr="00CA0019">
        <w:rPr>
          <w:bCs/>
          <w:sz w:val="28"/>
          <w:szCs w:val="28"/>
          <w:lang w:val="en-US"/>
        </w:rPr>
        <w:t> </w:t>
      </w:r>
      <w:r w:rsidRPr="00CA0019">
        <w:rPr>
          <w:bCs/>
          <w:sz w:val="28"/>
          <w:szCs w:val="28"/>
        </w:rPr>
        <w:t>296,3 тыс. рублей (или 95,5%)</w:t>
      </w:r>
      <w:r w:rsidRPr="00CA0019">
        <w:rPr>
          <w:rFonts w:ascii="Calibri" w:hAnsi="Calibri"/>
          <w:sz w:val="22"/>
          <w:szCs w:val="22"/>
        </w:rPr>
        <w:t xml:space="preserve">, </w:t>
      </w:r>
      <w:r w:rsidRPr="00CA0019">
        <w:rPr>
          <w:bCs/>
          <w:sz w:val="28"/>
          <w:szCs w:val="28"/>
        </w:rPr>
        <w:t>что обусловлено количеством введенных объектов.</w:t>
      </w:r>
    </w:p>
    <w:p w:rsidR="00C1210A" w:rsidRPr="00CA0019" w:rsidRDefault="00C1210A" w:rsidP="00C1210A">
      <w:pPr>
        <w:ind w:firstLine="567"/>
        <w:jc w:val="both"/>
        <w:rPr>
          <w:sz w:val="28"/>
          <w:szCs w:val="28"/>
        </w:rPr>
      </w:pPr>
      <w:r w:rsidRPr="00CA0019">
        <w:rPr>
          <w:sz w:val="28"/>
          <w:szCs w:val="28"/>
        </w:rPr>
        <w:t>За отчетный период расходы на выплаты</w:t>
      </w:r>
      <w:r w:rsidRPr="00CA0019">
        <w:rPr>
          <w:rFonts w:ascii="Calibri" w:hAnsi="Calibri"/>
          <w:sz w:val="22"/>
          <w:szCs w:val="22"/>
        </w:rPr>
        <w:t xml:space="preserve"> </w:t>
      </w:r>
      <w:r w:rsidRPr="00CA0019">
        <w:rPr>
          <w:sz w:val="28"/>
          <w:szCs w:val="28"/>
        </w:rPr>
        <w:t>по оплате труда работников ГКУ НСО «Арена» в рамках непрограммных расходов за счет резервного фонда Правительства Новосибирской области составили 8</w:t>
      </w:r>
      <w:r w:rsidR="00B20F2B" w:rsidRPr="00CA0019">
        <w:rPr>
          <w:sz w:val="28"/>
          <w:szCs w:val="28"/>
          <w:lang w:val="en-US"/>
        </w:rPr>
        <w:t> </w:t>
      </w:r>
      <w:r w:rsidRPr="00CA0019">
        <w:rPr>
          <w:sz w:val="28"/>
          <w:szCs w:val="28"/>
        </w:rPr>
        <w:t xml:space="preserve">959,1 тыс. рублей или 0% к утвержденному плану и 98,9% к уточненной бюджетной росписи. Отклонение уточненной сводной бюджетной росписи от бюджетных ассигнований, утвержденных Законом Новосибирской области от 21.12.2023 № 413-ОЗ, </w:t>
      </w:r>
      <w:r w:rsidRPr="00CA0019">
        <w:rPr>
          <w:sz w:val="28"/>
          <w:szCs w:val="28"/>
        </w:rPr>
        <w:lastRenderedPageBreak/>
        <w:t>обусловлено увеличением бюджетных ассигнований на основании распоряжений Правительства НСО от 14.02.2024 № 68-рп ДСП, от 22.05.2024 № 241-рп ДСП, от 07.08.2024 №401-рп ДСП, от 06.11.2024 №570-рп ДСП.</w:t>
      </w:r>
    </w:p>
    <w:p w:rsidR="00C1210A" w:rsidRPr="00CA0019" w:rsidRDefault="00C1210A" w:rsidP="00C1210A">
      <w:pPr>
        <w:ind w:firstLine="567"/>
        <w:jc w:val="both"/>
        <w:rPr>
          <w:sz w:val="28"/>
          <w:szCs w:val="28"/>
        </w:rPr>
      </w:pPr>
      <w:r w:rsidRPr="00CA0019">
        <w:rPr>
          <w:rFonts w:cs="Courier New"/>
          <w:bCs/>
          <w:sz w:val="28"/>
          <w:szCs w:val="28"/>
        </w:rPr>
        <w:t>По сравнению с 2023 годом расходы увеличились на 6</w:t>
      </w:r>
      <w:r w:rsidR="00B20F2B" w:rsidRPr="00CA0019">
        <w:rPr>
          <w:rFonts w:cs="Courier New"/>
          <w:bCs/>
          <w:sz w:val="28"/>
          <w:szCs w:val="28"/>
          <w:lang w:val="en-US"/>
        </w:rPr>
        <w:t> </w:t>
      </w:r>
      <w:r w:rsidRPr="00CA0019">
        <w:rPr>
          <w:rFonts w:cs="Courier New"/>
          <w:bCs/>
          <w:sz w:val="28"/>
          <w:szCs w:val="28"/>
        </w:rPr>
        <w:t>012,8 тыс. рублей (или 204,1%) в связи с фактической потребностью в служебных командировках.</w:t>
      </w:r>
    </w:p>
    <w:p w:rsidR="00C1210A" w:rsidRPr="00CA0019" w:rsidRDefault="00C1210A" w:rsidP="00C1210A">
      <w:pPr>
        <w:ind w:firstLine="567"/>
        <w:jc w:val="both"/>
        <w:rPr>
          <w:sz w:val="28"/>
          <w:szCs w:val="28"/>
        </w:rPr>
      </w:pPr>
      <w:r w:rsidRPr="00CA0019">
        <w:rPr>
          <w:sz w:val="28"/>
          <w:szCs w:val="28"/>
        </w:rPr>
        <w:t>За отчетный период расходы по предупреждению чрезвычайной ситуации, связанной с аварийным состоянием отдела ЗАГС Ленинского района г. Новосибирска, на проведение обследования, содержания и обслуживания аварийного здания, расположенного по адресу: г. Новосибирска, ул. Троллейная, 15/1 в рамках непрограммных расходов за счет резервного фонда Правительства Новосибирской области составили 3</w:t>
      </w:r>
      <w:r w:rsidR="00B20F2B" w:rsidRPr="00CA0019">
        <w:rPr>
          <w:sz w:val="28"/>
          <w:szCs w:val="28"/>
          <w:lang w:val="en-US"/>
        </w:rPr>
        <w:t> </w:t>
      </w:r>
      <w:r w:rsidRPr="00CA0019">
        <w:rPr>
          <w:sz w:val="28"/>
          <w:szCs w:val="28"/>
        </w:rPr>
        <w:t>071,7 тыс. рублей или 0,0% к утвержденному плану и 52,1% к уточненной бюджетной росписи. Сложившийся уровень исполнения кассовых расходов обусловлен отсутствием выполненных и подлежащих оплате работ. Финансирование осуществляется по принятым обязательствам и документам исполнения.</w:t>
      </w:r>
    </w:p>
    <w:p w:rsidR="00C1210A" w:rsidRPr="00CA0019" w:rsidRDefault="00C1210A" w:rsidP="00C1210A">
      <w:pPr>
        <w:ind w:firstLine="567"/>
        <w:jc w:val="both"/>
        <w:rPr>
          <w:sz w:val="28"/>
          <w:szCs w:val="28"/>
        </w:rPr>
      </w:pPr>
      <w:r w:rsidRPr="00CA0019">
        <w:rPr>
          <w:sz w:val="28"/>
          <w:szCs w:val="28"/>
        </w:rPr>
        <w:t>Аналогичные расходы за 2023 год не производились.</w:t>
      </w:r>
    </w:p>
    <w:bookmarkEnd w:id="40"/>
    <w:p w:rsidR="00F0096D" w:rsidRPr="00CA0019" w:rsidRDefault="00F0096D" w:rsidP="00B07617">
      <w:pPr>
        <w:ind w:firstLine="567"/>
        <w:jc w:val="both"/>
        <w:rPr>
          <w:sz w:val="28"/>
          <w:szCs w:val="28"/>
        </w:rPr>
      </w:pPr>
    </w:p>
    <w:p w:rsidR="00B07617" w:rsidRPr="00CA0019" w:rsidRDefault="00B07617" w:rsidP="00B07617">
      <w:pPr>
        <w:ind w:firstLine="567"/>
        <w:jc w:val="both"/>
        <w:rPr>
          <w:i/>
          <w:sz w:val="28"/>
          <w:szCs w:val="28"/>
        </w:rPr>
      </w:pPr>
      <w:r w:rsidRPr="00CA0019">
        <w:rPr>
          <w:sz w:val="28"/>
          <w:szCs w:val="28"/>
        </w:rPr>
        <w:t xml:space="preserve">По подразделу </w:t>
      </w:r>
      <w:r w:rsidRPr="00CA0019">
        <w:rPr>
          <w:i/>
          <w:sz w:val="28"/>
          <w:szCs w:val="28"/>
        </w:rPr>
        <w:t xml:space="preserve">«Жилищное хозяйство»: </w:t>
      </w:r>
    </w:p>
    <w:p w:rsidR="00F0096D" w:rsidRPr="00CA0019" w:rsidRDefault="00F0096D" w:rsidP="00F0096D">
      <w:pPr>
        <w:ind w:firstLine="567"/>
        <w:jc w:val="both"/>
        <w:rPr>
          <w:sz w:val="28"/>
          <w:szCs w:val="28"/>
        </w:rPr>
      </w:pPr>
      <w:r w:rsidRPr="00CA0019">
        <w:rPr>
          <w:sz w:val="28"/>
          <w:szCs w:val="28"/>
        </w:rPr>
        <w:t xml:space="preserve">За отчетный период расходы на установку лифтового оборудования «проблемных» жилых домов в рамках комплекса процессных мероприятий «Государственная поддержка при завершении строительства «проблемных» жилых домов» государственной программы Новосибирской области «Стимулирование развития жилищного строительства в Новосибирской области» не осуществлялись в связи с отсутствием заключенных и подлежащих оплате договоров от мэрии города Новосибирска. </w:t>
      </w:r>
    </w:p>
    <w:p w:rsidR="00F0096D" w:rsidRPr="00CA0019" w:rsidRDefault="00F0096D" w:rsidP="00F0096D">
      <w:pPr>
        <w:ind w:firstLine="567"/>
        <w:jc w:val="both"/>
        <w:rPr>
          <w:sz w:val="28"/>
          <w:szCs w:val="28"/>
        </w:rPr>
      </w:pPr>
      <w:r w:rsidRPr="00CA0019">
        <w:rPr>
          <w:sz w:val="28"/>
          <w:szCs w:val="28"/>
        </w:rPr>
        <w:t>Аналогичные расходы за 2023 год составили 97</w:t>
      </w:r>
      <w:r w:rsidR="00B20F2B" w:rsidRPr="00CA0019">
        <w:rPr>
          <w:sz w:val="28"/>
          <w:szCs w:val="28"/>
          <w:lang w:val="en-US"/>
        </w:rPr>
        <w:t> </w:t>
      </w:r>
      <w:r w:rsidRPr="00CA0019">
        <w:rPr>
          <w:sz w:val="28"/>
          <w:szCs w:val="28"/>
        </w:rPr>
        <w:t xml:space="preserve">989,1 тыс. рублей или 100,0% к </w:t>
      </w:r>
      <w:bookmarkStart w:id="42" w:name="_Hlk193208368"/>
      <w:r w:rsidRPr="00CA0019">
        <w:rPr>
          <w:sz w:val="28"/>
          <w:szCs w:val="28"/>
        </w:rPr>
        <w:t>утвержденному</w:t>
      </w:r>
      <w:bookmarkEnd w:id="42"/>
      <w:r w:rsidRPr="00CA0019">
        <w:rPr>
          <w:sz w:val="28"/>
          <w:szCs w:val="28"/>
        </w:rPr>
        <w:t xml:space="preserve"> плану и 100,0% к сводной бюджетной росписи.</w:t>
      </w:r>
    </w:p>
    <w:p w:rsidR="00F0096D" w:rsidRPr="00CA0019" w:rsidRDefault="00F0096D" w:rsidP="00F0096D">
      <w:pPr>
        <w:ind w:firstLine="567"/>
        <w:jc w:val="both"/>
        <w:rPr>
          <w:sz w:val="28"/>
          <w:szCs w:val="28"/>
        </w:rPr>
      </w:pPr>
      <w:r w:rsidRPr="00CA0019">
        <w:rPr>
          <w:sz w:val="28"/>
          <w:szCs w:val="28"/>
        </w:rPr>
        <w:t>За отчетный период расходы на обеспечение жилыми помещениями многодетных семей в рамках комплекса процессных мероприятий «Государственная поддержка отдельных категорий граждан на улучшение жилищных условий» государственной программы Новосибирской области «Стимулирование развития жилищного строительства в Новосибирской области» составили 73</w:t>
      </w:r>
      <w:r w:rsidR="00B20F2B" w:rsidRPr="00CA0019">
        <w:rPr>
          <w:sz w:val="28"/>
          <w:szCs w:val="28"/>
          <w:lang w:val="en-US"/>
        </w:rPr>
        <w:t> </w:t>
      </w:r>
      <w:r w:rsidRPr="00CA0019">
        <w:rPr>
          <w:sz w:val="28"/>
          <w:szCs w:val="28"/>
        </w:rPr>
        <w:t>658,8 тыс. рублей или 98,9% к утвержденному плану и 98,9% к сводной бюджетной росписи.</w:t>
      </w:r>
      <w:r w:rsidRPr="00CA0019">
        <w:rPr>
          <w:rFonts w:ascii="Calibri" w:hAnsi="Calibri"/>
          <w:sz w:val="22"/>
          <w:szCs w:val="22"/>
        </w:rPr>
        <w:t xml:space="preserve"> </w:t>
      </w:r>
      <w:r w:rsidRPr="00CA0019">
        <w:rPr>
          <w:sz w:val="28"/>
          <w:szCs w:val="28"/>
        </w:rPr>
        <w:t>Средства направлены на приобретение жилых помещений 11 многодетным семьям.</w:t>
      </w:r>
    </w:p>
    <w:p w:rsidR="00F0096D" w:rsidRPr="00CA0019" w:rsidRDefault="00F0096D" w:rsidP="00F0096D">
      <w:pPr>
        <w:ind w:firstLine="567"/>
        <w:jc w:val="both"/>
        <w:rPr>
          <w:sz w:val="28"/>
          <w:szCs w:val="28"/>
        </w:rPr>
      </w:pPr>
      <w:r w:rsidRPr="00CA0019">
        <w:rPr>
          <w:sz w:val="28"/>
          <w:szCs w:val="28"/>
        </w:rPr>
        <w:t>По сравнению с 2023 годом расходы увеличились на 39</w:t>
      </w:r>
      <w:r w:rsidR="00B20F2B" w:rsidRPr="00CA0019">
        <w:rPr>
          <w:sz w:val="28"/>
          <w:szCs w:val="28"/>
          <w:lang w:val="en-US"/>
        </w:rPr>
        <w:t> </w:t>
      </w:r>
      <w:r w:rsidRPr="00CA0019">
        <w:rPr>
          <w:sz w:val="28"/>
          <w:szCs w:val="28"/>
        </w:rPr>
        <w:t>371,2 тыс. рублей (или 114,8%) средства направлены на приобретение жилых помещений для малоимущих многодетных семей, имеющих 5 и более несовершеннолетних детей.</w:t>
      </w:r>
    </w:p>
    <w:p w:rsidR="00F0096D" w:rsidRPr="00CA0019" w:rsidRDefault="00F0096D" w:rsidP="00F0096D">
      <w:pPr>
        <w:ind w:firstLine="567"/>
        <w:jc w:val="both"/>
        <w:rPr>
          <w:sz w:val="28"/>
          <w:szCs w:val="28"/>
        </w:rPr>
      </w:pPr>
      <w:r w:rsidRPr="00CA0019">
        <w:rPr>
          <w:sz w:val="28"/>
          <w:szCs w:val="28"/>
        </w:rPr>
        <w:t>За отчетный период расходы на строительство (приобретение на первичном рынке) служебного жилья в рамках комплекса процессных мероприятий «Содействие созданию специализированного жилищного фонда на территории Новосибирской области» государственной программы Новосибирской области «Стимулирование развития жилищного строительства в Новосибирской области» составили 560</w:t>
      </w:r>
      <w:r w:rsidR="00B20F2B" w:rsidRPr="00CA0019">
        <w:rPr>
          <w:sz w:val="28"/>
          <w:szCs w:val="28"/>
          <w:lang w:val="en-US"/>
        </w:rPr>
        <w:t> </w:t>
      </w:r>
      <w:r w:rsidRPr="00CA0019">
        <w:rPr>
          <w:sz w:val="28"/>
          <w:szCs w:val="28"/>
        </w:rPr>
        <w:t xml:space="preserve">781,5 тыс. рублей или 72,2% к утвержденному плану и 72,2% к сводной бюджетной росписи. Сложившийся уровень исполнения кассовых расходов обусловлен несвоевременным выполнением строительных работ и </w:t>
      </w:r>
      <w:r w:rsidRPr="00CA0019">
        <w:rPr>
          <w:sz w:val="28"/>
          <w:szCs w:val="28"/>
        </w:rPr>
        <w:lastRenderedPageBreak/>
        <w:t>переносом ввода части объектов на 2025 год. По итогам 2024 года построено и приобретено на первичном рынке 90 квартир.</w:t>
      </w:r>
    </w:p>
    <w:p w:rsidR="00F0096D" w:rsidRPr="00CA0019" w:rsidRDefault="00F0096D" w:rsidP="00F0096D">
      <w:pPr>
        <w:ind w:firstLine="567"/>
        <w:jc w:val="both"/>
        <w:rPr>
          <w:sz w:val="28"/>
          <w:szCs w:val="28"/>
        </w:rPr>
      </w:pPr>
      <w:r w:rsidRPr="00CA0019">
        <w:rPr>
          <w:sz w:val="28"/>
          <w:szCs w:val="28"/>
        </w:rPr>
        <w:t>По сравнению с 2023 годом расходы увеличились на 90</w:t>
      </w:r>
      <w:r w:rsidR="00B20F2B" w:rsidRPr="00CA0019">
        <w:rPr>
          <w:sz w:val="28"/>
          <w:szCs w:val="28"/>
          <w:lang w:val="en-US"/>
        </w:rPr>
        <w:t> </w:t>
      </w:r>
      <w:r w:rsidRPr="00CA0019">
        <w:rPr>
          <w:sz w:val="28"/>
          <w:szCs w:val="28"/>
        </w:rPr>
        <w:t xml:space="preserve">099,6 тыс. рублей (или 19,1%) исходя из фактически заключенных муниципальных контрактов на строительство (приобретение на первичном рынке) служебного жилья и выполненного объема работ. </w:t>
      </w:r>
    </w:p>
    <w:p w:rsidR="00F0096D" w:rsidRPr="00CA0019" w:rsidRDefault="00F0096D" w:rsidP="00F0096D">
      <w:pPr>
        <w:ind w:firstLine="567"/>
        <w:jc w:val="both"/>
        <w:rPr>
          <w:sz w:val="28"/>
          <w:szCs w:val="28"/>
        </w:rPr>
      </w:pPr>
      <w:r w:rsidRPr="00CA0019">
        <w:rPr>
          <w:bCs/>
          <w:sz w:val="28"/>
          <w:szCs w:val="28"/>
        </w:rPr>
        <w:t>За отчетный период оплата расходов местных бюджетов, связанных со строительством специализированного жилищного фонда, в рамках комплекса процессных мероприятий «Содействие созданию специализированного жилищного фонда на территории Новосибирской области» государственной программы Новосибирской области «Стимулирование развития жилищного строительства в Новосибирской области» составила 109</w:t>
      </w:r>
      <w:r w:rsidR="00B20F2B" w:rsidRPr="00CA0019">
        <w:rPr>
          <w:bCs/>
          <w:sz w:val="28"/>
          <w:szCs w:val="28"/>
          <w:lang w:val="en-US"/>
        </w:rPr>
        <w:t> </w:t>
      </w:r>
      <w:r w:rsidRPr="00CA0019">
        <w:rPr>
          <w:bCs/>
          <w:sz w:val="28"/>
          <w:szCs w:val="28"/>
        </w:rPr>
        <w:t xml:space="preserve">695,6 тыс. рублей или 55,4% к </w:t>
      </w:r>
      <w:r w:rsidRPr="00CA0019">
        <w:rPr>
          <w:sz w:val="28"/>
          <w:szCs w:val="28"/>
        </w:rPr>
        <w:t>утвержденному</w:t>
      </w:r>
      <w:r w:rsidRPr="00CA0019">
        <w:rPr>
          <w:bCs/>
          <w:sz w:val="28"/>
          <w:szCs w:val="28"/>
        </w:rPr>
        <w:t xml:space="preserve"> плану и 68,7% к сводной бюджетной росписи.</w:t>
      </w:r>
      <w:r w:rsidRPr="00CA0019">
        <w:rPr>
          <w:rFonts w:ascii="Calibri" w:hAnsi="Calibri"/>
          <w:sz w:val="22"/>
          <w:szCs w:val="22"/>
        </w:rPr>
        <w:t xml:space="preserve"> </w:t>
      </w:r>
      <w:r w:rsidRPr="00CA0019">
        <w:rPr>
          <w:sz w:val="28"/>
          <w:szCs w:val="28"/>
        </w:rPr>
        <w:t>Расходы направлены на оплату работ по проектированию, экспертизе проектно-сметной документации, технологическому подключению к инженерным сетям. Сложившийся уровень исполнения кассовых расходов обусловлен представленными документами на оплату от администраций муниципальных образований. Отклонение уточненной сводной бюджетной росписи от бюджетных ассигнований, утвержденных Законом Новосибирской области от 21.12.2023 № 413-ОЗ обусловлено уменьшением бюджетных ассигнований в сумме 38 218,9 тыс. рублей на основании распоряжения Правительства НСО от 28.11.2024 № 618-рп.</w:t>
      </w:r>
    </w:p>
    <w:p w:rsidR="00F0096D" w:rsidRPr="00CA0019" w:rsidRDefault="00F0096D" w:rsidP="00F0096D">
      <w:pPr>
        <w:ind w:firstLine="567"/>
        <w:jc w:val="both"/>
        <w:rPr>
          <w:sz w:val="28"/>
          <w:szCs w:val="28"/>
        </w:rPr>
      </w:pPr>
      <w:r w:rsidRPr="00CA0019">
        <w:rPr>
          <w:sz w:val="28"/>
          <w:szCs w:val="28"/>
        </w:rPr>
        <w:t>По сравнению с 2023 годом расходы уменьшились на 50</w:t>
      </w:r>
      <w:r w:rsidR="00B20F2B" w:rsidRPr="00CA0019">
        <w:rPr>
          <w:sz w:val="28"/>
          <w:szCs w:val="28"/>
          <w:lang w:val="en-US"/>
        </w:rPr>
        <w:t> </w:t>
      </w:r>
      <w:r w:rsidRPr="00CA0019">
        <w:rPr>
          <w:sz w:val="28"/>
          <w:szCs w:val="28"/>
        </w:rPr>
        <w:t>651,1 тыс. рублей (или 31,6%) исходя из фактически заключенных муниципальных контрактов на строительство специализированного жилищного фонда.</w:t>
      </w:r>
    </w:p>
    <w:p w:rsidR="00F0096D" w:rsidRPr="00CA0019" w:rsidRDefault="00F0096D" w:rsidP="00F0096D">
      <w:pPr>
        <w:ind w:firstLine="567"/>
        <w:jc w:val="both"/>
        <w:rPr>
          <w:bCs/>
          <w:sz w:val="28"/>
          <w:szCs w:val="28"/>
        </w:rPr>
      </w:pPr>
      <w:r w:rsidRPr="00CA0019">
        <w:rPr>
          <w:bCs/>
          <w:sz w:val="28"/>
          <w:szCs w:val="28"/>
        </w:rPr>
        <w:t>За отчетный период расходы на обеспечение деятельности некоммерческой организации «Фонд защиты прав граждан - участников долевого строительства Новосибирской области» составили 44</w:t>
      </w:r>
      <w:r w:rsidR="00B20F2B" w:rsidRPr="00CA0019">
        <w:rPr>
          <w:bCs/>
          <w:sz w:val="28"/>
          <w:szCs w:val="28"/>
          <w:lang w:val="en-US"/>
        </w:rPr>
        <w:t> </w:t>
      </w:r>
      <w:r w:rsidRPr="00CA0019">
        <w:rPr>
          <w:bCs/>
          <w:sz w:val="28"/>
          <w:szCs w:val="28"/>
        </w:rPr>
        <w:t xml:space="preserve">034,9 тыс. рублей или 98,8% к </w:t>
      </w:r>
      <w:r w:rsidRPr="00CA0019">
        <w:rPr>
          <w:sz w:val="28"/>
          <w:szCs w:val="28"/>
        </w:rPr>
        <w:t>утвержденному</w:t>
      </w:r>
      <w:r w:rsidRPr="00CA0019">
        <w:rPr>
          <w:bCs/>
          <w:sz w:val="28"/>
          <w:szCs w:val="28"/>
        </w:rPr>
        <w:t xml:space="preserve"> плану и 98,8% к сводной бюджетной росписи. </w:t>
      </w:r>
    </w:p>
    <w:p w:rsidR="00F0096D" w:rsidRPr="00CA0019" w:rsidRDefault="00F0096D" w:rsidP="00F0096D">
      <w:pPr>
        <w:ind w:firstLine="567"/>
        <w:jc w:val="both"/>
        <w:rPr>
          <w:bCs/>
          <w:sz w:val="28"/>
          <w:szCs w:val="28"/>
        </w:rPr>
      </w:pPr>
      <w:r w:rsidRPr="00CA0019">
        <w:rPr>
          <w:sz w:val="28"/>
          <w:szCs w:val="28"/>
        </w:rPr>
        <w:t>По сравнению с 2023 годом расходы увеличились на 5 467,1 тыс. рублей (или 14,2%) в связи с индексацией заработной платы сотрудников учреждения, а также увеличением арендной платы.</w:t>
      </w:r>
    </w:p>
    <w:p w:rsidR="00F0096D" w:rsidRPr="00CA0019" w:rsidRDefault="00F0096D" w:rsidP="00F0096D">
      <w:pPr>
        <w:ind w:firstLine="567"/>
        <w:jc w:val="both"/>
        <w:rPr>
          <w:bCs/>
          <w:sz w:val="28"/>
          <w:szCs w:val="28"/>
        </w:rPr>
      </w:pPr>
      <w:r w:rsidRPr="00CA0019">
        <w:rPr>
          <w:bCs/>
          <w:sz w:val="28"/>
          <w:szCs w:val="28"/>
        </w:rPr>
        <w:t>За отчетный период расходы на предоставление имущественного взноса Новосибирской области в имущество публично-правовой компании «Фонд развития территорий» составили 726</w:t>
      </w:r>
      <w:r w:rsidR="00B20F2B" w:rsidRPr="00CA0019">
        <w:rPr>
          <w:bCs/>
          <w:sz w:val="28"/>
          <w:szCs w:val="28"/>
          <w:lang w:val="en-US"/>
        </w:rPr>
        <w:t> </w:t>
      </w:r>
      <w:r w:rsidRPr="00CA0019">
        <w:rPr>
          <w:bCs/>
          <w:sz w:val="28"/>
          <w:szCs w:val="28"/>
        </w:rPr>
        <w:t xml:space="preserve">456,1 тыс. рублей или 100,0% к </w:t>
      </w:r>
      <w:r w:rsidRPr="00CA0019">
        <w:rPr>
          <w:sz w:val="28"/>
          <w:szCs w:val="28"/>
        </w:rPr>
        <w:t>утвержденному</w:t>
      </w:r>
      <w:r w:rsidRPr="00CA0019">
        <w:rPr>
          <w:bCs/>
          <w:sz w:val="28"/>
          <w:szCs w:val="28"/>
        </w:rPr>
        <w:t xml:space="preserve"> плану и сводной бюджетной росписи. Средства направлены на финансирование мероприятий по завершению строительства проблемных объектов долевого строительства. </w:t>
      </w:r>
    </w:p>
    <w:p w:rsidR="00F0096D" w:rsidRPr="00CA0019" w:rsidRDefault="00F0096D" w:rsidP="00F0096D">
      <w:pPr>
        <w:ind w:firstLine="567"/>
        <w:jc w:val="both"/>
        <w:rPr>
          <w:bCs/>
          <w:sz w:val="28"/>
          <w:szCs w:val="28"/>
        </w:rPr>
      </w:pPr>
      <w:r w:rsidRPr="00CA0019">
        <w:rPr>
          <w:sz w:val="28"/>
          <w:szCs w:val="28"/>
        </w:rPr>
        <w:t>По сравнению с 2023 годом расходы остались</w:t>
      </w:r>
      <w:r w:rsidRPr="00CA0019">
        <w:rPr>
          <w:bCs/>
          <w:sz w:val="28"/>
          <w:szCs w:val="28"/>
        </w:rPr>
        <w:t xml:space="preserve"> на том же уровне.</w:t>
      </w:r>
    </w:p>
    <w:p w:rsidR="00F0096D" w:rsidRPr="00CA0019" w:rsidRDefault="00F0096D" w:rsidP="00F0096D">
      <w:pPr>
        <w:ind w:firstLine="567"/>
        <w:jc w:val="both"/>
        <w:rPr>
          <w:bCs/>
          <w:sz w:val="28"/>
          <w:szCs w:val="28"/>
        </w:rPr>
      </w:pPr>
      <w:r w:rsidRPr="00CA0019">
        <w:rPr>
          <w:bCs/>
          <w:sz w:val="28"/>
          <w:szCs w:val="28"/>
        </w:rPr>
        <w:t>За отчетный период расходы на выплату по обязательствам государства составили 10 692,1 тыс. рублей или 100,0% к утвержденному плану и 100,0% к сводной бюджетной росписи. Средства направлены на оплату по исполнительным листам, выданным Арбитражным судом Новосибирской области.</w:t>
      </w:r>
    </w:p>
    <w:p w:rsidR="00F0096D" w:rsidRPr="00CA0019" w:rsidRDefault="00F0096D" w:rsidP="00F0096D">
      <w:pPr>
        <w:ind w:firstLine="567"/>
        <w:jc w:val="both"/>
        <w:rPr>
          <w:bCs/>
          <w:sz w:val="28"/>
          <w:szCs w:val="28"/>
        </w:rPr>
      </w:pPr>
      <w:r w:rsidRPr="00CA0019">
        <w:rPr>
          <w:bCs/>
          <w:sz w:val="28"/>
          <w:szCs w:val="28"/>
        </w:rPr>
        <w:t>Аналогичные расходы за 2023 год не производились.</w:t>
      </w:r>
    </w:p>
    <w:p w:rsidR="00F0096D" w:rsidRPr="00CA0019" w:rsidRDefault="00F0096D" w:rsidP="00F0096D">
      <w:pPr>
        <w:ind w:firstLine="567"/>
        <w:jc w:val="both"/>
        <w:rPr>
          <w:bCs/>
          <w:sz w:val="28"/>
          <w:szCs w:val="28"/>
        </w:rPr>
      </w:pPr>
      <w:r w:rsidRPr="00CA0019">
        <w:rPr>
          <w:bCs/>
          <w:sz w:val="28"/>
          <w:szCs w:val="28"/>
        </w:rPr>
        <w:t xml:space="preserve">За отчетный период расходы на обеспечение деятельности НКО «Фонд защиты прав граждан-участников долевого строительства Новосибирской области» за счет средств резервного фонда Правительства Новосибирской области составили 9 311,3 тыс. рублей или 0,0% к </w:t>
      </w:r>
      <w:r w:rsidRPr="00CA0019">
        <w:rPr>
          <w:sz w:val="28"/>
          <w:szCs w:val="28"/>
        </w:rPr>
        <w:t>утвержденному</w:t>
      </w:r>
      <w:r w:rsidRPr="00CA0019">
        <w:rPr>
          <w:bCs/>
          <w:sz w:val="28"/>
          <w:szCs w:val="28"/>
        </w:rPr>
        <w:t xml:space="preserve"> плану и 100,0% к </w:t>
      </w:r>
      <w:r w:rsidRPr="00CA0019">
        <w:rPr>
          <w:bCs/>
          <w:sz w:val="28"/>
          <w:szCs w:val="28"/>
        </w:rPr>
        <w:lastRenderedPageBreak/>
        <w:t>уточненной сводной бюджетной росписи. Отклонение уточненной сводной бюджетной росписи от бюджетных ассигнований, утвержденных Законом Новосибирской области от 21.12.2023 № 413-ОЗ обусловлено увеличением бюджетных ассигнований на сумму 9</w:t>
      </w:r>
      <w:r w:rsidR="00B20F2B" w:rsidRPr="00CA0019">
        <w:rPr>
          <w:bCs/>
          <w:sz w:val="28"/>
          <w:szCs w:val="28"/>
          <w:lang w:val="en-US"/>
        </w:rPr>
        <w:t> </w:t>
      </w:r>
      <w:r w:rsidRPr="00CA0019">
        <w:rPr>
          <w:bCs/>
          <w:sz w:val="28"/>
          <w:szCs w:val="28"/>
        </w:rPr>
        <w:t xml:space="preserve">311,3 тыс. рублей в связи с принятием распоряжений Правительства Новосибирской области от 20.02.2024 №70-Рп ДСП, от 24.04.2024 №203-Рп ДСП, от 13.08.2024 №405-Рп ДСП и от 18.11.2024 № 602-рп ДСП, на основании которых данные расходы включены в сводную бюджетную роспись. </w:t>
      </w:r>
    </w:p>
    <w:p w:rsidR="00F0096D" w:rsidRPr="00CA0019" w:rsidRDefault="00F0096D" w:rsidP="00F0096D">
      <w:pPr>
        <w:ind w:firstLine="567"/>
        <w:jc w:val="both"/>
        <w:rPr>
          <w:bCs/>
          <w:sz w:val="28"/>
          <w:szCs w:val="28"/>
        </w:rPr>
      </w:pPr>
      <w:r w:rsidRPr="00CA0019">
        <w:rPr>
          <w:bCs/>
          <w:sz w:val="28"/>
          <w:szCs w:val="28"/>
        </w:rPr>
        <w:t>По сравнению с 2023 годом расходы уменьшились на 5</w:t>
      </w:r>
      <w:r w:rsidR="00B20F2B" w:rsidRPr="00CA0019">
        <w:rPr>
          <w:bCs/>
          <w:sz w:val="28"/>
          <w:szCs w:val="28"/>
          <w:lang w:val="en-US"/>
        </w:rPr>
        <w:t> </w:t>
      </w:r>
      <w:r w:rsidRPr="00CA0019">
        <w:rPr>
          <w:bCs/>
          <w:sz w:val="28"/>
          <w:szCs w:val="28"/>
        </w:rPr>
        <w:t>758,4 тыс. рублей (или 38,2%)</w:t>
      </w:r>
      <w:r w:rsidRPr="00CA0019">
        <w:rPr>
          <w:rFonts w:ascii="Calibri" w:hAnsi="Calibri"/>
          <w:sz w:val="22"/>
          <w:szCs w:val="22"/>
        </w:rPr>
        <w:t xml:space="preserve"> </w:t>
      </w:r>
      <w:r w:rsidRPr="00CA0019">
        <w:rPr>
          <w:bCs/>
          <w:sz w:val="28"/>
          <w:szCs w:val="28"/>
        </w:rPr>
        <w:t>в связи с фактической потребностью в служебных командировках.</w:t>
      </w:r>
    </w:p>
    <w:p w:rsidR="00B07617" w:rsidRPr="00CA0019" w:rsidRDefault="00B07617" w:rsidP="00B07617">
      <w:pPr>
        <w:ind w:firstLine="567"/>
        <w:jc w:val="both"/>
        <w:rPr>
          <w:bCs/>
          <w:sz w:val="28"/>
          <w:szCs w:val="28"/>
        </w:rPr>
      </w:pPr>
    </w:p>
    <w:p w:rsidR="00B07617" w:rsidRPr="00CA0019" w:rsidRDefault="00B07617" w:rsidP="00B07617">
      <w:pPr>
        <w:ind w:firstLine="567"/>
        <w:jc w:val="both"/>
        <w:outlineLvl w:val="0"/>
        <w:rPr>
          <w:sz w:val="28"/>
          <w:szCs w:val="28"/>
        </w:rPr>
      </w:pPr>
      <w:r w:rsidRPr="00CA0019">
        <w:rPr>
          <w:sz w:val="28"/>
          <w:szCs w:val="28"/>
        </w:rPr>
        <w:t xml:space="preserve">По подразделу </w:t>
      </w:r>
      <w:r w:rsidRPr="00CA0019">
        <w:rPr>
          <w:i/>
          <w:sz w:val="28"/>
          <w:szCs w:val="28"/>
        </w:rPr>
        <w:t>«Коммунальное хозяйство»:</w:t>
      </w:r>
      <w:r w:rsidRPr="00CA0019">
        <w:rPr>
          <w:bCs/>
          <w:sz w:val="28"/>
          <w:szCs w:val="28"/>
        </w:rPr>
        <w:t xml:space="preserve"> </w:t>
      </w:r>
      <w:r w:rsidRPr="00CA0019">
        <w:rPr>
          <w:sz w:val="28"/>
          <w:szCs w:val="28"/>
        </w:rPr>
        <w:t xml:space="preserve"> </w:t>
      </w:r>
    </w:p>
    <w:p w:rsidR="00F0096D" w:rsidRPr="00CA0019" w:rsidRDefault="00F0096D" w:rsidP="00F0096D">
      <w:pPr>
        <w:ind w:firstLine="567"/>
        <w:jc w:val="both"/>
        <w:outlineLvl w:val="0"/>
        <w:rPr>
          <w:sz w:val="28"/>
          <w:szCs w:val="28"/>
        </w:rPr>
      </w:pPr>
      <w:r w:rsidRPr="00CA0019">
        <w:rPr>
          <w:sz w:val="28"/>
          <w:szCs w:val="28"/>
        </w:rPr>
        <w:t>За отчетный период расходы на организацию комплексного освоения земельных участков в рамках деятельности АО «АРЖС»</w:t>
      </w:r>
      <w:r w:rsidRPr="00CA0019">
        <w:rPr>
          <w:rFonts w:ascii="Calibri" w:hAnsi="Calibri"/>
          <w:sz w:val="22"/>
          <w:szCs w:val="22"/>
        </w:rPr>
        <w:t xml:space="preserve"> </w:t>
      </w:r>
      <w:r w:rsidRPr="00CA0019">
        <w:rPr>
          <w:sz w:val="28"/>
          <w:szCs w:val="28"/>
        </w:rPr>
        <w:t xml:space="preserve">(территория поселка Клюквенный (ул. </w:t>
      </w:r>
      <w:proofErr w:type="spellStart"/>
      <w:r w:rsidRPr="00CA0019">
        <w:rPr>
          <w:sz w:val="28"/>
          <w:szCs w:val="28"/>
        </w:rPr>
        <w:t>Подневича</w:t>
      </w:r>
      <w:proofErr w:type="spellEnd"/>
      <w:r w:rsidRPr="00CA0019">
        <w:rPr>
          <w:sz w:val="28"/>
          <w:szCs w:val="28"/>
        </w:rPr>
        <w:t>) в Калининском районе г. Новосибирска»)</w:t>
      </w:r>
      <w:r w:rsidRPr="00CA0019">
        <w:rPr>
          <w:rFonts w:ascii="Calibri" w:hAnsi="Calibri"/>
          <w:sz w:val="22"/>
          <w:szCs w:val="22"/>
        </w:rPr>
        <w:t xml:space="preserve"> </w:t>
      </w:r>
      <w:r w:rsidRPr="00CA0019">
        <w:rPr>
          <w:sz w:val="28"/>
          <w:szCs w:val="28"/>
        </w:rPr>
        <w:t>в рамках государственной программы Новосибирской области «Стимулирование развития жилищного строительства в Новосибирской области»</w:t>
      </w:r>
      <w:r w:rsidRPr="00CA0019">
        <w:rPr>
          <w:rFonts w:ascii="Calibri" w:hAnsi="Calibri"/>
          <w:sz w:val="22"/>
          <w:szCs w:val="22"/>
        </w:rPr>
        <w:t xml:space="preserve"> </w:t>
      </w:r>
      <w:r w:rsidRPr="00CA0019">
        <w:rPr>
          <w:sz w:val="28"/>
          <w:szCs w:val="28"/>
        </w:rPr>
        <w:t>составили 2</w:t>
      </w:r>
      <w:r w:rsidR="00B20F2B" w:rsidRPr="00CA0019">
        <w:rPr>
          <w:sz w:val="28"/>
          <w:szCs w:val="28"/>
          <w:lang w:val="en-US"/>
        </w:rPr>
        <w:t> </w:t>
      </w:r>
      <w:r w:rsidRPr="00CA0019">
        <w:rPr>
          <w:sz w:val="28"/>
          <w:szCs w:val="28"/>
        </w:rPr>
        <w:t>917</w:t>
      </w:r>
      <w:r w:rsidR="00B20F2B" w:rsidRPr="00CA0019">
        <w:rPr>
          <w:sz w:val="28"/>
          <w:szCs w:val="28"/>
          <w:lang w:val="en-US"/>
        </w:rPr>
        <w:t> </w:t>
      </w:r>
      <w:r w:rsidRPr="00CA0019">
        <w:rPr>
          <w:sz w:val="28"/>
          <w:szCs w:val="28"/>
        </w:rPr>
        <w:t xml:space="preserve">277,3 тыс. рублей или 100,0% к утвержденному плану и сводной бюджетной росписи. </w:t>
      </w:r>
    </w:p>
    <w:p w:rsidR="00F0096D" w:rsidRPr="00CA0019" w:rsidRDefault="00F0096D" w:rsidP="00F0096D">
      <w:pPr>
        <w:ind w:firstLine="567"/>
        <w:jc w:val="both"/>
        <w:outlineLvl w:val="0"/>
        <w:rPr>
          <w:sz w:val="28"/>
          <w:szCs w:val="28"/>
        </w:rPr>
      </w:pPr>
      <w:r w:rsidRPr="00CA0019">
        <w:rPr>
          <w:sz w:val="28"/>
          <w:szCs w:val="28"/>
        </w:rPr>
        <w:t>По сравнению с 2023 года расходы увеличились на 1</w:t>
      </w:r>
      <w:r w:rsidR="00B20F2B" w:rsidRPr="00CA0019">
        <w:rPr>
          <w:sz w:val="28"/>
          <w:szCs w:val="28"/>
          <w:lang w:val="en-US"/>
        </w:rPr>
        <w:t> </w:t>
      </w:r>
      <w:r w:rsidRPr="00CA0019">
        <w:rPr>
          <w:sz w:val="28"/>
          <w:szCs w:val="28"/>
        </w:rPr>
        <w:t>951</w:t>
      </w:r>
      <w:r w:rsidR="00B20F2B" w:rsidRPr="00CA0019">
        <w:rPr>
          <w:sz w:val="28"/>
          <w:szCs w:val="28"/>
          <w:lang w:val="en-US"/>
        </w:rPr>
        <w:t> </w:t>
      </w:r>
      <w:r w:rsidRPr="00CA0019">
        <w:rPr>
          <w:sz w:val="28"/>
          <w:szCs w:val="28"/>
        </w:rPr>
        <w:t>046,5 тыс. рублей (или 201,9%), исходя из графика финансирования в соответствии с заключенным соглашением.</w:t>
      </w:r>
    </w:p>
    <w:p w:rsidR="00F0096D" w:rsidRPr="00CA0019" w:rsidRDefault="00F0096D" w:rsidP="00F0096D">
      <w:pPr>
        <w:ind w:firstLine="567"/>
        <w:jc w:val="both"/>
        <w:outlineLvl w:val="0"/>
        <w:rPr>
          <w:sz w:val="28"/>
          <w:szCs w:val="28"/>
        </w:rPr>
      </w:pPr>
      <w:r w:rsidRPr="00CA0019">
        <w:rPr>
          <w:sz w:val="28"/>
          <w:szCs w:val="28"/>
        </w:rPr>
        <w:t>За отчетный период расходы на финансовое обеспечение создания объектов инфраструктуры и (или)технологического присоединения к сетям инженерно-технического обеспечения для реализации новых инвестиционных проектов за счет средств областного бюджета, высвобождаемых на условиях реструктурированной задолженности по бюджетным кредитам (Жилая застройка в микрорайоне «Чистая Слобода» ул. Спортивная и ул. Титова в Ленинском районе города Новосибирска, Жилая застройка в микрорайоне «Чистая Слобода» 9-я очередь в Ленинском районе города Новосибирска) составили 557</w:t>
      </w:r>
      <w:r w:rsidR="00B20F2B" w:rsidRPr="00CA0019">
        <w:rPr>
          <w:sz w:val="28"/>
          <w:szCs w:val="28"/>
          <w:lang w:val="en-US"/>
        </w:rPr>
        <w:t> </w:t>
      </w:r>
      <w:r w:rsidRPr="00CA0019">
        <w:rPr>
          <w:sz w:val="28"/>
          <w:szCs w:val="28"/>
        </w:rPr>
        <w:t>430,6 тыс. рублей или 100,0% к утвержденному плану и сводной бюджетной росписи.</w:t>
      </w:r>
    </w:p>
    <w:p w:rsidR="00F0096D" w:rsidRPr="00CA0019" w:rsidRDefault="00F0096D" w:rsidP="00F0096D">
      <w:pPr>
        <w:ind w:firstLine="567"/>
        <w:jc w:val="both"/>
        <w:outlineLvl w:val="0"/>
        <w:rPr>
          <w:sz w:val="28"/>
          <w:szCs w:val="28"/>
        </w:rPr>
      </w:pPr>
      <w:r w:rsidRPr="00CA0019">
        <w:rPr>
          <w:sz w:val="28"/>
          <w:szCs w:val="28"/>
        </w:rPr>
        <w:t>По сравнению с 2023 годом расходы увеличились на 272</w:t>
      </w:r>
      <w:r w:rsidR="00B20F2B" w:rsidRPr="00CA0019">
        <w:rPr>
          <w:sz w:val="28"/>
          <w:szCs w:val="28"/>
          <w:lang w:val="en-US"/>
        </w:rPr>
        <w:t> </w:t>
      </w:r>
      <w:r w:rsidRPr="00CA0019">
        <w:rPr>
          <w:sz w:val="28"/>
          <w:szCs w:val="28"/>
        </w:rPr>
        <w:t>430,6 тыс. рублей (или 95,6%), исходя из графика финансирования в соответствии с заключенным соглашением.</w:t>
      </w:r>
    </w:p>
    <w:p w:rsidR="00F0096D" w:rsidRPr="00CA0019" w:rsidRDefault="00F0096D" w:rsidP="00F0096D">
      <w:pPr>
        <w:ind w:firstLine="567"/>
        <w:jc w:val="both"/>
        <w:rPr>
          <w:sz w:val="28"/>
          <w:szCs w:val="28"/>
        </w:rPr>
      </w:pPr>
      <w:r w:rsidRPr="00CA0019">
        <w:rPr>
          <w:sz w:val="28"/>
          <w:szCs w:val="28"/>
        </w:rPr>
        <w:t>За отчетный период расходы на инженерное обеспечение «проблемных» жилых домов в рамках комплекса процессных мероприятий «Государственная поддержка при завершении строительства «проблемных» жилых домов» государственной программы Новосибирской области «Стимулирование развития жилищного строительства в Новосибирской области» составили 58</w:t>
      </w:r>
      <w:r w:rsidR="00B20F2B" w:rsidRPr="00CA0019">
        <w:rPr>
          <w:sz w:val="28"/>
          <w:szCs w:val="28"/>
          <w:lang w:val="en-US"/>
        </w:rPr>
        <w:t> </w:t>
      </w:r>
      <w:r w:rsidRPr="00CA0019">
        <w:rPr>
          <w:sz w:val="28"/>
          <w:szCs w:val="28"/>
        </w:rPr>
        <w:t xml:space="preserve">188,8 тыс. рублей или 82,5% к утвержденному плану и сводной бюджетной росписи. Сложившийся уровень исполнения кассовых расходов обусловлен представленными заключенными договорами и актами выполненных работ по исполнению обязательств застройщика по вводу проблемных домов в эксплуатацию (инженерное обеспечение «проблемных домов» г. Новосибирск). </w:t>
      </w:r>
    </w:p>
    <w:p w:rsidR="00F0096D" w:rsidRPr="00CA0019" w:rsidRDefault="00F0096D" w:rsidP="00F0096D">
      <w:pPr>
        <w:ind w:firstLine="567"/>
        <w:jc w:val="both"/>
        <w:rPr>
          <w:sz w:val="28"/>
          <w:szCs w:val="28"/>
        </w:rPr>
      </w:pPr>
      <w:r w:rsidRPr="00CA0019">
        <w:rPr>
          <w:rFonts w:cs="Courier New"/>
          <w:bCs/>
          <w:sz w:val="28"/>
          <w:szCs w:val="28"/>
        </w:rPr>
        <w:t>По сравнению с 2023 годом расходы увеличились на 40</w:t>
      </w:r>
      <w:r w:rsidR="00B20F2B" w:rsidRPr="00CA0019">
        <w:rPr>
          <w:rFonts w:cs="Courier New"/>
          <w:bCs/>
          <w:sz w:val="28"/>
          <w:szCs w:val="28"/>
          <w:lang w:val="en-US"/>
        </w:rPr>
        <w:t> </w:t>
      </w:r>
      <w:r w:rsidRPr="00CA0019">
        <w:rPr>
          <w:rFonts w:cs="Courier New"/>
          <w:bCs/>
          <w:sz w:val="28"/>
          <w:szCs w:val="28"/>
        </w:rPr>
        <w:t>902,9 тыс. рублей (или 236,6%) исходя из выполненного объема работ.</w:t>
      </w:r>
    </w:p>
    <w:p w:rsidR="00F0096D" w:rsidRPr="00CA0019" w:rsidRDefault="00F0096D" w:rsidP="00F0096D">
      <w:pPr>
        <w:ind w:firstLine="567"/>
        <w:jc w:val="both"/>
        <w:rPr>
          <w:sz w:val="28"/>
          <w:szCs w:val="28"/>
        </w:rPr>
      </w:pPr>
      <w:r w:rsidRPr="00CA0019">
        <w:rPr>
          <w:sz w:val="28"/>
          <w:szCs w:val="28"/>
        </w:rPr>
        <w:t xml:space="preserve">За отчетный период расходы в рамках осуществления бюджетных инвестиций на реконструкцию объекта капитального строительства "Новая подстанция </w:t>
      </w:r>
      <w:r w:rsidRPr="00CA0019">
        <w:rPr>
          <w:sz w:val="28"/>
          <w:szCs w:val="28"/>
        </w:rPr>
        <w:lastRenderedPageBreak/>
        <w:t xml:space="preserve">"Академическая", 1 этап, </w:t>
      </w:r>
      <w:proofErr w:type="spellStart"/>
      <w:r w:rsidRPr="00CA0019">
        <w:rPr>
          <w:sz w:val="28"/>
          <w:szCs w:val="28"/>
        </w:rPr>
        <w:t>г.Новосибирск</w:t>
      </w:r>
      <w:proofErr w:type="spellEnd"/>
      <w:r w:rsidRPr="00CA0019">
        <w:rPr>
          <w:sz w:val="28"/>
          <w:szCs w:val="28"/>
        </w:rPr>
        <w:t>" составили 6</w:t>
      </w:r>
      <w:r w:rsidR="00B20F2B" w:rsidRPr="00CA0019">
        <w:rPr>
          <w:sz w:val="28"/>
          <w:szCs w:val="28"/>
          <w:lang w:val="en-US"/>
        </w:rPr>
        <w:t> </w:t>
      </w:r>
      <w:r w:rsidRPr="00CA0019">
        <w:rPr>
          <w:sz w:val="28"/>
          <w:szCs w:val="28"/>
        </w:rPr>
        <w:t>894,2 тыс. рублей или 5,7% к утвержденному плану и 5,7% к сводной бюджетной росписи. Сложившийся уровень исполнения кассовых расходов обусловлен отсутствием выполненных и подлежащих оплате работ, необходимостью корректировки проектной документации.</w:t>
      </w:r>
    </w:p>
    <w:p w:rsidR="00F0096D" w:rsidRPr="00CA0019" w:rsidRDefault="00F0096D" w:rsidP="00F0096D">
      <w:pPr>
        <w:ind w:firstLine="567"/>
        <w:jc w:val="both"/>
        <w:rPr>
          <w:sz w:val="28"/>
          <w:szCs w:val="28"/>
        </w:rPr>
      </w:pPr>
      <w:r w:rsidRPr="00CA0019">
        <w:rPr>
          <w:rFonts w:cs="Courier New"/>
          <w:bCs/>
          <w:sz w:val="28"/>
          <w:szCs w:val="28"/>
        </w:rPr>
        <w:t>По сравнению с 2023 годом расходы увеличились на 6</w:t>
      </w:r>
      <w:r w:rsidR="00B20F2B" w:rsidRPr="00CA0019">
        <w:rPr>
          <w:rFonts w:cs="Courier New"/>
          <w:bCs/>
          <w:sz w:val="28"/>
          <w:szCs w:val="28"/>
          <w:lang w:val="en-US"/>
        </w:rPr>
        <w:t> </w:t>
      </w:r>
      <w:r w:rsidRPr="00CA0019">
        <w:rPr>
          <w:rFonts w:cs="Courier New"/>
          <w:bCs/>
          <w:sz w:val="28"/>
          <w:szCs w:val="28"/>
        </w:rPr>
        <w:t>838,2 тыс. рублей (или 12 211,1%) исходя из выполненного объема работ.</w:t>
      </w:r>
    </w:p>
    <w:p w:rsidR="00F0096D" w:rsidRPr="00CA0019" w:rsidRDefault="00F0096D" w:rsidP="00F0096D">
      <w:pPr>
        <w:ind w:firstLine="567"/>
        <w:jc w:val="both"/>
        <w:rPr>
          <w:sz w:val="28"/>
          <w:szCs w:val="28"/>
        </w:rPr>
      </w:pPr>
      <w:r w:rsidRPr="00CA0019">
        <w:rPr>
          <w:sz w:val="28"/>
          <w:szCs w:val="28"/>
        </w:rPr>
        <w:t>За отчетный период расходы на финансовое обеспечение создания объектов инфраструктуры и (или) технологического присоединения к сетям инженерно-технического обеспечения для реализации новых инвестиционных проектов за счет средств областного бюджета, высвобождаемых на условиях реструктурированной задолженности по бюджетным кредитам (Реконструкция объекта капитального строительства "Новая подстанция "Академическая", 1 этап, г.</w:t>
      </w:r>
      <w:r w:rsidR="00B20F2B" w:rsidRPr="00CA0019">
        <w:rPr>
          <w:sz w:val="28"/>
          <w:szCs w:val="28"/>
          <w:lang w:val="en-US"/>
        </w:rPr>
        <w:t> </w:t>
      </w:r>
      <w:r w:rsidRPr="00CA0019">
        <w:rPr>
          <w:sz w:val="28"/>
          <w:szCs w:val="28"/>
        </w:rPr>
        <w:t>Новосибирск") составили 186</w:t>
      </w:r>
      <w:r w:rsidR="00B20F2B" w:rsidRPr="00CA0019">
        <w:rPr>
          <w:sz w:val="28"/>
          <w:szCs w:val="28"/>
          <w:lang w:val="en-US"/>
        </w:rPr>
        <w:t> </w:t>
      </w:r>
      <w:r w:rsidRPr="00CA0019">
        <w:rPr>
          <w:sz w:val="28"/>
          <w:szCs w:val="28"/>
        </w:rPr>
        <w:t>300,9 тыс. рублей или 100,0% к утвержденному плану  и 100,0% к сводной бюджетной росписи.</w:t>
      </w:r>
    </w:p>
    <w:p w:rsidR="00F0096D" w:rsidRPr="00CA0019" w:rsidRDefault="00F0096D" w:rsidP="00F0096D">
      <w:pPr>
        <w:ind w:firstLine="567"/>
        <w:jc w:val="both"/>
        <w:rPr>
          <w:sz w:val="28"/>
          <w:szCs w:val="28"/>
        </w:rPr>
      </w:pPr>
      <w:r w:rsidRPr="00CA0019">
        <w:rPr>
          <w:rFonts w:cs="Courier New"/>
          <w:bCs/>
          <w:sz w:val="28"/>
          <w:szCs w:val="28"/>
        </w:rPr>
        <w:t>По сравнению с 2023 годом расходы увеличились на 169 171,2 тыс. рублей (или 987,6%) исходя из выполненного объема работ.</w:t>
      </w:r>
    </w:p>
    <w:p w:rsidR="00B07617" w:rsidRPr="00CA0019" w:rsidRDefault="00B07617" w:rsidP="00B07617">
      <w:pPr>
        <w:ind w:left="28" w:firstLine="539"/>
        <w:jc w:val="both"/>
        <w:rPr>
          <w:sz w:val="28"/>
          <w:szCs w:val="28"/>
        </w:rPr>
      </w:pPr>
    </w:p>
    <w:p w:rsidR="00B07617" w:rsidRPr="00CA0019" w:rsidRDefault="00B07617" w:rsidP="00B07617">
      <w:pPr>
        <w:ind w:firstLine="567"/>
        <w:jc w:val="both"/>
        <w:outlineLvl w:val="0"/>
        <w:rPr>
          <w:i/>
          <w:sz w:val="28"/>
          <w:szCs w:val="28"/>
        </w:rPr>
      </w:pPr>
      <w:r w:rsidRPr="00CA0019">
        <w:rPr>
          <w:sz w:val="28"/>
          <w:szCs w:val="28"/>
        </w:rPr>
        <w:t xml:space="preserve">По подразделу </w:t>
      </w:r>
      <w:r w:rsidRPr="00CA0019">
        <w:rPr>
          <w:i/>
          <w:sz w:val="28"/>
          <w:szCs w:val="28"/>
        </w:rPr>
        <w:t>«Благоустройство»:</w:t>
      </w:r>
      <w:r w:rsidRPr="00CA0019">
        <w:rPr>
          <w:bCs/>
          <w:i/>
          <w:sz w:val="28"/>
          <w:szCs w:val="28"/>
        </w:rPr>
        <w:t xml:space="preserve"> </w:t>
      </w:r>
      <w:r w:rsidRPr="00CA0019">
        <w:rPr>
          <w:i/>
          <w:sz w:val="28"/>
          <w:szCs w:val="28"/>
        </w:rPr>
        <w:t xml:space="preserve"> </w:t>
      </w:r>
    </w:p>
    <w:p w:rsidR="00594F08" w:rsidRPr="00CA0019" w:rsidRDefault="00594F08" w:rsidP="00594F08">
      <w:pPr>
        <w:ind w:firstLine="567"/>
        <w:jc w:val="both"/>
        <w:rPr>
          <w:sz w:val="28"/>
          <w:szCs w:val="28"/>
        </w:rPr>
      </w:pPr>
      <w:r w:rsidRPr="00CA0019">
        <w:rPr>
          <w:sz w:val="28"/>
          <w:szCs w:val="28"/>
        </w:rPr>
        <w:t>За отчетный период расходы на благоустройство «проблемных» жилых домов в рамках комплекса процессных мероприятий «Государственная поддержка при завершении строительства «проблемных» жилых домов» государственной программы Новосибирской области «Стимулирование развития жилищного строительства в Новосибирской области» составили 24</w:t>
      </w:r>
      <w:r w:rsidR="00B20F2B" w:rsidRPr="00CA0019">
        <w:rPr>
          <w:sz w:val="28"/>
          <w:szCs w:val="28"/>
          <w:lang w:val="en-US"/>
        </w:rPr>
        <w:t> </w:t>
      </w:r>
      <w:r w:rsidRPr="00CA0019">
        <w:rPr>
          <w:sz w:val="28"/>
          <w:szCs w:val="28"/>
        </w:rPr>
        <w:t>048,5 тыс. рублей или 69,1% к утвержденному плану и сводной бюджетной росписи. Сложившийся уровень исполнения кассовых расходов обусловлен представленными заключенными договорами и актами выполненных работ по исполнению обязательств застройщика по вводу проблемных домов в эксплуатацию (благоустройство «проблемных» жилых домов г. Новосибирск).</w:t>
      </w:r>
    </w:p>
    <w:p w:rsidR="00594F08" w:rsidRPr="00CA0019" w:rsidRDefault="00594F08" w:rsidP="00594F08">
      <w:pPr>
        <w:ind w:firstLine="567"/>
        <w:jc w:val="both"/>
        <w:rPr>
          <w:sz w:val="28"/>
          <w:szCs w:val="28"/>
        </w:rPr>
      </w:pPr>
      <w:r w:rsidRPr="00CA0019">
        <w:rPr>
          <w:rFonts w:cs="Courier New"/>
          <w:bCs/>
          <w:sz w:val="28"/>
          <w:szCs w:val="28"/>
        </w:rPr>
        <w:t>По сравнению с 2023 годом расходы уменьшились на 21</w:t>
      </w:r>
      <w:r w:rsidR="00B20F2B" w:rsidRPr="00CA0019">
        <w:rPr>
          <w:rFonts w:cs="Courier New"/>
          <w:bCs/>
          <w:sz w:val="28"/>
          <w:szCs w:val="28"/>
          <w:lang w:val="en-US"/>
        </w:rPr>
        <w:t> </w:t>
      </w:r>
      <w:r w:rsidRPr="00CA0019">
        <w:rPr>
          <w:rFonts w:cs="Courier New"/>
          <w:bCs/>
          <w:sz w:val="28"/>
          <w:szCs w:val="28"/>
        </w:rPr>
        <w:t>136,0 тыс. рублей (или 46,8%) исходя из выполненного объема работ.</w:t>
      </w:r>
    </w:p>
    <w:p w:rsidR="00594F08" w:rsidRPr="00CA0019" w:rsidRDefault="00594F08" w:rsidP="00594F08">
      <w:pPr>
        <w:ind w:firstLine="567"/>
        <w:jc w:val="both"/>
        <w:rPr>
          <w:sz w:val="28"/>
          <w:szCs w:val="28"/>
        </w:rPr>
      </w:pPr>
      <w:r w:rsidRPr="00CA0019">
        <w:rPr>
          <w:sz w:val="28"/>
          <w:szCs w:val="28"/>
        </w:rPr>
        <w:t>За отчетный период расходы из резервного фонда Правительства Новосибирской области на финансирование прочих непредвиденных расходов, связанных с выполнением работ по благоустройству, в том числе, затрат на подготовку сметной документации на выполнение работ и получение в отношении нее экспертного заключения государственного бюджетного учреждения Новосибирской области «Государственная вневедомственная экспертиза Новосибирской области»</w:t>
      </w:r>
      <w:r w:rsidRPr="00CA0019">
        <w:rPr>
          <w:rFonts w:ascii="Calibri" w:hAnsi="Calibri"/>
          <w:sz w:val="22"/>
          <w:szCs w:val="22"/>
        </w:rPr>
        <w:t xml:space="preserve"> </w:t>
      </w:r>
      <w:r w:rsidRPr="00CA0019">
        <w:rPr>
          <w:sz w:val="28"/>
          <w:szCs w:val="28"/>
        </w:rPr>
        <w:t>составили 10</w:t>
      </w:r>
      <w:r w:rsidR="00B20F2B" w:rsidRPr="00CA0019">
        <w:rPr>
          <w:sz w:val="28"/>
          <w:szCs w:val="28"/>
          <w:lang w:val="en-US"/>
        </w:rPr>
        <w:t> </w:t>
      </w:r>
      <w:r w:rsidRPr="00CA0019">
        <w:rPr>
          <w:sz w:val="28"/>
          <w:szCs w:val="28"/>
        </w:rPr>
        <w:t>572,0 тыс. рублей или 84,6% к утвержденному плану и 84,6% к уточненной сводной бюджетной росписи. Отклонение уточненной сводной бюджетной росписи от утвержденного Закона Новосибирской области от 21.12.2023 № 413-ОЗ обусловлено увеличением бюджетных ассигнований на основании распоряжения Правительства НСО от 02.05.2024 № 206-рп ДСП. Сложившийся уровень исполнения кассовых расходов обусловлен отсутствием выполненных и подлежащих оплате работ. Фактическое финансирование осуществляется по актам выполненных работ.</w:t>
      </w:r>
    </w:p>
    <w:p w:rsidR="00594F08" w:rsidRPr="00CA0019" w:rsidRDefault="00594F08" w:rsidP="00594F08">
      <w:pPr>
        <w:ind w:firstLine="567"/>
        <w:jc w:val="both"/>
        <w:rPr>
          <w:sz w:val="28"/>
          <w:szCs w:val="28"/>
        </w:rPr>
      </w:pPr>
      <w:r w:rsidRPr="00CA0019">
        <w:rPr>
          <w:sz w:val="28"/>
          <w:szCs w:val="28"/>
        </w:rPr>
        <w:t>Аналогичные расходы за 2023 год не производились.</w:t>
      </w:r>
    </w:p>
    <w:p w:rsidR="00594F08" w:rsidRPr="00CA0019" w:rsidRDefault="00594F08" w:rsidP="00594F08">
      <w:pPr>
        <w:ind w:firstLine="567"/>
        <w:jc w:val="both"/>
        <w:rPr>
          <w:sz w:val="28"/>
          <w:szCs w:val="28"/>
          <w:highlight w:val="white"/>
        </w:rPr>
      </w:pPr>
    </w:p>
    <w:p w:rsidR="00B07617" w:rsidRPr="00CA0019" w:rsidRDefault="00B07617" w:rsidP="00B07617">
      <w:pPr>
        <w:ind w:firstLine="567"/>
        <w:jc w:val="both"/>
        <w:rPr>
          <w:i/>
          <w:sz w:val="28"/>
          <w:szCs w:val="28"/>
        </w:rPr>
      </w:pPr>
      <w:r w:rsidRPr="00CA0019">
        <w:rPr>
          <w:sz w:val="28"/>
          <w:szCs w:val="28"/>
        </w:rPr>
        <w:lastRenderedPageBreak/>
        <w:t xml:space="preserve">По подразделу </w:t>
      </w:r>
      <w:r w:rsidRPr="00CA0019">
        <w:rPr>
          <w:i/>
          <w:sz w:val="28"/>
          <w:szCs w:val="28"/>
        </w:rPr>
        <w:t>«Другие вопросы в области жилищно-коммунального хозяйства»:</w:t>
      </w:r>
    </w:p>
    <w:p w:rsidR="00E54088" w:rsidRPr="00CA0019" w:rsidRDefault="00E54088" w:rsidP="00E54088">
      <w:pPr>
        <w:ind w:firstLine="567"/>
        <w:jc w:val="both"/>
        <w:rPr>
          <w:sz w:val="28"/>
          <w:szCs w:val="28"/>
        </w:rPr>
      </w:pPr>
      <w:r w:rsidRPr="00CA0019">
        <w:rPr>
          <w:sz w:val="28"/>
          <w:szCs w:val="28"/>
        </w:rPr>
        <w:t>За отчетный период расходы на финансовое обеспечение реализации инфраструктурных проектов за счет бюджетных кредитов, предоставляемых из федерального бюджета в рамках государственной программы Новосибирской области «Стимулирование развития жилищного строительства в Новосибирской области» составили 1</w:t>
      </w:r>
      <w:r w:rsidR="00B20F2B" w:rsidRPr="00CA0019">
        <w:rPr>
          <w:sz w:val="28"/>
          <w:szCs w:val="28"/>
          <w:lang w:val="en-US"/>
        </w:rPr>
        <w:t> </w:t>
      </w:r>
      <w:r w:rsidRPr="00CA0019">
        <w:rPr>
          <w:sz w:val="28"/>
          <w:szCs w:val="28"/>
        </w:rPr>
        <w:t>938</w:t>
      </w:r>
      <w:r w:rsidR="00B20F2B" w:rsidRPr="00CA0019">
        <w:rPr>
          <w:sz w:val="28"/>
          <w:szCs w:val="28"/>
          <w:lang w:val="en-US"/>
        </w:rPr>
        <w:t> </w:t>
      </w:r>
      <w:r w:rsidRPr="00CA0019">
        <w:rPr>
          <w:sz w:val="28"/>
          <w:szCs w:val="28"/>
        </w:rPr>
        <w:t>757,0 тыс. рублей или 100,0% к утвержденному плану и сводной бюджетной росписи. Средства направлены на организацию комплексного освоения земельных участков в рамках деятельности АО «АРЖС» (I этап инфраструктурного проекта "Территория инновационной и научно-образовательной деятельности "</w:t>
      </w:r>
      <w:proofErr w:type="spellStart"/>
      <w:r w:rsidRPr="00CA0019">
        <w:rPr>
          <w:sz w:val="28"/>
          <w:szCs w:val="28"/>
        </w:rPr>
        <w:t>СмартСити</w:t>
      </w:r>
      <w:proofErr w:type="spellEnd"/>
      <w:r w:rsidRPr="00CA0019">
        <w:rPr>
          <w:sz w:val="28"/>
          <w:szCs w:val="28"/>
        </w:rPr>
        <w:t>-Новосибирск").</w:t>
      </w:r>
    </w:p>
    <w:p w:rsidR="00E54088" w:rsidRPr="00CA0019" w:rsidRDefault="00E54088" w:rsidP="00E54088">
      <w:pPr>
        <w:ind w:firstLine="567"/>
        <w:jc w:val="both"/>
        <w:rPr>
          <w:sz w:val="28"/>
          <w:szCs w:val="28"/>
        </w:rPr>
      </w:pPr>
      <w:r w:rsidRPr="00CA0019">
        <w:rPr>
          <w:sz w:val="28"/>
          <w:szCs w:val="28"/>
        </w:rPr>
        <w:t>По сравнению с 2023 годом аналогичные расходы увеличились на 171</w:t>
      </w:r>
      <w:r w:rsidR="00B20F2B" w:rsidRPr="00CA0019">
        <w:rPr>
          <w:sz w:val="28"/>
          <w:szCs w:val="28"/>
          <w:lang w:val="en-US"/>
        </w:rPr>
        <w:t> </w:t>
      </w:r>
      <w:r w:rsidRPr="00CA0019">
        <w:rPr>
          <w:sz w:val="28"/>
          <w:szCs w:val="28"/>
        </w:rPr>
        <w:t>728,5</w:t>
      </w:r>
      <w:r w:rsidR="00B20F2B" w:rsidRPr="00CA0019">
        <w:rPr>
          <w:sz w:val="28"/>
          <w:szCs w:val="28"/>
          <w:lang w:val="en-US"/>
        </w:rPr>
        <w:t> </w:t>
      </w:r>
      <w:r w:rsidRPr="00CA0019">
        <w:rPr>
          <w:sz w:val="28"/>
          <w:szCs w:val="28"/>
        </w:rPr>
        <w:t>тыс. рублей (или 9,7%) исходя из заключенных договоров (проектов договоров) на технологическое присоединение. Средства были направлены на реализации инфраструктурных проектов ООО «Специализированный застройщик «Антей» и ООО «Специализированный застройщик «Темпо».</w:t>
      </w:r>
    </w:p>
    <w:p w:rsidR="00E54088" w:rsidRPr="00CA0019" w:rsidRDefault="00E54088" w:rsidP="00E54088">
      <w:pPr>
        <w:ind w:firstLine="567"/>
        <w:jc w:val="both"/>
        <w:rPr>
          <w:sz w:val="28"/>
          <w:szCs w:val="28"/>
        </w:rPr>
      </w:pPr>
      <w:r w:rsidRPr="00CA0019">
        <w:rPr>
          <w:sz w:val="28"/>
          <w:szCs w:val="28"/>
        </w:rPr>
        <w:t>За отчетный период расходы на финансовое обеспечение реализации инфраструктурных проектов за счет бюджетных кредитов, предоставляемых из федерального бюджета ООО «Строительные решения Специализированный застройщик» (Скандинавские кварталы)</w:t>
      </w:r>
      <w:r w:rsidRPr="00CA0019">
        <w:rPr>
          <w:rFonts w:ascii="Calibri" w:hAnsi="Calibri"/>
          <w:sz w:val="22"/>
          <w:szCs w:val="22"/>
        </w:rPr>
        <w:t xml:space="preserve"> </w:t>
      </w:r>
      <w:r w:rsidRPr="00CA0019">
        <w:rPr>
          <w:sz w:val="28"/>
          <w:szCs w:val="28"/>
        </w:rPr>
        <w:t>составили 315</w:t>
      </w:r>
      <w:r w:rsidR="00B20F2B" w:rsidRPr="00CA0019">
        <w:rPr>
          <w:sz w:val="28"/>
          <w:szCs w:val="28"/>
          <w:lang w:val="en-US"/>
        </w:rPr>
        <w:t> </w:t>
      </w:r>
      <w:r w:rsidRPr="00CA0019">
        <w:rPr>
          <w:sz w:val="28"/>
          <w:szCs w:val="28"/>
        </w:rPr>
        <w:t>000,0 тыс. рублей или 100,0% к утвержденному плану и сводной бюджетной росписи.</w:t>
      </w:r>
    </w:p>
    <w:p w:rsidR="00E54088" w:rsidRPr="00CA0019" w:rsidRDefault="00E54088" w:rsidP="00E54088">
      <w:pPr>
        <w:ind w:firstLine="567"/>
        <w:jc w:val="both"/>
        <w:rPr>
          <w:sz w:val="28"/>
          <w:szCs w:val="28"/>
        </w:rPr>
      </w:pPr>
      <w:r w:rsidRPr="00CA0019">
        <w:rPr>
          <w:sz w:val="28"/>
          <w:szCs w:val="28"/>
        </w:rPr>
        <w:t>Аналогичные расходы за 2023 год не производились.</w:t>
      </w:r>
    </w:p>
    <w:p w:rsidR="00E54088" w:rsidRPr="00CA0019" w:rsidRDefault="00E54088" w:rsidP="00E54088">
      <w:pPr>
        <w:ind w:firstLine="567"/>
        <w:jc w:val="both"/>
        <w:rPr>
          <w:bCs/>
          <w:sz w:val="28"/>
          <w:szCs w:val="28"/>
        </w:rPr>
      </w:pPr>
      <w:r w:rsidRPr="00CA0019">
        <w:rPr>
          <w:bCs/>
          <w:sz w:val="28"/>
          <w:szCs w:val="28"/>
        </w:rPr>
        <w:t>За отчетный период расходы на выплату по обязательствам государства составили 1</w:t>
      </w:r>
      <w:r w:rsidR="00B20F2B" w:rsidRPr="00CA0019">
        <w:rPr>
          <w:bCs/>
          <w:sz w:val="28"/>
          <w:szCs w:val="28"/>
          <w:lang w:val="en-US"/>
        </w:rPr>
        <w:t> </w:t>
      </w:r>
      <w:r w:rsidRPr="00CA0019">
        <w:rPr>
          <w:bCs/>
          <w:sz w:val="28"/>
          <w:szCs w:val="28"/>
        </w:rPr>
        <w:t>216,2 тыс. рублей или 100,0% к утвержденному плану и 100,0% к сводной бюджетной росписи. Средства направлены на оплату по исполнительному листу, выданному Арбитражным судом Новосибирской области.</w:t>
      </w:r>
    </w:p>
    <w:p w:rsidR="00E54088" w:rsidRPr="00CA0019" w:rsidRDefault="00E54088" w:rsidP="00E54088">
      <w:pPr>
        <w:ind w:firstLine="567"/>
        <w:jc w:val="both"/>
        <w:rPr>
          <w:bCs/>
          <w:sz w:val="28"/>
          <w:szCs w:val="28"/>
        </w:rPr>
      </w:pPr>
      <w:r w:rsidRPr="00CA0019">
        <w:rPr>
          <w:bCs/>
          <w:sz w:val="28"/>
          <w:szCs w:val="28"/>
        </w:rPr>
        <w:t>Аналогичные расходы за 2023 год не производились.</w:t>
      </w:r>
    </w:p>
    <w:p w:rsidR="00E54088" w:rsidRPr="00CA0019" w:rsidRDefault="00E54088" w:rsidP="00B07617">
      <w:pPr>
        <w:ind w:firstLine="709"/>
        <w:jc w:val="both"/>
        <w:rPr>
          <w:sz w:val="28"/>
          <w:szCs w:val="28"/>
        </w:rPr>
      </w:pPr>
    </w:p>
    <w:p w:rsidR="00B07617" w:rsidRPr="00CA0019" w:rsidRDefault="00B07617" w:rsidP="00B07617">
      <w:pPr>
        <w:ind w:firstLine="567"/>
        <w:jc w:val="both"/>
        <w:outlineLvl w:val="0"/>
        <w:rPr>
          <w:i/>
          <w:sz w:val="28"/>
          <w:szCs w:val="28"/>
        </w:rPr>
      </w:pPr>
      <w:r w:rsidRPr="00CA0019">
        <w:rPr>
          <w:sz w:val="28"/>
          <w:szCs w:val="28"/>
        </w:rPr>
        <w:t xml:space="preserve">По подразделу </w:t>
      </w:r>
      <w:r w:rsidRPr="00CA0019">
        <w:rPr>
          <w:i/>
          <w:sz w:val="28"/>
          <w:szCs w:val="28"/>
        </w:rPr>
        <w:t>«Дошкольное образование»:</w:t>
      </w:r>
    </w:p>
    <w:p w:rsidR="00E54088" w:rsidRPr="00CA0019" w:rsidRDefault="00E54088" w:rsidP="00E54088">
      <w:pPr>
        <w:ind w:firstLine="567"/>
        <w:jc w:val="both"/>
        <w:outlineLvl w:val="0"/>
        <w:rPr>
          <w:sz w:val="28"/>
          <w:szCs w:val="28"/>
        </w:rPr>
      </w:pPr>
      <w:r w:rsidRPr="00CA0019">
        <w:rPr>
          <w:sz w:val="28"/>
          <w:szCs w:val="28"/>
        </w:rPr>
        <w:t>За отчетный период расходы на капитальные вложения в объекты государственной (муниципальной) собственности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proofErr w:type="spellStart"/>
      <w:r w:rsidRPr="00CA0019">
        <w:rPr>
          <w:sz w:val="28"/>
          <w:szCs w:val="28"/>
        </w:rPr>
        <w:t>несофинансируемая</w:t>
      </w:r>
      <w:proofErr w:type="spellEnd"/>
      <w:r w:rsidRPr="00CA0019">
        <w:rPr>
          <w:sz w:val="28"/>
          <w:szCs w:val="28"/>
        </w:rPr>
        <w:t xml:space="preserve"> часть расходов) в рамках регионального проекта «Содействие занятости» государственной программы</w:t>
      </w:r>
      <w:r w:rsidRPr="00CA0019">
        <w:rPr>
          <w:rFonts w:ascii="Calibri" w:hAnsi="Calibri"/>
          <w:sz w:val="22"/>
          <w:szCs w:val="22"/>
        </w:rPr>
        <w:t xml:space="preserve"> </w:t>
      </w:r>
      <w:r w:rsidRPr="00CA0019">
        <w:rPr>
          <w:sz w:val="28"/>
          <w:szCs w:val="28"/>
        </w:rPr>
        <w:t xml:space="preserve">Новосибирской области «Развитие образования, создание условий для социализации детей и учащейся молодежи в Новосибирской области»  (Детский сад-ясли в с. Марусино Новосибирского района, детский сад-ясли в </w:t>
      </w:r>
      <w:proofErr w:type="spellStart"/>
      <w:r w:rsidRPr="00CA0019">
        <w:rPr>
          <w:sz w:val="28"/>
          <w:szCs w:val="28"/>
        </w:rPr>
        <w:t>р.п</w:t>
      </w:r>
      <w:proofErr w:type="spellEnd"/>
      <w:r w:rsidRPr="00CA0019">
        <w:rPr>
          <w:sz w:val="28"/>
          <w:szCs w:val="28"/>
        </w:rPr>
        <w:t xml:space="preserve">. Чаны </w:t>
      </w:r>
      <w:proofErr w:type="spellStart"/>
      <w:r w:rsidRPr="00CA0019">
        <w:rPr>
          <w:sz w:val="28"/>
          <w:szCs w:val="28"/>
        </w:rPr>
        <w:t>Чановского</w:t>
      </w:r>
      <w:proofErr w:type="spellEnd"/>
      <w:r w:rsidRPr="00CA0019">
        <w:rPr>
          <w:sz w:val="28"/>
          <w:szCs w:val="28"/>
        </w:rPr>
        <w:t xml:space="preserve"> района) </w:t>
      </w:r>
      <w:r w:rsidRPr="00CA0019">
        <w:rPr>
          <w:bCs/>
          <w:sz w:val="28"/>
          <w:szCs w:val="28"/>
        </w:rPr>
        <w:t>составили 29</w:t>
      </w:r>
      <w:r w:rsidR="00B20F2B" w:rsidRPr="00CA0019">
        <w:rPr>
          <w:bCs/>
          <w:sz w:val="28"/>
          <w:szCs w:val="28"/>
          <w:lang w:val="en-US"/>
        </w:rPr>
        <w:t> </w:t>
      </w:r>
      <w:r w:rsidRPr="00CA0019">
        <w:rPr>
          <w:bCs/>
          <w:sz w:val="28"/>
          <w:szCs w:val="28"/>
        </w:rPr>
        <w:t>416,9 тыс. рублей или 10,0% к утвержденному плану  и 11,6% к сводной бюджетной росписи</w:t>
      </w:r>
      <w:r w:rsidRPr="00CA0019">
        <w:rPr>
          <w:sz w:val="28"/>
          <w:szCs w:val="28"/>
        </w:rPr>
        <w:t xml:space="preserve">. Сложившийся уровень исполнения кассовых расходов обусловлен отсутствием выполненных и подлежащих оплате работ (Здание детского сада-яслей в с. Марусино Новосибирского района -  кассовое неисполнение в связи с долгим выполнением работ по внесению изменений в проектную и рабочую документацию  с учетом  обследования, получению положительных заключений государственной экспертизы проектной документации, здание детского сада-яслей в </w:t>
      </w:r>
      <w:proofErr w:type="spellStart"/>
      <w:r w:rsidRPr="00CA0019">
        <w:rPr>
          <w:sz w:val="28"/>
          <w:szCs w:val="28"/>
        </w:rPr>
        <w:t>р.п</w:t>
      </w:r>
      <w:proofErr w:type="spellEnd"/>
      <w:r w:rsidRPr="00CA0019">
        <w:rPr>
          <w:sz w:val="28"/>
          <w:szCs w:val="28"/>
        </w:rPr>
        <w:t xml:space="preserve">. Чаны </w:t>
      </w:r>
      <w:proofErr w:type="spellStart"/>
      <w:r w:rsidRPr="00CA0019">
        <w:rPr>
          <w:sz w:val="28"/>
          <w:szCs w:val="28"/>
        </w:rPr>
        <w:t>Чановского</w:t>
      </w:r>
      <w:proofErr w:type="spellEnd"/>
      <w:r w:rsidRPr="00CA0019">
        <w:rPr>
          <w:sz w:val="28"/>
          <w:szCs w:val="28"/>
        </w:rPr>
        <w:t xml:space="preserve"> района - кассовое неисполнение в связи с выявленной необходимостью в дополнительном </w:t>
      </w:r>
      <w:r w:rsidRPr="00CA0019">
        <w:rPr>
          <w:sz w:val="28"/>
          <w:szCs w:val="28"/>
        </w:rPr>
        <w:lastRenderedPageBreak/>
        <w:t>обследовании несущих конструкций здания,  долгим выполнением работ по внесению изменений в проектную и рабочую документацию  с учетом  обследования, получению положительных заключений государственной экспертизы проектной документации, в т ч на демонтажные работы, усиление конструкций).</w:t>
      </w:r>
    </w:p>
    <w:p w:rsidR="00E54088" w:rsidRPr="00CA0019" w:rsidRDefault="00E54088" w:rsidP="00E54088">
      <w:pPr>
        <w:ind w:firstLine="567"/>
        <w:jc w:val="both"/>
        <w:rPr>
          <w:sz w:val="28"/>
          <w:szCs w:val="28"/>
        </w:rPr>
      </w:pPr>
      <w:r w:rsidRPr="00CA0019">
        <w:rPr>
          <w:sz w:val="28"/>
          <w:szCs w:val="28"/>
        </w:rPr>
        <w:t>По сравнению с 2023 годом расходы уменьшились на 28</w:t>
      </w:r>
      <w:r w:rsidR="00B20F2B" w:rsidRPr="00CA0019">
        <w:rPr>
          <w:sz w:val="28"/>
          <w:szCs w:val="28"/>
          <w:lang w:val="en-US"/>
        </w:rPr>
        <w:t> </w:t>
      </w:r>
      <w:r w:rsidRPr="00CA0019">
        <w:rPr>
          <w:sz w:val="28"/>
          <w:szCs w:val="28"/>
        </w:rPr>
        <w:t>969,9 тыс. рублей (или 49,6%) исходя из выполненного объема работ на объектах.</w:t>
      </w:r>
    </w:p>
    <w:p w:rsidR="00E54088" w:rsidRPr="00CA0019" w:rsidRDefault="00E54088" w:rsidP="00E54088">
      <w:pPr>
        <w:ind w:firstLine="567"/>
        <w:jc w:val="both"/>
        <w:outlineLvl w:val="0"/>
        <w:rPr>
          <w:sz w:val="28"/>
          <w:szCs w:val="28"/>
        </w:rPr>
      </w:pPr>
      <w:r w:rsidRPr="00CA0019">
        <w:rPr>
          <w:sz w:val="28"/>
          <w:szCs w:val="28"/>
        </w:rPr>
        <w:t>За отчетный период расходы на строительство и реконструкцию образовательных организаций реализующих программы дошкольного образования в рамках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(детский сад в с.</w:t>
      </w:r>
      <w:r w:rsidR="00B20F2B" w:rsidRPr="00CA0019">
        <w:rPr>
          <w:sz w:val="28"/>
          <w:szCs w:val="28"/>
          <w:lang w:val="en-US"/>
        </w:rPr>
        <w:t> </w:t>
      </w:r>
      <w:r w:rsidRPr="00CA0019">
        <w:rPr>
          <w:sz w:val="28"/>
          <w:szCs w:val="28"/>
        </w:rPr>
        <w:t xml:space="preserve">Чистополье </w:t>
      </w:r>
      <w:proofErr w:type="spellStart"/>
      <w:r w:rsidRPr="00CA0019">
        <w:rPr>
          <w:sz w:val="28"/>
          <w:szCs w:val="28"/>
        </w:rPr>
        <w:t>Коченевского</w:t>
      </w:r>
      <w:proofErr w:type="spellEnd"/>
      <w:r w:rsidRPr="00CA0019">
        <w:rPr>
          <w:sz w:val="28"/>
          <w:szCs w:val="28"/>
        </w:rPr>
        <w:t xml:space="preserve"> района) составили 77,0 тыс. рублей или 1,2% к утвержденному плану и 1,2% к сводной бюджетной росписи. Сложившийся уровень исполнения кассовых расходов обусловлен отсутствием выполненных и подлежащих оплате работ исходя из возможности освоения.</w:t>
      </w:r>
    </w:p>
    <w:p w:rsidR="00E54088" w:rsidRPr="00CA0019" w:rsidRDefault="00E54088" w:rsidP="00E54088">
      <w:pPr>
        <w:ind w:firstLine="567"/>
        <w:jc w:val="both"/>
        <w:outlineLvl w:val="0"/>
        <w:rPr>
          <w:sz w:val="28"/>
          <w:szCs w:val="28"/>
        </w:rPr>
      </w:pPr>
      <w:r w:rsidRPr="00CA0019">
        <w:rPr>
          <w:sz w:val="28"/>
          <w:szCs w:val="28"/>
        </w:rPr>
        <w:t>Аналогичные расходы за 2023 год не производились.</w:t>
      </w:r>
    </w:p>
    <w:p w:rsidR="00B07617" w:rsidRPr="00CA0019" w:rsidRDefault="00B07617" w:rsidP="00B07617">
      <w:pPr>
        <w:tabs>
          <w:tab w:val="left" w:pos="7938"/>
        </w:tabs>
        <w:ind w:firstLine="567"/>
        <w:jc w:val="both"/>
        <w:rPr>
          <w:sz w:val="28"/>
          <w:szCs w:val="28"/>
        </w:rPr>
      </w:pPr>
    </w:p>
    <w:p w:rsidR="00B07617" w:rsidRPr="00CA0019" w:rsidRDefault="00B07617" w:rsidP="00B07617">
      <w:pPr>
        <w:tabs>
          <w:tab w:val="left" w:pos="7938"/>
        </w:tabs>
        <w:ind w:firstLine="567"/>
        <w:jc w:val="both"/>
        <w:rPr>
          <w:i/>
          <w:sz w:val="28"/>
          <w:szCs w:val="28"/>
        </w:rPr>
      </w:pPr>
      <w:r w:rsidRPr="00CA0019">
        <w:rPr>
          <w:sz w:val="28"/>
          <w:szCs w:val="28"/>
        </w:rPr>
        <w:t xml:space="preserve">По подразделу </w:t>
      </w:r>
      <w:r w:rsidRPr="00CA0019">
        <w:rPr>
          <w:i/>
          <w:sz w:val="28"/>
          <w:szCs w:val="28"/>
        </w:rPr>
        <w:t>«Общее образование»:</w:t>
      </w:r>
    </w:p>
    <w:p w:rsidR="00A1209D" w:rsidRPr="00CA0019" w:rsidRDefault="00A1209D" w:rsidP="00A1209D">
      <w:pPr>
        <w:ind w:firstLine="567"/>
        <w:jc w:val="both"/>
        <w:rPr>
          <w:sz w:val="28"/>
          <w:szCs w:val="28"/>
        </w:rPr>
      </w:pPr>
      <w:r w:rsidRPr="00CA0019">
        <w:rPr>
          <w:sz w:val="28"/>
          <w:szCs w:val="28"/>
        </w:rPr>
        <w:t>За отчетный период расходы на создание новых мест в общеобразовательных организациях в рамках регионального проекта «Современная школа»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(строительство школы на 180 мест в с.</w:t>
      </w:r>
      <w:r w:rsidR="00B20F2B" w:rsidRPr="00CA0019">
        <w:rPr>
          <w:sz w:val="28"/>
          <w:szCs w:val="28"/>
          <w:lang w:val="en-US"/>
        </w:rPr>
        <w:t> </w:t>
      </w:r>
      <w:r w:rsidRPr="00CA0019">
        <w:rPr>
          <w:sz w:val="28"/>
          <w:szCs w:val="28"/>
        </w:rPr>
        <w:t xml:space="preserve">Ивановка </w:t>
      </w:r>
      <w:proofErr w:type="spellStart"/>
      <w:r w:rsidRPr="00CA0019">
        <w:rPr>
          <w:sz w:val="28"/>
          <w:szCs w:val="28"/>
        </w:rPr>
        <w:t>Баганского</w:t>
      </w:r>
      <w:proofErr w:type="spellEnd"/>
      <w:r w:rsidRPr="00CA0019">
        <w:rPr>
          <w:sz w:val="28"/>
          <w:szCs w:val="28"/>
        </w:rPr>
        <w:t xml:space="preserve"> района,</w:t>
      </w:r>
      <w:r w:rsidRPr="00CA0019">
        <w:rPr>
          <w:rFonts w:ascii="Calibri" w:hAnsi="Calibri"/>
          <w:sz w:val="22"/>
          <w:szCs w:val="22"/>
        </w:rPr>
        <w:t xml:space="preserve"> </w:t>
      </w:r>
      <w:r w:rsidRPr="00CA0019">
        <w:rPr>
          <w:sz w:val="28"/>
          <w:szCs w:val="28"/>
        </w:rPr>
        <w:t xml:space="preserve">школы в </w:t>
      </w:r>
      <w:proofErr w:type="spellStart"/>
      <w:r w:rsidRPr="00CA0019">
        <w:rPr>
          <w:sz w:val="28"/>
          <w:szCs w:val="28"/>
        </w:rPr>
        <w:t>д.п</w:t>
      </w:r>
      <w:proofErr w:type="spellEnd"/>
      <w:r w:rsidRPr="00CA0019">
        <w:rPr>
          <w:sz w:val="28"/>
          <w:szCs w:val="28"/>
        </w:rPr>
        <w:t xml:space="preserve">. </w:t>
      </w:r>
      <w:proofErr w:type="spellStart"/>
      <w:r w:rsidRPr="00CA0019">
        <w:rPr>
          <w:sz w:val="28"/>
          <w:szCs w:val="28"/>
        </w:rPr>
        <w:t>Кудряшовский</w:t>
      </w:r>
      <w:proofErr w:type="spellEnd"/>
      <w:r w:rsidRPr="00CA0019">
        <w:rPr>
          <w:sz w:val="28"/>
          <w:szCs w:val="28"/>
        </w:rPr>
        <w:t xml:space="preserve"> Новосибирского района, здание школы в с. Толмачево Новосибирского района и здание школы в с. Марусино Новосибирского района) составили 1 635 255,7 тыс. рублей или 71,7% к утвержденному плану  и 72,0% к сводной бюджетной росписи. Сложившийся уровень исполнения кассовых расходов обусловлен отсутствием выполненных и подлежащих оплате работ, недобросовестным исполнением своих обязательств подрядчиками и проектировщиками. Введено 2 объекта: «Здание школы в с. Толмачево Новосибирского района» и «Здание школы в с. Марусино Новосибирского района» (1 этап).</w:t>
      </w:r>
    </w:p>
    <w:p w:rsidR="00A1209D" w:rsidRPr="00CA0019" w:rsidRDefault="00A1209D" w:rsidP="00A1209D">
      <w:pPr>
        <w:ind w:firstLine="567"/>
        <w:jc w:val="both"/>
        <w:rPr>
          <w:sz w:val="28"/>
          <w:szCs w:val="28"/>
        </w:rPr>
      </w:pPr>
      <w:r w:rsidRPr="00CA0019">
        <w:rPr>
          <w:sz w:val="28"/>
          <w:szCs w:val="28"/>
        </w:rPr>
        <w:t xml:space="preserve">По сравнению с 2023 годом расходы увеличились на 866 438,0 тыс. рублей (или 112,7%) исходя из сметной стоимости строительства и выполненного объема работ на объектах. </w:t>
      </w:r>
    </w:p>
    <w:p w:rsidR="00A1209D" w:rsidRPr="00CA0019" w:rsidRDefault="00A1209D" w:rsidP="00A1209D">
      <w:pPr>
        <w:ind w:firstLine="567"/>
        <w:jc w:val="both"/>
        <w:rPr>
          <w:sz w:val="28"/>
          <w:szCs w:val="28"/>
        </w:rPr>
      </w:pPr>
      <w:r w:rsidRPr="00CA0019">
        <w:rPr>
          <w:sz w:val="28"/>
          <w:szCs w:val="28"/>
        </w:rPr>
        <w:t>За отчетный период расходы по предоставлению субсидий местным бюджетам на создание новых мест в общеобразовательных организациях в связи с ростом числа обучающихся, вызванным демографическим фактором, в рамках регионального проекта «Современная школа»</w:t>
      </w:r>
      <w:r w:rsidRPr="00CA0019">
        <w:rPr>
          <w:rFonts w:ascii="Calibri" w:hAnsi="Calibri"/>
          <w:sz w:val="22"/>
          <w:szCs w:val="22"/>
        </w:rPr>
        <w:t xml:space="preserve"> </w:t>
      </w:r>
      <w:r w:rsidRPr="00CA0019">
        <w:rPr>
          <w:sz w:val="28"/>
          <w:szCs w:val="28"/>
        </w:rPr>
        <w:t xml:space="preserve">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(Здание школы по ул. Кубовой, 100 в </w:t>
      </w:r>
      <w:proofErr w:type="spellStart"/>
      <w:r w:rsidRPr="00CA0019">
        <w:rPr>
          <w:sz w:val="28"/>
          <w:szCs w:val="28"/>
        </w:rPr>
        <w:t>Заельцовском</w:t>
      </w:r>
      <w:proofErr w:type="spellEnd"/>
      <w:r w:rsidRPr="00CA0019">
        <w:rPr>
          <w:sz w:val="28"/>
          <w:szCs w:val="28"/>
        </w:rPr>
        <w:t xml:space="preserve"> районе) составили 469</w:t>
      </w:r>
      <w:r w:rsidR="00B20F2B" w:rsidRPr="00CA0019">
        <w:rPr>
          <w:sz w:val="28"/>
          <w:szCs w:val="28"/>
          <w:lang w:val="en-US"/>
        </w:rPr>
        <w:t> </w:t>
      </w:r>
      <w:r w:rsidRPr="00CA0019">
        <w:rPr>
          <w:sz w:val="28"/>
          <w:szCs w:val="28"/>
        </w:rPr>
        <w:t>110,7 тыс. рублей или 100,0% к утвержденному плану  и 100,0% к сводной бюджетной росписи. Расходы за счет средств областного бюджета составили 20</w:t>
      </w:r>
      <w:r w:rsidR="00B20F2B" w:rsidRPr="00CA0019">
        <w:rPr>
          <w:sz w:val="28"/>
          <w:szCs w:val="28"/>
          <w:lang w:val="en-US"/>
        </w:rPr>
        <w:t> </w:t>
      </w:r>
      <w:r w:rsidRPr="00CA0019">
        <w:rPr>
          <w:sz w:val="28"/>
          <w:szCs w:val="28"/>
        </w:rPr>
        <w:t>757,2 тыс. рублей, федерального бюджета – 448</w:t>
      </w:r>
      <w:r w:rsidR="00B20F2B" w:rsidRPr="00CA0019">
        <w:rPr>
          <w:sz w:val="28"/>
          <w:szCs w:val="28"/>
          <w:lang w:val="en-US"/>
        </w:rPr>
        <w:t> </w:t>
      </w:r>
      <w:r w:rsidRPr="00CA0019">
        <w:rPr>
          <w:sz w:val="28"/>
          <w:szCs w:val="28"/>
        </w:rPr>
        <w:t xml:space="preserve">353,5 тыс. рублей. </w:t>
      </w:r>
    </w:p>
    <w:p w:rsidR="00A1209D" w:rsidRPr="00CA0019" w:rsidRDefault="00A1209D" w:rsidP="00A1209D">
      <w:pPr>
        <w:ind w:firstLine="567"/>
        <w:jc w:val="both"/>
        <w:rPr>
          <w:sz w:val="28"/>
          <w:szCs w:val="28"/>
        </w:rPr>
      </w:pPr>
      <w:r w:rsidRPr="00CA0019">
        <w:rPr>
          <w:sz w:val="28"/>
          <w:szCs w:val="28"/>
        </w:rPr>
        <w:lastRenderedPageBreak/>
        <w:t>По сравнению с 2023 года, расходы уменьшились на 387</w:t>
      </w:r>
      <w:r w:rsidR="00B20F2B" w:rsidRPr="00CA0019">
        <w:rPr>
          <w:sz w:val="28"/>
          <w:szCs w:val="28"/>
          <w:lang w:val="en-US"/>
        </w:rPr>
        <w:t> </w:t>
      </w:r>
      <w:r w:rsidRPr="00CA0019">
        <w:rPr>
          <w:sz w:val="28"/>
          <w:szCs w:val="28"/>
        </w:rPr>
        <w:t>161,1 тыс. рублей (или 45,2%) исходя из сметной стоимости строительства и выполненного объема работ на объектах.</w:t>
      </w:r>
    </w:p>
    <w:p w:rsidR="00A1209D" w:rsidRPr="00CA0019" w:rsidRDefault="00A1209D" w:rsidP="00A1209D">
      <w:pPr>
        <w:ind w:firstLine="567"/>
        <w:jc w:val="both"/>
        <w:rPr>
          <w:sz w:val="28"/>
          <w:szCs w:val="28"/>
        </w:rPr>
      </w:pPr>
      <w:r w:rsidRPr="00CA0019">
        <w:rPr>
          <w:sz w:val="28"/>
          <w:szCs w:val="28"/>
        </w:rPr>
        <w:t xml:space="preserve">За отчетный период расходы на создание новых мест в общеобразовательных организациях (по установленному уровню </w:t>
      </w:r>
      <w:proofErr w:type="spellStart"/>
      <w:r w:rsidRPr="00CA0019">
        <w:rPr>
          <w:sz w:val="28"/>
          <w:szCs w:val="28"/>
        </w:rPr>
        <w:t>софинансирования</w:t>
      </w:r>
      <w:proofErr w:type="spellEnd"/>
      <w:r w:rsidRPr="00CA0019">
        <w:rPr>
          <w:sz w:val="28"/>
          <w:szCs w:val="28"/>
        </w:rPr>
        <w:t>) в рамках регионального проекта «Современная школа»</w:t>
      </w:r>
      <w:r w:rsidRPr="00CA0019">
        <w:rPr>
          <w:rFonts w:ascii="Calibri" w:hAnsi="Calibri"/>
          <w:sz w:val="22"/>
          <w:szCs w:val="22"/>
        </w:rPr>
        <w:t xml:space="preserve"> </w:t>
      </w:r>
      <w:r w:rsidRPr="00CA0019">
        <w:rPr>
          <w:sz w:val="28"/>
          <w:szCs w:val="28"/>
        </w:rPr>
        <w:t>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строительство школы в п. Элитный Новосибирского района составили 178 760,0 тыс. рублей или 100,0% к утвержденному плану и 100,0% к сводной бюджетной росписи. Расходы за счет средств областного бюджета составили 42 654,2 тыс. рублей, федерального бюджета – 136 105,8 тыс. рублей. Объект введен.</w:t>
      </w:r>
    </w:p>
    <w:p w:rsidR="00A1209D" w:rsidRPr="00CA0019" w:rsidRDefault="00A1209D" w:rsidP="00A1209D">
      <w:pPr>
        <w:ind w:firstLine="567"/>
        <w:jc w:val="both"/>
        <w:rPr>
          <w:sz w:val="28"/>
          <w:szCs w:val="28"/>
        </w:rPr>
      </w:pPr>
      <w:r w:rsidRPr="00CA0019">
        <w:rPr>
          <w:sz w:val="28"/>
          <w:szCs w:val="28"/>
        </w:rPr>
        <w:t xml:space="preserve">По сравнению </w:t>
      </w:r>
      <w:proofErr w:type="gramStart"/>
      <w:r w:rsidRPr="00CA0019">
        <w:rPr>
          <w:sz w:val="28"/>
          <w:szCs w:val="28"/>
        </w:rPr>
        <w:t>с  2023</w:t>
      </w:r>
      <w:proofErr w:type="gramEnd"/>
      <w:r w:rsidRPr="00CA0019">
        <w:rPr>
          <w:sz w:val="28"/>
          <w:szCs w:val="28"/>
        </w:rPr>
        <w:t xml:space="preserve"> годом расходы увеличились на 54</w:t>
      </w:r>
      <w:r w:rsidR="00B20F2B" w:rsidRPr="00CA0019">
        <w:rPr>
          <w:sz w:val="28"/>
          <w:szCs w:val="28"/>
          <w:lang w:val="en-US"/>
        </w:rPr>
        <w:t> </w:t>
      </w:r>
      <w:r w:rsidRPr="00CA0019">
        <w:rPr>
          <w:sz w:val="28"/>
          <w:szCs w:val="28"/>
        </w:rPr>
        <w:t>842,5 тыс. рублей (или 44,3%) исходя из сметной стоимости строительства и выполненного объема работ на объекте.</w:t>
      </w:r>
    </w:p>
    <w:p w:rsidR="00A1209D" w:rsidRPr="00CA0019" w:rsidRDefault="00A1209D" w:rsidP="00A1209D">
      <w:pPr>
        <w:ind w:firstLine="567"/>
        <w:jc w:val="both"/>
        <w:rPr>
          <w:sz w:val="28"/>
          <w:szCs w:val="28"/>
        </w:rPr>
      </w:pPr>
      <w:r w:rsidRPr="00CA0019">
        <w:rPr>
          <w:sz w:val="28"/>
          <w:szCs w:val="28"/>
        </w:rPr>
        <w:t>За отчетный период расходы на создание новых мест в общеобразовательных организациях (</w:t>
      </w:r>
      <w:proofErr w:type="spellStart"/>
      <w:r w:rsidRPr="00CA0019">
        <w:rPr>
          <w:sz w:val="28"/>
          <w:szCs w:val="28"/>
        </w:rPr>
        <w:t>несофинансируемая</w:t>
      </w:r>
      <w:proofErr w:type="spellEnd"/>
      <w:r w:rsidRPr="00CA0019">
        <w:rPr>
          <w:sz w:val="28"/>
          <w:szCs w:val="28"/>
        </w:rPr>
        <w:t xml:space="preserve"> часть расходов) в рамках регионального проекта «Современная школа»</w:t>
      </w:r>
      <w:r w:rsidRPr="00CA0019">
        <w:rPr>
          <w:rFonts w:ascii="Calibri" w:hAnsi="Calibri"/>
          <w:sz w:val="22"/>
          <w:szCs w:val="22"/>
        </w:rPr>
        <w:t xml:space="preserve"> </w:t>
      </w:r>
      <w:r w:rsidRPr="00CA0019">
        <w:rPr>
          <w:sz w:val="28"/>
          <w:szCs w:val="28"/>
        </w:rPr>
        <w:t>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строительство школы в п. Элитный Новосибирского района составили 514</w:t>
      </w:r>
      <w:r w:rsidR="00B20F2B" w:rsidRPr="00CA0019">
        <w:rPr>
          <w:sz w:val="28"/>
          <w:szCs w:val="28"/>
          <w:lang w:val="en-US"/>
        </w:rPr>
        <w:t> </w:t>
      </w:r>
      <w:r w:rsidRPr="00CA0019">
        <w:rPr>
          <w:sz w:val="28"/>
          <w:szCs w:val="28"/>
        </w:rPr>
        <w:t xml:space="preserve">073,3 тыс. рублей или 97,5% к утвержденному плану и 99,4% к сводной бюджетной росписи. </w:t>
      </w:r>
    </w:p>
    <w:p w:rsidR="00A1209D" w:rsidRPr="00CA0019" w:rsidRDefault="00A1209D" w:rsidP="00A1209D">
      <w:pPr>
        <w:ind w:firstLine="567"/>
        <w:jc w:val="both"/>
        <w:rPr>
          <w:sz w:val="28"/>
          <w:szCs w:val="28"/>
        </w:rPr>
      </w:pPr>
      <w:r w:rsidRPr="00CA0019">
        <w:rPr>
          <w:sz w:val="28"/>
          <w:szCs w:val="28"/>
        </w:rPr>
        <w:t>По сравнению с 2023 годом расходы увеличились на 235</w:t>
      </w:r>
      <w:r w:rsidR="00B20F2B" w:rsidRPr="00CA0019">
        <w:rPr>
          <w:sz w:val="28"/>
          <w:szCs w:val="28"/>
          <w:lang w:val="en-US"/>
        </w:rPr>
        <w:t> </w:t>
      </w:r>
      <w:r w:rsidRPr="00CA0019">
        <w:rPr>
          <w:sz w:val="28"/>
          <w:szCs w:val="28"/>
        </w:rPr>
        <w:t>593,6 тыс. рублей (или 84,6%) исходя из сметной стоимости строительства и выполненного объема работ на объекте.</w:t>
      </w:r>
    </w:p>
    <w:p w:rsidR="00A1209D" w:rsidRPr="00CA0019" w:rsidRDefault="00A1209D" w:rsidP="00A1209D">
      <w:pPr>
        <w:ind w:firstLine="567"/>
        <w:jc w:val="both"/>
        <w:rPr>
          <w:sz w:val="28"/>
          <w:szCs w:val="28"/>
        </w:rPr>
      </w:pPr>
      <w:r w:rsidRPr="00CA0019">
        <w:rPr>
          <w:sz w:val="28"/>
          <w:szCs w:val="28"/>
        </w:rPr>
        <w:t xml:space="preserve">За отчетный период расходы по предоставлению субсидий местным бюджетам на строительство и реконструкцию образовательных организаций муниципальной собственности, реализующих программы общего образования в рамках регионального проекта «Современная школа»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(здание школы по ул. Кубовой, 100 в </w:t>
      </w:r>
      <w:proofErr w:type="spellStart"/>
      <w:r w:rsidRPr="00CA0019">
        <w:rPr>
          <w:sz w:val="28"/>
          <w:szCs w:val="28"/>
        </w:rPr>
        <w:t>Заельцовском</w:t>
      </w:r>
      <w:proofErr w:type="spellEnd"/>
      <w:r w:rsidRPr="00CA0019">
        <w:rPr>
          <w:sz w:val="28"/>
          <w:szCs w:val="28"/>
        </w:rPr>
        <w:t xml:space="preserve"> районе, здание школы с бассейном по ул. Тургенева, 84 в Октябрьском районе) составили 1</w:t>
      </w:r>
      <w:r w:rsidR="00B20F2B" w:rsidRPr="00CA0019">
        <w:rPr>
          <w:sz w:val="28"/>
          <w:szCs w:val="28"/>
          <w:lang w:val="en-US"/>
        </w:rPr>
        <w:t> </w:t>
      </w:r>
      <w:r w:rsidRPr="00CA0019">
        <w:rPr>
          <w:sz w:val="28"/>
          <w:szCs w:val="28"/>
        </w:rPr>
        <w:t>538</w:t>
      </w:r>
      <w:r w:rsidR="00B20F2B" w:rsidRPr="00CA0019">
        <w:rPr>
          <w:sz w:val="28"/>
          <w:szCs w:val="28"/>
          <w:lang w:val="en-US"/>
        </w:rPr>
        <w:t> </w:t>
      </w:r>
      <w:r w:rsidRPr="00CA0019">
        <w:rPr>
          <w:sz w:val="28"/>
          <w:szCs w:val="28"/>
        </w:rPr>
        <w:t>924,2 тыс. рублей или 79,6% к утвержденному плану  и 79,6% к сводной бюджетной росписи. Сложившийся уровень исполнения кассовых расходов обусловлен отсутствием выполненных и подлежащих оплате работ, задержкой сроков разработки подрядчиком проектно-сметной документации по строительству школы по ул. Кубовой. Введен объект: «Здание школы с бассейном по ул. Тургенева, 84 в Октябрьском районе (</w:t>
      </w:r>
      <w:r w:rsidRPr="00CA0019">
        <w:rPr>
          <w:sz w:val="28"/>
          <w:szCs w:val="28"/>
          <w:lang w:val="en-US"/>
        </w:rPr>
        <w:t>II</w:t>
      </w:r>
      <w:r w:rsidRPr="00CA0019">
        <w:rPr>
          <w:sz w:val="28"/>
          <w:szCs w:val="28"/>
        </w:rPr>
        <w:t xml:space="preserve"> этап)</w:t>
      </w:r>
      <w:r w:rsidRPr="00CA0019">
        <w:rPr>
          <w:sz w:val="25"/>
          <w:szCs w:val="25"/>
        </w:rPr>
        <w:t>».</w:t>
      </w:r>
    </w:p>
    <w:p w:rsidR="00A1209D" w:rsidRPr="00CA0019" w:rsidRDefault="00A1209D" w:rsidP="00A1209D">
      <w:pPr>
        <w:ind w:firstLine="567"/>
        <w:jc w:val="both"/>
        <w:rPr>
          <w:sz w:val="28"/>
          <w:szCs w:val="28"/>
        </w:rPr>
      </w:pPr>
      <w:r w:rsidRPr="00CA0019">
        <w:rPr>
          <w:sz w:val="28"/>
          <w:szCs w:val="28"/>
        </w:rPr>
        <w:t>По сравнению с 2023 годом расходы уменьшились на 145</w:t>
      </w:r>
      <w:r w:rsidR="00B20F2B" w:rsidRPr="00CA0019">
        <w:rPr>
          <w:sz w:val="28"/>
          <w:szCs w:val="28"/>
          <w:lang w:val="en-US"/>
        </w:rPr>
        <w:t> </w:t>
      </w:r>
      <w:r w:rsidRPr="00CA0019">
        <w:rPr>
          <w:sz w:val="28"/>
          <w:szCs w:val="28"/>
        </w:rPr>
        <w:t>082,2 тыс. рублей (или 8,6%) исходя из выполненного объема работ на объектах.</w:t>
      </w:r>
    </w:p>
    <w:p w:rsidR="00A1209D" w:rsidRPr="00CA0019" w:rsidRDefault="00A1209D" w:rsidP="00A1209D">
      <w:pPr>
        <w:ind w:firstLine="567"/>
        <w:jc w:val="both"/>
        <w:rPr>
          <w:sz w:val="28"/>
          <w:szCs w:val="28"/>
        </w:rPr>
      </w:pPr>
      <w:r w:rsidRPr="00CA0019">
        <w:rPr>
          <w:sz w:val="28"/>
          <w:szCs w:val="28"/>
        </w:rPr>
        <w:t>За отчетный период расходы на модернизацию инфраструктуры дошкольного общего и дополнительного образования в рамках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(школы, строительство которых осуществляется ГКУ НСО «УКС») составили 370</w:t>
      </w:r>
      <w:r w:rsidR="00B20F2B" w:rsidRPr="00CA0019">
        <w:rPr>
          <w:sz w:val="28"/>
          <w:szCs w:val="28"/>
          <w:lang w:val="en-US"/>
        </w:rPr>
        <w:t> </w:t>
      </w:r>
      <w:r w:rsidRPr="00CA0019">
        <w:rPr>
          <w:sz w:val="28"/>
          <w:szCs w:val="28"/>
        </w:rPr>
        <w:t>349,0</w:t>
      </w:r>
      <w:r w:rsidR="00B20F2B" w:rsidRPr="00CA0019">
        <w:rPr>
          <w:sz w:val="28"/>
          <w:szCs w:val="28"/>
          <w:lang w:val="en-US"/>
        </w:rPr>
        <w:t> </w:t>
      </w:r>
      <w:r w:rsidRPr="00CA0019">
        <w:rPr>
          <w:sz w:val="28"/>
          <w:szCs w:val="28"/>
        </w:rPr>
        <w:t xml:space="preserve">тыс. рублей или 39,4% к утвержденному плану и 39,4% к сводной </w:t>
      </w:r>
      <w:r w:rsidRPr="00CA0019">
        <w:rPr>
          <w:sz w:val="28"/>
          <w:szCs w:val="28"/>
        </w:rPr>
        <w:lastRenderedPageBreak/>
        <w:t>бюджетной росписи. Сложившийся уровень исполнения кассовых расходов обусловлен отсутствием выполненных и подлежащих оплате работ.</w:t>
      </w:r>
    </w:p>
    <w:p w:rsidR="00A1209D" w:rsidRPr="00CA0019" w:rsidRDefault="00A1209D" w:rsidP="00A1209D">
      <w:pPr>
        <w:ind w:firstLine="567"/>
        <w:jc w:val="both"/>
        <w:rPr>
          <w:sz w:val="28"/>
          <w:szCs w:val="28"/>
        </w:rPr>
      </w:pPr>
      <w:r w:rsidRPr="00CA0019">
        <w:rPr>
          <w:sz w:val="28"/>
          <w:szCs w:val="28"/>
        </w:rPr>
        <w:t>По сравнению с 2023 годом расходы увеличились на 104</w:t>
      </w:r>
      <w:r w:rsidR="00B20F2B" w:rsidRPr="00CA0019">
        <w:rPr>
          <w:sz w:val="28"/>
          <w:szCs w:val="28"/>
          <w:lang w:val="en-US"/>
        </w:rPr>
        <w:t> </w:t>
      </w:r>
      <w:r w:rsidRPr="00CA0019">
        <w:rPr>
          <w:sz w:val="28"/>
          <w:szCs w:val="28"/>
        </w:rPr>
        <w:t>994,9 тыс. рублей (или 39,6%) исходя из сметной стоимости строительства и выполненного объема работ на объектах.</w:t>
      </w:r>
    </w:p>
    <w:p w:rsidR="00A1209D" w:rsidRPr="00CA0019" w:rsidRDefault="00A1209D" w:rsidP="00A1209D">
      <w:pPr>
        <w:widowControl w:val="0"/>
        <w:ind w:firstLine="567"/>
        <w:jc w:val="both"/>
        <w:rPr>
          <w:sz w:val="28"/>
          <w:szCs w:val="28"/>
        </w:rPr>
      </w:pPr>
      <w:r w:rsidRPr="00CA0019">
        <w:rPr>
          <w:sz w:val="28"/>
          <w:szCs w:val="28"/>
        </w:rPr>
        <w:t>За отчетный период расходы по предоставлению субсидий местным бюджетам на модернизацию инфраструктуры дошкольного, общего и дополнительного образования в рамках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w:t>
      </w:r>
      <w:r w:rsidRPr="00CA0019">
        <w:rPr>
          <w:rFonts w:ascii="Calibri" w:hAnsi="Calibri"/>
          <w:sz w:val="22"/>
          <w:szCs w:val="22"/>
        </w:rPr>
        <w:t xml:space="preserve"> </w:t>
      </w:r>
      <w:r w:rsidRPr="00CA0019">
        <w:rPr>
          <w:sz w:val="28"/>
          <w:szCs w:val="28"/>
        </w:rPr>
        <w:t xml:space="preserve">(Реконструкция здания МКОУ </w:t>
      </w:r>
      <w:proofErr w:type="spellStart"/>
      <w:r w:rsidRPr="00CA0019">
        <w:rPr>
          <w:sz w:val="28"/>
          <w:szCs w:val="28"/>
        </w:rPr>
        <w:t>Чикская</w:t>
      </w:r>
      <w:proofErr w:type="spellEnd"/>
      <w:r w:rsidRPr="00CA0019">
        <w:rPr>
          <w:sz w:val="28"/>
          <w:szCs w:val="28"/>
        </w:rPr>
        <w:t xml:space="preserve"> СОШ №7, по адресу: Новосибирская область, </w:t>
      </w:r>
      <w:proofErr w:type="spellStart"/>
      <w:r w:rsidRPr="00CA0019">
        <w:rPr>
          <w:sz w:val="28"/>
          <w:szCs w:val="28"/>
        </w:rPr>
        <w:t>Коченевский</w:t>
      </w:r>
      <w:proofErr w:type="spellEnd"/>
      <w:r w:rsidRPr="00CA0019">
        <w:rPr>
          <w:sz w:val="28"/>
          <w:szCs w:val="28"/>
        </w:rPr>
        <w:t xml:space="preserve"> район, </w:t>
      </w:r>
      <w:proofErr w:type="spellStart"/>
      <w:r w:rsidRPr="00CA0019">
        <w:rPr>
          <w:sz w:val="28"/>
          <w:szCs w:val="28"/>
        </w:rPr>
        <w:t>р.п</w:t>
      </w:r>
      <w:proofErr w:type="spellEnd"/>
      <w:r w:rsidRPr="00CA0019">
        <w:rPr>
          <w:sz w:val="28"/>
          <w:szCs w:val="28"/>
        </w:rPr>
        <w:t>. Чик, ул. Школьная, 1, реконструкция здания (школа) по ул.Авиастроителей,16 в Дзержинском районе с увеличением объема, реконструкция здания (школа, пристройка мастерских и бассейна) по ул. Крылова, 44 в Центральном районе с увеличением объема. Пристройка к зданию (школа, пристройка мастерских и бассейна) (I этап строительства) составили 1</w:t>
      </w:r>
      <w:r w:rsidR="00B20F2B" w:rsidRPr="00CA0019">
        <w:rPr>
          <w:sz w:val="28"/>
          <w:szCs w:val="28"/>
          <w:lang w:val="en-US"/>
        </w:rPr>
        <w:t> </w:t>
      </w:r>
      <w:r w:rsidRPr="00CA0019">
        <w:rPr>
          <w:sz w:val="28"/>
          <w:szCs w:val="28"/>
        </w:rPr>
        <w:t>090</w:t>
      </w:r>
      <w:r w:rsidR="00B20F2B" w:rsidRPr="00CA0019">
        <w:rPr>
          <w:sz w:val="28"/>
          <w:szCs w:val="28"/>
          <w:lang w:val="en-US"/>
        </w:rPr>
        <w:t> </w:t>
      </w:r>
      <w:r w:rsidRPr="00CA0019">
        <w:rPr>
          <w:sz w:val="28"/>
          <w:szCs w:val="28"/>
        </w:rPr>
        <w:t>340,2 тыс. рублей или 74,4% к утвержденному плану и 74,4% к сводной бюджетной росписи.</w:t>
      </w:r>
      <w:r w:rsidRPr="00CA0019">
        <w:rPr>
          <w:rFonts w:ascii="Calibri" w:hAnsi="Calibri"/>
          <w:sz w:val="22"/>
          <w:szCs w:val="22"/>
        </w:rPr>
        <w:t xml:space="preserve"> </w:t>
      </w:r>
      <w:r w:rsidRPr="00CA0019">
        <w:rPr>
          <w:sz w:val="28"/>
          <w:szCs w:val="28"/>
        </w:rPr>
        <w:t>Сложившийся уровень исполнения кассовых расходов обусловлен отсутствием выполненных и подлежащих оплате работ</w:t>
      </w:r>
      <w:r w:rsidRPr="00CA0019">
        <w:rPr>
          <w:rFonts w:ascii="Calibri" w:hAnsi="Calibri"/>
          <w:sz w:val="22"/>
          <w:szCs w:val="22"/>
        </w:rPr>
        <w:t>.</w:t>
      </w:r>
      <w:r w:rsidRPr="00CA0019">
        <w:rPr>
          <w:sz w:val="28"/>
          <w:szCs w:val="28"/>
          <w:lang w:eastAsia="en-US"/>
        </w:rPr>
        <w:t xml:space="preserve"> Введен объект «Реконструкция здания (школа) по ул.Авиастроителей,16 в Дзержинском районе с увеличением объема</w:t>
      </w:r>
      <w:r w:rsidRPr="00CA0019">
        <w:rPr>
          <w:sz w:val="28"/>
          <w:szCs w:val="28"/>
        </w:rPr>
        <w:t>».</w:t>
      </w:r>
    </w:p>
    <w:p w:rsidR="00A1209D" w:rsidRPr="00CA0019" w:rsidRDefault="00A1209D" w:rsidP="00A1209D">
      <w:pPr>
        <w:ind w:firstLine="567"/>
        <w:jc w:val="both"/>
        <w:outlineLvl w:val="0"/>
        <w:rPr>
          <w:sz w:val="28"/>
          <w:szCs w:val="28"/>
        </w:rPr>
      </w:pPr>
      <w:r w:rsidRPr="00CA0019">
        <w:rPr>
          <w:sz w:val="28"/>
          <w:szCs w:val="28"/>
        </w:rPr>
        <w:t>По сравнению с 2023 годом расходы увеличились на 282</w:t>
      </w:r>
      <w:r w:rsidR="00B20F2B" w:rsidRPr="00CA0019">
        <w:rPr>
          <w:sz w:val="28"/>
          <w:szCs w:val="28"/>
          <w:lang w:val="en-US"/>
        </w:rPr>
        <w:t> </w:t>
      </w:r>
      <w:r w:rsidRPr="00CA0019">
        <w:rPr>
          <w:sz w:val="28"/>
          <w:szCs w:val="28"/>
        </w:rPr>
        <w:t>890,4 тыс. рублей (или 35,0%) исходя из сметной стоимости строительства и выполненного объема работ на объектах.</w:t>
      </w:r>
    </w:p>
    <w:p w:rsidR="00B07617" w:rsidRPr="00CA0019" w:rsidRDefault="00B07617" w:rsidP="00B07617">
      <w:pPr>
        <w:ind w:firstLine="567"/>
        <w:jc w:val="both"/>
        <w:outlineLvl w:val="0"/>
        <w:rPr>
          <w:sz w:val="28"/>
          <w:szCs w:val="28"/>
        </w:rPr>
      </w:pPr>
    </w:p>
    <w:p w:rsidR="00B07617" w:rsidRPr="00CA0019" w:rsidRDefault="00B07617" w:rsidP="00B07617">
      <w:pPr>
        <w:ind w:firstLine="567"/>
        <w:jc w:val="both"/>
        <w:outlineLvl w:val="0"/>
        <w:rPr>
          <w:i/>
          <w:sz w:val="28"/>
          <w:szCs w:val="28"/>
        </w:rPr>
      </w:pPr>
      <w:r w:rsidRPr="00CA0019">
        <w:rPr>
          <w:sz w:val="28"/>
          <w:szCs w:val="28"/>
        </w:rPr>
        <w:t xml:space="preserve">По подразделу </w:t>
      </w:r>
      <w:r w:rsidRPr="00CA0019">
        <w:rPr>
          <w:i/>
          <w:sz w:val="28"/>
          <w:szCs w:val="28"/>
        </w:rPr>
        <w:t>«Дополнительное образование детей»:</w:t>
      </w:r>
    </w:p>
    <w:p w:rsidR="00A1209D" w:rsidRPr="00CA0019" w:rsidRDefault="00A1209D" w:rsidP="00A1209D">
      <w:pPr>
        <w:ind w:firstLine="567"/>
        <w:jc w:val="both"/>
        <w:outlineLvl w:val="0"/>
        <w:rPr>
          <w:sz w:val="28"/>
          <w:szCs w:val="28"/>
        </w:rPr>
      </w:pPr>
      <w:r w:rsidRPr="00CA0019">
        <w:rPr>
          <w:sz w:val="28"/>
          <w:szCs w:val="28"/>
        </w:rPr>
        <w:t>За отчетный период расходы на строительство и реконструкцию муниципальных учреждений сферы культуры на территории Новосибирской области в рамках государственной программы "Культура Новосибирской области" (Музыкальная школа по ул. Терешковой в Советском районе)</w:t>
      </w:r>
      <w:r w:rsidRPr="00CA0019">
        <w:rPr>
          <w:rFonts w:ascii="Calibri" w:hAnsi="Calibri"/>
          <w:sz w:val="22"/>
          <w:szCs w:val="22"/>
        </w:rPr>
        <w:t xml:space="preserve"> </w:t>
      </w:r>
      <w:r w:rsidRPr="00CA0019">
        <w:rPr>
          <w:sz w:val="28"/>
          <w:szCs w:val="28"/>
        </w:rPr>
        <w:t>составили 190</w:t>
      </w:r>
      <w:r w:rsidR="00B20F2B" w:rsidRPr="00CA0019">
        <w:rPr>
          <w:sz w:val="28"/>
          <w:szCs w:val="28"/>
          <w:lang w:val="en-US"/>
        </w:rPr>
        <w:t> </w:t>
      </w:r>
      <w:r w:rsidRPr="00CA0019">
        <w:rPr>
          <w:sz w:val="28"/>
          <w:szCs w:val="28"/>
        </w:rPr>
        <w:t>000,0 тыс. рублей или 100,0% к утвержденному плану и 100,0% к сводной бюджетной росписи.</w:t>
      </w:r>
    </w:p>
    <w:p w:rsidR="00A1209D" w:rsidRPr="00CA0019" w:rsidRDefault="00A1209D" w:rsidP="00A1209D">
      <w:pPr>
        <w:ind w:firstLine="567"/>
        <w:jc w:val="both"/>
        <w:outlineLvl w:val="0"/>
        <w:rPr>
          <w:sz w:val="28"/>
          <w:szCs w:val="28"/>
        </w:rPr>
      </w:pPr>
      <w:r w:rsidRPr="00CA0019">
        <w:rPr>
          <w:sz w:val="28"/>
          <w:szCs w:val="28"/>
        </w:rPr>
        <w:t>По сравнению с 2023 годом расходы уменьшились на 10</w:t>
      </w:r>
      <w:r w:rsidR="00B20F2B" w:rsidRPr="00CA0019">
        <w:rPr>
          <w:sz w:val="28"/>
          <w:szCs w:val="28"/>
          <w:lang w:val="en-US"/>
        </w:rPr>
        <w:t> </w:t>
      </w:r>
      <w:r w:rsidRPr="00CA0019">
        <w:rPr>
          <w:sz w:val="28"/>
          <w:szCs w:val="28"/>
        </w:rPr>
        <w:t>000,0 тыс. рублей (или 5,0%), исходя из сметной стоимости строительства и выполненного объема работ на объекте.</w:t>
      </w:r>
    </w:p>
    <w:p w:rsidR="00B07617" w:rsidRPr="00CA0019" w:rsidRDefault="00B07617" w:rsidP="00B07617">
      <w:pPr>
        <w:ind w:firstLine="567"/>
        <w:jc w:val="both"/>
        <w:outlineLvl w:val="0"/>
        <w:rPr>
          <w:sz w:val="28"/>
          <w:szCs w:val="28"/>
        </w:rPr>
      </w:pPr>
    </w:p>
    <w:p w:rsidR="00B07617" w:rsidRPr="00CA0019" w:rsidRDefault="00B07617" w:rsidP="00B07617">
      <w:pPr>
        <w:ind w:firstLine="567"/>
        <w:jc w:val="both"/>
        <w:outlineLvl w:val="0"/>
        <w:rPr>
          <w:sz w:val="28"/>
          <w:szCs w:val="28"/>
        </w:rPr>
      </w:pPr>
      <w:r w:rsidRPr="00CA0019">
        <w:rPr>
          <w:sz w:val="28"/>
          <w:szCs w:val="28"/>
        </w:rPr>
        <w:t xml:space="preserve">По подразделу </w:t>
      </w:r>
      <w:r w:rsidRPr="00CA0019">
        <w:rPr>
          <w:i/>
          <w:sz w:val="28"/>
          <w:szCs w:val="28"/>
        </w:rPr>
        <w:t>«Среднее профессиональное образование»</w:t>
      </w:r>
      <w:r w:rsidRPr="00CA0019">
        <w:rPr>
          <w:sz w:val="28"/>
          <w:szCs w:val="28"/>
        </w:rPr>
        <w:t>:</w:t>
      </w:r>
    </w:p>
    <w:p w:rsidR="00A946F9" w:rsidRPr="00CA0019" w:rsidRDefault="00A946F9" w:rsidP="00A946F9">
      <w:pPr>
        <w:widowControl w:val="0"/>
        <w:ind w:firstLine="567"/>
        <w:jc w:val="both"/>
        <w:rPr>
          <w:sz w:val="28"/>
          <w:szCs w:val="28"/>
        </w:rPr>
      </w:pPr>
      <w:r w:rsidRPr="00CA0019">
        <w:rPr>
          <w:sz w:val="28"/>
          <w:szCs w:val="28"/>
        </w:rPr>
        <w:t xml:space="preserve">За отчетный период расходы на мероприятия по укреплению и развитию материально-технической базы профессиональных образовательных организаций,  организаций дополнительного профессионального образования и Центра культуры учащейся молодежи в рамках государственной программы Новосибирской области "Региональная программа развития среднего профессионального образования Новосибирской области (Здание студенческого общежития аграрного колледжа в с. Довольное </w:t>
      </w:r>
      <w:proofErr w:type="spellStart"/>
      <w:r w:rsidRPr="00CA0019">
        <w:rPr>
          <w:sz w:val="28"/>
          <w:szCs w:val="28"/>
        </w:rPr>
        <w:t>Доволенского</w:t>
      </w:r>
      <w:proofErr w:type="spellEnd"/>
      <w:r w:rsidRPr="00CA0019">
        <w:rPr>
          <w:sz w:val="28"/>
          <w:szCs w:val="28"/>
        </w:rPr>
        <w:t xml:space="preserve"> района) составили 7 479,3 тыс. рублей или 46,5% к</w:t>
      </w:r>
      <w:r w:rsidR="009D22A6" w:rsidRPr="00CA0019">
        <w:rPr>
          <w:sz w:val="28"/>
          <w:szCs w:val="28"/>
        </w:rPr>
        <w:t xml:space="preserve"> </w:t>
      </w:r>
      <w:r w:rsidRPr="00CA0019">
        <w:rPr>
          <w:sz w:val="28"/>
          <w:szCs w:val="28"/>
        </w:rPr>
        <w:t>утвержденному плану  и 66,2% к сводной бюджетной росписи. Сложившийся уровень исполнения кассовых расходов обусловлен отсутствием выполненных и подлежащих оплате работ</w:t>
      </w:r>
      <w:r w:rsidRPr="00CA0019">
        <w:rPr>
          <w:rFonts w:ascii="Calibri" w:hAnsi="Calibri"/>
          <w:sz w:val="22"/>
          <w:szCs w:val="22"/>
        </w:rPr>
        <w:t xml:space="preserve">, </w:t>
      </w:r>
      <w:r w:rsidRPr="00CA0019">
        <w:rPr>
          <w:sz w:val="28"/>
          <w:szCs w:val="28"/>
        </w:rPr>
        <w:t>оплата осуществляется по факту принятых обязательств и документов исполнения.</w:t>
      </w:r>
    </w:p>
    <w:p w:rsidR="00A946F9" w:rsidRPr="00CA0019" w:rsidRDefault="00A946F9" w:rsidP="00A946F9">
      <w:pPr>
        <w:ind w:firstLine="567"/>
        <w:jc w:val="both"/>
        <w:outlineLvl w:val="0"/>
        <w:rPr>
          <w:sz w:val="28"/>
          <w:szCs w:val="28"/>
        </w:rPr>
      </w:pPr>
      <w:r w:rsidRPr="00CA0019">
        <w:rPr>
          <w:sz w:val="28"/>
          <w:szCs w:val="28"/>
        </w:rPr>
        <w:lastRenderedPageBreak/>
        <w:t>По сравнению с 2023 годом расходы увеличились на 6 995,0 тыс. рублей (или 1 444,1%) исходя из сметной стоимости строительства и выполненного объема работ на объекте.</w:t>
      </w:r>
    </w:p>
    <w:p w:rsidR="00A946F9" w:rsidRPr="00CA0019" w:rsidRDefault="00A946F9" w:rsidP="00A946F9">
      <w:pPr>
        <w:widowControl w:val="0"/>
        <w:ind w:firstLine="567"/>
        <w:jc w:val="both"/>
        <w:rPr>
          <w:sz w:val="28"/>
          <w:szCs w:val="28"/>
        </w:rPr>
      </w:pPr>
      <w:r w:rsidRPr="00CA0019">
        <w:rPr>
          <w:sz w:val="28"/>
          <w:szCs w:val="28"/>
        </w:rPr>
        <w:t>За отчетный период расходы на строительство и реконструкция объектов капитального строительства государственной собственности субъектов Российской Федерации (Снос здания, расположенного по адресу: г.</w:t>
      </w:r>
      <w:r w:rsidR="00B20F2B" w:rsidRPr="00CA0019">
        <w:rPr>
          <w:sz w:val="28"/>
          <w:szCs w:val="28"/>
          <w:lang w:val="en-US"/>
        </w:rPr>
        <w:t> </w:t>
      </w:r>
      <w:r w:rsidRPr="00CA0019">
        <w:rPr>
          <w:sz w:val="28"/>
          <w:szCs w:val="28"/>
        </w:rPr>
        <w:t>Новосибирск, ул.</w:t>
      </w:r>
      <w:r w:rsidR="00B20F2B" w:rsidRPr="00CA0019">
        <w:rPr>
          <w:sz w:val="28"/>
          <w:szCs w:val="28"/>
          <w:lang w:val="en-US"/>
        </w:rPr>
        <w:t> </w:t>
      </w:r>
      <w:r w:rsidRPr="00CA0019">
        <w:rPr>
          <w:sz w:val="28"/>
          <w:szCs w:val="28"/>
        </w:rPr>
        <w:t>Ватутина, 63 и восстановление отдельных конструкций примыкающего к нему учебного корпуса ГАПОУ НСО "Новосибирский колледж автосервиса и дорожного хозяйства")  не осуществлялись. Сложившийся уровень исполнения кассовых расходов обусловлен отсутствием выполненных и подлежащих оплате работ.</w:t>
      </w:r>
    </w:p>
    <w:p w:rsidR="00A946F9" w:rsidRPr="00CA0019" w:rsidRDefault="00A946F9" w:rsidP="00A946F9">
      <w:pPr>
        <w:widowControl w:val="0"/>
        <w:ind w:firstLine="567"/>
        <w:jc w:val="both"/>
        <w:rPr>
          <w:sz w:val="28"/>
          <w:szCs w:val="28"/>
        </w:rPr>
      </w:pPr>
      <w:r w:rsidRPr="00CA0019">
        <w:rPr>
          <w:sz w:val="28"/>
          <w:szCs w:val="28"/>
        </w:rPr>
        <w:t>Аналогичные расходы за 2023 года не производились.</w:t>
      </w:r>
    </w:p>
    <w:p w:rsidR="00B07617" w:rsidRPr="00CA0019" w:rsidRDefault="00B07617" w:rsidP="00B07617">
      <w:pPr>
        <w:ind w:firstLine="567"/>
        <w:jc w:val="both"/>
        <w:rPr>
          <w:sz w:val="28"/>
          <w:szCs w:val="28"/>
        </w:rPr>
      </w:pPr>
    </w:p>
    <w:p w:rsidR="00B07617" w:rsidRPr="00CA0019" w:rsidRDefault="00B07617" w:rsidP="00B07617">
      <w:pPr>
        <w:ind w:firstLine="567"/>
        <w:jc w:val="both"/>
        <w:outlineLvl w:val="0"/>
        <w:rPr>
          <w:sz w:val="28"/>
          <w:szCs w:val="28"/>
        </w:rPr>
      </w:pPr>
      <w:r w:rsidRPr="00CA0019">
        <w:rPr>
          <w:sz w:val="28"/>
          <w:szCs w:val="28"/>
        </w:rPr>
        <w:t xml:space="preserve">По подразделу </w:t>
      </w:r>
      <w:r w:rsidRPr="00CA0019">
        <w:rPr>
          <w:i/>
          <w:sz w:val="28"/>
          <w:szCs w:val="28"/>
        </w:rPr>
        <w:t>«Культура»</w:t>
      </w:r>
      <w:r w:rsidRPr="00CA0019">
        <w:rPr>
          <w:sz w:val="28"/>
          <w:szCs w:val="28"/>
        </w:rPr>
        <w:t>:</w:t>
      </w:r>
    </w:p>
    <w:p w:rsidR="00A44B4C" w:rsidRPr="00CA0019" w:rsidRDefault="00A44B4C" w:rsidP="00A44B4C">
      <w:pPr>
        <w:ind w:firstLine="567"/>
        <w:jc w:val="both"/>
        <w:outlineLvl w:val="0"/>
        <w:rPr>
          <w:sz w:val="28"/>
          <w:szCs w:val="28"/>
        </w:rPr>
      </w:pPr>
      <w:r w:rsidRPr="00CA0019">
        <w:rPr>
          <w:sz w:val="28"/>
          <w:szCs w:val="28"/>
        </w:rPr>
        <w:t xml:space="preserve">За отчетный период расходы на строительство и реконструкцию государственных учреждений сферы культуры на территории Новосибирской области в рамках государственной программы Новосибирской области «Культура Новосибирской области» (Реконструкция нежилого здания, расположенного по адресу: ул. К. Маркса, 8а, г. Купино, </w:t>
      </w:r>
      <w:proofErr w:type="spellStart"/>
      <w:r w:rsidRPr="00CA0019">
        <w:rPr>
          <w:sz w:val="28"/>
          <w:szCs w:val="28"/>
        </w:rPr>
        <w:t>Купинский</w:t>
      </w:r>
      <w:proofErr w:type="spellEnd"/>
      <w:r w:rsidRPr="00CA0019">
        <w:rPr>
          <w:sz w:val="28"/>
          <w:szCs w:val="28"/>
        </w:rPr>
        <w:t xml:space="preserve"> район, Новосибирская область, с размещением учебного корпуса Детской школы искусств </w:t>
      </w:r>
      <w:proofErr w:type="spellStart"/>
      <w:r w:rsidRPr="00CA0019">
        <w:rPr>
          <w:sz w:val="28"/>
          <w:szCs w:val="28"/>
        </w:rPr>
        <w:t>Купинского</w:t>
      </w:r>
      <w:proofErr w:type="spellEnd"/>
      <w:r w:rsidRPr="00CA0019">
        <w:rPr>
          <w:sz w:val="28"/>
          <w:szCs w:val="28"/>
        </w:rPr>
        <w:t xml:space="preserve"> района Новосибирской области) составили 27</w:t>
      </w:r>
      <w:r w:rsidR="00B20F2B" w:rsidRPr="00CA0019">
        <w:rPr>
          <w:sz w:val="28"/>
          <w:szCs w:val="28"/>
          <w:lang w:val="en-US"/>
        </w:rPr>
        <w:t> </w:t>
      </w:r>
      <w:r w:rsidRPr="00CA0019">
        <w:rPr>
          <w:sz w:val="28"/>
          <w:szCs w:val="28"/>
        </w:rPr>
        <w:t xml:space="preserve">442,5 тыс. рублей или 100,0% к утвержденному плану и 100,0% к сводной бюджетной росписи. </w:t>
      </w:r>
    </w:p>
    <w:p w:rsidR="00A44B4C" w:rsidRPr="00CA0019" w:rsidRDefault="00A44B4C" w:rsidP="00A44B4C">
      <w:pPr>
        <w:ind w:firstLine="567"/>
        <w:jc w:val="both"/>
        <w:outlineLvl w:val="0"/>
        <w:rPr>
          <w:sz w:val="28"/>
          <w:szCs w:val="28"/>
        </w:rPr>
      </w:pPr>
      <w:r w:rsidRPr="00CA0019">
        <w:rPr>
          <w:sz w:val="28"/>
          <w:szCs w:val="28"/>
        </w:rPr>
        <w:t>По сравнению с 2023 годом расходы увеличились на 15</w:t>
      </w:r>
      <w:r w:rsidR="00B20F2B" w:rsidRPr="00CA0019">
        <w:rPr>
          <w:sz w:val="28"/>
          <w:szCs w:val="28"/>
          <w:lang w:val="en-US"/>
        </w:rPr>
        <w:t> </w:t>
      </w:r>
      <w:r w:rsidRPr="00CA0019">
        <w:rPr>
          <w:sz w:val="28"/>
          <w:szCs w:val="28"/>
        </w:rPr>
        <w:t>512,8 тыс. рублей (или 130,0%) исходя из сметной стоимости строительства и выполненного объема работ на объекте.</w:t>
      </w:r>
    </w:p>
    <w:p w:rsidR="00A44B4C" w:rsidRPr="00CA0019" w:rsidRDefault="00A44B4C" w:rsidP="00A44B4C">
      <w:pPr>
        <w:ind w:firstLine="567"/>
        <w:jc w:val="both"/>
        <w:outlineLvl w:val="0"/>
        <w:rPr>
          <w:sz w:val="28"/>
          <w:szCs w:val="28"/>
        </w:rPr>
      </w:pPr>
      <w:r w:rsidRPr="00CA0019">
        <w:rPr>
          <w:sz w:val="28"/>
          <w:szCs w:val="28"/>
        </w:rPr>
        <w:t xml:space="preserve">За отчетный период расходы на государственную поддержку отрасли культуры в рамках государственной программы Новосибирской области «Культура Новосибирской области» (Реконструкция нежилого здания, расположенного по адресу: ул. К. Маркса, 8а, г. Купино, </w:t>
      </w:r>
      <w:proofErr w:type="spellStart"/>
      <w:r w:rsidRPr="00CA0019">
        <w:rPr>
          <w:sz w:val="28"/>
          <w:szCs w:val="28"/>
        </w:rPr>
        <w:t>Купинский</w:t>
      </w:r>
      <w:proofErr w:type="spellEnd"/>
      <w:r w:rsidRPr="00CA0019">
        <w:rPr>
          <w:sz w:val="28"/>
          <w:szCs w:val="28"/>
        </w:rPr>
        <w:t xml:space="preserve"> район, Новосибирская область, с размещением учебного корпуса Детской школы искусств </w:t>
      </w:r>
      <w:proofErr w:type="spellStart"/>
      <w:r w:rsidRPr="00CA0019">
        <w:rPr>
          <w:sz w:val="28"/>
          <w:szCs w:val="28"/>
        </w:rPr>
        <w:t>Купинского</w:t>
      </w:r>
      <w:proofErr w:type="spellEnd"/>
      <w:r w:rsidRPr="00CA0019">
        <w:rPr>
          <w:sz w:val="28"/>
          <w:szCs w:val="28"/>
        </w:rPr>
        <w:t xml:space="preserve"> района Новосибирской области) составили 36</w:t>
      </w:r>
      <w:r w:rsidR="00B20F2B" w:rsidRPr="00CA0019">
        <w:rPr>
          <w:sz w:val="28"/>
          <w:szCs w:val="28"/>
          <w:lang w:val="en-US"/>
        </w:rPr>
        <w:t> </w:t>
      </w:r>
      <w:r w:rsidRPr="00CA0019">
        <w:rPr>
          <w:sz w:val="28"/>
          <w:szCs w:val="28"/>
        </w:rPr>
        <w:t>764,0 тыс. рублей или 100,0% к утвержденному плану  и 100,0% к сводной бюджетной росписи. Расходы за счет средств областного бюджета составили 8 088,1 тыс. рублей, федерального бюджета – 28 675,9 тыс. рублей. Объект введен в эксплуатацию.</w:t>
      </w:r>
    </w:p>
    <w:p w:rsidR="00A44B4C" w:rsidRPr="00CA0019" w:rsidRDefault="00A44B4C" w:rsidP="00A44B4C">
      <w:pPr>
        <w:ind w:firstLine="567"/>
        <w:jc w:val="both"/>
        <w:outlineLvl w:val="0"/>
        <w:rPr>
          <w:sz w:val="28"/>
          <w:szCs w:val="28"/>
        </w:rPr>
      </w:pPr>
      <w:r w:rsidRPr="00CA0019">
        <w:rPr>
          <w:sz w:val="28"/>
          <w:szCs w:val="28"/>
        </w:rPr>
        <w:t>По сравнению с 2023 годом расходы увеличились на 18</w:t>
      </w:r>
      <w:r w:rsidR="00B20F2B" w:rsidRPr="00CA0019">
        <w:rPr>
          <w:sz w:val="28"/>
          <w:szCs w:val="28"/>
          <w:lang w:val="en-US"/>
        </w:rPr>
        <w:t> </w:t>
      </w:r>
      <w:r w:rsidRPr="00CA0019">
        <w:rPr>
          <w:sz w:val="28"/>
          <w:szCs w:val="28"/>
        </w:rPr>
        <w:t>510,5 тыс. рублей (или 101,4%) исходя из сметной стоимости строительства и выполненного объема работ на объекте.</w:t>
      </w:r>
    </w:p>
    <w:p w:rsidR="00A44B4C" w:rsidRPr="00CA0019" w:rsidRDefault="00A44B4C" w:rsidP="00A44B4C">
      <w:pPr>
        <w:ind w:firstLine="567"/>
        <w:jc w:val="both"/>
        <w:outlineLvl w:val="0"/>
        <w:rPr>
          <w:sz w:val="28"/>
          <w:szCs w:val="28"/>
        </w:rPr>
      </w:pPr>
      <w:r w:rsidRPr="00CA0019">
        <w:rPr>
          <w:sz w:val="28"/>
          <w:szCs w:val="28"/>
        </w:rPr>
        <w:t>За отчетный период расходы на реконструкцию и капитальный ремонт муниципальных музеев в рамках государственной программы Новосибирской области «Культура Новосибирской области» (Реконструкция здания музея по ул.</w:t>
      </w:r>
      <w:r w:rsidR="00B20F2B" w:rsidRPr="00CA0019">
        <w:rPr>
          <w:sz w:val="28"/>
          <w:szCs w:val="28"/>
          <w:lang w:val="en-US"/>
        </w:rPr>
        <w:t> </w:t>
      </w:r>
      <w:r w:rsidRPr="00CA0019">
        <w:rPr>
          <w:sz w:val="28"/>
          <w:szCs w:val="28"/>
        </w:rPr>
        <w:t>Советской, 24 в Центральном районе) составили 104</w:t>
      </w:r>
      <w:r w:rsidR="00B20F2B" w:rsidRPr="00CA0019">
        <w:rPr>
          <w:sz w:val="28"/>
          <w:szCs w:val="28"/>
          <w:lang w:val="en-US"/>
        </w:rPr>
        <w:t> </w:t>
      </w:r>
      <w:r w:rsidRPr="00CA0019">
        <w:rPr>
          <w:sz w:val="28"/>
          <w:szCs w:val="28"/>
        </w:rPr>
        <w:t>957,0 тыс. рублей или 95,3% к утвержденному плану  и 95,3% к сводной бюджетной росписи. Расходы за счет средств областного бюджета составили 23</w:t>
      </w:r>
      <w:r w:rsidR="00B20F2B" w:rsidRPr="00CA0019">
        <w:rPr>
          <w:sz w:val="28"/>
          <w:szCs w:val="28"/>
          <w:lang w:val="en-US"/>
        </w:rPr>
        <w:t> </w:t>
      </w:r>
      <w:r w:rsidRPr="00CA0019">
        <w:rPr>
          <w:sz w:val="28"/>
          <w:szCs w:val="28"/>
        </w:rPr>
        <w:t>090,6 тыс. рублей, федерального бюджета – 81 866,4 тыс. рублей. Объект введен в эксплуатацию.</w:t>
      </w:r>
    </w:p>
    <w:p w:rsidR="00A44B4C" w:rsidRPr="00CA0019" w:rsidRDefault="00A44B4C" w:rsidP="00A44B4C">
      <w:pPr>
        <w:ind w:firstLine="567"/>
        <w:jc w:val="both"/>
        <w:outlineLvl w:val="0"/>
        <w:rPr>
          <w:b/>
          <w:sz w:val="28"/>
          <w:szCs w:val="28"/>
        </w:rPr>
      </w:pPr>
      <w:r w:rsidRPr="00CA0019">
        <w:rPr>
          <w:sz w:val="28"/>
          <w:szCs w:val="28"/>
        </w:rPr>
        <w:t>По сравнению с 2023 годом расходы увеличились на 40</w:t>
      </w:r>
      <w:r w:rsidR="00B20F2B" w:rsidRPr="00CA0019">
        <w:rPr>
          <w:sz w:val="28"/>
          <w:szCs w:val="28"/>
          <w:lang w:val="en-US"/>
        </w:rPr>
        <w:t> </w:t>
      </w:r>
      <w:r w:rsidRPr="00CA0019">
        <w:rPr>
          <w:sz w:val="28"/>
          <w:szCs w:val="28"/>
        </w:rPr>
        <w:t>598,0 тыс. рублей (или 63,1%) исходя из сметной стоимости строительства и выполненного объема работ на объекте.</w:t>
      </w:r>
    </w:p>
    <w:p w:rsidR="00A44B4C" w:rsidRPr="00CA0019" w:rsidRDefault="00A44B4C" w:rsidP="00A44B4C">
      <w:pPr>
        <w:widowControl w:val="0"/>
        <w:ind w:firstLine="709"/>
        <w:jc w:val="both"/>
        <w:rPr>
          <w:sz w:val="28"/>
          <w:szCs w:val="28"/>
        </w:rPr>
      </w:pPr>
      <w:r w:rsidRPr="00CA0019">
        <w:rPr>
          <w:sz w:val="28"/>
          <w:szCs w:val="28"/>
        </w:rPr>
        <w:lastRenderedPageBreak/>
        <w:t>За отчетный период расходы на проведение реконструкции и строительства государственных учреждений сферы культуры на территории Новосибирской области в рамках государственной программы "Культура Новосибирской области" составили 547</w:t>
      </w:r>
      <w:r w:rsidR="00B20F2B" w:rsidRPr="00CA0019">
        <w:rPr>
          <w:sz w:val="28"/>
          <w:szCs w:val="28"/>
          <w:lang w:val="en-US"/>
        </w:rPr>
        <w:t> </w:t>
      </w:r>
      <w:r w:rsidRPr="00CA0019">
        <w:rPr>
          <w:sz w:val="28"/>
          <w:szCs w:val="28"/>
        </w:rPr>
        <w:t>446,0 тыс. рублей или 83,4% к утвержденному плану и 83,4% к сводной бюджетной росписи. Сложившийся уровень исполнения кассовых расходов обусловлен отсутствием выполненных и подлежащих оплате работ. Введено 2 объекта: «</w:t>
      </w:r>
      <w:r w:rsidRPr="00CA0019">
        <w:rPr>
          <w:sz w:val="28"/>
          <w:szCs w:val="28"/>
          <w:lang w:eastAsia="en-US"/>
        </w:rPr>
        <w:t xml:space="preserve">Культурно-досуговый центр в </w:t>
      </w:r>
      <w:proofErr w:type="spellStart"/>
      <w:r w:rsidRPr="00CA0019">
        <w:rPr>
          <w:sz w:val="28"/>
          <w:szCs w:val="28"/>
          <w:lang w:eastAsia="en-US"/>
        </w:rPr>
        <w:t>к.п</w:t>
      </w:r>
      <w:proofErr w:type="spellEnd"/>
      <w:r w:rsidRPr="00CA0019">
        <w:rPr>
          <w:sz w:val="28"/>
          <w:szCs w:val="28"/>
          <w:lang w:eastAsia="en-US"/>
        </w:rPr>
        <w:t>. Озеро-Карачи Озеро-</w:t>
      </w:r>
      <w:proofErr w:type="spellStart"/>
      <w:r w:rsidRPr="00CA0019">
        <w:rPr>
          <w:sz w:val="28"/>
          <w:szCs w:val="28"/>
          <w:lang w:eastAsia="en-US"/>
        </w:rPr>
        <w:t>Карачинского</w:t>
      </w:r>
      <w:proofErr w:type="spellEnd"/>
      <w:r w:rsidRPr="00CA0019">
        <w:rPr>
          <w:sz w:val="28"/>
          <w:szCs w:val="28"/>
          <w:lang w:eastAsia="en-US"/>
        </w:rPr>
        <w:t xml:space="preserve"> сельсовета </w:t>
      </w:r>
      <w:proofErr w:type="spellStart"/>
      <w:r w:rsidRPr="00CA0019">
        <w:rPr>
          <w:sz w:val="28"/>
          <w:szCs w:val="28"/>
          <w:lang w:eastAsia="en-US"/>
        </w:rPr>
        <w:t>Чановского</w:t>
      </w:r>
      <w:proofErr w:type="spellEnd"/>
      <w:r w:rsidRPr="00CA0019">
        <w:rPr>
          <w:sz w:val="28"/>
          <w:szCs w:val="28"/>
          <w:lang w:eastAsia="en-US"/>
        </w:rPr>
        <w:t xml:space="preserve"> района Новосибирской области» и «Здание ДШИ в </w:t>
      </w:r>
      <w:proofErr w:type="spellStart"/>
      <w:r w:rsidRPr="00CA0019">
        <w:rPr>
          <w:sz w:val="28"/>
          <w:szCs w:val="28"/>
          <w:lang w:eastAsia="en-US"/>
        </w:rPr>
        <w:t>г.Черепаново</w:t>
      </w:r>
      <w:proofErr w:type="spellEnd"/>
      <w:r w:rsidRPr="00CA0019">
        <w:rPr>
          <w:sz w:val="28"/>
          <w:szCs w:val="28"/>
          <w:lang w:eastAsia="en-US"/>
        </w:rPr>
        <w:t>».</w:t>
      </w:r>
    </w:p>
    <w:p w:rsidR="00A44B4C" w:rsidRPr="00CA0019" w:rsidRDefault="00A44B4C" w:rsidP="00A44B4C">
      <w:pPr>
        <w:tabs>
          <w:tab w:val="center" w:pos="4153"/>
          <w:tab w:val="right" w:pos="8306"/>
        </w:tabs>
        <w:ind w:firstLine="567"/>
        <w:jc w:val="both"/>
        <w:rPr>
          <w:bCs/>
          <w:sz w:val="28"/>
          <w:szCs w:val="28"/>
        </w:rPr>
      </w:pPr>
      <w:r w:rsidRPr="00CA0019">
        <w:rPr>
          <w:sz w:val="28"/>
          <w:szCs w:val="28"/>
        </w:rPr>
        <w:t>По сравнению с 2023 годом расходы уменьшились на 718,1 тыс. рублей (или 0,1%) исходя из сметной стоимости строительства и выполненного объема работ на объектах.</w:t>
      </w:r>
    </w:p>
    <w:p w:rsidR="00B07617" w:rsidRPr="00CA0019" w:rsidRDefault="00B07617" w:rsidP="00B07617">
      <w:pPr>
        <w:widowControl w:val="0"/>
        <w:ind w:firstLine="567"/>
        <w:jc w:val="both"/>
        <w:rPr>
          <w:sz w:val="28"/>
          <w:szCs w:val="28"/>
        </w:rPr>
      </w:pPr>
    </w:p>
    <w:p w:rsidR="00B07617" w:rsidRPr="00CA0019" w:rsidRDefault="00B07617" w:rsidP="00B07617">
      <w:pPr>
        <w:ind w:firstLine="567"/>
        <w:jc w:val="both"/>
        <w:rPr>
          <w:sz w:val="28"/>
          <w:szCs w:val="28"/>
        </w:rPr>
      </w:pPr>
      <w:r w:rsidRPr="00CA0019">
        <w:rPr>
          <w:sz w:val="28"/>
          <w:szCs w:val="28"/>
        </w:rPr>
        <w:t xml:space="preserve">По подразделу </w:t>
      </w:r>
      <w:r w:rsidRPr="00CA0019">
        <w:rPr>
          <w:i/>
          <w:sz w:val="28"/>
          <w:szCs w:val="28"/>
        </w:rPr>
        <w:t>«Стационарная медицинская помощь»</w:t>
      </w:r>
      <w:r w:rsidRPr="00CA0019">
        <w:rPr>
          <w:sz w:val="28"/>
          <w:szCs w:val="28"/>
        </w:rPr>
        <w:t>:</w:t>
      </w:r>
    </w:p>
    <w:p w:rsidR="008A2910" w:rsidRPr="00CA0019" w:rsidRDefault="008A2910" w:rsidP="008A2910">
      <w:pPr>
        <w:ind w:firstLine="567"/>
        <w:jc w:val="both"/>
        <w:rPr>
          <w:sz w:val="25"/>
          <w:szCs w:val="25"/>
        </w:rPr>
      </w:pPr>
      <w:r w:rsidRPr="00CA0019">
        <w:rPr>
          <w:sz w:val="28"/>
          <w:szCs w:val="28"/>
        </w:rPr>
        <w:t>За отчетный период расходы на строительство и реконструкцию объектов здравоохранения в рамках регионального проекта «Развитие системы оказания первичной медико-санитарной помощи» государственной программы Новосибирской области «Развитие здравоохранения Новосибирской области» (строительство и проектирование фельдшерско-акушерских пунктов) составили 140</w:t>
      </w:r>
      <w:r w:rsidR="00B20F2B" w:rsidRPr="00CA0019">
        <w:rPr>
          <w:sz w:val="28"/>
          <w:szCs w:val="28"/>
          <w:lang w:val="en-US"/>
        </w:rPr>
        <w:t> </w:t>
      </w:r>
      <w:r w:rsidRPr="00CA0019">
        <w:rPr>
          <w:sz w:val="28"/>
          <w:szCs w:val="28"/>
        </w:rPr>
        <w:t>456,7 тыс. рублей или 16,7% к утвержденному плану  и 89,0% к сводной бюджетной росписи. Сложившийся уровень исполнения кассовых расходов обусловлен отсутствием выполненных и подлежащих оплате работ. Введено 10</w:t>
      </w:r>
      <w:r w:rsidR="009D22A6" w:rsidRPr="00CA0019">
        <w:rPr>
          <w:sz w:val="28"/>
          <w:szCs w:val="28"/>
        </w:rPr>
        <w:t> </w:t>
      </w:r>
      <w:proofErr w:type="spellStart"/>
      <w:r w:rsidRPr="00CA0019">
        <w:rPr>
          <w:sz w:val="28"/>
          <w:szCs w:val="28"/>
        </w:rPr>
        <w:t>ФАПов</w:t>
      </w:r>
      <w:proofErr w:type="spellEnd"/>
      <w:r w:rsidRPr="00CA0019">
        <w:rPr>
          <w:sz w:val="28"/>
          <w:szCs w:val="28"/>
        </w:rPr>
        <w:t xml:space="preserve">. </w:t>
      </w:r>
    </w:p>
    <w:p w:rsidR="008A2910" w:rsidRPr="00CA0019" w:rsidRDefault="008A2910" w:rsidP="008A2910">
      <w:pPr>
        <w:ind w:firstLine="567"/>
        <w:jc w:val="both"/>
        <w:rPr>
          <w:b/>
          <w:sz w:val="28"/>
          <w:szCs w:val="28"/>
        </w:rPr>
      </w:pPr>
      <w:r w:rsidRPr="00CA0019">
        <w:rPr>
          <w:sz w:val="28"/>
          <w:szCs w:val="28"/>
        </w:rPr>
        <w:t>По сравнению с 2023 годом расходы уменьшились на 350</w:t>
      </w:r>
      <w:r w:rsidR="00B20F2B" w:rsidRPr="00CA0019">
        <w:rPr>
          <w:sz w:val="28"/>
          <w:szCs w:val="28"/>
          <w:lang w:val="en-US"/>
        </w:rPr>
        <w:t> </w:t>
      </w:r>
      <w:r w:rsidRPr="00CA0019">
        <w:rPr>
          <w:sz w:val="28"/>
          <w:szCs w:val="28"/>
        </w:rPr>
        <w:t>506,6 тыс. рублей (или 71,4%) исходя из количества объектов, сметной стоимости строительства и выполненного объема работ на объектах.</w:t>
      </w:r>
    </w:p>
    <w:p w:rsidR="008A2910" w:rsidRPr="00CA0019" w:rsidRDefault="008A2910" w:rsidP="008A2910">
      <w:pPr>
        <w:tabs>
          <w:tab w:val="center" w:pos="4153"/>
          <w:tab w:val="right" w:pos="8306"/>
        </w:tabs>
        <w:ind w:firstLine="567"/>
        <w:jc w:val="both"/>
        <w:rPr>
          <w:sz w:val="28"/>
          <w:szCs w:val="28"/>
        </w:rPr>
      </w:pPr>
      <w:r w:rsidRPr="00CA0019">
        <w:rPr>
          <w:sz w:val="28"/>
          <w:szCs w:val="28"/>
        </w:rPr>
        <w:t>За отчетный период расходы на строительство и реконструкцию объектов здравоохранения государственной программы Новосибирской области «Развитие здравоохранения Новосибирской области» составили 1</w:t>
      </w:r>
      <w:r w:rsidR="00B20F2B" w:rsidRPr="00CA0019">
        <w:rPr>
          <w:sz w:val="28"/>
          <w:szCs w:val="28"/>
          <w:lang w:val="en-US"/>
        </w:rPr>
        <w:t> </w:t>
      </w:r>
      <w:r w:rsidRPr="00CA0019">
        <w:rPr>
          <w:sz w:val="28"/>
          <w:szCs w:val="28"/>
        </w:rPr>
        <w:t>076</w:t>
      </w:r>
      <w:r w:rsidR="00B20F2B" w:rsidRPr="00CA0019">
        <w:rPr>
          <w:sz w:val="28"/>
          <w:szCs w:val="28"/>
          <w:lang w:val="en-US"/>
        </w:rPr>
        <w:t> </w:t>
      </w:r>
      <w:r w:rsidRPr="00CA0019">
        <w:rPr>
          <w:sz w:val="28"/>
          <w:szCs w:val="28"/>
        </w:rPr>
        <w:t>496,5 тыс. рублей или 75,4% к утвержденному плану и 52,1% к сводной бюджетной росписи. Отклонение уточненной сводной бюджетной росписи от утвержденного Закона Новосибирской области от 21.12.2023 № 413-ОЗ обусловлено увеличением бюджетных ассигнований в сумме 637 585,7 тыс. рублей на основании  выписки из протокола заседания Правительства Новосибирской области от 25.11.2024 № 60, от 09.12.2024 № 63. Сложившийся уровень исполнения кассовых расходов обусловлен отсутствием выполненных и подлежащих оплате работ. Введен объект: «</w:t>
      </w:r>
      <w:r w:rsidRPr="00CA0019">
        <w:rPr>
          <w:sz w:val="28"/>
          <w:szCs w:val="28"/>
          <w:lang w:eastAsia="en-US"/>
        </w:rPr>
        <w:t>Реконструкция Государственного бюджетного учреждения здравоохранения Новосибирской области «</w:t>
      </w:r>
      <w:proofErr w:type="spellStart"/>
      <w:r w:rsidRPr="00CA0019">
        <w:rPr>
          <w:sz w:val="28"/>
          <w:szCs w:val="28"/>
          <w:lang w:eastAsia="en-US"/>
        </w:rPr>
        <w:t>Маслянинская</w:t>
      </w:r>
      <w:proofErr w:type="spellEnd"/>
      <w:r w:rsidRPr="00CA0019">
        <w:rPr>
          <w:sz w:val="28"/>
          <w:szCs w:val="28"/>
          <w:lang w:eastAsia="en-US"/>
        </w:rPr>
        <w:t xml:space="preserve"> центральная районная больница» (здание котельной)</w:t>
      </w:r>
      <w:r w:rsidRPr="00CA0019">
        <w:rPr>
          <w:sz w:val="28"/>
          <w:szCs w:val="28"/>
        </w:rPr>
        <w:t>».</w:t>
      </w:r>
    </w:p>
    <w:p w:rsidR="008A2910" w:rsidRPr="00CA0019" w:rsidRDefault="008A2910" w:rsidP="008A2910">
      <w:pPr>
        <w:tabs>
          <w:tab w:val="center" w:pos="4153"/>
          <w:tab w:val="right" w:pos="8306"/>
        </w:tabs>
        <w:ind w:firstLine="567"/>
        <w:jc w:val="both"/>
        <w:rPr>
          <w:sz w:val="28"/>
          <w:szCs w:val="28"/>
        </w:rPr>
      </w:pPr>
      <w:r w:rsidRPr="00CA0019">
        <w:rPr>
          <w:bCs/>
          <w:sz w:val="28"/>
          <w:szCs w:val="28"/>
        </w:rPr>
        <w:t>По сравнению с 2023 годом расходы увеличились на 585</w:t>
      </w:r>
      <w:r w:rsidR="00B20F2B" w:rsidRPr="00CA0019">
        <w:rPr>
          <w:bCs/>
          <w:sz w:val="28"/>
          <w:szCs w:val="28"/>
          <w:lang w:val="en-US"/>
        </w:rPr>
        <w:t> </w:t>
      </w:r>
      <w:r w:rsidRPr="00CA0019">
        <w:rPr>
          <w:bCs/>
          <w:sz w:val="28"/>
          <w:szCs w:val="28"/>
        </w:rPr>
        <w:t>533,2 тыс. рублей (или 119,3</w:t>
      </w:r>
      <w:r w:rsidRPr="00CA0019">
        <w:rPr>
          <w:sz w:val="28"/>
          <w:szCs w:val="28"/>
        </w:rPr>
        <w:t>%) исходя из количества объектов, сметной стоимости строительства и выполненного объема работ на объектах.</w:t>
      </w:r>
    </w:p>
    <w:p w:rsidR="00B07617" w:rsidRPr="00CA0019" w:rsidRDefault="00B07617" w:rsidP="00B07617">
      <w:pPr>
        <w:widowControl w:val="0"/>
        <w:ind w:firstLine="567"/>
        <w:jc w:val="both"/>
        <w:rPr>
          <w:sz w:val="28"/>
          <w:szCs w:val="28"/>
        </w:rPr>
      </w:pPr>
    </w:p>
    <w:p w:rsidR="00B07617" w:rsidRPr="00CA0019" w:rsidRDefault="00B07617" w:rsidP="00B07617">
      <w:pPr>
        <w:ind w:firstLine="567"/>
        <w:jc w:val="both"/>
        <w:rPr>
          <w:sz w:val="28"/>
          <w:szCs w:val="28"/>
        </w:rPr>
      </w:pPr>
      <w:r w:rsidRPr="00CA0019">
        <w:rPr>
          <w:sz w:val="28"/>
          <w:szCs w:val="28"/>
        </w:rPr>
        <w:t xml:space="preserve">По подразделу </w:t>
      </w:r>
      <w:r w:rsidRPr="00CA0019">
        <w:rPr>
          <w:i/>
          <w:sz w:val="28"/>
          <w:szCs w:val="28"/>
        </w:rPr>
        <w:t>«Амбулаторная помощь»</w:t>
      </w:r>
      <w:r w:rsidRPr="00CA0019">
        <w:rPr>
          <w:sz w:val="28"/>
          <w:szCs w:val="28"/>
        </w:rPr>
        <w:t>:</w:t>
      </w:r>
    </w:p>
    <w:p w:rsidR="008A2910" w:rsidRPr="00CA0019" w:rsidRDefault="008A2910" w:rsidP="008A2910">
      <w:pPr>
        <w:widowControl w:val="0"/>
        <w:ind w:firstLine="567"/>
        <w:jc w:val="both"/>
        <w:rPr>
          <w:sz w:val="28"/>
          <w:szCs w:val="28"/>
        </w:rPr>
      </w:pPr>
      <w:r w:rsidRPr="00CA0019">
        <w:rPr>
          <w:sz w:val="28"/>
          <w:szCs w:val="28"/>
        </w:rPr>
        <w:t xml:space="preserve">За отчетный период расходы на реализацию мероприятий по строительству и реконструкции объектов здравоохранения в рамках государственной программы Новосибирской области «Развитие здравоохранения Новосибирской области» </w:t>
      </w:r>
      <w:r w:rsidRPr="00CA0019">
        <w:rPr>
          <w:sz w:val="28"/>
          <w:szCs w:val="28"/>
        </w:rPr>
        <w:lastRenderedPageBreak/>
        <w:t xml:space="preserve">(Здание врачебной амбулатории в </w:t>
      </w:r>
      <w:proofErr w:type="spellStart"/>
      <w:r w:rsidRPr="00CA0019">
        <w:rPr>
          <w:sz w:val="28"/>
          <w:szCs w:val="28"/>
        </w:rPr>
        <w:t>р.п</w:t>
      </w:r>
      <w:proofErr w:type="spellEnd"/>
      <w:r w:rsidRPr="00CA0019">
        <w:rPr>
          <w:sz w:val="28"/>
          <w:szCs w:val="28"/>
        </w:rPr>
        <w:t xml:space="preserve">. Посевная </w:t>
      </w:r>
      <w:proofErr w:type="spellStart"/>
      <w:r w:rsidRPr="00CA0019">
        <w:rPr>
          <w:sz w:val="28"/>
          <w:szCs w:val="28"/>
        </w:rPr>
        <w:t>Черепановского</w:t>
      </w:r>
      <w:proofErr w:type="spellEnd"/>
      <w:r w:rsidRPr="00CA0019">
        <w:rPr>
          <w:sz w:val="28"/>
          <w:szCs w:val="28"/>
        </w:rPr>
        <w:t xml:space="preserve"> района ГБУЗ НСО «</w:t>
      </w:r>
      <w:proofErr w:type="spellStart"/>
      <w:r w:rsidRPr="00CA0019">
        <w:rPr>
          <w:sz w:val="28"/>
          <w:szCs w:val="28"/>
        </w:rPr>
        <w:t>Черепановская</w:t>
      </w:r>
      <w:proofErr w:type="spellEnd"/>
      <w:r w:rsidRPr="00CA0019">
        <w:rPr>
          <w:sz w:val="28"/>
          <w:szCs w:val="28"/>
        </w:rPr>
        <w:t xml:space="preserve"> ЦРБ», реконструкция поликлиники ГБУЗ НСО "Сузунская ЦРБ") составили 1 684,1 тыс. рублей или 7,8% к утвержденному плану  и 7,8% к сводной бюджетной росписи. Сложившийся уровень исполнения кассовых расходов обусловлен отсутствием выполненных и подлежащих оплате работ, а также в связи с коррек</w:t>
      </w:r>
      <w:r w:rsidR="00B20F2B" w:rsidRPr="00CA0019">
        <w:rPr>
          <w:sz w:val="28"/>
          <w:szCs w:val="28"/>
        </w:rPr>
        <w:t>т</w:t>
      </w:r>
      <w:r w:rsidRPr="00CA0019">
        <w:rPr>
          <w:sz w:val="28"/>
          <w:szCs w:val="28"/>
        </w:rPr>
        <w:t>ировкой МТЗ не разработана проектная документация.</w:t>
      </w:r>
    </w:p>
    <w:p w:rsidR="00B07617" w:rsidRPr="00CA0019" w:rsidRDefault="008A2910" w:rsidP="008A2910">
      <w:pPr>
        <w:widowControl w:val="0"/>
        <w:ind w:firstLine="567"/>
        <w:jc w:val="both"/>
        <w:rPr>
          <w:sz w:val="28"/>
          <w:szCs w:val="28"/>
        </w:rPr>
      </w:pPr>
      <w:r w:rsidRPr="00CA0019">
        <w:rPr>
          <w:sz w:val="28"/>
          <w:szCs w:val="28"/>
        </w:rPr>
        <w:t xml:space="preserve"> Аналогичные расходы за 2023 год не производились.</w:t>
      </w:r>
    </w:p>
    <w:p w:rsidR="008A2910" w:rsidRPr="00CA0019" w:rsidRDefault="008A2910" w:rsidP="008A2910">
      <w:pPr>
        <w:widowControl w:val="0"/>
        <w:ind w:firstLine="567"/>
        <w:jc w:val="both"/>
        <w:rPr>
          <w:sz w:val="28"/>
          <w:szCs w:val="28"/>
        </w:rPr>
      </w:pPr>
    </w:p>
    <w:p w:rsidR="00B07617" w:rsidRPr="00CA0019" w:rsidRDefault="00B07617" w:rsidP="00B07617">
      <w:pPr>
        <w:widowControl w:val="0"/>
        <w:ind w:firstLine="567"/>
        <w:jc w:val="both"/>
        <w:rPr>
          <w:sz w:val="28"/>
          <w:szCs w:val="28"/>
        </w:rPr>
      </w:pPr>
      <w:r w:rsidRPr="00CA0019">
        <w:rPr>
          <w:sz w:val="28"/>
          <w:szCs w:val="28"/>
        </w:rPr>
        <w:t xml:space="preserve">По подразделу </w:t>
      </w:r>
      <w:r w:rsidRPr="00CA0019">
        <w:rPr>
          <w:i/>
          <w:sz w:val="28"/>
          <w:szCs w:val="28"/>
        </w:rPr>
        <w:t>«Скорая медицинская помощь»</w:t>
      </w:r>
      <w:r w:rsidRPr="00CA0019">
        <w:rPr>
          <w:sz w:val="28"/>
          <w:szCs w:val="28"/>
        </w:rPr>
        <w:t>:</w:t>
      </w:r>
    </w:p>
    <w:p w:rsidR="008A2910" w:rsidRPr="00CA0019" w:rsidRDefault="008A2910" w:rsidP="008A2910">
      <w:pPr>
        <w:widowControl w:val="0"/>
        <w:ind w:firstLine="567"/>
        <w:jc w:val="both"/>
        <w:rPr>
          <w:sz w:val="28"/>
          <w:szCs w:val="28"/>
        </w:rPr>
      </w:pPr>
      <w:r w:rsidRPr="00CA0019">
        <w:rPr>
          <w:sz w:val="28"/>
          <w:szCs w:val="28"/>
        </w:rPr>
        <w:t>За отчетный период расходы на реализацию мероприятий по строительству и реконструкции объектов здравоохранения государственной программы Новосибирской области «Развитие здравоохранения Новосибирской области» (Здание подстанции ГБУЗ НСО «Станция скорой медицинской помощи» в Первомайском районе) не осуществлялись. Сложившийся уровень исполнения кассовых расходов обусловлен отсутствием выполненных и подлежащих оплате работ. Выполнение работ по разработке и согласованию рабочей документации осуществлено в декабре 2024 года, предъявлено в конце декабря для приемки работ на объекте.</w:t>
      </w:r>
    </w:p>
    <w:p w:rsidR="00B07617" w:rsidRPr="00CA0019" w:rsidRDefault="008A2910" w:rsidP="008A2910">
      <w:pPr>
        <w:widowControl w:val="0"/>
        <w:ind w:firstLine="567"/>
        <w:jc w:val="both"/>
        <w:rPr>
          <w:sz w:val="28"/>
          <w:szCs w:val="28"/>
        </w:rPr>
      </w:pPr>
      <w:r w:rsidRPr="00CA0019">
        <w:rPr>
          <w:sz w:val="28"/>
          <w:szCs w:val="28"/>
        </w:rPr>
        <w:t>Аналогичные расходы за 2023 год составили 7</w:t>
      </w:r>
      <w:r w:rsidR="00B20F2B" w:rsidRPr="00CA0019">
        <w:rPr>
          <w:sz w:val="28"/>
          <w:szCs w:val="28"/>
        </w:rPr>
        <w:t> </w:t>
      </w:r>
      <w:r w:rsidRPr="00CA0019">
        <w:rPr>
          <w:sz w:val="28"/>
          <w:szCs w:val="28"/>
        </w:rPr>
        <w:t>048,0 тыс. рублей или 52,7% к утвержденному плану и 52,7% к сводной бюджетной росписи.</w:t>
      </w:r>
    </w:p>
    <w:p w:rsidR="008A2910" w:rsidRPr="00CA0019" w:rsidRDefault="008A2910" w:rsidP="008A2910">
      <w:pPr>
        <w:widowControl w:val="0"/>
        <w:ind w:firstLine="567"/>
        <w:jc w:val="both"/>
        <w:rPr>
          <w:sz w:val="28"/>
          <w:szCs w:val="28"/>
        </w:rPr>
      </w:pPr>
    </w:p>
    <w:p w:rsidR="00B07617" w:rsidRPr="00CA0019" w:rsidRDefault="00B07617" w:rsidP="00B07617">
      <w:pPr>
        <w:ind w:firstLine="567"/>
        <w:jc w:val="both"/>
        <w:outlineLvl w:val="0"/>
        <w:rPr>
          <w:sz w:val="28"/>
          <w:szCs w:val="28"/>
        </w:rPr>
      </w:pPr>
      <w:r w:rsidRPr="00CA0019">
        <w:rPr>
          <w:sz w:val="28"/>
          <w:szCs w:val="28"/>
        </w:rPr>
        <w:t xml:space="preserve">По подразделу </w:t>
      </w:r>
      <w:r w:rsidRPr="00CA0019">
        <w:rPr>
          <w:i/>
          <w:sz w:val="28"/>
          <w:szCs w:val="28"/>
        </w:rPr>
        <w:t>«Другие вопросы в области здравоохранения»</w:t>
      </w:r>
      <w:r w:rsidRPr="00CA0019">
        <w:rPr>
          <w:sz w:val="28"/>
          <w:szCs w:val="28"/>
        </w:rPr>
        <w:t>:</w:t>
      </w:r>
    </w:p>
    <w:p w:rsidR="00A26D45" w:rsidRPr="00CA0019" w:rsidRDefault="00A26D45" w:rsidP="00A26D45">
      <w:pPr>
        <w:ind w:firstLine="567"/>
        <w:jc w:val="both"/>
        <w:rPr>
          <w:sz w:val="28"/>
          <w:szCs w:val="28"/>
        </w:rPr>
      </w:pPr>
      <w:r w:rsidRPr="00CA0019">
        <w:rPr>
          <w:sz w:val="28"/>
          <w:szCs w:val="28"/>
        </w:rPr>
        <w:t>За отчетный период расходы на строительство поликлиник и врачебных амбулаторий в рамках регионального проекта «Модернизация первичного звена здравоохранения Новосибирской области» государственной программы Новосибирской области «Развитие здравоохранения Новосибирской области» составили 512</w:t>
      </w:r>
      <w:r w:rsidR="00B20F2B" w:rsidRPr="00CA0019">
        <w:rPr>
          <w:sz w:val="28"/>
          <w:szCs w:val="28"/>
        </w:rPr>
        <w:t> </w:t>
      </w:r>
      <w:r w:rsidRPr="00CA0019">
        <w:rPr>
          <w:sz w:val="28"/>
          <w:szCs w:val="28"/>
        </w:rPr>
        <w:t>306,2 тыс. рублей или 100,0% к утвержденному плану  и 100,0% к сводной бюджетной росписи. Расходы за счет средств областного бюджета составили 26 715,0 тыс. рублей, федерального бюджета – 485</w:t>
      </w:r>
      <w:r w:rsidR="00B20F2B" w:rsidRPr="00CA0019">
        <w:rPr>
          <w:sz w:val="28"/>
          <w:szCs w:val="28"/>
        </w:rPr>
        <w:t> </w:t>
      </w:r>
      <w:r w:rsidRPr="00CA0019">
        <w:rPr>
          <w:sz w:val="28"/>
          <w:szCs w:val="28"/>
        </w:rPr>
        <w:t>591,2 тыс. рублей. Введен объект «Здание поликлинического отделения ГБУЗ НСО "</w:t>
      </w:r>
      <w:proofErr w:type="spellStart"/>
      <w:r w:rsidRPr="00CA0019">
        <w:rPr>
          <w:sz w:val="28"/>
          <w:szCs w:val="28"/>
        </w:rPr>
        <w:t>Чулымская</w:t>
      </w:r>
      <w:proofErr w:type="spellEnd"/>
      <w:r w:rsidRPr="00CA0019">
        <w:rPr>
          <w:sz w:val="28"/>
          <w:szCs w:val="28"/>
        </w:rPr>
        <w:t xml:space="preserve"> ЦРБ"».</w:t>
      </w:r>
    </w:p>
    <w:p w:rsidR="00A26D45" w:rsidRPr="00CA0019" w:rsidRDefault="00A26D45" w:rsidP="00A26D45">
      <w:pPr>
        <w:ind w:firstLine="567"/>
        <w:jc w:val="both"/>
        <w:outlineLvl w:val="0"/>
        <w:rPr>
          <w:sz w:val="28"/>
          <w:szCs w:val="28"/>
        </w:rPr>
      </w:pPr>
      <w:r w:rsidRPr="00CA0019">
        <w:rPr>
          <w:sz w:val="28"/>
          <w:szCs w:val="28"/>
        </w:rPr>
        <w:t>По сравнению с 2023 годом расходы уменьшились на 1</w:t>
      </w:r>
      <w:r w:rsidR="00B20F2B" w:rsidRPr="00CA0019">
        <w:rPr>
          <w:sz w:val="28"/>
          <w:szCs w:val="28"/>
        </w:rPr>
        <w:t> </w:t>
      </w:r>
      <w:r w:rsidRPr="00CA0019">
        <w:rPr>
          <w:sz w:val="28"/>
          <w:szCs w:val="28"/>
        </w:rPr>
        <w:t>266</w:t>
      </w:r>
      <w:r w:rsidR="00B20F2B" w:rsidRPr="00CA0019">
        <w:rPr>
          <w:sz w:val="28"/>
          <w:szCs w:val="28"/>
        </w:rPr>
        <w:t> </w:t>
      </w:r>
      <w:r w:rsidRPr="00CA0019">
        <w:rPr>
          <w:sz w:val="28"/>
          <w:szCs w:val="28"/>
        </w:rPr>
        <w:t>945,7 тыс. рублей (или 71,2%) исходя из количества объектов, сметной стоимости строительства и выполненного объема работ на объектах.</w:t>
      </w:r>
    </w:p>
    <w:p w:rsidR="00A26D45" w:rsidRPr="00CA0019" w:rsidRDefault="00A26D45" w:rsidP="00A26D45">
      <w:pPr>
        <w:ind w:firstLine="567"/>
        <w:jc w:val="both"/>
        <w:rPr>
          <w:sz w:val="28"/>
          <w:szCs w:val="28"/>
        </w:rPr>
      </w:pPr>
      <w:r w:rsidRPr="00CA0019">
        <w:rPr>
          <w:sz w:val="28"/>
          <w:szCs w:val="28"/>
        </w:rPr>
        <w:t>За отчетный период расходы на финансовое обеспечение реализации регионального проекта модернизации первичного звена здравоохранения (осуществление нового строительства (реконструкции) объектов медицинских организаций) государственной программы Новосибирской области «Развитие здравоохранения Новосибирской области» составили 1</w:t>
      </w:r>
      <w:r w:rsidR="00B20F2B" w:rsidRPr="00CA0019">
        <w:rPr>
          <w:sz w:val="28"/>
          <w:szCs w:val="28"/>
        </w:rPr>
        <w:t> </w:t>
      </w:r>
      <w:r w:rsidRPr="00CA0019">
        <w:rPr>
          <w:sz w:val="28"/>
          <w:szCs w:val="28"/>
        </w:rPr>
        <w:t>047</w:t>
      </w:r>
      <w:r w:rsidR="00B20F2B" w:rsidRPr="00CA0019">
        <w:rPr>
          <w:sz w:val="28"/>
          <w:szCs w:val="28"/>
        </w:rPr>
        <w:t> </w:t>
      </w:r>
      <w:r w:rsidRPr="00CA0019">
        <w:rPr>
          <w:sz w:val="28"/>
          <w:szCs w:val="28"/>
        </w:rPr>
        <w:t>203,7 тыс. рублей или 87,9% к утвержденному плану  и 87,9% к сводной бюджетной росписи.</w:t>
      </w:r>
      <w:r w:rsidRPr="00CA0019">
        <w:rPr>
          <w:rFonts w:ascii="Calibri" w:hAnsi="Calibri"/>
          <w:sz w:val="22"/>
          <w:szCs w:val="22"/>
        </w:rPr>
        <w:t xml:space="preserve"> </w:t>
      </w:r>
      <w:r w:rsidRPr="00CA0019">
        <w:rPr>
          <w:sz w:val="28"/>
          <w:szCs w:val="28"/>
        </w:rPr>
        <w:t>Сложившийся уровень исполнения кассовых расходов обусловлен отсутствием выполненных и подлежащих оплате работ. Введено 2 объекта: «Реконструкция здания поликлиники ГБУЗ НСО "</w:t>
      </w:r>
      <w:proofErr w:type="spellStart"/>
      <w:r w:rsidRPr="00CA0019">
        <w:rPr>
          <w:sz w:val="28"/>
          <w:szCs w:val="28"/>
        </w:rPr>
        <w:t>Колыванская</w:t>
      </w:r>
      <w:proofErr w:type="spellEnd"/>
      <w:r w:rsidRPr="00CA0019">
        <w:rPr>
          <w:sz w:val="28"/>
          <w:szCs w:val="28"/>
        </w:rPr>
        <w:t xml:space="preserve"> ЦРБ"» и «Здание поликлинического отделения ГБУЗ НСО "ОЦГБ" мощностью 550 п/см».</w:t>
      </w:r>
    </w:p>
    <w:p w:rsidR="00A26D45" w:rsidRPr="00CA0019" w:rsidRDefault="00A26D45" w:rsidP="00A26D45">
      <w:pPr>
        <w:ind w:firstLine="567"/>
        <w:jc w:val="both"/>
        <w:rPr>
          <w:sz w:val="28"/>
          <w:szCs w:val="28"/>
        </w:rPr>
      </w:pPr>
      <w:r w:rsidRPr="00CA0019">
        <w:rPr>
          <w:sz w:val="28"/>
          <w:szCs w:val="28"/>
        </w:rPr>
        <w:t>По сравнению с 2023 годом расходы увеличились на 190</w:t>
      </w:r>
      <w:r w:rsidR="00B20F2B" w:rsidRPr="00CA0019">
        <w:rPr>
          <w:sz w:val="28"/>
          <w:szCs w:val="28"/>
        </w:rPr>
        <w:t> </w:t>
      </w:r>
      <w:r w:rsidRPr="00CA0019">
        <w:rPr>
          <w:sz w:val="28"/>
          <w:szCs w:val="28"/>
        </w:rPr>
        <w:t>282,4 тыс. рублей (или 22,2%) исходя из количества объектов, сметной стоимости строительства и выполненного объема работ на объектах.</w:t>
      </w:r>
    </w:p>
    <w:p w:rsidR="00A26D45" w:rsidRPr="00CA0019" w:rsidRDefault="00A26D45" w:rsidP="00A26D45">
      <w:pPr>
        <w:ind w:firstLine="567"/>
        <w:jc w:val="both"/>
        <w:rPr>
          <w:sz w:val="28"/>
          <w:szCs w:val="28"/>
        </w:rPr>
      </w:pPr>
      <w:r w:rsidRPr="00CA0019">
        <w:rPr>
          <w:sz w:val="28"/>
          <w:szCs w:val="28"/>
        </w:rPr>
        <w:lastRenderedPageBreak/>
        <w:t>За отчетный период расходы на строительство и реконструкцию объектов здравоохранения в рамках государственной программы Новосибирской области «Развитие здравоохранения Новосибирской области» составили 601</w:t>
      </w:r>
      <w:r w:rsidR="00B20F2B" w:rsidRPr="00CA0019">
        <w:rPr>
          <w:sz w:val="28"/>
          <w:szCs w:val="28"/>
        </w:rPr>
        <w:t> </w:t>
      </w:r>
      <w:r w:rsidRPr="00CA0019">
        <w:rPr>
          <w:sz w:val="28"/>
          <w:szCs w:val="28"/>
        </w:rPr>
        <w:t>629,5 тыс. рублей или 85,2% к утвержденному плану и 85,2% к сводной бюджетной росписи. Сложившийся уровень исполнения кассовых расходов обусловлен отсутствием выполненных и подлежащих оплате работ, экономией по итогам строительства. Введен объект «Реконструкция здания поликлиники ГБУЗ НСО "</w:t>
      </w:r>
      <w:proofErr w:type="spellStart"/>
      <w:r w:rsidRPr="00CA0019">
        <w:rPr>
          <w:sz w:val="28"/>
          <w:szCs w:val="28"/>
        </w:rPr>
        <w:t>Краснозерская</w:t>
      </w:r>
      <w:proofErr w:type="spellEnd"/>
      <w:r w:rsidRPr="00CA0019">
        <w:rPr>
          <w:sz w:val="28"/>
          <w:szCs w:val="28"/>
        </w:rPr>
        <w:t xml:space="preserve"> ЦРБ"». </w:t>
      </w:r>
    </w:p>
    <w:p w:rsidR="00A26D45" w:rsidRPr="00CA0019" w:rsidRDefault="00A26D45" w:rsidP="00A26D45">
      <w:pPr>
        <w:ind w:firstLine="567"/>
        <w:jc w:val="both"/>
        <w:rPr>
          <w:sz w:val="28"/>
          <w:szCs w:val="28"/>
        </w:rPr>
      </w:pPr>
      <w:r w:rsidRPr="00CA0019">
        <w:rPr>
          <w:sz w:val="28"/>
          <w:szCs w:val="28"/>
        </w:rPr>
        <w:t>По сравнению с 2023 годом расходы увеличились на 537</w:t>
      </w:r>
      <w:r w:rsidR="00B20F2B" w:rsidRPr="00CA0019">
        <w:rPr>
          <w:sz w:val="28"/>
          <w:szCs w:val="28"/>
        </w:rPr>
        <w:t> </w:t>
      </w:r>
      <w:r w:rsidRPr="00CA0019">
        <w:rPr>
          <w:sz w:val="28"/>
          <w:szCs w:val="28"/>
        </w:rPr>
        <w:t>576,2 тыс. рублей (или 839,3%) исходя из количества объектов, сметной стоимости строительства и выполненного объема работ на объектах.</w:t>
      </w:r>
    </w:p>
    <w:p w:rsidR="00A26D45" w:rsidRPr="00CA0019" w:rsidRDefault="00A26D45" w:rsidP="00A26D45">
      <w:pPr>
        <w:ind w:firstLine="567"/>
        <w:jc w:val="both"/>
        <w:rPr>
          <w:sz w:val="28"/>
          <w:szCs w:val="28"/>
        </w:rPr>
      </w:pPr>
      <w:r w:rsidRPr="00CA0019">
        <w:rPr>
          <w:sz w:val="28"/>
          <w:szCs w:val="28"/>
        </w:rPr>
        <w:t xml:space="preserve">За отчетный период расходы из резервного фонда Правительства Новосибирской области на проектно-изыскательские работы, прохождение государственной экспертизы, выполнение строительно-монтажных работ по строительству </w:t>
      </w:r>
      <w:proofErr w:type="spellStart"/>
      <w:r w:rsidRPr="00CA0019">
        <w:rPr>
          <w:sz w:val="28"/>
          <w:szCs w:val="28"/>
        </w:rPr>
        <w:t>ФАПов</w:t>
      </w:r>
      <w:proofErr w:type="spellEnd"/>
      <w:r w:rsidRPr="00CA0019">
        <w:rPr>
          <w:sz w:val="28"/>
          <w:szCs w:val="28"/>
        </w:rPr>
        <w:t xml:space="preserve"> в Луганской Народной Республике составили 86</w:t>
      </w:r>
      <w:r w:rsidR="00B20F2B" w:rsidRPr="00CA0019">
        <w:rPr>
          <w:sz w:val="28"/>
          <w:szCs w:val="28"/>
        </w:rPr>
        <w:t> </w:t>
      </w:r>
      <w:r w:rsidRPr="00CA0019">
        <w:rPr>
          <w:sz w:val="28"/>
          <w:szCs w:val="28"/>
        </w:rPr>
        <w:t>252,2 тыс. рублей или 0,0% к утвержденному плану и 55,4% к уточненной сводной бюджетной росписи. Отклонение уточненной сводной бюджетной росписи от утвержденного Закона Новосибирской области от 21.12.2023 № 413-ОЗ обусловлено увеличением бюджетных ассигнований на сумму неисполненных бюджетных обязательств 2023 года,</w:t>
      </w:r>
      <w:r w:rsidRPr="00CA0019">
        <w:rPr>
          <w:rFonts w:ascii="Calibri" w:hAnsi="Calibri"/>
          <w:sz w:val="22"/>
          <w:szCs w:val="22"/>
        </w:rPr>
        <w:t xml:space="preserve"> </w:t>
      </w:r>
      <w:r w:rsidRPr="00CA0019">
        <w:rPr>
          <w:sz w:val="28"/>
          <w:szCs w:val="28"/>
        </w:rPr>
        <w:t>а также на основании распоряжения Правительства НСО от 25.04.2024 № 205-рп ДСП. Сложившийся уровень исполнения кассовых расходов обусловлен отсутствием выполненных и подлежащих оплате работ.</w:t>
      </w:r>
    </w:p>
    <w:p w:rsidR="00A26D45" w:rsidRPr="00CA0019" w:rsidRDefault="00A26D45" w:rsidP="00A26D45">
      <w:pPr>
        <w:ind w:firstLine="567"/>
        <w:jc w:val="both"/>
        <w:rPr>
          <w:sz w:val="28"/>
          <w:szCs w:val="28"/>
        </w:rPr>
      </w:pPr>
      <w:r w:rsidRPr="00CA0019">
        <w:rPr>
          <w:sz w:val="28"/>
          <w:szCs w:val="28"/>
        </w:rPr>
        <w:t>По сравнению с 2023 годом расходы уменьшились на 37</w:t>
      </w:r>
      <w:r w:rsidR="00B20F2B" w:rsidRPr="00CA0019">
        <w:rPr>
          <w:sz w:val="28"/>
          <w:szCs w:val="28"/>
        </w:rPr>
        <w:t> </w:t>
      </w:r>
      <w:r w:rsidRPr="00CA0019">
        <w:rPr>
          <w:sz w:val="28"/>
          <w:szCs w:val="28"/>
        </w:rPr>
        <w:t>323,5 тыс. рублей (или 30,2%) исходя из количества объектов, сметной стоимости строительства и выполненного объема работ на объектах.</w:t>
      </w:r>
    </w:p>
    <w:p w:rsidR="00A26D45" w:rsidRPr="00CA0019" w:rsidRDefault="00A26D45" w:rsidP="00A26D45">
      <w:pPr>
        <w:ind w:firstLine="567"/>
        <w:jc w:val="both"/>
        <w:rPr>
          <w:sz w:val="28"/>
          <w:szCs w:val="28"/>
          <w:highlight w:val="green"/>
        </w:rPr>
      </w:pPr>
    </w:p>
    <w:p w:rsidR="00B07617" w:rsidRPr="00CA0019" w:rsidRDefault="00B07617" w:rsidP="00B07617">
      <w:pPr>
        <w:spacing w:line="276" w:lineRule="auto"/>
        <w:ind w:firstLine="567"/>
        <w:jc w:val="both"/>
        <w:rPr>
          <w:sz w:val="28"/>
          <w:szCs w:val="28"/>
        </w:rPr>
      </w:pPr>
      <w:r w:rsidRPr="00CA0019">
        <w:rPr>
          <w:sz w:val="28"/>
          <w:szCs w:val="28"/>
        </w:rPr>
        <w:t xml:space="preserve">По подразделу </w:t>
      </w:r>
      <w:r w:rsidRPr="00CA0019">
        <w:rPr>
          <w:i/>
          <w:sz w:val="28"/>
          <w:szCs w:val="28"/>
        </w:rPr>
        <w:t>«Социальное обслуживание населения»</w:t>
      </w:r>
      <w:r w:rsidRPr="00CA0019">
        <w:rPr>
          <w:sz w:val="28"/>
          <w:szCs w:val="28"/>
        </w:rPr>
        <w:t>:</w:t>
      </w:r>
    </w:p>
    <w:p w:rsidR="00A26D45" w:rsidRPr="00CA0019" w:rsidRDefault="00A26D45" w:rsidP="00A26D45">
      <w:pPr>
        <w:ind w:firstLine="567"/>
        <w:jc w:val="both"/>
        <w:rPr>
          <w:sz w:val="28"/>
          <w:szCs w:val="28"/>
        </w:rPr>
      </w:pPr>
      <w:r w:rsidRPr="00CA0019">
        <w:rPr>
          <w:sz w:val="28"/>
          <w:szCs w:val="28"/>
        </w:rPr>
        <w:t>За отчетный период расходы на строительство и реконструкцию объектов социальной сферы в рамках государственной программы Новосибирской области «Социальная поддержка в Новосибирской области» (Комплекс зданий ГАУ НСО "</w:t>
      </w:r>
      <w:proofErr w:type="spellStart"/>
      <w:r w:rsidRPr="00CA0019">
        <w:rPr>
          <w:sz w:val="28"/>
          <w:szCs w:val="28"/>
        </w:rPr>
        <w:t>ОЦСПСиД</w:t>
      </w:r>
      <w:proofErr w:type="spellEnd"/>
      <w:r w:rsidRPr="00CA0019">
        <w:rPr>
          <w:sz w:val="28"/>
          <w:szCs w:val="28"/>
        </w:rPr>
        <w:t xml:space="preserve"> "Морской залив",</w:t>
      </w:r>
      <w:r w:rsidRPr="00CA0019">
        <w:rPr>
          <w:rFonts w:ascii="Calibri" w:hAnsi="Calibri"/>
          <w:sz w:val="22"/>
          <w:szCs w:val="22"/>
        </w:rPr>
        <w:t xml:space="preserve"> </w:t>
      </w:r>
      <w:r w:rsidRPr="00CA0019">
        <w:rPr>
          <w:sz w:val="28"/>
          <w:szCs w:val="28"/>
        </w:rPr>
        <w:t>региональный многофункциональный центр реабилитации инвалидов и ветеранов (г. Бердск, территория БПВТ им Калинина). Этап 1 (реконструкция).</w:t>
      </w:r>
      <w:r w:rsidRPr="00CA0019">
        <w:rPr>
          <w:rFonts w:ascii="Calibri" w:hAnsi="Calibri"/>
          <w:sz w:val="22"/>
          <w:szCs w:val="22"/>
        </w:rPr>
        <w:t xml:space="preserve"> </w:t>
      </w:r>
      <w:r w:rsidRPr="00CA0019">
        <w:rPr>
          <w:sz w:val="28"/>
          <w:szCs w:val="28"/>
        </w:rPr>
        <w:t>Этап 2 (строительство)) составили 6 372,8 тыс. рублей или 3,4% к утвержденному плану и 4,0% к уточненной сводной бюджетной росписи. Отклонение уточненной сводной бюджетной росписи от утвержденного Закона Новосибирской области от 21.12.2023 № 413-ОЗ обусловлено уменьшением бюджетных ассигнований в сумме 27 270,2 тыс. рублей на основании выписки из протокола заседания Правительства Новосибирской области от 05.11.2024 №55. Сложившийся уровень исполнения кассовых расходов обусловлен отсутствием выполненных и подлежащих оплате работ.</w:t>
      </w:r>
    </w:p>
    <w:p w:rsidR="00A26D45" w:rsidRPr="00CA0019" w:rsidRDefault="00A26D45" w:rsidP="00A26D45">
      <w:pPr>
        <w:ind w:firstLine="567"/>
        <w:jc w:val="both"/>
        <w:rPr>
          <w:sz w:val="28"/>
          <w:szCs w:val="28"/>
        </w:rPr>
      </w:pPr>
      <w:r w:rsidRPr="00CA0019">
        <w:rPr>
          <w:sz w:val="28"/>
          <w:szCs w:val="28"/>
        </w:rPr>
        <w:t>Аналогичные расходы за 2023 год не производились.</w:t>
      </w:r>
    </w:p>
    <w:p w:rsidR="00B07617" w:rsidRPr="00CA0019" w:rsidRDefault="00B07617" w:rsidP="00B07617">
      <w:pPr>
        <w:ind w:firstLine="567"/>
        <w:jc w:val="both"/>
        <w:rPr>
          <w:sz w:val="28"/>
          <w:szCs w:val="28"/>
        </w:rPr>
      </w:pPr>
    </w:p>
    <w:p w:rsidR="00B07617" w:rsidRPr="00CA0019" w:rsidRDefault="00B07617" w:rsidP="00B07617">
      <w:pPr>
        <w:tabs>
          <w:tab w:val="left" w:pos="7938"/>
        </w:tabs>
        <w:ind w:firstLine="567"/>
        <w:jc w:val="both"/>
        <w:rPr>
          <w:sz w:val="28"/>
          <w:szCs w:val="28"/>
        </w:rPr>
      </w:pPr>
      <w:r w:rsidRPr="00CA0019">
        <w:rPr>
          <w:sz w:val="28"/>
          <w:szCs w:val="28"/>
        </w:rPr>
        <w:t xml:space="preserve">По подразделу </w:t>
      </w:r>
      <w:r w:rsidRPr="00CA0019">
        <w:rPr>
          <w:i/>
          <w:sz w:val="28"/>
          <w:szCs w:val="28"/>
        </w:rPr>
        <w:t>«Социальное обеспечение населения»</w:t>
      </w:r>
      <w:r w:rsidRPr="00CA0019">
        <w:rPr>
          <w:sz w:val="28"/>
          <w:szCs w:val="28"/>
        </w:rPr>
        <w:t>:</w:t>
      </w:r>
    </w:p>
    <w:p w:rsidR="00E803C2" w:rsidRPr="00CA0019" w:rsidRDefault="00E803C2" w:rsidP="00E803C2">
      <w:pPr>
        <w:tabs>
          <w:tab w:val="left" w:pos="7938"/>
        </w:tabs>
        <w:ind w:firstLine="567"/>
        <w:jc w:val="both"/>
        <w:rPr>
          <w:sz w:val="28"/>
          <w:szCs w:val="28"/>
        </w:rPr>
      </w:pPr>
      <w:r w:rsidRPr="00CA0019">
        <w:rPr>
          <w:sz w:val="28"/>
          <w:szCs w:val="28"/>
        </w:rPr>
        <w:t xml:space="preserve">За отчетный период расходы на предоставление субсидий гражданам, пострадавшим от недобросовестных застройщиков в рамках государственной программы Новосибирской области «Стимулирование развития жилищного строительства в Новосибирской области» составили 600,0 тыс. рублей или 13,1% к </w:t>
      </w:r>
      <w:r w:rsidRPr="00CA0019">
        <w:rPr>
          <w:sz w:val="28"/>
          <w:szCs w:val="28"/>
        </w:rPr>
        <w:lastRenderedPageBreak/>
        <w:t>утвержденному плану и 30,0% сводной бюджетной росписи. Средства направлены 3 гражданам, пострадавшим от действий недобросовестных застройщиков, в рамках постановления Правительства Новосибирской области от 31.12.2019 № 520-п «О субсидиях гражданам, пострадавшим от действий недобросовестных застройщиков в Новосибирской области, на компенсацию части расходов по оплате стоимости жилого помещения, подлежащего передаче инициатором масштабного инвестиционного проекта». Отклонение уточненной сводной бюджетной росписи от бюджетных ассигнований, утвержденных Законом Новосибирской области от 21.12.2023 № 413-ОЗ обусловлено уменьшением бюджетных ассигнований в сумме 2 584,1 тыс. рублей на основании выписки из протокола заседания Правительства Новосибирской области от 05.11.2024 № 55. Сложившийся уровень исполнения кассовых расходов обусловлен заявительным характером предоставления субсидий.</w:t>
      </w:r>
    </w:p>
    <w:p w:rsidR="00E803C2" w:rsidRPr="00CA0019" w:rsidRDefault="00E803C2" w:rsidP="00E803C2">
      <w:pPr>
        <w:tabs>
          <w:tab w:val="left" w:pos="7938"/>
        </w:tabs>
        <w:ind w:firstLine="567"/>
        <w:jc w:val="both"/>
        <w:rPr>
          <w:b/>
          <w:sz w:val="28"/>
          <w:szCs w:val="28"/>
        </w:rPr>
      </w:pPr>
      <w:r w:rsidRPr="00CA0019">
        <w:rPr>
          <w:sz w:val="28"/>
          <w:szCs w:val="28"/>
        </w:rPr>
        <w:t>По сравнению с 9 месяцами 2023 года расходы уменьшились на 3</w:t>
      </w:r>
      <w:r w:rsidR="00B20F2B" w:rsidRPr="00CA0019">
        <w:rPr>
          <w:sz w:val="28"/>
          <w:szCs w:val="28"/>
        </w:rPr>
        <w:t> </w:t>
      </w:r>
      <w:r w:rsidRPr="00CA0019">
        <w:rPr>
          <w:sz w:val="28"/>
          <w:szCs w:val="28"/>
        </w:rPr>
        <w:t>053,4 тыс. рублей (или 83,6%) в соответствии с сформированными реестрами для оплаты.</w:t>
      </w:r>
    </w:p>
    <w:p w:rsidR="00E803C2" w:rsidRPr="00CA0019" w:rsidRDefault="00E803C2" w:rsidP="00E803C2">
      <w:pPr>
        <w:tabs>
          <w:tab w:val="left" w:pos="7938"/>
        </w:tabs>
        <w:ind w:firstLine="567"/>
        <w:jc w:val="both"/>
        <w:rPr>
          <w:sz w:val="28"/>
          <w:szCs w:val="28"/>
        </w:rPr>
      </w:pPr>
      <w:r w:rsidRPr="00CA0019">
        <w:rPr>
          <w:sz w:val="28"/>
          <w:szCs w:val="28"/>
        </w:rPr>
        <w:t>За отчетный период расходы на предоставление субсидий отдельным категориям граждан на оплату жилых помещений в рамках государственной программы Новосибирской области «Стимулирование развития жилищного строительства в Новосибирской области» составили 6</w:t>
      </w:r>
      <w:r w:rsidR="008512A4" w:rsidRPr="00CA0019">
        <w:rPr>
          <w:sz w:val="28"/>
          <w:szCs w:val="28"/>
        </w:rPr>
        <w:t> </w:t>
      </w:r>
      <w:r w:rsidRPr="00CA0019">
        <w:rPr>
          <w:sz w:val="28"/>
          <w:szCs w:val="28"/>
        </w:rPr>
        <w:t>388,4 тыс. рублей или 90,2% к утвержденному плану и 100,0% сводной бюджетной росписи.</w:t>
      </w:r>
      <w:r w:rsidRPr="00CA0019">
        <w:rPr>
          <w:rFonts w:ascii="Calibri" w:hAnsi="Calibri"/>
          <w:sz w:val="22"/>
          <w:szCs w:val="22"/>
        </w:rPr>
        <w:t xml:space="preserve"> </w:t>
      </w:r>
      <w:r w:rsidRPr="00CA0019">
        <w:rPr>
          <w:sz w:val="28"/>
          <w:szCs w:val="28"/>
        </w:rPr>
        <w:t>Средства направлены в рамках постановления Губернатора Новосибирской области от 04.02.2008 № 31 «Об утверждении положения о порядке и размерах предоставления отдельным категориям граждан субсидий для приобретения или строительства жилых помещений в Новосибирской области за счет средств областного бюджета Новосибирской области». Отклонение уточненной сводной бюджетной росписи от бюджетных ассигнований, утвержденных Законом Новосибирской области от 21.12.2023 № 413-ОЗ обусловлено уменьшением бюджетных ассигнований в сумме 695,9 тыс. рублей на основании выписки из протокола заседания Правительства Новосибирской области от 05.11.2024 № 55.</w:t>
      </w:r>
    </w:p>
    <w:p w:rsidR="00E803C2" w:rsidRPr="00CA0019" w:rsidRDefault="00E803C2" w:rsidP="00E803C2">
      <w:pPr>
        <w:tabs>
          <w:tab w:val="left" w:pos="7938"/>
        </w:tabs>
        <w:ind w:firstLine="567"/>
        <w:jc w:val="both"/>
        <w:rPr>
          <w:sz w:val="28"/>
          <w:szCs w:val="28"/>
        </w:rPr>
      </w:pPr>
      <w:r w:rsidRPr="00CA0019">
        <w:rPr>
          <w:sz w:val="28"/>
          <w:szCs w:val="28"/>
        </w:rPr>
        <w:t>Аналогичные расходы за 2023 год не производились.</w:t>
      </w:r>
    </w:p>
    <w:p w:rsidR="00E803C2" w:rsidRPr="00CA0019" w:rsidRDefault="00E803C2" w:rsidP="00E803C2">
      <w:pPr>
        <w:tabs>
          <w:tab w:val="left" w:pos="7938"/>
        </w:tabs>
        <w:ind w:firstLine="567"/>
        <w:jc w:val="both"/>
        <w:rPr>
          <w:sz w:val="28"/>
          <w:szCs w:val="28"/>
        </w:rPr>
      </w:pPr>
      <w:r w:rsidRPr="00CA0019">
        <w:rPr>
          <w:sz w:val="28"/>
          <w:szCs w:val="28"/>
        </w:rPr>
        <w:t>За отчетный период расходы на предоставление молодым семьям дополнительных социальных выплат при рождении (усыновлении) ребенка в рамках государственной программы Новосибирской области «Стимулирование развития жилищного строительства в Новосибирской области» не осуществлялись. Отклонение уточненной сводной бюджетной росписи от бюджетных ассигнований, утвержденных Законом Новосибирской области от 21.12.2023 № 413-ОЗ обусловлено уменьшением бюджетных ассигнований в сумме 1</w:t>
      </w:r>
      <w:r w:rsidR="00B20F2B" w:rsidRPr="00CA0019">
        <w:rPr>
          <w:sz w:val="28"/>
          <w:szCs w:val="28"/>
        </w:rPr>
        <w:t> </w:t>
      </w:r>
      <w:r w:rsidRPr="00CA0019">
        <w:rPr>
          <w:sz w:val="28"/>
          <w:szCs w:val="28"/>
        </w:rPr>
        <w:t xml:space="preserve">161,0 тыс. рублей на основании выписки из протокола заседания Правительства Новосибирской области от 05.11.2024 № 55. </w:t>
      </w:r>
    </w:p>
    <w:p w:rsidR="00E803C2" w:rsidRPr="00CA0019" w:rsidRDefault="00E803C2" w:rsidP="00E803C2">
      <w:pPr>
        <w:tabs>
          <w:tab w:val="left" w:pos="7938"/>
        </w:tabs>
        <w:ind w:firstLine="567"/>
        <w:jc w:val="both"/>
        <w:rPr>
          <w:sz w:val="28"/>
          <w:szCs w:val="28"/>
        </w:rPr>
      </w:pPr>
      <w:r w:rsidRPr="00CA0019">
        <w:rPr>
          <w:sz w:val="28"/>
          <w:szCs w:val="28"/>
        </w:rPr>
        <w:t>Аналогичные расходы за 2023 год составили 144,0 тыс. рублей или 100,0% к годовому кассовому плану и 12,4% к уточненной сводной бюджетной росписи.</w:t>
      </w:r>
    </w:p>
    <w:p w:rsidR="00E803C2" w:rsidRPr="00CA0019" w:rsidRDefault="00E803C2" w:rsidP="00E803C2">
      <w:pPr>
        <w:tabs>
          <w:tab w:val="left" w:pos="7938"/>
        </w:tabs>
        <w:ind w:firstLine="567"/>
        <w:jc w:val="both"/>
        <w:rPr>
          <w:sz w:val="28"/>
          <w:szCs w:val="28"/>
        </w:rPr>
      </w:pPr>
      <w:r w:rsidRPr="00CA0019">
        <w:rPr>
          <w:sz w:val="28"/>
          <w:szCs w:val="28"/>
        </w:rPr>
        <w:t xml:space="preserve">За отчетный период расходы на обеспечение жильем молодых семей в рамках государственной программы «Стимулирование развития жилищного строительства в Новосибирской области» составили </w:t>
      </w:r>
      <w:r w:rsidRPr="00CA0019">
        <w:rPr>
          <w:bCs/>
          <w:sz w:val="28"/>
          <w:szCs w:val="28"/>
        </w:rPr>
        <w:t>120</w:t>
      </w:r>
      <w:r w:rsidR="00B20F2B" w:rsidRPr="00CA0019">
        <w:rPr>
          <w:bCs/>
          <w:sz w:val="28"/>
          <w:szCs w:val="28"/>
        </w:rPr>
        <w:t> </w:t>
      </w:r>
      <w:r w:rsidRPr="00CA0019">
        <w:rPr>
          <w:bCs/>
          <w:sz w:val="28"/>
          <w:szCs w:val="28"/>
        </w:rPr>
        <w:t>786,1 тыс. рублей или</w:t>
      </w:r>
      <w:r w:rsidRPr="00CA0019">
        <w:rPr>
          <w:sz w:val="28"/>
          <w:szCs w:val="28"/>
        </w:rPr>
        <w:t xml:space="preserve"> 100,0% к утвержденному плану и сводной бюджетной росписи.</w:t>
      </w:r>
      <w:r w:rsidRPr="00CA0019">
        <w:rPr>
          <w:bCs/>
          <w:sz w:val="28"/>
          <w:szCs w:val="28"/>
        </w:rPr>
        <w:t xml:space="preserve"> </w:t>
      </w:r>
      <w:r w:rsidRPr="00CA0019">
        <w:rPr>
          <w:sz w:val="28"/>
          <w:szCs w:val="28"/>
        </w:rPr>
        <w:t>Расходы за счет средств областного бюджета составили 66</w:t>
      </w:r>
      <w:r w:rsidR="00B20F2B" w:rsidRPr="00CA0019">
        <w:rPr>
          <w:sz w:val="28"/>
          <w:szCs w:val="28"/>
        </w:rPr>
        <w:t> </w:t>
      </w:r>
      <w:r w:rsidRPr="00CA0019">
        <w:rPr>
          <w:sz w:val="28"/>
          <w:szCs w:val="28"/>
        </w:rPr>
        <w:t xml:space="preserve">086,2 тыс. рублей, федерального </w:t>
      </w:r>
      <w:r w:rsidRPr="00CA0019">
        <w:rPr>
          <w:sz w:val="28"/>
          <w:szCs w:val="28"/>
        </w:rPr>
        <w:lastRenderedPageBreak/>
        <w:t>бюджета 54 699,8 тыс. рублей. Средства направлены на улучшение жилищных условий 69 молодых семей.</w:t>
      </w:r>
    </w:p>
    <w:p w:rsidR="00E803C2" w:rsidRPr="00CA0019" w:rsidRDefault="00E803C2" w:rsidP="00E803C2">
      <w:pPr>
        <w:ind w:firstLine="567"/>
        <w:jc w:val="both"/>
        <w:rPr>
          <w:sz w:val="28"/>
          <w:szCs w:val="28"/>
        </w:rPr>
      </w:pPr>
      <w:r w:rsidRPr="00CA0019">
        <w:rPr>
          <w:sz w:val="28"/>
          <w:szCs w:val="28"/>
        </w:rPr>
        <w:t>По сравнению с 2023 годом расходы уменьшились на 8</w:t>
      </w:r>
      <w:r w:rsidR="008512A4" w:rsidRPr="00CA0019">
        <w:rPr>
          <w:sz w:val="28"/>
          <w:szCs w:val="28"/>
        </w:rPr>
        <w:t> </w:t>
      </w:r>
      <w:r w:rsidRPr="00CA0019">
        <w:rPr>
          <w:sz w:val="28"/>
          <w:szCs w:val="28"/>
        </w:rPr>
        <w:t>554,0 тыс. рублей (или 6,6%) исходя из фактически заключенных муниципальных контрактов (договоров) на приобретение жилья для молодых семей.</w:t>
      </w:r>
    </w:p>
    <w:p w:rsidR="00E803C2" w:rsidRPr="00CA0019" w:rsidRDefault="00E803C2" w:rsidP="00E803C2">
      <w:pPr>
        <w:ind w:firstLine="567"/>
        <w:jc w:val="both"/>
        <w:rPr>
          <w:sz w:val="28"/>
          <w:szCs w:val="28"/>
        </w:rPr>
      </w:pPr>
      <w:r w:rsidRPr="00CA0019">
        <w:rPr>
          <w:sz w:val="28"/>
          <w:szCs w:val="28"/>
        </w:rPr>
        <w:t xml:space="preserve">За отчетный период расходы по предоставлению социальных выплат на приобретение жилых помещений на основании выдаваемых государственных жилищных сертификатов жителям города Херсона и части Херсонской области, покинувшим место постоянного проживания и прибывшим в экстренном массовом порядке на иные территории на постоянное место жительства, за счет финансовой поддержки публично-правовой компании «Фонд развития территорий» составили 47 646,9 тыс. рублей или 100,0% к утвержденному плану и сводной бюджетной росписи. Средства направлены на приобретение жилья 16 гражданам. </w:t>
      </w:r>
    </w:p>
    <w:p w:rsidR="00E803C2" w:rsidRPr="00CA0019" w:rsidRDefault="00E803C2" w:rsidP="00E803C2">
      <w:pPr>
        <w:ind w:firstLine="567"/>
        <w:jc w:val="both"/>
        <w:rPr>
          <w:sz w:val="28"/>
          <w:szCs w:val="28"/>
        </w:rPr>
      </w:pPr>
      <w:r w:rsidRPr="00CA0019">
        <w:rPr>
          <w:sz w:val="28"/>
          <w:szCs w:val="28"/>
        </w:rPr>
        <w:t>По сравнению с 2023 годом расходы уменьшились на 144</w:t>
      </w:r>
      <w:r w:rsidR="008512A4" w:rsidRPr="00CA0019">
        <w:rPr>
          <w:sz w:val="28"/>
          <w:szCs w:val="28"/>
        </w:rPr>
        <w:t> </w:t>
      </w:r>
      <w:r w:rsidRPr="00CA0019">
        <w:rPr>
          <w:sz w:val="28"/>
          <w:szCs w:val="28"/>
        </w:rPr>
        <w:t>826,9 тыс. рублей (или 75,2%)</w:t>
      </w:r>
      <w:r w:rsidRPr="00CA0019">
        <w:rPr>
          <w:rFonts w:ascii="Calibri" w:hAnsi="Calibri"/>
          <w:sz w:val="22"/>
          <w:szCs w:val="22"/>
        </w:rPr>
        <w:t xml:space="preserve"> </w:t>
      </w:r>
      <w:r w:rsidRPr="00CA0019">
        <w:rPr>
          <w:sz w:val="28"/>
          <w:szCs w:val="28"/>
        </w:rPr>
        <w:t>в соответствии с сформированными реестрами для оплаты исходя из количества заявителей.</w:t>
      </w:r>
    </w:p>
    <w:p w:rsidR="00E803C2" w:rsidRPr="00CA0019" w:rsidRDefault="00E803C2" w:rsidP="00E803C2">
      <w:pPr>
        <w:ind w:firstLine="567"/>
        <w:jc w:val="both"/>
        <w:rPr>
          <w:sz w:val="28"/>
          <w:szCs w:val="28"/>
        </w:rPr>
      </w:pPr>
      <w:r w:rsidRPr="00CA0019">
        <w:rPr>
          <w:sz w:val="28"/>
          <w:szCs w:val="28"/>
        </w:rPr>
        <w:t>За отчетный период расходы по предоставлению субвенций за счёт средств федерального бюджета на осуществление полномочий по обеспечению жильем отдельных категорий граждан, установленных федеральным законом от 12 января 1995 года № 5-ФЗ «О ветеранах» составили 5 453,2 тыс. рублей или 100,0% к утвержденному плану и сводной бюджетной росписи. Средства направлены на обеспечение жильем 2 ветеранов боевых действий.</w:t>
      </w:r>
    </w:p>
    <w:p w:rsidR="00E803C2" w:rsidRPr="00CA0019" w:rsidRDefault="00E803C2" w:rsidP="00E803C2">
      <w:pPr>
        <w:ind w:firstLine="567"/>
        <w:jc w:val="both"/>
        <w:rPr>
          <w:sz w:val="28"/>
          <w:szCs w:val="28"/>
        </w:rPr>
      </w:pPr>
      <w:r w:rsidRPr="00CA0019">
        <w:rPr>
          <w:sz w:val="28"/>
          <w:szCs w:val="28"/>
        </w:rPr>
        <w:t>Аналогичные расходы за 2023 год не производились.</w:t>
      </w:r>
    </w:p>
    <w:p w:rsidR="00E803C2" w:rsidRPr="00CA0019" w:rsidRDefault="00E803C2" w:rsidP="00E803C2">
      <w:pPr>
        <w:ind w:firstLine="567"/>
        <w:jc w:val="both"/>
        <w:rPr>
          <w:sz w:val="28"/>
          <w:szCs w:val="28"/>
        </w:rPr>
      </w:pPr>
      <w:r w:rsidRPr="00CA0019">
        <w:rPr>
          <w:sz w:val="28"/>
          <w:szCs w:val="28"/>
        </w:rPr>
        <w:t xml:space="preserve">За отчетный период расходы по предоставлению субвенций за счёт средств федерального бюджета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составили 16 620,0 тыс. рублей или 100,0% к утвержденному плану и сводной бюджетной росписи. Средства направлены на обеспечение жильем 8 инвалидов. </w:t>
      </w:r>
    </w:p>
    <w:p w:rsidR="00E803C2" w:rsidRPr="00CA0019" w:rsidRDefault="00E803C2" w:rsidP="00E803C2">
      <w:pPr>
        <w:ind w:firstLine="567"/>
        <w:jc w:val="both"/>
        <w:rPr>
          <w:sz w:val="28"/>
          <w:szCs w:val="28"/>
        </w:rPr>
      </w:pPr>
      <w:r w:rsidRPr="00CA0019">
        <w:rPr>
          <w:sz w:val="28"/>
          <w:szCs w:val="28"/>
        </w:rPr>
        <w:t>По сравнению с 2023 годом расходы по данному направлению увеличились на 174,5 тыс. рублей (или 1,1%) исходя из поданных на приобретение жилья заявок.</w:t>
      </w:r>
    </w:p>
    <w:p w:rsidR="00B07617" w:rsidRPr="00CA0019" w:rsidRDefault="00B07617" w:rsidP="00B07617">
      <w:pPr>
        <w:tabs>
          <w:tab w:val="left" w:pos="7938"/>
        </w:tabs>
        <w:ind w:firstLine="567"/>
        <w:jc w:val="both"/>
        <w:rPr>
          <w:sz w:val="28"/>
          <w:szCs w:val="28"/>
        </w:rPr>
      </w:pPr>
    </w:p>
    <w:p w:rsidR="00B07617" w:rsidRPr="00CA0019" w:rsidRDefault="00B07617" w:rsidP="00B07617">
      <w:pPr>
        <w:tabs>
          <w:tab w:val="left" w:pos="7938"/>
        </w:tabs>
        <w:ind w:firstLine="567"/>
        <w:jc w:val="both"/>
        <w:rPr>
          <w:sz w:val="28"/>
          <w:szCs w:val="28"/>
        </w:rPr>
      </w:pPr>
      <w:r w:rsidRPr="00CA0019">
        <w:rPr>
          <w:sz w:val="28"/>
          <w:szCs w:val="28"/>
        </w:rPr>
        <w:t xml:space="preserve">По подразделу </w:t>
      </w:r>
      <w:r w:rsidRPr="00CA0019">
        <w:rPr>
          <w:i/>
          <w:sz w:val="28"/>
          <w:szCs w:val="28"/>
        </w:rPr>
        <w:t>«Охрана семьи и детства»</w:t>
      </w:r>
      <w:r w:rsidRPr="00CA0019">
        <w:rPr>
          <w:sz w:val="28"/>
          <w:szCs w:val="28"/>
        </w:rPr>
        <w:t>:</w:t>
      </w:r>
    </w:p>
    <w:p w:rsidR="009420EB" w:rsidRPr="00CA0019" w:rsidRDefault="009420EB" w:rsidP="009420EB">
      <w:pPr>
        <w:ind w:firstLine="567"/>
        <w:jc w:val="both"/>
        <w:rPr>
          <w:sz w:val="28"/>
          <w:szCs w:val="28"/>
        </w:rPr>
      </w:pPr>
      <w:r w:rsidRPr="00CA0019">
        <w:rPr>
          <w:sz w:val="28"/>
          <w:szCs w:val="28"/>
        </w:rPr>
        <w:t>За отчетный период расходы на предоставление субвенций на осуществление строительства жилых помещений с целью оказания государственной поддержки детям-сиротам и детям, оставшимся без попечения родителей в рамках государственной программы Новосибирской области «Социальная поддержка в Новосибирской области» составили 766</w:t>
      </w:r>
      <w:r w:rsidR="008512A4" w:rsidRPr="00CA0019">
        <w:rPr>
          <w:sz w:val="28"/>
          <w:szCs w:val="28"/>
        </w:rPr>
        <w:t> </w:t>
      </w:r>
      <w:r w:rsidRPr="00CA0019">
        <w:rPr>
          <w:sz w:val="28"/>
          <w:szCs w:val="28"/>
        </w:rPr>
        <w:t>189,4 тыс. рублей или 93,0% к утвержденному плану и 94,5% уточненной сводной бюджетной росписи.</w:t>
      </w:r>
      <w:r w:rsidRPr="00CA0019">
        <w:rPr>
          <w:rFonts w:ascii="Calibri" w:hAnsi="Calibri"/>
          <w:sz w:val="22"/>
          <w:szCs w:val="22"/>
        </w:rPr>
        <w:t xml:space="preserve"> </w:t>
      </w:r>
      <w:r w:rsidRPr="00CA0019">
        <w:rPr>
          <w:sz w:val="28"/>
          <w:szCs w:val="28"/>
        </w:rPr>
        <w:t>Отклонение уточненной сводной бюджетной росписи от бюджетных ассигнований, утвержденных Законом Новосибирской области от 21.12.2023 № 413-ОЗ обусловлено уменьшением бюджетных ассигнований на сумму 13</w:t>
      </w:r>
      <w:r w:rsidR="008512A4" w:rsidRPr="00CA0019">
        <w:rPr>
          <w:sz w:val="28"/>
          <w:szCs w:val="28"/>
        </w:rPr>
        <w:t> </w:t>
      </w:r>
      <w:r w:rsidRPr="00CA0019">
        <w:rPr>
          <w:sz w:val="28"/>
          <w:szCs w:val="28"/>
        </w:rPr>
        <w:t>317,9 тыс. рублей на основании выписки из протокола заседания Правительства Новосибирской области от 05.11.2024 № 55. Сложившийся уровень исполнения кассовых расходов обусловлен несвоевременным выполнением части работ по строительству жилых домов для детей-сирот. По итогам 2024 года построены 222</w:t>
      </w:r>
      <w:r w:rsidR="008512A4" w:rsidRPr="00CA0019">
        <w:rPr>
          <w:sz w:val="28"/>
          <w:szCs w:val="28"/>
        </w:rPr>
        <w:t> </w:t>
      </w:r>
      <w:r w:rsidRPr="00CA0019">
        <w:rPr>
          <w:sz w:val="28"/>
          <w:szCs w:val="28"/>
        </w:rPr>
        <w:t>квартиры для детей-сирот.</w:t>
      </w:r>
    </w:p>
    <w:p w:rsidR="009420EB" w:rsidRPr="00CA0019" w:rsidRDefault="009420EB" w:rsidP="009420EB">
      <w:pPr>
        <w:ind w:firstLine="567"/>
        <w:jc w:val="both"/>
        <w:rPr>
          <w:sz w:val="28"/>
          <w:szCs w:val="28"/>
        </w:rPr>
      </w:pPr>
      <w:r w:rsidRPr="00CA0019">
        <w:rPr>
          <w:sz w:val="28"/>
          <w:szCs w:val="28"/>
        </w:rPr>
        <w:lastRenderedPageBreak/>
        <w:t>По сравнению с 2023 годом, расходы по данному направлению увеличились на 19</w:t>
      </w:r>
      <w:r w:rsidR="008512A4" w:rsidRPr="00CA0019">
        <w:rPr>
          <w:sz w:val="28"/>
          <w:szCs w:val="28"/>
        </w:rPr>
        <w:t> </w:t>
      </w:r>
      <w:r w:rsidRPr="00CA0019">
        <w:rPr>
          <w:sz w:val="28"/>
          <w:szCs w:val="28"/>
        </w:rPr>
        <w:t>761,1 тыс. рублей (или 2,6%).</w:t>
      </w:r>
    </w:p>
    <w:p w:rsidR="00B07617" w:rsidRPr="00CA0019" w:rsidRDefault="00B07617" w:rsidP="00B07617">
      <w:pPr>
        <w:ind w:firstLine="567"/>
        <w:jc w:val="both"/>
        <w:rPr>
          <w:sz w:val="28"/>
          <w:szCs w:val="28"/>
        </w:rPr>
      </w:pPr>
    </w:p>
    <w:p w:rsidR="00B07617" w:rsidRPr="00CA0019" w:rsidRDefault="00B07617" w:rsidP="00B07617">
      <w:pPr>
        <w:ind w:firstLine="567"/>
        <w:jc w:val="both"/>
        <w:rPr>
          <w:sz w:val="28"/>
          <w:szCs w:val="28"/>
        </w:rPr>
      </w:pPr>
      <w:r w:rsidRPr="00CA0019">
        <w:rPr>
          <w:sz w:val="28"/>
          <w:szCs w:val="28"/>
        </w:rPr>
        <w:t xml:space="preserve">По подразделу </w:t>
      </w:r>
      <w:r w:rsidRPr="00CA0019">
        <w:rPr>
          <w:i/>
          <w:sz w:val="28"/>
          <w:szCs w:val="28"/>
        </w:rPr>
        <w:t>«Другие вопросы в области социальной политики»</w:t>
      </w:r>
      <w:r w:rsidRPr="00CA0019">
        <w:rPr>
          <w:sz w:val="28"/>
          <w:szCs w:val="28"/>
        </w:rPr>
        <w:t>:</w:t>
      </w:r>
    </w:p>
    <w:p w:rsidR="000F0D88" w:rsidRPr="00CA0019" w:rsidRDefault="000F0D88" w:rsidP="000F0D88">
      <w:pPr>
        <w:tabs>
          <w:tab w:val="left" w:pos="7938"/>
        </w:tabs>
        <w:ind w:firstLine="567"/>
        <w:jc w:val="both"/>
        <w:rPr>
          <w:sz w:val="28"/>
          <w:szCs w:val="28"/>
        </w:rPr>
      </w:pPr>
      <w:r w:rsidRPr="00CA0019">
        <w:rPr>
          <w:sz w:val="28"/>
          <w:szCs w:val="28"/>
        </w:rPr>
        <w:t xml:space="preserve">За отчетный период расходы на реконструкцию </w:t>
      </w:r>
      <w:proofErr w:type="spellStart"/>
      <w:r w:rsidRPr="00CA0019">
        <w:rPr>
          <w:sz w:val="28"/>
          <w:szCs w:val="28"/>
        </w:rPr>
        <w:t>Чулымского</w:t>
      </w:r>
      <w:proofErr w:type="spellEnd"/>
      <w:r w:rsidRPr="00CA0019">
        <w:rPr>
          <w:sz w:val="28"/>
          <w:szCs w:val="28"/>
        </w:rPr>
        <w:t xml:space="preserve"> специального дома-интерната для престарелых и инвалидов с пристройкой шахты лифта г.</w:t>
      </w:r>
      <w:r w:rsidR="008512A4" w:rsidRPr="00CA0019">
        <w:rPr>
          <w:sz w:val="28"/>
          <w:szCs w:val="28"/>
        </w:rPr>
        <w:t> </w:t>
      </w:r>
      <w:r w:rsidRPr="00CA0019">
        <w:rPr>
          <w:sz w:val="28"/>
          <w:szCs w:val="28"/>
        </w:rPr>
        <w:t>Чулым Новосибирская область не осуществлялись. Сложившийся уровень исполнения кассовых расходов обусловлен отсутствием выполненных и подлежащих оплате работ (отсутствие заключенного ГК).</w:t>
      </w:r>
    </w:p>
    <w:p w:rsidR="000F0D88" w:rsidRPr="00CA0019" w:rsidRDefault="000F0D88" w:rsidP="000F0D88">
      <w:pPr>
        <w:tabs>
          <w:tab w:val="left" w:pos="7938"/>
        </w:tabs>
        <w:ind w:firstLine="567"/>
        <w:jc w:val="both"/>
        <w:rPr>
          <w:sz w:val="28"/>
          <w:szCs w:val="28"/>
        </w:rPr>
      </w:pPr>
      <w:r w:rsidRPr="00CA0019">
        <w:rPr>
          <w:sz w:val="28"/>
          <w:szCs w:val="28"/>
        </w:rPr>
        <w:t>Аналогичные расходы за 2023 год не производились.</w:t>
      </w:r>
    </w:p>
    <w:p w:rsidR="00B07617" w:rsidRPr="00CA0019" w:rsidRDefault="00B07617" w:rsidP="00B07617">
      <w:pPr>
        <w:tabs>
          <w:tab w:val="left" w:pos="7938"/>
        </w:tabs>
        <w:ind w:firstLine="567"/>
        <w:jc w:val="both"/>
        <w:rPr>
          <w:sz w:val="28"/>
          <w:szCs w:val="28"/>
        </w:rPr>
      </w:pPr>
    </w:p>
    <w:p w:rsidR="00B07617" w:rsidRPr="00CA0019" w:rsidRDefault="00B07617" w:rsidP="00B07617">
      <w:pPr>
        <w:tabs>
          <w:tab w:val="left" w:pos="7938"/>
        </w:tabs>
        <w:ind w:firstLine="567"/>
        <w:jc w:val="both"/>
        <w:rPr>
          <w:sz w:val="28"/>
          <w:szCs w:val="28"/>
        </w:rPr>
      </w:pPr>
      <w:r w:rsidRPr="00CA0019">
        <w:rPr>
          <w:sz w:val="28"/>
          <w:szCs w:val="28"/>
        </w:rPr>
        <w:t xml:space="preserve">По подразделу </w:t>
      </w:r>
      <w:r w:rsidRPr="00CA0019">
        <w:rPr>
          <w:i/>
          <w:sz w:val="28"/>
          <w:szCs w:val="28"/>
        </w:rPr>
        <w:t>«Массовый спорт»</w:t>
      </w:r>
      <w:r w:rsidRPr="00CA0019">
        <w:rPr>
          <w:sz w:val="28"/>
          <w:szCs w:val="28"/>
        </w:rPr>
        <w:t>:</w:t>
      </w:r>
    </w:p>
    <w:p w:rsidR="000F0D88" w:rsidRPr="00CA0019" w:rsidRDefault="000F0D88" w:rsidP="000F0D88">
      <w:pPr>
        <w:tabs>
          <w:tab w:val="left" w:pos="7938"/>
        </w:tabs>
        <w:ind w:firstLine="567"/>
        <w:jc w:val="both"/>
        <w:rPr>
          <w:sz w:val="28"/>
          <w:szCs w:val="28"/>
        </w:rPr>
      </w:pPr>
      <w:r w:rsidRPr="00CA0019">
        <w:rPr>
          <w:sz w:val="28"/>
          <w:szCs w:val="28"/>
        </w:rPr>
        <w:t>За отчетный период расходы на строительство и реконструкцию объектов спортивной инфраструктуры региональной собственности для занятий физической культурой и спортом  в рамках регионального проекта «Спорт-норма жизни» государственной программы Новосибирской области «Развитие физической культуры и спорта в Новосибирской области (Многофункциональная ледовая арена по ул. Немировича-Данченко в городе Новосибирске, Реконструкция бассейна с ванной 50х21 м по ул. Воинской в г. Новосибирске,) не осуществлялись. Отклонение уточненной сводной бюджетной росписи от утвержденного Закона Новосибирской области от 21.12.2023 № 413-ОЗ обусловлено уменьшением бюджетных ассигнований в сумме 818</w:t>
      </w:r>
      <w:r w:rsidR="008512A4" w:rsidRPr="00CA0019">
        <w:rPr>
          <w:sz w:val="28"/>
          <w:szCs w:val="28"/>
        </w:rPr>
        <w:t> </w:t>
      </w:r>
      <w:r w:rsidRPr="00CA0019">
        <w:rPr>
          <w:sz w:val="28"/>
          <w:szCs w:val="28"/>
        </w:rPr>
        <w:t>630,5 тыс. рублей на основании выписки из протокола заседания Правительства Новосибирской области от 25.11.2024 № 60.</w:t>
      </w:r>
    </w:p>
    <w:p w:rsidR="000F0D88" w:rsidRPr="00CA0019" w:rsidRDefault="000F0D88" w:rsidP="000F0D88">
      <w:pPr>
        <w:tabs>
          <w:tab w:val="left" w:pos="7938"/>
        </w:tabs>
        <w:ind w:firstLine="567"/>
        <w:jc w:val="both"/>
        <w:rPr>
          <w:sz w:val="28"/>
          <w:szCs w:val="28"/>
        </w:rPr>
      </w:pPr>
      <w:r w:rsidRPr="00CA0019">
        <w:rPr>
          <w:sz w:val="28"/>
          <w:szCs w:val="28"/>
        </w:rPr>
        <w:t>Аналогичные расходы за 2023 год составили 1</w:t>
      </w:r>
      <w:r w:rsidR="008512A4" w:rsidRPr="00CA0019">
        <w:rPr>
          <w:sz w:val="28"/>
          <w:szCs w:val="28"/>
        </w:rPr>
        <w:t> </w:t>
      </w:r>
      <w:r w:rsidRPr="00CA0019">
        <w:rPr>
          <w:sz w:val="28"/>
          <w:szCs w:val="28"/>
        </w:rPr>
        <w:t>118</w:t>
      </w:r>
      <w:r w:rsidR="008512A4" w:rsidRPr="00CA0019">
        <w:rPr>
          <w:sz w:val="28"/>
          <w:szCs w:val="28"/>
        </w:rPr>
        <w:t> </w:t>
      </w:r>
      <w:r w:rsidRPr="00CA0019">
        <w:rPr>
          <w:sz w:val="28"/>
          <w:szCs w:val="28"/>
        </w:rPr>
        <w:t>988,3 тыс. рублей или 56,4% к утвержденному плану и 56,4% к сводной бюджетной росписи в соответствии с фактически выполненным объемом работ на объектах.</w:t>
      </w:r>
    </w:p>
    <w:p w:rsidR="000F0D88" w:rsidRPr="00695938" w:rsidRDefault="000F0D88" w:rsidP="000F0D88">
      <w:pPr>
        <w:tabs>
          <w:tab w:val="left" w:pos="7938"/>
        </w:tabs>
        <w:ind w:firstLine="567"/>
        <w:jc w:val="both"/>
        <w:rPr>
          <w:sz w:val="28"/>
          <w:szCs w:val="28"/>
        </w:rPr>
      </w:pPr>
      <w:r w:rsidRPr="00CA0019">
        <w:rPr>
          <w:sz w:val="28"/>
          <w:szCs w:val="28"/>
        </w:rPr>
        <w:t>За отчетный период расходы на строительство и реконструкцию спортивных объектов государственной собственности в рамках государственной программы Новосибирской области "Развитие физической культуры и спорта в Новосибирской области" составили 165</w:t>
      </w:r>
      <w:r w:rsidR="008512A4" w:rsidRPr="00CA0019">
        <w:rPr>
          <w:sz w:val="28"/>
          <w:szCs w:val="28"/>
        </w:rPr>
        <w:t> </w:t>
      </w:r>
      <w:r w:rsidRPr="00CA0019">
        <w:rPr>
          <w:sz w:val="28"/>
          <w:szCs w:val="28"/>
        </w:rPr>
        <w:t xml:space="preserve">298,9 тыс. рублей или 24,3% к утвержденному плану  и 12,1% к уточненной сводной бюджетной росписи. Сложившийся уровень исполнения кассовых расходов обусловлен отсутствием выполненных и подлежащих оплате работ. Отклонение уточненной сводной бюджетной росписи от утвержденного Закона Новосибирской области от 21.12.2023 № 413-ОЗ </w:t>
      </w:r>
      <w:r w:rsidRPr="00695938">
        <w:rPr>
          <w:sz w:val="28"/>
          <w:szCs w:val="28"/>
        </w:rPr>
        <w:t>обусловлено уменьшением бюджетных ассигнований в сумме 687 183,5 тыс. рублей на основании  выписки из протокола заседания Правительства Новосибирской области от 25.11.2024 № 60 Введен объект: «Реконструкция бассейна с ванной 50х21 м по ул. Воинской в г. Новосибирске».</w:t>
      </w:r>
    </w:p>
    <w:p w:rsidR="000F0D88" w:rsidRPr="00695938" w:rsidRDefault="000F0D88" w:rsidP="000F0D88">
      <w:pPr>
        <w:tabs>
          <w:tab w:val="left" w:pos="7938"/>
        </w:tabs>
        <w:ind w:firstLine="567"/>
        <w:jc w:val="both"/>
        <w:rPr>
          <w:sz w:val="28"/>
          <w:szCs w:val="28"/>
        </w:rPr>
      </w:pPr>
      <w:r w:rsidRPr="00695938">
        <w:rPr>
          <w:sz w:val="28"/>
          <w:szCs w:val="28"/>
        </w:rPr>
        <w:t>По сравнению с 2023 годом расходы уменьшились на 77</w:t>
      </w:r>
      <w:r w:rsidR="008512A4" w:rsidRPr="00695938">
        <w:rPr>
          <w:sz w:val="28"/>
          <w:szCs w:val="28"/>
        </w:rPr>
        <w:t> </w:t>
      </w:r>
      <w:r w:rsidRPr="00695938">
        <w:rPr>
          <w:sz w:val="28"/>
          <w:szCs w:val="28"/>
        </w:rPr>
        <w:t>590,0 тыс. рублей (или 31,9%) в соответствии с фактически выполненным объемом работ на объектах.</w:t>
      </w:r>
    </w:p>
    <w:p w:rsidR="000F0D88" w:rsidRPr="00695938" w:rsidRDefault="000F0D88" w:rsidP="000F0D88">
      <w:pPr>
        <w:ind w:firstLine="567"/>
        <w:jc w:val="both"/>
        <w:rPr>
          <w:sz w:val="28"/>
          <w:szCs w:val="28"/>
        </w:rPr>
      </w:pPr>
      <w:r w:rsidRPr="00695938">
        <w:rPr>
          <w:sz w:val="28"/>
          <w:szCs w:val="28"/>
        </w:rPr>
        <w:t>За отчетный период расходы на выплату по обязательствам государства (Строительство футбольного поля с искусственным покрытием и легкоатлетическими беговыми дорожками по ул.</w:t>
      </w:r>
      <w:r w:rsidR="008512A4" w:rsidRPr="00695938">
        <w:rPr>
          <w:sz w:val="28"/>
          <w:szCs w:val="28"/>
        </w:rPr>
        <w:t> </w:t>
      </w:r>
      <w:r w:rsidRPr="00695938">
        <w:rPr>
          <w:sz w:val="28"/>
          <w:szCs w:val="28"/>
        </w:rPr>
        <w:t>Боровой в г.</w:t>
      </w:r>
      <w:r w:rsidR="008512A4" w:rsidRPr="00695938">
        <w:rPr>
          <w:sz w:val="28"/>
          <w:szCs w:val="28"/>
        </w:rPr>
        <w:t> </w:t>
      </w:r>
      <w:r w:rsidRPr="00695938">
        <w:rPr>
          <w:sz w:val="28"/>
          <w:szCs w:val="28"/>
        </w:rPr>
        <w:t>Бердске Новосибирской области. 2 этап здание трибуны) составили 4</w:t>
      </w:r>
      <w:r w:rsidR="008512A4" w:rsidRPr="00695938">
        <w:rPr>
          <w:sz w:val="28"/>
          <w:szCs w:val="28"/>
        </w:rPr>
        <w:t> </w:t>
      </w:r>
      <w:r w:rsidRPr="00695938">
        <w:rPr>
          <w:sz w:val="28"/>
          <w:szCs w:val="28"/>
        </w:rPr>
        <w:t xml:space="preserve">042,4 тыс. рублей или 100,0% к утвержденному плану и 100,0% к сводной бюджетной росписи. </w:t>
      </w:r>
    </w:p>
    <w:p w:rsidR="000F0D88" w:rsidRPr="00695938" w:rsidRDefault="000F0D88" w:rsidP="000F0D88">
      <w:pPr>
        <w:ind w:firstLine="567"/>
        <w:jc w:val="both"/>
        <w:rPr>
          <w:sz w:val="28"/>
          <w:szCs w:val="28"/>
        </w:rPr>
      </w:pPr>
      <w:r w:rsidRPr="00695938">
        <w:rPr>
          <w:sz w:val="28"/>
          <w:szCs w:val="28"/>
        </w:rPr>
        <w:t>Аналогичные расходы за 2023 год не производились.</w:t>
      </w:r>
    </w:p>
    <w:p w:rsidR="00B07617" w:rsidRPr="00695938" w:rsidRDefault="00B07617" w:rsidP="00B07617">
      <w:pPr>
        <w:ind w:firstLine="567"/>
        <w:jc w:val="both"/>
        <w:rPr>
          <w:sz w:val="28"/>
          <w:szCs w:val="28"/>
        </w:rPr>
      </w:pPr>
    </w:p>
    <w:p w:rsidR="00B07617" w:rsidRPr="00695938" w:rsidRDefault="000F0D88" w:rsidP="00B07617">
      <w:pPr>
        <w:ind w:firstLine="567"/>
        <w:jc w:val="both"/>
        <w:rPr>
          <w:i/>
          <w:sz w:val="28"/>
          <w:szCs w:val="28"/>
        </w:rPr>
      </w:pPr>
      <w:r w:rsidRPr="00695938">
        <w:rPr>
          <w:i/>
          <w:sz w:val="28"/>
          <w:szCs w:val="28"/>
        </w:rPr>
        <w:t>По итогам 2024 года на территории Новосибирской области по оперативным данным Минстроя НСО введено в эксплуатацию 2</w:t>
      </w:r>
      <w:r w:rsidR="008512A4" w:rsidRPr="00695938">
        <w:rPr>
          <w:i/>
          <w:sz w:val="28"/>
          <w:szCs w:val="28"/>
        </w:rPr>
        <w:t> </w:t>
      </w:r>
      <w:r w:rsidRPr="00695938">
        <w:rPr>
          <w:i/>
          <w:sz w:val="28"/>
          <w:szCs w:val="28"/>
        </w:rPr>
        <w:t>627,930 тыс. кв. метров жилья (что составило 87,1% к аналогичному периоду прошлого года), в том числе индивидуальное жилищное строительство – 945,037 тыс. кв. м (36% от общего введенного жилья).</w:t>
      </w:r>
    </w:p>
    <w:p w:rsidR="00B07617" w:rsidRPr="00695938" w:rsidRDefault="00B07617" w:rsidP="00B07617">
      <w:pPr>
        <w:rPr>
          <w:i/>
          <w:sz w:val="28"/>
          <w:szCs w:val="28"/>
        </w:rPr>
      </w:pPr>
    </w:p>
    <w:p w:rsidR="008E7827" w:rsidRPr="00695938" w:rsidRDefault="008E7827" w:rsidP="008E7827">
      <w:pPr>
        <w:ind w:firstLine="709"/>
        <w:jc w:val="both"/>
        <w:rPr>
          <w:bCs/>
          <w:i/>
          <w:sz w:val="28"/>
          <w:szCs w:val="28"/>
          <w:highlight w:val="white"/>
        </w:rPr>
      </w:pPr>
      <w:bookmarkStart w:id="43" w:name="_Hlk194061784"/>
      <w:r w:rsidRPr="00695938">
        <w:rPr>
          <w:bCs/>
          <w:i/>
          <w:sz w:val="28"/>
          <w:szCs w:val="28"/>
          <w:highlight w:val="white"/>
        </w:rPr>
        <w:t>По итогам 2024 года введено в эксплуатацию 25 объектов, из них 20</w:t>
      </w:r>
      <w:r w:rsidR="008512A4" w:rsidRPr="00695938">
        <w:rPr>
          <w:bCs/>
          <w:i/>
          <w:sz w:val="28"/>
          <w:szCs w:val="28"/>
          <w:highlight w:val="white"/>
        </w:rPr>
        <w:t> </w:t>
      </w:r>
      <w:r w:rsidRPr="00695938">
        <w:rPr>
          <w:bCs/>
          <w:i/>
          <w:sz w:val="28"/>
          <w:szCs w:val="28"/>
          <w:highlight w:val="white"/>
        </w:rPr>
        <w:t>объектов в рамках национальных проектов:</w:t>
      </w:r>
    </w:p>
    <w:p w:rsidR="008E7827" w:rsidRPr="00695938" w:rsidRDefault="008E7827" w:rsidP="008E7827">
      <w:pPr>
        <w:ind w:firstLine="709"/>
        <w:jc w:val="both"/>
        <w:rPr>
          <w:bCs/>
          <w:i/>
          <w:sz w:val="28"/>
          <w:szCs w:val="28"/>
          <w:highlight w:val="white"/>
        </w:rPr>
      </w:pPr>
      <w:r w:rsidRPr="00695938">
        <w:rPr>
          <w:bCs/>
          <w:i/>
          <w:sz w:val="28"/>
          <w:szCs w:val="28"/>
          <w:highlight w:val="white"/>
        </w:rPr>
        <w:t>5 объектов образования, из них 4 объекта в рамках национального проекта:</w:t>
      </w:r>
    </w:p>
    <w:p w:rsidR="008E7827" w:rsidRPr="00695938" w:rsidRDefault="008E7827" w:rsidP="008E7827">
      <w:pPr>
        <w:ind w:firstLine="709"/>
        <w:jc w:val="both"/>
        <w:rPr>
          <w:b/>
          <w:bCs/>
          <w:sz w:val="28"/>
          <w:szCs w:val="28"/>
          <w:highlight w:val="white"/>
        </w:rPr>
      </w:pPr>
      <w:r w:rsidRPr="00695938">
        <w:rPr>
          <w:sz w:val="28"/>
          <w:szCs w:val="28"/>
          <w:highlight w:val="white"/>
          <w:lang w:eastAsia="en-US"/>
        </w:rPr>
        <w:t>Реконструкция здания (школа) по ул.Авиастроителей,16 в Дзержинском районе с увеличением объема;</w:t>
      </w:r>
    </w:p>
    <w:p w:rsidR="008E7827" w:rsidRPr="00695938" w:rsidRDefault="008E7827" w:rsidP="008E7827">
      <w:pPr>
        <w:widowControl w:val="0"/>
        <w:ind w:firstLine="709"/>
        <w:jc w:val="both"/>
        <w:rPr>
          <w:bCs/>
          <w:i/>
          <w:sz w:val="28"/>
          <w:szCs w:val="28"/>
          <w:highlight w:val="white"/>
        </w:rPr>
      </w:pPr>
      <w:r w:rsidRPr="00695938">
        <w:rPr>
          <w:i/>
          <w:iCs/>
          <w:sz w:val="28"/>
          <w:szCs w:val="28"/>
          <w:highlight w:val="white"/>
          <w:lang w:eastAsia="en-US"/>
        </w:rPr>
        <w:t>В рамках национального проекта «Образование»:</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Здание школы с бассейном по ул. Тургенева, 84 в Октябрьском районе (2 этап);</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Школа в с. Толмачево Новосибирского района;</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Школа в п. Элитный Новосибирского района;</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Школа в с. Марусино Новосибирского района (1 этап – здание котельной);</w:t>
      </w:r>
    </w:p>
    <w:p w:rsidR="008E7827" w:rsidRPr="00695938" w:rsidRDefault="008E7827" w:rsidP="008E7827">
      <w:pPr>
        <w:widowControl w:val="0"/>
        <w:ind w:firstLine="709"/>
        <w:jc w:val="both"/>
        <w:rPr>
          <w:i/>
          <w:sz w:val="28"/>
          <w:szCs w:val="28"/>
          <w:highlight w:val="white"/>
        </w:rPr>
      </w:pPr>
      <w:r w:rsidRPr="00695938">
        <w:rPr>
          <w:bCs/>
          <w:i/>
          <w:sz w:val="28"/>
          <w:szCs w:val="28"/>
          <w:highlight w:val="white"/>
          <w:lang w:eastAsia="en-US"/>
        </w:rPr>
        <w:t>4 объекта культуры, из них 2 объекта в рамках национального проекта:</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 xml:space="preserve">Культурно-досуговый центр в </w:t>
      </w:r>
      <w:proofErr w:type="spellStart"/>
      <w:r w:rsidRPr="00695938">
        <w:rPr>
          <w:sz w:val="28"/>
          <w:szCs w:val="28"/>
          <w:highlight w:val="white"/>
          <w:lang w:eastAsia="en-US"/>
        </w:rPr>
        <w:t>к.п</w:t>
      </w:r>
      <w:proofErr w:type="spellEnd"/>
      <w:r w:rsidRPr="00695938">
        <w:rPr>
          <w:sz w:val="28"/>
          <w:szCs w:val="28"/>
          <w:highlight w:val="white"/>
          <w:lang w:eastAsia="en-US"/>
        </w:rPr>
        <w:t>. Озеро-Карачи Озеро-</w:t>
      </w:r>
      <w:proofErr w:type="spellStart"/>
      <w:r w:rsidRPr="00695938">
        <w:rPr>
          <w:sz w:val="28"/>
          <w:szCs w:val="28"/>
          <w:highlight w:val="white"/>
          <w:lang w:eastAsia="en-US"/>
        </w:rPr>
        <w:t>Карачинского</w:t>
      </w:r>
      <w:proofErr w:type="spellEnd"/>
      <w:r w:rsidRPr="00695938">
        <w:rPr>
          <w:sz w:val="28"/>
          <w:szCs w:val="28"/>
          <w:highlight w:val="white"/>
          <w:lang w:eastAsia="en-US"/>
        </w:rPr>
        <w:t xml:space="preserve"> сельсовета </w:t>
      </w:r>
      <w:proofErr w:type="spellStart"/>
      <w:r w:rsidRPr="00695938">
        <w:rPr>
          <w:sz w:val="28"/>
          <w:szCs w:val="28"/>
          <w:highlight w:val="white"/>
          <w:lang w:eastAsia="en-US"/>
        </w:rPr>
        <w:t>Чановского</w:t>
      </w:r>
      <w:proofErr w:type="spellEnd"/>
      <w:r w:rsidRPr="00695938">
        <w:rPr>
          <w:sz w:val="28"/>
          <w:szCs w:val="28"/>
          <w:highlight w:val="white"/>
          <w:lang w:eastAsia="en-US"/>
        </w:rPr>
        <w:t xml:space="preserve"> района Новосибирской области;</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 xml:space="preserve">Здание ДШИ в </w:t>
      </w:r>
      <w:proofErr w:type="spellStart"/>
      <w:r w:rsidRPr="00695938">
        <w:rPr>
          <w:sz w:val="28"/>
          <w:szCs w:val="28"/>
          <w:highlight w:val="white"/>
          <w:lang w:eastAsia="en-US"/>
        </w:rPr>
        <w:t>г.Черепаново</w:t>
      </w:r>
      <w:proofErr w:type="spellEnd"/>
      <w:r w:rsidRPr="00695938">
        <w:rPr>
          <w:sz w:val="28"/>
          <w:szCs w:val="28"/>
          <w:highlight w:val="white"/>
          <w:lang w:eastAsia="en-US"/>
        </w:rPr>
        <w:t>;</w:t>
      </w:r>
    </w:p>
    <w:p w:rsidR="008E7827" w:rsidRPr="00695938" w:rsidRDefault="008E7827" w:rsidP="008E7827">
      <w:pPr>
        <w:widowControl w:val="0"/>
        <w:ind w:firstLine="709"/>
        <w:jc w:val="both"/>
        <w:rPr>
          <w:i/>
          <w:sz w:val="28"/>
          <w:szCs w:val="28"/>
          <w:highlight w:val="white"/>
        </w:rPr>
      </w:pPr>
      <w:r w:rsidRPr="00695938">
        <w:rPr>
          <w:i/>
          <w:iCs/>
          <w:sz w:val="28"/>
          <w:szCs w:val="28"/>
          <w:highlight w:val="white"/>
          <w:lang w:eastAsia="en-US"/>
        </w:rPr>
        <w:t>В рамках национального проекта «Культура»:</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Реконструкция здания музея по ул. Советской, 24 в Центральном районе;</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 xml:space="preserve">Реконструкция нежилого здания, расположенного по адресу: ул. К. Маркса, 8а, г. Купино, </w:t>
      </w:r>
      <w:proofErr w:type="spellStart"/>
      <w:r w:rsidRPr="00695938">
        <w:rPr>
          <w:sz w:val="28"/>
          <w:szCs w:val="28"/>
          <w:highlight w:val="white"/>
          <w:lang w:eastAsia="en-US"/>
        </w:rPr>
        <w:t>Купинский</w:t>
      </w:r>
      <w:proofErr w:type="spellEnd"/>
      <w:r w:rsidRPr="00695938">
        <w:rPr>
          <w:sz w:val="28"/>
          <w:szCs w:val="28"/>
          <w:highlight w:val="white"/>
          <w:lang w:eastAsia="en-US"/>
        </w:rPr>
        <w:t xml:space="preserve"> район, Новосибирская область, с размещением учебного корпуса Детской школы искусств </w:t>
      </w:r>
      <w:proofErr w:type="spellStart"/>
      <w:r w:rsidRPr="00695938">
        <w:rPr>
          <w:sz w:val="28"/>
          <w:szCs w:val="28"/>
          <w:highlight w:val="white"/>
          <w:lang w:eastAsia="en-US"/>
        </w:rPr>
        <w:t>Купинского</w:t>
      </w:r>
      <w:proofErr w:type="spellEnd"/>
      <w:r w:rsidRPr="00695938">
        <w:rPr>
          <w:sz w:val="28"/>
          <w:szCs w:val="28"/>
          <w:highlight w:val="white"/>
          <w:lang w:eastAsia="en-US"/>
        </w:rPr>
        <w:t xml:space="preserve"> района Новосибирской области;</w:t>
      </w:r>
    </w:p>
    <w:p w:rsidR="008E7827" w:rsidRPr="00695938" w:rsidRDefault="008E7827" w:rsidP="008E7827">
      <w:pPr>
        <w:widowControl w:val="0"/>
        <w:ind w:firstLine="709"/>
        <w:jc w:val="both"/>
        <w:rPr>
          <w:i/>
          <w:sz w:val="28"/>
          <w:szCs w:val="28"/>
          <w:highlight w:val="white"/>
        </w:rPr>
      </w:pPr>
      <w:r w:rsidRPr="00695938">
        <w:rPr>
          <w:bCs/>
          <w:i/>
          <w:sz w:val="28"/>
          <w:szCs w:val="28"/>
          <w:highlight w:val="white"/>
          <w:lang w:eastAsia="en-US"/>
        </w:rPr>
        <w:t>15 объектов здравоохранения, из них 13 объектов в рамках национального проекта «Здравоохранение»:</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Реконструкция здания поликлиники ГБУЗ НСО «</w:t>
      </w:r>
      <w:proofErr w:type="spellStart"/>
      <w:r w:rsidRPr="00695938">
        <w:rPr>
          <w:sz w:val="28"/>
          <w:szCs w:val="28"/>
          <w:highlight w:val="white"/>
          <w:lang w:eastAsia="en-US"/>
        </w:rPr>
        <w:t>Краснозерская</w:t>
      </w:r>
      <w:proofErr w:type="spellEnd"/>
      <w:r w:rsidRPr="00695938">
        <w:rPr>
          <w:sz w:val="28"/>
          <w:szCs w:val="28"/>
          <w:highlight w:val="white"/>
          <w:lang w:eastAsia="en-US"/>
        </w:rPr>
        <w:t xml:space="preserve"> ЦРБ»;</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Реконструкция Государственного бюджетного учреждения здравоохранения Новосибирской области «</w:t>
      </w:r>
      <w:proofErr w:type="spellStart"/>
      <w:r w:rsidRPr="00695938">
        <w:rPr>
          <w:sz w:val="28"/>
          <w:szCs w:val="28"/>
          <w:highlight w:val="white"/>
          <w:lang w:eastAsia="en-US"/>
        </w:rPr>
        <w:t>Маслянинская</w:t>
      </w:r>
      <w:proofErr w:type="spellEnd"/>
      <w:r w:rsidRPr="00695938">
        <w:rPr>
          <w:sz w:val="28"/>
          <w:szCs w:val="28"/>
          <w:highlight w:val="white"/>
          <w:lang w:eastAsia="en-US"/>
        </w:rPr>
        <w:t xml:space="preserve"> центральная районная больница» (здание котельной);</w:t>
      </w:r>
    </w:p>
    <w:p w:rsidR="008E7827" w:rsidRPr="00695938" w:rsidRDefault="008E7827" w:rsidP="008E7827">
      <w:pPr>
        <w:widowControl w:val="0"/>
        <w:ind w:firstLine="709"/>
        <w:jc w:val="both"/>
        <w:rPr>
          <w:i/>
          <w:sz w:val="28"/>
          <w:szCs w:val="28"/>
          <w:highlight w:val="white"/>
        </w:rPr>
      </w:pPr>
      <w:r w:rsidRPr="00695938">
        <w:rPr>
          <w:i/>
          <w:iCs/>
          <w:sz w:val="28"/>
          <w:szCs w:val="28"/>
          <w:highlight w:val="white"/>
          <w:lang w:eastAsia="en-US"/>
        </w:rPr>
        <w:t>В рамках национального проекта «Здравоохранения»:</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Здание поликлинического отделения ГБУЗ НСО «ОЦГБ» мощностью 550 п/см;</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Реконструкция здания поликлиники ГБУЗ НСО «</w:t>
      </w:r>
      <w:proofErr w:type="spellStart"/>
      <w:r w:rsidRPr="00695938">
        <w:rPr>
          <w:sz w:val="28"/>
          <w:szCs w:val="28"/>
          <w:highlight w:val="white"/>
          <w:lang w:eastAsia="en-US"/>
        </w:rPr>
        <w:t>Колыванская</w:t>
      </w:r>
      <w:proofErr w:type="spellEnd"/>
      <w:r w:rsidRPr="00695938">
        <w:rPr>
          <w:sz w:val="28"/>
          <w:szCs w:val="28"/>
          <w:highlight w:val="white"/>
          <w:lang w:eastAsia="en-US"/>
        </w:rPr>
        <w:t xml:space="preserve"> ЦРБ»;</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Здание поликлинического отделения ГБУЗ НСО «</w:t>
      </w:r>
      <w:proofErr w:type="spellStart"/>
      <w:r w:rsidRPr="00695938">
        <w:rPr>
          <w:sz w:val="28"/>
          <w:szCs w:val="28"/>
          <w:highlight w:val="white"/>
          <w:lang w:eastAsia="en-US"/>
        </w:rPr>
        <w:t>Чулымская</w:t>
      </w:r>
      <w:proofErr w:type="spellEnd"/>
      <w:r w:rsidRPr="00695938">
        <w:rPr>
          <w:sz w:val="28"/>
          <w:szCs w:val="28"/>
          <w:highlight w:val="white"/>
          <w:lang w:eastAsia="en-US"/>
        </w:rPr>
        <w:t xml:space="preserve"> ЦРБ»;</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10 фельдшерско-акушерских пунктов:</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 xml:space="preserve">Здание фельдшерско-акушерского пункта в с. </w:t>
      </w:r>
      <w:proofErr w:type="spellStart"/>
      <w:r w:rsidRPr="00695938">
        <w:rPr>
          <w:sz w:val="28"/>
          <w:szCs w:val="28"/>
          <w:highlight w:val="white"/>
          <w:lang w:eastAsia="en-US"/>
        </w:rPr>
        <w:t>Куриловка</w:t>
      </w:r>
      <w:proofErr w:type="spellEnd"/>
      <w:r w:rsidRPr="00695938">
        <w:rPr>
          <w:sz w:val="28"/>
          <w:szCs w:val="28"/>
          <w:highlight w:val="white"/>
          <w:lang w:eastAsia="en-US"/>
        </w:rPr>
        <w:t xml:space="preserve"> Государственного бюджетного учреждения здравоохранения Новосибирской области «</w:t>
      </w:r>
      <w:proofErr w:type="spellStart"/>
      <w:r w:rsidRPr="00695938">
        <w:rPr>
          <w:sz w:val="28"/>
          <w:szCs w:val="28"/>
          <w:highlight w:val="white"/>
          <w:lang w:eastAsia="en-US"/>
        </w:rPr>
        <w:t>Черепановская</w:t>
      </w:r>
      <w:proofErr w:type="spellEnd"/>
      <w:r w:rsidRPr="00695938">
        <w:rPr>
          <w:sz w:val="28"/>
          <w:szCs w:val="28"/>
          <w:highlight w:val="white"/>
          <w:lang w:eastAsia="en-US"/>
        </w:rPr>
        <w:t xml:space="preserve"> ЦРБ»;</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Здание фельдшерско-акушерского пункта в п. Александровский Государственного бюджетного учреждения здравоохранения Новосибирской области «Карасукская ЦРБ»;</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 xml:space="preserve">Здание фельдшерско-акушерского пункта в с. Песчаное Озеро Государственного бюджетного учреждения здравоохранения Новосибирской </w:t>
      </w:r>
      <w:r w:rsidRPr="00695938">
        <w:rPr>
          <w:sz w:val="28"/>
          <w:szCs w:val="28"/>
          <w:highlight w:val="white"/>
          <w:lang w:eastAsia="en-US"/>
        </w:rPr>
        <w:lastRenderedPageBreak/>
        <w:t>области «</w:t>
      </w:r>
      <w:proofErr w:type="spellStart"/>
      <w:r w:rsidRPr="00695938">
        <w:rPr>
          <w:sz w:val="28"/>
          <w:szCs w:val="28"/>
          <w:highlight w:val="white"/>
          <w:lang w:eastAsia="en-US"/>
        </w:rPr>
        <w:t>Чановская</w:t>
      </w:r>
      <w:proofErr w:type="spellEnd"/>
      <w:r w:rsidRPr="00695938">
        <w:rPr>
          <w:sz w:val="28"/>
          <w:szCs w:val="28"/>
          <w:highlight w:val="white"/>
          <w:lang w:eastAsia="en-US"/>
        </w:rPr>
        <w:t xml:space="preserve"> центральная районная больница»;</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 xml:space="preserve">Здание фельдшерско-акушерского пункта в с. </w:t>
      </w:r>
      <w:proofErr w:type="spellStart"/>
      <w:r w:rsidRPr="00695938">
        <w:rPr>
          <w:sz w:val="28"/>
          <w:szCs w:val="28"/>
          <w:highlight w:val="white"/>
          <w:lang w:eastAsia="en-US"/>
        </w:rPr>
        <w:t>Барлак</w:t>
      </w:r>
      <w:proofErr w:type="spellEnd"/>
      <w:r w:rsidRPr="00695938">
        <w:rPr>
          <w:sz w:val="28"/>
          <w:szCs w:val="28"/>
          <w:highlight w:val="white"/>
          <w:lang w:eastAsia="en-US"/>
        </w:rPr>
        <w:t xml:space="preserve"> Государственного бюджетного учреждения здравоохранения Новосибирской области «</w:t>
      </w:r>
      <w:proofErr w:type="spellStart"/>
      <w:r w:rsidRPr="00695938">
        <w:rPr>
          <w:sz w:val="28"/>
          <w:szCs w:val="28"/>
          <w:highlight w:val="white"/>
          <w:lang w:eastAsia="en-US"/>
        </w:rPr>
        <w:t>Мошковская</w:t>
      </w:r>
      <w:proofErr w:type="spellEnd"/>
      <w:r w:rsidRPr="00695938">
        <w:rPr>
          <w:sz w:val="28"/>
          <w:szCs w:val="28"/>
          <w:highlight w:val="white"/>
          <w:lang w:eastAsia="en-US"/>
        </w:rPr>
        <w:t xml:space="preserve"> центральная районная больница»;</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 xml:space="preserve">Здание фельдшерско-акушерского пункта в п. </w:t>
      </w:r>
      <w:proofErr w:type="spellStart"/>
      <w:r w:rsidRPr="00695938">
        <w:rPr>
          <w:sz w:val="28"/>
          <w:szCs w:val="28"/>
          <w:highlight w:val="white"/>
          <w:lang w:eastAsia="en-US"/>
        </w:rPr>
        <w:t>Барлакский</w:t>
      </w:r>
      <w:proofErr w:type="spellEnd"/>
      <w:r w:rsidRPr="00695938">
        <w:rPr>
          <w:sz w:val="28"/>
          <w:szCs w:val="28"/>
          <w:highlight w:val="white"/>
          <w:lang w:eastAsia="en-US"/>
        </w:rPr>
        <w:t xml:space="preserve"> Государственного бюджетного учреждения здравоохранения Новосибирской области «</w:t>
      </w:r>
      <w:proofErr w:type="spellStart"/>
      <w:r w:rsidRPr="00695938">
        <w:rPr>
          <w:sz w:val="28"/>
          <w:szCs w:val="28"/>
          <w:highlight w:val="white"/>
          <w:lang w:eastAsia="en-US"/>
        </w:rPr>
        <w:t>Мошковская</w:t>
      </w:r>
      <w:proofErr w:type="spellEnd"/>
      <w:r w:rsidRPr="00695938">
        <w:rPr>
          <w:sz w:val="28"/>
          <w:szCs w:val="28"/>
          <w:highlight w:val="white"/>
          <w:lang w:eastAsia="en-US"/>
        </w:rPr>
        <w:t xml:space="preserve"> центральная районная больница»;</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Здание фельдшерско-акушерского пункта в с. Плоское Государственного бюджетного учреждения здравоохранения Новосибирской области «Сузунская ЦРБ»;</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 xml:space="preserve">Здание фельдшерско-акушерского пункта в д. </w:t>
      </w:r>
      <w:proofErr w:type="spellStart"/>
      <w:r w:rsidRPr="00695938">
        <w:rPr>
          <w:sz w:val="28"/>
          <w:szCs w:val="28"/>
          <w:highlight w:val="white"/>
          <w:lang w:eastAsia="en-US"/>
        </w:rPr>
        <w:t>Большеречка</w:t>
      </w:r>
      <w:proofErr w:type="spellEnd"/>
      <w:r w:rsidRPr="00695938">
        <w:rPr>
          <w:sz w:val="28"/>
          <w:szCs w:val="28"/>
          <w:highlight w:val="white"/>
          <w:lang w:eastAsia="en-US"/>
        </w:rPr>
        <w:t xml:space="preserve"> Государственного бюджетного учреждения здравоохранения Новосибирской области «</w:t>
      </w:r>
      <w:proofErr w:type="spellStart"/>
      <w:r w:rsidRPr="00695938">
        <w:rPr>
          <w:sz w:val="28"/>
          <w:szCs w:val="28"/>
          <w:highlight w:val="white"/>
          <w:lang w:eastAsia="en-US"/>
        </w:rPr>
        <w:t>Болотнинская</w:t>
      </w:r>
      <w:proofErr w:type="spellEnd"/>
      <w:r w:rsidRPr="00695938">
        <w:rPr>
          <w:sz w:val="28"/>
          <w:szCs w:val="28"/>
          <w:highlight w:val="white"/>
          <w:lang w:eastAsia="en-US"/>
        </w:rPr>
        <w:t xml:space="preserve"> ЦРБ»;</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Здание фельдшерско-акушерского пункта в п. Светлый Государственного бюджетного учреждения здравоохранения Новосибирской области «</w:t>
      </w:r>
      <w:proofErr w:type="spellStart"/>
      <w:r w:rsidRPr="00695938">
        <w:rPr>
          <w:sz w:val="28"/>
          <w:szCs w:val="28"/>
          <w:highlight w:val="white"/>
          <w:lang w:eastAsia="en-US"/>
        </w:rPr>
        <w:t>Коченевская</w:t>
      </w:r>
      <w:proofErr w:type="spellEnd"/>
      <w:r w:rsidRPr="00695938">
        <w:rPr>
          <w:sz w:val="28"/>
          <w:szCs w:val="28"/>
          <w:highlight w:val="white"/>
          <w:lang w:eastAsia="en-US"/>
        </w:rPr>
        <w:t xml:space="preserve"> ЦРБ»;</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Здание фельдшерско-акушерского пункта в д. Большая Черная Государственного бюджетного учреждения здравоохранения Новосибирской области «</w:t>
      </w:r>
      <w:proofErr w:type="spellStart"/>
      <w:r w:rsidRPr="00695938">
        <w:rPr>
          <w:sz w:val="28"/>
          <w:szCs w:val="28"/>
          <w:highlight w:val="white"/>
          <w:lang w:eastAsia="en-US"/>
        </w:rPr>
        <w:t>Болотнинская</w:t>
      </w:r>
      <w:proofErr w:type="spellEnd"/>
      <w:r w:rsidRPr="00695938">
        <w:rPr>
          <w:sz w:val="28"/>
          <w:szCs w:val="28"/>
          <w:highlight w:val="white"/>
          <w:lang w:eastAsia="en-US"/>
        </w:rPr>
        <w:t xml:space="preserve"> центральная районная больница»;</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Здание фельдшерско-акушерского пункта в д. Евсино Государственного бюджетного учреждения здравоохранения Новосибирской области «</w:t>
      </w:r>
      <w:proofErr w:type="spellStart"/>
      <w:r w:rsidRPr="00695938">
        <w:rPr>
          <w:sz w:val="28"/>
          <w:szCs w:val="28"/>
          <w:highlight w:val="white"/>
          <w:lang w:eastAsia="en-US"/>
        </w:rPr>
        <w:t>Линёвская</w:t>
      </w:r>
      <w:proofErr w:type="spellEnd"/>
      <w:r w:rsidRPr="00695938">
        <w:rPr>
          <w:sz w:val="28"/>
          <w:szCs w:val="28"/>
          <w:highlight w:val="white"/>
          <w:lang w:eastAsia="en-US"/>
        </w:rPr>
        <w:t xml:space="preserve"> районная больница»;</w:t>
      </w:r>
    </w:p>
    <w:p w:rsidR="008E7827" w:rsidRPr="00695938" w:rsidRDefault="008E7827" w:rsidP="008E7827">
      <w:pPr>
        <w:widowControl w:val="0"/>
        <w:ind w:firstLine="709"/>
        <w:jc w:val="both"/>
        <w:rPr>
          <w:i/>
          <w:sz w:val="28"/>
          <w:szCs w:val="28"/>
          <w:highlight w:val="white"/>
        </w:rPr>
      </w:pPr>
      <w:r w:rsidRPr="00695938">
        <w:rPr>
          <w:bCs/>
          <w:i/>
          <w:sz w:val="28"/>
          <w:szCs w:val="28"/>
          <w:highlight w:val="white"/>
          <w:lang w:eastAsia="en-US"/>
        </w:rPr>
        <w:t xml:space="preserve">1 спортивный объект в рамках национального проекта «Демография»: </w:t>
      </w:r>
    </w:p>
    <w:p w:rsidR="008E7827" w:rsidRPr="00695938" w:rsidRDefault="008E7827" w:rsidP="008E7827">
      <w:pPr>
        <w:widowControl w:val="0"/>
        <w:ind w:firstLine="709"/>
        <w:jc w:val="both"/>
        <w:rPr>
          <w:sz w:val="28"/>
          <w:szCs w:val="28"/>
          <w:highlight w:val="white"/>
        </w:rPr>
      </w:pPr>
      <w:r w:rsidRPr="00695938">
        <w:rPr>
          <w:sz w:val="28"/>
          <w:szCs w:val="28"/>
          <w:highlight w:val="white"/>
          <w:lang w:eastAsia="en-US"/>
        </w:rPr>
        <w:t>Реконструкция бассейна с ванной 50х21 м по ул. Воинской в г. Новосибирске.</w:t>
      </w:r>
    </w:p>
    <w:bookmarkEnd w:id="43"/>
    <w:p w:rsidR="003C03F3" w:rsidRPr="00695938" w:rsidRDefault="003C03F3" w:rsidP="00D032C0">
      <w:pPr>
        <w:jc w:val="both"/>
        <w:rPr>
          <w:sz w:val="28"/>
          <w:szCs w:val="28"/>
        </w:rPr>
      </w:pPr>
    </w:p>
    <w:p w:rsidR="008E7827" w:rsidRPr="00695938" w:rsidRDefault="008E7827" w:rsidP="00D032C0">
      <w:pPr>
        <w:jc w:val="both"/>
        <w:rPr>
          <w:sz w:val="28"/>
          <w:szCs w:val="28"/>
        </w:rPr>
      </w:pPr>
    </w:p>
    <w:p w:rsidR="003C03F3" w:rsidRPr="00695938" w:rsidRDefault="00B50DF4">
      <w:pPr>
        <w:ind w:firstLine="708"/>
        <w:jc w:val="both"/>
        <w:rPr>
          <w:b/>
          <w:sz w:val="28"/>
          <w:szCs w:val="28"/>
        </w:rPr>
      </w:pPr>
      <w:r w:rsidRPr="00695938">
        <w:rPr>
          <w:b/>
          <w:sz w:val="28"/>
          <w:szCs w:val="28"/>
        </w:rPr>
        <w:t>Министерство здравоохранения Новосибирской области – 126</w:t>
      </w:r>
    </w:p>
    <w:p w:rsidR="003C03F3" w:rsidRPr="00695938" w:rsidRDefault="003C03F3">
      <w:pPr>
        <w:pStyle w:val="afc"/>
        <w:widowControl w:val="0"/>
        <w:ind w:firstLine="708"/>
        <w:rPr>
          <w:bCs w:val="0"/>
          <w:szCs w:val="28"/>
          <w:lang w:val="ru-RU"/>
        </w:rPr>
      </w:pPr>
    </w:p>
    <w:p w:rsidR="001A0085" w:rsidRPr="00695938" w:rsidRDefault="00B50DF4" w:rsidP="001A0085">
      <w:pPr>
        <w:ind w:firstLine="708"/>
        <w:jc w:val="both"/>
        <w:rPr>
          <w:sz w:val="28"/>
          <w:szCs w:val="28"/>
        </w:rPr>
      </w:pPr>
      <w:r w:rsidRPr="00695938">
        <w:rPr>
          <w:rFonts w:eastAsia="Calibri"/>
          <w:sz w:val="28"/>
          <w:szCs w:val="28"/>
        </w:rPr>
        <w:t>Министерство здравоохранения Новосибирской области является областным исполнительным органом государственной власти Новосибирской области, осуществляющим государственное управление и нормативное правовое регулирование в сфере охраны здоровья и лекарственного обеспечения населения в пределах установленных федеральным законодательством и законодательством Новосибирской области полномочий, а также координацию и контроль за деятельностью находящихся в его ведении государственных учреждений Новосибирской области.</w:t>
      </w:r>
      <w:r w:rsidR="001A0085" w:rsidRPr="00695938">
        <w:rPr>
          <w:sz w:val="28"/>
          <w:szCs w:val="28"/>
        </w:rPr>
        <w:t xml:space="preserve"> </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В целом расходы по министерству здравоохранения Новосибирской области за 2024 год произведены в сумме 52</w:t>
      </w:r>
      <w:r w:rsidR="00A434A4" w:rsidRPr="00695938">
        <w:rPr>
          <w:rFonts w:eastAsia="Calibri"/>
          <w:sz w:val="28"/>
          <w:szCs w:val="28"/>
          <w:lang w:eastAsia="en-US"/>
        </w:rPr>
        <w:t> </w:t>
      </w:r>
      <w:r w:rsidRPr="00695938">
        <w:rPr>
          <w:rFonts w:eastAsia="Calibri"/>
          <w:sz w:val="28"/>
          <w:szCs w:val="28"/>
          <w:lang w:eastAsia="en-US"/>
        </w:rPr>
        <w:t>612</w:t>
      </w:r>
      <w:r w:rsidR="00A434A4" w:rsidRPr="00695938">
        <w:rPr>
          <w:rFonts w:eastAsia="Calibri"/>
          <w:sz w:val="28"/>
          <w:szCs w:val="28"/>
          <w:lang w:eastAsia="en-US"/>
        </w:rPr>
        <w:t> </w:t>
      </w:r>
      <w:r w:rsidRPr="00695938">
        <w:rPr>
          <w:rFonts w:eastAsia="Calibri"/>
          <w:sz w:val="28"/>
          <w:szCs w:val="28"/>
          <w:lang w:eastAsia="en-US"/>
        </w:rPr>
        <w:t>949,0 тыс. рублей или 93,0 % кассового исполнения к уточненной сводной бюджетной росписи и 93,0 % к уточненному кассовому плану, за аналогичный период 2023 года расходы исполнены в сумме 41</w:t>
      </w:r>
      <w:r w:rsidR="00A434A4" w:rsidRPr="00695938">
        <w:rPr>
          <w:rFonts w:eastAsia="Calibri"/>
          <w:sz w:val="28"/>
          <w:szCs w:val="28"/>
          <w:lang w:eastAsia="en-US"/>
        </w:rPr>
        <w:t> </w:t>
      </w:r>
      <w:r w:rsidRPr="00695938">
        <w:rPr>
          <w:rFonts w:eastAsia="Calibri"/>
          <w:sz w:val="28"/>
          <w:szCs w:val="28"/>
          <w:lang w:eastAsia="en-US"/>
        </w:rPr>
        <w:t>419</w:t>
      </w:r>
      <w:r w:rsidR="00A434A4" w:rsidRPr="00695938">
        <w:rPr>
          <w:rFonts w:eastAsia="Calibri"/>
          <w:sz w:val="28"/>
          <w:szCs w:val="28"/>
          <w:lang w:eastAsia="en-US"/>
        </w:rPr>
        <w:t> </w:t>
      </w:r>
      <w:r w:rsidRPr="00695938">
        <w:rPr>
          <w:rFonts w:eastAsia="Calibri"/>
          <w:sz w:val="28"/>
          <w:szCs w:val="28"/>
          <w:lang w:eastAsia="en-US"/>
        </w:rPr>
        <w:t xml:space="preserve">025,3 тыс. рублей или 93,2 % кассового исполнения к уточненной сводной бюджетной росписи и 93,2 % к уточненному кассовому плану. </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Сложившийся уровень исполнения кассовых расходов обусловлен, в том числе:</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 xml:space="preserve">1) выполнением министерством здравоохранения Новосибирской области условий соглашений на предоставление средств субсидий на финансовое обеспечение выполнения государственного задания и иные цели, заключенных </w:t>
      </w:r>
      <w:r w:rsidRPr="00695938">
        <w:rPr>
          <w:rFonts w:eastAsia="Calibri"/>
          <w:sz w:val="28"/>
          <w:szCs w:val="28"/>
          <w:lang w:eastAsia="en-US"/>
        </w:rPr>
        <w:lastRenderedPageBreak/>
        <w:t>между министерством здравоохранения Новосибирской области и государственными учреждениями в части приостановления перечисления средств субсидии в объеме установленном графиком перечисления субсидии, утвержденным в соглашении, по причине наличия на лицевом счете государственного учреждения остатка субсидии, превышающего 5 % от годовых плановых назначений;</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2) перечислением средств субсидий на финансовое обеспечение государственного задания и иные цели в соответствии с графиком перечисления субсидии, утвержденным соглашением, заключенным между министерством здравоохранения Новосибирской области и государственными учреждениями;</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 xml:space="preserve">3) перечислением средств частному партнеру в рамках исполнения условий, соответствующих Соглашений о государственно-частном партнерстве; </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4) перечислением средств по итогам поставки товаров, работ, услуг в связи с исполнением контрагентами обязательств по заключенным контрактам, в рамках исполнения мероприятий государственной программы «Развитие здравоохранения Новосибирской области», государственной программы Российской Федерации «Развитие здравоохранения» и не программным мероприятиям;</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5) ежемесячным перечислением средств на страховые взносы на обязательное медицинское страхование неработающего населения в бюджет Территориального Фонда обязательного медицинского страхования;</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6) предоставлением выплат гражданам мер социальной поддержки.</w:t>
      </w:r>
    </w:p>
    <w:p w:rsidR="008E04D7" w:rsidRPr="00695938" w:rsidRDefault="008E04D7" w:rsidP="006D4952">
      <w:pPr>
        <w:ind w:firstLine="708"/>
        <w:jc w:val="both"/>
        <w:rPr>
          <w:rFonts w:eastAsia="Calibri"/>
          <w:sz w:val="28"/>
          <w:szCs w:val="28"/>
          <w:lang w:eastAsia="en-US"/>
        </w:rPr>
      </w:pPr>
    </w:p>
    <w:p w:rsidR="001A0085" w:rsidRPr="00695938" w:rsidRDefault="001A0085" w:rsidP="001A0085">
      <w:pPr>
        <w:pStyle w:val="1"/>
        <w:jc w:val="center"/>
        <w:rPr>
          <w:szCs w:val="28"/>
          <w:lang w:val="ru-RU"/>
        </w:rPr>
      </w:pPr>
      <w:r w:rsidRPr="00695938">
        <w:rPr>
          <w:szCs w:val="28"/>
          <w:lang w:val="ru-RU"/>
        </w:rPr>
        <w:t>Анализ отклонений уточненных ассигнований от утвержденных ассигнований</w:t>
      </w:r>
    </w:p>
    <w:p w:rsidR="001A0085" w:rsidRPr="00695938" w:rsidRDefault="001A0085" w:rsidP="001A0085"/>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 xml:space="preserve">За 12 месяцев 2024 года произведено уточнение бюджетных ассигнований на 45 453,4 тыс. рублей по сравнению с утвержденными бюджетными ассигнованиями, по следующим основаниям и причинам: </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 xml:space="preserve">1) увеличение бюджетных ассигнований и лимитов бюджетных обязательств за счет средств федерального бюджета на сумму 5 685,7 тыс. рублей по коду бюджетной классификации 126 0909 01.3.10.55490 120 «Поощрение за достижение показателей деятельности органов исполнительной власти субъектов Российской Федерации» на основании распоряжения Правительства Новосибирской области от 20.08.2024 № 422-рп ДСП. </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2) увеличение бюджетных ассигнований и лимитов бюджетных обязательств за счет средств федерального бюджета на сумму 19 620,0 тыс. рублей по коду бюджетной классификации 126 0909 01.3.02.R1070 244 «Реализация мероприятий по обеспечению детей с сахарным диабетом 1 типа в возрасте от 4-х до 17-ти лет системами непрерывного мониторинга глюкозы» на основании уведомления о предоставлении субсидии, субвенции, иного межбюджетного трансферта, имеющих целевое назначение от 20.11.2024 № 500-2024-1-019/001.</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 xml:space="preserve">3) увеличение бюджетных ассигнований и лимитов бюджетных обязательств за счет средств федерального бюджета на сумму 73 867,0 тыс. рублей по коду бюджетной классификации 126 0909 01.3.02.R1500 612 «Реализация мероприятий по созданию (развитию) и оснащению (дооснащению) региональных эндокринологических центров и школ для пациентов с сахарным диабетом» на основании уведомления о предоставлении субсидии, субвенции, иного </w:t>
      </w:r>
      <w:r w:rsidRPr="00695938">
        <w:rPr>
          <w:rFonts w:eastAsia="Calibri"/>
          <w:sz w:val="28"/>
          <w:szCs w:val="28"/>
          <w:lang w:eastAsia="en-US"/>
        </w:rPr>
        <w:lastRenderedPageBreak/>
        <w:t>межбюджетного трансферта, имеющих целевое назначение от 20.11.2024 № 500-2024-1-090.</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4) увеличение бюджетных ассигнований и лимитов бюджетных обязательств за счет средств федерального бюджета на сумму 8 016,1 тыс. рублей по коду бюджетной классификации 126 0909 01.3.02.R1510 612 «Реализация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диабета и контроля за состоянием пациента с сахарным диабетом» на основании уведомления о предоставлении субсидии, субвенции, иного межбюджетного трансферта, имеющих целевое назначение от 20.11.2024 № 500-2024-1-091.</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5) увеличение бюджетных ассигнований и лимитов бюджетных обязательств за счет средств федерального бюджета на сумму 37 088,4 тыс. рублей по коду бюджетной классификации 126 0909 01.3.</w:t>
      </w:r>
      <w:proofErr w:type="gramStart"/>
      <w:r w:rsidRPr="00695938">
        <w:rPr>
          <w:rFonts w:eastAsia="Calibri"/>
          <w:sz w:val="28"/>
          <w:szCs w:val="28"/>
          <w:lang w:eastAsia="en-US"/>
        </w:rPr>
        <w:t>02.R</w:t>
      </w:r>
      <w:proofErr w:type="gramEnd"/>
      <w:r w:rsidRPr="00695938">
        <w:rPr>
          <w:rFonts w:eastAsia="Calibri"/>
          <w:sz w:val="28"/>
          <w:szCs w:val="28"/>
          <w:lang w:eastAsia="en-US"/>
        </w:rPr>
        <w:t>1520 244 «Реализация мероприятий по обеспечению беременных женщин с сахарным диабетом системами непрерывного мониторирования глюкозы» на основании расходного расписания от 18.11.2024 № 056/00056/329.</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6) увеличение бюджетных ассигнований и лимитов бюджетных обязательств за счет средств федерального бюджета на сумму 17 290,8 тыс. рублей по коду бюджетной классификации 126 0909 01.3.03.R3850 611 «Реализация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на основании расходного расписания от 11.11.2024 № 056/00056/101.</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7) резервный фонд Правительства Новосибирской области- 85 687,5 тыс. рублей</w:t>
      </w:r>
      <w:r w:rsidR="00EC41ED" w:rsidRPr="00695938">
        <w:rPr>
          <w:rFonts w:eastAsia="Calibri"/>
          <w:sz w:val="28"/>
          <w:szCs w:val="28"/>
          <w:lang w:eastAsia="en-US"/>
        </w:rPr>
        <w:t>;</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8) </w:t>
      </w:r>
      <w:r w:rsidR="00EC41ED" w:rsidRPr="00695938">
        <w:rPr>
          <w:rFonts w:eastAsia="Calibri"/>
          <w:sz w:val="28"/>
          <w:szCs w:val="28"/>
          <w:lang w:eastAsia="en-US"/>
        </w:rPr>
        <w:t xml:space="preserve">резервный фонд Правительства Новосибирской области </w:t>
      </w:r>
      <w:r w:rsidRPr="00695938">
        <w:rPr>
          <w:rFonts w:eastAsia="Calibri"/>
          <w:sz w:val="28"/>
          <w:szCs w:val="28"/>
          <w:lang w:eastAsia="en-US"/>
        </w:rPr>
        <w:t>- 367,6 тыс. рублей</w:t>
      </w:r>
      <w:r w:rsidR="00EC41ED" w:rsidRPr="00695938">
        <w:rPr>
          <w:rFonts w:eastAsia="Calibri"/>
          <w:sz w:val="28"/>
          <w:szCs w:val="28"/>
          <w:lang w:eastAsia="en-US"/>
        </w:rPr>
        <w:t>;</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9) увеличение бюджетных ассигнований и лимитов бюджетных обязательств за счет казны Новосибирской области на сумму 95,7 тыс. рублей по коду бюджетной классификации 126 0909 99.0.00.20380 831 «Прочие выплаты по обязательствам государства»:</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 на исполнение уведомления № 1070 о поступлении исполнительного документа ФС № 050425075 по делу 2-5149/2024, выданный 21 ноября 2024 года Центральным районным судом г. Новосибирска, о взыскании с министерства здравоохранения Новосибирской области задолженности в сумме 32,5 тыс. рублей в пользу взыскателя, на исполнение уведомления № 1069 о поступлении исполнительного документа ФС № 050425290 по делу 2-3361/2024, выданный 28 октября 2024 года Центральным районным судом г. Новосибирска, о взыскании с министерства здравоохранения Новосибирской области задолженности в сумме 63,2 тыс. рублей в пользу взыскателя.</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10) уменьшение бюджетных ассигнований и лимитов бюджетных обязательств на сумму 128 060,9 тыс. рублей на основании:</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w:t>
      </w:r>
      <w:r w:rsidR="00A434A4" w:rsidRPr="00695938">
        <w:rPr>
          <w:rFonts w:eastAsia="Calibri"/>
          <w:sz w:val="28"/>
          <w:szCs w:val="28"/>
          <w:lang w:eastAsia="en-US"/>
        </w:rPr>
        <w:t> </w:t>
      </w:r>
      <w:r w:rsidRPr="00695938">
        <w:rPr>
          <w:rFonts w:eastAsia="Calibri"/>
          <w:sz w:val="28"/>
          <w:szCs w:val="28"/>
          <w:lang w:eastAsia="en-US"/>
        </w:rPr>
        <w:t>выписки из протокола заседания Правительства Новосибирской области от 11.11.2024 № 56 на сумму 51 506,8 тыс. рублей;</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w:t>
      </w:r>
      <w:r w:rsidR="00A434A4" w:rsidRPr="00695938">
        <w:rPr>
          <w:rFonts w:eastAsia="Calibri"/>
          <w:sz w:val="28"/>
          <w:szCs w:val="28"/>
          <w:lang w:eastAsia="en-US"/>
        </w:rPr>
        <w:t> </w:t>
      </w:r>
      <w:r w:rsidRPr="00695938">
        <w:rPr>
          <w:rFonts w:eastAsia="Calibri"/>
          <w:sz w:val="28"/>
          <w:szCs w:val="28"/>
          <w:lang w:eastAsia="en-US"/>
        </w:rPr>
        <w:t>выписки из протокола заседания Правительства Новосибирской области от 05.11.2024 № 55 на сумму 15 332,7 тыс. рублей;</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lastRenderedPageBreak/>
        <w:t>-</w:t>
      </w:r>
      <w:r w:rsidR="00A434A4" w:rsidRPr="00695938">
        <w:rPr>
          <w:rFonts w:eastAsia="Calibri"/>
          <w:sz w:val="28"/>
          <w:szCs w:val="28"/>
          <w:lang w:eastAsia="en-US"/>
        </w:rPr>
        <w:t> </w:t>
      </w:r>
      <w:r w:rsidRPr="00695938">
        <w:rPr>
          <w:rFonts w:eastAsia="Calibri"/>
          <w:sz w:val="28"/>
          <w:szCs w:val="28"/>
          <w:lang w:eastAsia="en-US"/>
        </w:rPr>
        <w:t>выписки из протокола заседания Правительства Новосибирской области от 31.10.2024 № 54 на сумму 61 221,4 тыс. рублей.</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11)</w:t>
      </w:r>
      <w:r w:rsidR="00A434A4" w:rsidRPr="00695938">
        <w:rPr>
          <w:rFonts w:eastAsia="Calibri"/>
          <w:sz w:val="28"/>
          <w:szCs w:val="28"/>
          <w:lang w:eastAsia="en-US"/>
        </w:rPr>
        <w:t> </w:t>
      </w:r>
      <w:r w:rsidRPr="00695938">
        <w:rPr>
          <w:rFonts w:eastAsia="Calibri"/>
          <w:sz w:val="28"/>
          <w:szCs w:val="28"/>
          <w:lang w:eastAsia="en-US"/>
        </w:rPr>
        <w:t>уменьшение бюджетных ассигнований и лимитов бюджетных обязательств на сумму 73 469,3 тыс. рублей на основании уведомления № 500-2024-1-025/001 о предоставлении субсидии, субвенции, иного межбюджетного трансферта, имеющих целевое назначение от 24.12.2024.</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12)</w:t>
      </w:r>
      <w:r w:rsidR="00A434A4" w:rsidRPr="00695938">
        <w:rPr>
          <w:rFonts w:eastAsia="Calibri"/>
          <w:sz w:val="28"/>
          <w:szCs w:val="28"/>
          <w:lang w:eastAsia="en-US"/>
        </w:rPr>
        <w:t> </w:t>
      </w:r>
      <w:r w:rsidRPr="00695938">
        <w:rPr>
          <w:rFonts w:eastAsia="Calibri"/>
          <w:sz w:val="28"/>
          <w:szCs w:val="28"/>
          <w:lang w:eastAsia="en-US"/>
        </w:rPr>
        <w:t>перераспределение бюджетных ассигнований и лимитов бюджетных обязательств в размере 46 287,0 тыс. рублей (без изменения общего объема финансирования) между кодами целевых статей расходов:</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w:t>
      </w:r>
      <w:r w:rsidR="00A434A4" w:rsidRPr="00695938">
        <w:rPr>
          <w:rFonts w:eastAsia="Calibri"/>
          <w:sz w:val="28"/>
          <w:szCs w:val="28"/>
          <w:lang w:eastAsia="en-US"/>
        </w:rPr>
        <w:t> </w:t>
      </w:r>
      <w:r w:rsidRPr="00695938">
        <w:rPr>
          <w:rFonts w:eastAsia="Calibri"/>
          <w:sz w:val="28"/>
          <w:szCs w:val="28"/>
          <w:lang w:eastAsia="en-US"/>
        </w:rPr>
        <w:t>с 126 0909 01.3.10.05890 612 «Проведение экспертиз качества продуктов питания в государственных учреждениях, подведомственных министерству здравоохранения Новосибирской области» на 126 0909 01.3.02.</w:t>
      </w:r>
      <w:r w:rsidRPr="00695938">
        <w:rPr>
          <w:rFonts w:eastAsia="Calibri"/>
          <w:sz w:val="28"/>
          <w:szCs w:val="28"/>
          <w:lang w:val="en-US" w:eastAsia="en-US"/>
        </w:rPr>
        <w:t>R</w:t>
      </w:r>
      <w:r w:rsidRPr="00695938">
        <w:rPr>
          <w:rFonts w:eastAsia="Calibri"/>
          <w:sz w:val="28"/>
          <w:szCs w:val="28"/>
          <w:lang w:eastAsia="en-US"/>
        </w:rPr>
        <w:t xml:space="preserve">1070 244 «Реализация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размере 5 533,9 тыс. рублей для обеспечения </w:t>
      </w:r>
      <w:proofErr w:type="spellStart"/>
      <w:r w:rsidRPr="00695938">
        <w:rPr>
          <w:rFonts w:eastAsia="Calibri"/>
          <w:sz w:val="28"/>
          <w:szCs w:val="28"/>
          <w:lang w:eastAsia="en-US"/>
        </w:rPr>
        <w:t>софинансирования</w:t>
      </w:r>
      <w:proofErr w:type="spellEnd"/>
      <w:r w:rsidRPr="00695938">
        <w:rPr>
          <w:rFonts w:eastAsia="Calibri"/>
          <w:sz w:val="28"/>
          <w:szCs w:val="28"/>
          <w:lang w:eastAsia="en-US"/>
        </w:rPr>
        <w:t xml:space="preserve"> расходов за счет средств областного бюджета по распоряжению Правительства Российской Федерации от 08.11.2024 № 3189-р;</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w:t>
      </w:r>
      <w:r w:rsidR="00A434A4" w:rsidRPr="00695938">
        <w:rPr>
          <w:rFonts w:eastAsia="Calibri"/>
          <w:sz w:val="28"/>
          <w:szCs w:val="28"/>
          <w:lang w:eastAsia="en-US"/>
        </w:rPr>
        <w:t> </w:t>
      </w:r>
      <w:r w:rsidRPr="00695938">
        <w:rPr>
          <w:rFonts w:eastAsia="Calibri"/>
          <w:sz w:val="28"/>
          <w:szCs w:val="28"/>
          <w:lang w:eastAsia="en-US"/>
        </w:rPr>
        <w:t>с 126 0909 01.3.10.01082 244 «Финансовое обеспечение деятельности государственных казенных учреждений, обеспечивающих предоставление услуг в сфере здравоохранения» на 126 0909 01.3.03.</w:t>
      </w:r>
      <w:r w:rsidRPr="00695938">
        <w:rPr>
          <w:rFonts w:eastAsia="Calibri"/>
          <w:sz w:val="28"/>
          <w:szCs w:val="28"/>
          <w:lang w:val="en-US" w:eastAsia="en-US"/>
        </w:rPr>
        <w:t>R</w:t>
      </w:r>
      <w:r w:rsidRPr="00695938">
        <w:rPr>
          <w:rFonts w:eastAsia="Calibri"/>
          <w:sz w:val="28"/>
          <w:szCs w:val="28"/>
          <w:lang w:eastAsia="en-US"/>
        </w:rPr>
        <w:t xml:space="preserve">3850 611 «Реализация мероприятий по обеспечению детей с сахарным диабетом 1 типа в возрасте от 4-х до 17-ти лет системами непрерывного мониторинга глюкозы»  в размере 7 196,9 тыс. рублей для обеспечения </w:t>
      </w:r>
      <w:proofErr w:type="spellStart"/>
      <w:r w:rsidRPr="00695938">
        <w:rPr>
          <w:rFonts w:eastAsia="Calibri"/>
          <w:sz w:val="28"/>
          <w:szCs w:val="28"/>
          <w:lang w:eastAsia="en-US"/>
        </w:rPr>
        <w:t>софинансирования</w:t>
      </w:r>
      <w:proofErr w:type="spellEnd"/>
      <w:r w:rsidRPr="00695938">
        <w:rPr>
          <w:rFonts w:eastAsia="Calibri"/>
          <w:sz w:val="28"/>
          <w:szCs w:val="28"/>
          <w:lang w:eastAsia="en-US"/>
        </w:rPr>
        <w:t xml:space="preserve"> расходов областного бюджета в целях исполнения дополнительного соглашения к соглашению о предоставлении субсидии из федерального бюджета бюджету субъекта Российской Федерации от 30.12.2022 № 056-09-2023-241;</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w:t>
      </w:r>
      <w:r w:rsidR="00A434A4" w:rsidRPr="00695938">
        <w:rPr>
          <w:rFonts w:eastAsia="Calibri"/>
          <w:sz w:val="28"/>
          <w:szCs w:val="28"/>
          <w:lang w:eastAsia="en-US"/>
        </w:rPr>
        <w:t> </w:t>
      </w:r>
      <w:r w:rsidRPr="00695938">
        <w:rPr>
          <w:rFonts w:eastAsia="Calibri"/>
          <w:sz w:val="28"/>
          <w:szCs w:val="28"/>
          <w:lang w:eastAsia="en-US"/>
        </w:rPr>
        <w:t xml:space="preserve">с 126 0909 01.3.03.03219 622 «Организация комплекса мероприятий по обеспечению дополнительным питанием детей первого-третьего года жизни, относящихся к установленным категориям (поддержка семьи и детей)», 126 0909 01.3.10.05890 612 «Проведение экспертиз качества продуктов питания в государственных учреждениях, подведомственных министерству здравоохранения Новосибирской области», 126 0909  01.3.10.01082 244 «Финансовое обеспечение деятельности государственных казенных учреждений, обеспечивающих предоставление услуг в сфере здравоохранения», 126 0909 01.3.10.06930  611 «Обеспечение качества ресурсного сопровождения государственной патолого-анатомической деятельности» на 126 0909 01.3.02.R1520 244 «Реализация мероприятий по обеспечению беременных женщин с сахарным диабетом системами непрерывного мониторирования глюкозы»  в размере 10 460,9 тыс. рублей для обеспечения </w:t>
      </w:r>
      <w:proofErr w:type="spellStart"/>
      <w:r w:rsidRPr="00695938">
        <w:rPr>
          <w:rFonts w:eastAsia="Calibri"/>
          <w:sz w:val="28"/>
          <w:szCs w:val="28"/>
          <w:lang w:eastAsia="en-US"/>
        </w:rPr>
        <w:t>софинансирования</w:t>
      </w:r>
      <w:proofErr w:type="spellEnd"/>
      <w:r w:rsidRPr="00695938">
        <w:rPr>
          <w:rFonts w:eastAsia="Calibri"/>
          <w:sz w:val="28"/>
          <w:szCs w:val="28"/>
          <w:lang w:eastAsia="en-US"/>
        </w:rPr>
        <w:t xml:space="preserve"> расходов областного бюджета в соответствии с распоряжением Правительства Российской Федерации от 14.11.2024 № 3255-р.</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w:t>
      </w:r>
      <w:r w:rsidR="00A434A4" w:rsidRPr="00695938">
        <w:rPr>
          <w:rFonts w:eastAsia="Calibri"/>
          <w:sz w:val="28"/>
          <w:szCs w:val="28"/>
          <w:lang w:eastAsia="en-US"/>
        </w:rPr>
        <w:t> </w:t>
      </w:r>
      <w:r w:rsidRPr="00695938">
        <w:rPr>
          <w:rFonts w:eastAsia="Calibri"/>
          <w:sz w:val="28"/>
          <w:szCs w:val="28"/>
          <w:lang w:eastAsia="en-US"/>
        </w:rPr>
        <w:t xml:space="preserve">с 126 0909 01.3.03.03219 622 «Организация комплекса мероприятий по обеспечению дополнительным питанием детей первого-третьего года жизни, относящихся к установленным категориям (поддержка семьи и детей) на 126 0909 01.3.02.R1510 244 «Реализация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w:t>
      </w:r>
      <w:r w:rsidRPr="00695938">
        <w:rPr>
          <w:rFonts w:eastAsia="Calibri"/>
          <w:sz w:val="28"/>
          <w:szCs w:val="28"/>
          <w:lang w:eastAsia="en-US"/>
        </w:rPr>
        <w:lastRenderedPageBreak/>
        <w:t xml:space="preserve">диабета и контроля за состоянием пациента с сахарным диабетом» в размере 2 261,0 тыс. рублей и на 126 0909 01.3.02.R1500 244 «Реализация мероприятий по созданию (развитию) и оснащению (дооснащению) региональных эндокринологических центров и школ для пациентов с сахарным диабетом» в размере 20 834,3 тыс. рублей для обеспечения </w:t>
      </w:r>
      <w:proofErr w:type="spellStart"/>
      <w:r w:rsidRPr="00695938">
        <w:rPr>
          <w:rFonts w:eastAsia="Calibri"/>
          <w:sz w:val="28"/>
          <w:szCs w:val="28"/>
          <w:lang w:eastAsia="en-US"/>
        </w:rPr>
        <w:t>софинансирования</w:t>
      </w:r>
      <w:proofErr w:type="spellEnd"/>
      <w:r w:rsidRPr="00695938">
        <w:rPr>
          <w:rFonts w:eastAsia="Calibri"/>
          <w:sz w:val="28"/>
          <w:szCs w:val="28"/>
          <w:lang w:eastAsia="en-US"/>
        </w:rPr>
        <w:t xml:space="preserve"> расходов областного бюджета в соответствии с распоряжениями Правительства Российской Федерации от 11.11.2024 № 3224-р, от 11.11.2024 № 3223-р.</w:t>
      </w:r>
    </w:p>
    <w:p w:rsidR="006D4952" w:rsidRPr="00695938" w:rsidRDefault="006D4952" w:rsidP="006D4952">
      <w:pPr>
        <w:ind w:firstLine="708"/>
        <w:jc w:val="both"/>
        <w:rPr>
          <w:rFonts w:eastAsia="Calibri"/>
          <w:sz w:val="28"/>
          <w:szCs w:val="28"/>
          <w:lang w:eastAsia="en-US"/>
        </w:rPr>
      </w:pPr>
      <w:r w:rsidRPr="00695938">
        <w:rPr>
          <w:rFonts w:eastAsia="Calibri"/>
          <w:sz w:val="28"/>
          <w:szCs w:val="28"/>
          <w:lang w:eastAsia="en-US"/>
        </w:rPr>
        <w:t xml:space="preserve">13) перераспределение бюджетных ассигнований и лимитов бюджетных обязательств в размере 55,9 тыс. рублей (без изменения общего объема финансирования) между кодами целевых статей расходов с 126 0909 01.3.10.01082 244,852 «Финансовое обеспечение деятельности государственных казенных учреждений, обеспечивающих предоставление услуг в сфере здравоохранения» на 126 0909 99.0.00.20380 831 «Прочие выплаты по обязательствам государства» для исполнения уведомления № 1065 о поступлении исполнительного документа ФС № 046634401 по делу № 2-1658/2023,  выданный 02 сентября 2024 года  </w:t>
      </w:r>
      <w:proofErr w:type="spellStart"/>
      <w:r w:rsidRPr="00695938">
        <w:rPr>
          <w:rFonts w:eastAsia="Calibri"/>
          <w:sz w:val="28"/>
          <w:szCs w:val="28"/>
          <w:lang w:eastAsia="en-US"/>
        </w:rPr>
        <w:t>Черепановским</w:t>
      </w:r>
      <w:proofErr w:type="spellEnd"/>
      <w:r w:rsidRPr="00695938">
        <w:rPr>
          <w:rFonts w:eastAsia="Calibri"/>
          <w:sz w:val="28"/>
          <w:szCs w:val="28"/>
          <w:lang w:eastAsia="en-US"/>
        </w:rPr>
        <w:t xml:space="preserve"> районным судом Новосибирской области, о взыскании с министерства здравоохранения Новосибирской области задолженности в сумме 55,9 тыс. рублей в пользу взыскателя.</w:t>
      </w:r>
    </w:p>
    <w:p w:rsidR="0072282E" w:rsidRPr="00695938" w:rsidRDefault="0072282E" w:rsidP="0072282E">
      <w:pPr>
        <w:ind w:firstLine="708"/>
        <w:jc w:val="both"/>
        <w:rPr>
          <w:sz w:val="28"/>
          <w:szCs w:val="28"/>
        </w:rPr>
      </w:pPr>
      <w:r w:rsidRPr="00695938">
        <w:rPr>
          <w:rFonts w:eastAsia="Calibri"/>
          <w:sz w:val="28"/>
          <w:szCs w:val="28"/>
          <w:lang w:eastAsia="en-US"/>
        </w:rPr>
        <w:t>14) </w:t>
      </w:r>
      <w:r w:rsidRPr="00695938">
        <w:rPr>
          <w:sz w:val="28"/>
          <w:szCs w:val="28"/>
        </w:rPr>
        <w:t>уменьшены бюджетные ассигнования в связи с уточнением срока проведения индексации заработной платы по коду бюджетной классификации 0909, 01.3.10.00190, 120 в сумме – 1 900,4 тыс. рублей.</w:t>
      </w:r>
    </w:p>
    <w:p w:rsidR="0072282E" w:rsidRPr="00695938" w:rsidRDefault="0072282E" w:rsidP="006D4952">
      <w:pPr>
        <w:ind w:firstLine="708"/>
        <w:jc w:val="both"/>
        <w:rPr>
          <w:rFonts w:eastAsia="Calibri"/>
          <w:sz w:val="28"/>
          <w:szCs w:val="28"/>
          <w:lang w:eastAsia="en-US"/>
        </w:rPr>
      </w:pPr>
    </w:p>
    <w:p w:rsidR="001A0085" w:rsidRPr="00695938" w:rsidRDefault="001A0085" w:rsidP="001A0085">
      <w:pPr>
        <w:pStyle w:val="1"/>
        <w:jc w:val="center"/>
        <w:rPr>
          <w:szCs w:val="28"/>
          <w:lang w:val="ru-RU"/>
        </w:rPr>
      </w:pPr>
      <w:r w:rsidRPr="00695938">
        <w:rPr>
          <w:szCs w:val="28"/>
          <w:lang w:val="ru-RU"/>
        </w:rPr>
        <w:t>Исполнение кассового плана по направлениям расходов</w:t>
      </w:r>
    </w:p>
    <w:p w:rsidR="001A0085" w:rsidRPr="00695938" w:rsidRDefault="001A0085" w:rsidP="001A0085">
      <w:pPr>
        <w:ind w:firstLine="709"/>
        <w:jc w:val="center"/>
        <w:rPr>
          <w:sz w:val="28"/>
          <w:szCs w:val="28"/>
        </w:rPr>
      </w:pPr>
    </w:p>
    <w:p w:rsidR="002E5304" w:rsidRPr="00695938" w:rsidRDefault="002E5304" w:rsidP="002E5304">
      <w:pPr>
        <w:ind w:firstLine="708"/>
        <w:jc w:val="both"/>
        <w:rPr>
          <w:rFonts w:eastAsia="Calibri"/>
          <w:sz w:val="28"/>
          <w:szCs w:val="28"/>
          <w:lang w:eastAsia="en-US"/>
        </w:rPr>
      </w:pPr>
      <w:r w:rsidRPr="00695938">
        <w:rPr>
          <w:rFonts w:eastAsia="Calibri"/>
          <w:sz w:val="28"/>
          <w:szCs w:val="28"/>
          <w:lang w:eastAsia="en-US"/>
        </w:rPr>
        <w:t>За отчетный период расходы по министерству здравоохранения Новосибирской области составили в общей сумме 52</w:t>
      </w:r>
      <w:r w:rsidR="00D13D35" w:rsidRPr="00695938">
        <w:rPr>
          <w:rFonts w:eastAsia="Calibri"/>
          <w:sz w:val="28"/>
          <w:szCs w:val="28"/>
          <w:lang w:eastAsia="en-US"/>
        </w:rPr>
        <w:t> </w:t>
      </w:r>
      <w:r w:rsidRPr="00695938">
        <w:rPr>
          <w:rFonts w:eastAsia="Calibri"/>
          <w:sz w:val="28"/>
          <w:szCs w:val="28"/>
          <w:lang w:eastAsia="en-US"/>
        </w:rPr>
        <w:t>612</w:t>
      </w:r>
      <w:r w:rsidR="00D13D35" w:rsidRPr="00695938">
        <w:rPr>
          <w:rFonts w:eastAsia="Calibri"/>
          <w:sz w:val="28"/>
          <w:szCs w:val="28"/>
          <w:lang w:eastAsia="en-US"/>
        </w:rPr>
        <w:t> </w:t>
      </w:r>
      <w:r w:rsidRPr="00695938">
        <w:rPr>
          <w:rFonts w:eastAsia="Calibri"/>
          <w:sz w:val="28"/>
          <w:szCs w:val="28"/>
          <w:lang w:eastAsia="en-US"/>
        </w:rPr>
        <w:t>949,0 тыс. рублей или 93,0 % к уточненной сводной бюджетной росписи и 93,1% к утвержденным годовым бюджетным назначениям. Расходы за счет средств областного бюджета Новосибирской области в общем объеме расходов за 2024 год составили 92,9 % или 48</w:t>
      </w:r>
      <w:r w:rsidR="00D13D35" w:rsidRPr="00695938">
        <w:rPr>
          <w:rFonts w:eastAsia="Calibri"/>
          <w:sz w:val="28"/>
          <w:szCs w:val="28"/>
          <w:lang w:eastAsia="en-US"/>
        </w:rPr>
        <w:t> </w:t>
      </w:r>
      <w:r w:rsidRPr="00695938">
        <w:rPr>
          <w:rFonts w:eastAsia="Calibri"/>
          <w:sz w:val="28"/>
          <w:szCs w:val="28"/>
          <w:lang w:eastAsia="en-US"/>
        </w:rPr>
        <w:t>880</w:t>
      </w:r>
      <w:r w:rsidR="00D13D35" w:rsidRPr="00695938">
        <w:rPr>
          <w:rFonts w:eastAsia="Calibri"/>
          <w:sz w:val="28"/>
          <w:szCs w:val="28"/>
          <w:lang w:eastAsia="en-US"/>
        </w:rPr>
        <w:t> </w:t>
      </w:r>
      <w:r w:rsidRPr="00695938">
        <w:rPr>
          <w:rFonts w:eastAsia="Calibri"/>
          <w:sz w:val="28"/>
          <w:szCs w:val="28"/>
          <w:lang w:eastAsia="en-US"/>
        </w:rPr>
        <w:t>797,4 тыс. рублей, федерального бюджета – 7,1% или 3</w:t>
      </w:r>
      <w:r w:rsidR="00D13D35" w:rsidRPr="00695938">
        <w:rPr>
          <w:rFonts w:eastAsia="Calibri"/>
          <w:sz w:val="28"/>
          <w:szCs w:val="28"/>
          <w:lang w:eastAsia="en-US"/>
        </w:rPr>
        <w:t> </w:t>
      </w:r>
      <w:r w:rsidRPr="00695938">
        <w:rPr>
          <w:rFonts w:eastAsia="Calibri"/>
          <w:sz w:val="28"/>
          <w:szCs w:val="28"/>
          <w:lang w:eastAsia="en-US"/>
        </w:rPr>
        <w:t>732</w:t>
      </w:r>
      <w:r w:rsidR="00D13D35" w:rsidRPr="00695938">
        <w:rPr>
          <w:rFonts w:eastAsia="Calibri"/>
          <w:sz w:val="28"/>
          <w:szCs w:val="28"/>
          <w:lang w:eastAsia="en-US"/>
        </w:rPr>
        <w:t> </w:t>
      </w:r>
      <w:r w:rsidRPr="00695938">
        <w:rPr>
          <w:rFonts w:eastAsia="Calibri"/>
          <w:sz w:val="28"/>
          <w:szCs w:val="28"/>
          <w:lang w:eastAsia="en-US"/>
        </w:rPr>
        <w:t>151,6 тыс. рублей.</w:t>
      </w:r>
    </w:p>
    <w:p w:rsidR="001A0085" w:rsidRPr="00695938" w:rsidRDefault="001A0085" w:rsidP="001A0085">
      <w:pPr>
        <w:ind w:firstLine="709"/>
        <w:jc w:val="center"/>
        <w:rPr>
          <w:sz w:val="28"/>
          <w:szCs w:val="28"/>
        </w:rPr>
      </w:pPr>
    </w:p>
    <w:p w:rsidR="001A0085" w:rsidRPr="00695938" w:rsidRDefault="001A0085" w:rsidP="001A0085">
      <w:pPr>
        <w:ind w:firstLine="709"/>
        <w:jc w:val="both"/>
        <w:rPr>
          <w:sz w:val="28"/>
          <w:szCs w:val="28"/>
        </w:rPr>
      </w:pPr>
      <w:r w:rsidRPr="00695938">
        <w:rPr>
          <w:sz w:val="28"/>
          <w:szCs w:val="28"/>
        </w:rPr>
        <w:t>По разделу 0700 «Образование»:</w:t>
      </w:r>
    </w:p>
    <w:p w:rsidR="001A0085" w:rsidRPr="00695938" w:rsidRDefault="001A0085" w:rsidP="001A0085">
      <w:pPr>
        <w:ind w:firstLine="709"/>
        <w:jc w:val="both"/>
        <w:rPr>
          <w:sz w:val="28"/>
          <w:szCs w:val="28"/>
        </w:rPr>
      </w:pPr>
    </w:p>
    <w:p w:rsidR="001A0085" w:rsidRPr="00695938" w:rsidRDefault="001A0085" w:rsidP="001A0085">
      <w:pPr>
        <w:ind w:firstLine="709"/>
        <w:jc w:val="both"/>
        <w:rPr>
          <w:sz w:val="28"/>
          <w:szCs w:val="28"/>
        </w:rPr>
      </w:pPr>
      <w:r w:rsidRPr="00695938">
        <w:rPr>
          <w:sz w:val="28"/>
          <w:szCs w:val="28"/>
        </w:rPr>
        <w:t xml:space="preserve">По подразделу 0704 «Средние специальные учебные заведения»:  </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Расходы по комплексу процессных мероприятий «Кадровое обеспечение системы здравоохранения» произведены в сумме 552</w:t>
      </w:r>
      <w:r w:rsidR="00D13D35" w:rsidRPr="00695938">
        <w:rPr>
          <w:rFonts w:eastAsia="Calibri"/>
          <w:sz w:val="28"/>
          <w:szCs w:val="28"/>
          <w:lang w:eastAsia="en-US"/>
        </w:rPr>
        <w:t> </w:t>
      </w:r>
      <w:r w:rsidRPr="00695938">
        <w:rPr>
          <w:rFonts w:eastAsia="Calibri"/>
          <w:sz w:val="28"/>
          <w:szCs w:val="28"/>
          <w:lang w:eastAsia="en-US"/>
        </w:rPr>
        <w:t>557,4 тыс. рублей, что составляет 100,0% к уточненному кассовому плану на 2024 год в размере 552</w:t>
      </w:r>
      <w:r w:rsidR="00D13D35" w:rsidRPr="00695938">
        <w:rPr>
          <w:rFonts w:eastAsia="Calibri"/>
          <w:sz w:val="28"/>
          <w:szCs w:val="28"/>
          <w:lang w:eastAsia="en-US"/>
        </w:rPr>
        <w:t> </w:t>
      </w:r>
      <w:r w:rsidRPr="00695938">
        <w:rPr>
          <w:rFonts w:eastAsia="Calibri"/>
          <w:sz w:val="28"/>
          <w:szCs w:val="28"/>
          <w:lang w:eastAsia="en-US"/>
        </w:rPr>
        <w:t xml:space="preserve">601,8 тыс. рублей, в том числе: </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w:t>
      </w:r>
      <w:r w:rsidR="00D13D35" w:rsidRPr="00695938">
        <w:rPr>
          <w:rFonts w:eastAsia="Calibri"/>
          <w:sz w:val="28"/>
          <w:szCs w:val="28"/>
          <w:lang w:eastAsia="en-US"/>
        </w:rPr>
        <w:t> </w:t>
      </w:r>
      <w:r w:rsidRPr="00695938">
        <w:rPr>
          <w:rFonts w:eastAsia="Calibri"/>
          <w:sz w:val="28"/>
          <w:szCs w:val="28"/>
          <w:lang w:eastAsia="en-US"/>
        </w:rPr>
        <w:t>на финансовое обеспечение государственного (муниципального) задания на оказание государственных (муниципальных) услуг (выполнение работ) расходы произведены в сумме 551</w:t>
      </w:r>
      <w:r w:rsidR="00D13D35" w:rsidRPr="00695938">
        <w:rPr>
          <w:rFonts w:eastAsia="Calibri"/>
          <w:sz w:val="28"/>
          <w:szCs w:val="28"/>
          <w:lang w:eastAsia="en-US"/>
        </w:rPr>
        <w:t> </w:t>
      </w:r>
      <w:r w:rsidRPr="00695938">
        <w:rPr>
          <w:rFonts w:eastAsia="Calibri"/>
          <w:sz w:val="28"/>
          <w:szCs w:val="28"/>
          <w:lang w:eastAsia="en-US"/>
        </w:rPr>
        <w:t>525,7 тыс. руб.</w:t>
      </w:r>
      <w:r w:rsidRPr="00695938">
        <w:rPr>
          <w:rFonts w:ascii="Calibri" w:eastAsia="Calibri" w:hAnsi="Calibri"/>
          <w:sz w:val="22"/>
          <w:szCs w:val="22"/>
          <w:lang w:eastAsia="en-US"/>
        </w:rPr>
        <w:t xml:space="preserve"> </w:t>
      </w:r>
      <w:r w:rsidRPr="00695938">
        <w:rPr>
          <w:rFonts w:eastAsia="Calibri"/>
          <w:sz w:val="28"/>
          <w:szCs w:val="28"/>
          <w:lang w:eastAsia="en-US"/>
        </w:rPr>
        <w:t>что составляет 100% к уточненному кассовому плану на 2024 год в размере 551</w:t>
      </w:r>
      <w:r w:rsidR="00D13D35" w:rsidRPr="00695938">
        <w:rPr>
          <w:rFonts w:eastAsia="Calibri"/>
          <w:sz w:val="28"/>
          <w:szCs w:val="28"/>
          <w:lang w:eastAsia="en-US"/>
        </w:rPr>
        <w:t> </w:t>
      </w:r>
      <w:r w:rsidRPr="00695938">
        <w:rPr>
          <w:rFonts w:eastAsia="Calibri"/>
          <w:sz w:val="28"/>
          <w:szCs w:val="28"/>
          <w:lang w:eastAsia="en-US"/>
        </w:rPr>
        <w:t>525,7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xml:space="preserve">- на ежемесячное денежное вознаграждение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части повышенного районного коэффициента </w:t>
      </w:r>
      <w:r w:rsidRPr="00695938">
        <w:rPr>
          <w:rFonts w:eastAsia="Calibri"/>
          <w:sz w:val="28"/>
          <w:szCs w:val="28"/>
          <w:lang w:eastAsia="en-US"/>
        </w:rPr>
        <w:lastRenderedPageBreak/>
        <w:t>расходы произведены в сумме 901,5 тыс. рублей, что составляет 95,3% к уточненному кассовому плану на 2024 год в размере 945,8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 и профессиональных образовательных организациях расходы произведены в сумме 5,2 рублей, что составляет 100,0% к уточненному кассовому плану на 2024 год в размере 5,2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w:t>
      </w:r>
      <w:r w:rsidR="00D13D35" w:rsidRPr="00695938">
        <w:rPr>
          <w:rFonts w:eastAsia="Calibri"/>
          <w:sz w:val="28"/>
          <w:szCs w:val="28"/>
          <w:lang w:eastAsia="en-US"/>
        </w:rPr>
        <w:t> </w:t>
      </w:r>
      <w:r w:rsidRPr="00695938">
        <w:rPr>
          <w:rFonts w:eastAsia="Calibri"/>
          <w:sz w:val="28"/>
          <w:szCs w:val="28"/>
          <w:lang w:eastAsia="en-US"/>
        </w:rPr>
        <w:t xml:space="preserve">на ежемесячное денежное вознаграждение советникам директора по воспитанию и взаимодействию с детскими общественными объединениями в общеобразовательных организациях, профессиональных образовательных организациях, в части повышенного районного коэффициента расходы произведены в сумме 125,0 рублей, что составляет 100,0% к уточненному кассовому плану на 2024 год в размере 125,0 рублей. </w:t>
      </w:r>
    </w:p>
    <w:p w:rsidR="001A0085" w:rsidRPr="00695938" w:rsidRDefault="001A0085" w:rsidP="001A0085">
      <w:pPr>
        <w:ind w:firstLine="709"/>
        <w:jc w:val="both"/>
        <w:rPr>
          <w:sz w:val="28"/>
          <w:szCs w:val="28"/>
        </w:rPr>
      </w:pPr>
    </w:p>
    <w:p w:rsidR="001A0085" w:rsidRPr="00695938" w:rsidRDefault="001A0085" w:rsidP="001A0085">
      <w:pPr>
        <w:ind w:firstLine="709"/>
        <w:jc w:val="both"/>
        <w:rPr>
          <w:sz w:val="28"/>
          <w:szCs w:val="28"/>
        </w:rPr>
      </w:pPr>
      <w:r w:rsidRPr="00695938">
        <w:rPr>
          <w:sz w:val="28"/>
          <w:szCs w:val="28"/>
        </w:rPr>
        <w:t>По разделу 0900 «Здравоохранение»:</w:t>
      </w:r>
    </w:p>
    <w:p w:rsidR="001A0085" w:rsidRPr="00695938" w:rsidRDefault="001A0085" w:rsidP="001A0085">
      <w:pPr>
        <w:ind w:firstLine="709"/>
        <w:jc w:val="both"/>
        <w:rPr>
          <w:sz w:val="28"/>
          <w:szCs w:val="28"/>
        </w:rPr>
      </w:pPr>
    </w:p>
    <w:p w:rsidR="001A0085" w:rsidRPr="00695938" w:rsidRDefault="001A0085" w:rsidP="001A0085">
      <w:pPr>
        <w:ind w:firstLine="709"/>
        <w:jc w:val="both"/>
        <w:rPr>
          <w:sz w:val="28"/>
          <w:szCs w:val="28"/>
        </w:rPr>
      </w:pPr>
      <w:r w:rsidRPr="00695938">
        <w:rPr>
          <w:sz w:val="28"/>
          <w:szCs w:val="28"/>
        </w:rPr>
        <w:t>По подразделу 0901 «Стационарная медицинская помощь»:</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Расходы по комплексу процессных мероприятий "Оказание специализированной, включая высокотехнологичную, медицинской помощи, скорой, в том числе скорой специализированной, медицинской эвакуации" произведены в сумме 4</w:t>
      </w:r>
      <w:r w:rsidR="00D13D35" w:rsidRPr="00695938">
        <w:rPr>
          <w:rFonts w:eastAsia="Calibri"/>
          <w:sz w:val="28"/>
          <w:szCs w:val="28"/>
          <w:lang w:eastAsia="en-US"/>
        </w:rPr>
        <w:t> </w:t>
      </w:r>
      <w:r w:rsidRPr="00695938">
        <w:rPr>
          <w:rFonts w:eastAsia="Calibri"/>
          <w:sz w:val="28"/>
          <w:szCs w:val="28"/>
          <w:lang w:eastAsia="en-US"/>
        </w:rPr>
        <w:t>521</w:t>
      </w:r>
      <w:r w:rsidR="00D13D35" w:rsidRPr="00695938">
        <w:rPr>
          <w:rFonts w:eastAsia="Calibri"/>
          <w:sz w:val="28"/>
          <w:szCs w:val="28"/>
          <w:lang w:eastAsia="en-US"/>
        </w:rPr>
        <w:t> </w:t>
      </w:r>
      <w:r w:rsidRPr="00695938">
        <w:rPr>
          <w:rFonts w:eastAsia="Calibri"/>
          <w:sz w:val="28"/>
          <w:szCs w:val="28"/>
          <w:lang w:eastAsia="en-US"/>
        </w:rPr>
        <w:t>232,9 тыс. рублей, что составляет 100,0% к уточненному кассовому плану на 2024 год в размере 4</w:t>
      </w:r>
      <w:r w:rsidR="00D13D35" w:rsidRPr="00695938">
        <w:rPr>
          <w:rFonts w:eastAsia="Calibri"/>
          <w:sz w:val="28"/>
          <w:szCs w:val="28"/>
          <w:lang w:eastAsia="en-US"/>
        </w:rPr>
        <w:t> </w:t>
      </w:r>
      <w:r w:rsidRPr="00695938">
        <w:rPr>
          <w:rFonts w:eastAsia="Calibri"/>
          <w:sz w:val="28"/>
          <w:szCs w:val="28"/>
          <w:lang w:eastAsia="en-US"/>
        </w:rPr>
        <w:t>521</w:t>
      </w:r>
      <w:r w:rsidR="00D13D35" w:rsidRPr="00695938">
        <w:rPr>
          <w:rFonts w:eastAsia="Calibri"/>
          <w:sz w:val="28"/>
          <w:szCs w:val="28"/>
          <w:lang w:eastAsia="en-US"/>
        </w:rPr>
        <w:t> </w:t>
      </w:r>
      <w:r w:rsidRPr="00695938">
        <w:rPr>
          <w:rFonts w:eastAsia="Calibri"/>
          <w:sz w:val="28"/>
          <w:szCs w:val="28"/>
          <w:lang w:eastAsia="en-US"/>
        </w:rPr>
        <w:t>232,9 тыс. рублей, в том числе:</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выполнение государственного задания на оказание специализированной медицинской помощи, в том числе скорой специализированной медицинской помощи (в том числе санитарно-авиационной эвакуации), не входящей в базовую программу обязательного медицинского страхования больницами, клиниками, госпиталями, медико-санитарными частями расходы произведены в сумме          4</w:t>
      </w:r>
      <w:r w:rsidR="00D13D35" w:rsidRPr="00695938">
        <w:rPr>
          <w:rFonts w:eastAsia="Calibri"/>
          <w:sz w:val="28"/>
          <w:szCs w:val="28"/>
          <w:lang w:eastAsia="en-US"/>
        </w:rPr>
        <w:t> </w:t>
      </w:r>
      <w:r w:rsidRPr="00695938">
        <w:rPr>
          <w:rFonts w:eastAsia="Calibri"/>
          <w:sz w:val="28"/>
          <w:szCs w:val="28"/>
          <w:lang w:eastAsia="en-US"/>
        </w:rPr>
        <w:t>147</w:t>
      </w:r>
      <w:r w:rsidR="00D13D35" w:rsidRPr="00695938">
        <w:rPr>
          <w:rFonts w:eastAsia="Calibri"/>
          <w:sz w:val="28"/>
          <w:szCs w:val="28"/>
          <w:lang w:eastAsia="en-US"/>
        </w:rPr>
        <w:t> </w:t>
      </w:r>
      <w:r w:rsidRPr="00695938">
        <w:rPr>
          <w:rFonts w:eastAsia="Calibri"/>
          <w:sz w:val="28"/>
          <w:szCs w:val="28"/>
          <w:lang w:eastAsia="en-US"/>
        </w:rPr>
        <w:t>533,4 тыс. рублей, что составляет 100,0% к уточненному кассовому плану на 2024 год в размере 4</w:t>
      </w:r>
      <w:r w:rsidR="00D13D35" w:rsidRPr="00695938">
        <w:rPr>
          <w:rFonts w:eastAsia="Calibri"/>
          <w:sz w:val="28"/>
          <w:szCs w:val="28"/>
          <w:lang w:eastAsia="en-US"/>
        </w:rPr>
        <w:t> </w:t>
      </w:r>
      <w:r w:rsidRPr="00695938">
        <w:rPr>
          <w:rFonts w:eastAsia="Calibri"/>
          <w:sz w:val="28"/>
          <w:szCs w:val="28"/>
          <w:lang w:eastAsia="en-US"/>
        </w:rPr>
        <w:t>147</w:t>
      </w:r>
      <w:r w:rsidR="00D13D35" w:rsidRPr="00695938">
        <w:rPr>
          <w:rFonts w:eastAsia="Calibri"/>
          <w:sz w:val="28"/>
          <w:szCs w:val="28"/>
          <w:lang w:eastAsia="en-US"/>
        </w:rPr>
        <w:t> </w:t>
      </w:r>
      <w:r w:rsidRPr="00695938">
        <w:rPr>
          <w:rFonts w:eastAsia="Calibri"/>
          <w:sz w:val="28"/>
          <w:szCs w:val="28"/>
          <w:lang w:eastAsia="en-US"/>
        </w:rPr>
        <w:t>533,4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расходы произведены в сумме 373</w:t>
      </w:r>
      <w:r w:rsidR="00D13D35" w:rsidRPr="00695938">
        <w:rPr>
          <w:rFonts w:eastAsia="Calibri"/>
          <w:sz w:val="28"/>
          <w:szCs w:val="28"/>
          <w:lang w:eastAsia="en-US"/>
        </w:rPr>
        <w:t> </w:t>
      </w:r>
      <w:r w:rsidRPr="00695938">
        <w:rPr>
          <w:rFonts w:eastAsia="Calibri"/>
          <w:sz w:val="28"/>
          <w:szCs w:val="28"/>
          <w:lang w:eastAsia="en-US"/>
        </w:rPr>
        <w:t>699,5 тыс. рублей, что составляет 100,0% к уточненному кассовому плану на 2024 год в размере</w:t>
      </w:r>
      <w:r w:rsidRPr="00695938">
        <w:rPr>
          <w:rFonts w:ascii="Calibri" w:eastAsia="Calibri" w:hAnsi="Calibri"/>
          <w:sz w:val="22"/>
          <w:szCs w:val="22"/>
          <w:lang w:eastAsia="en-US"/>
        </w:rPr>
        <w:t xml:space="preserve"> </w:t>
      </w:r>
      <w:r w:rsidRPr="00695938">
        <w:rPr>
          <w:rFonts w:eastAsia="Calibri"/>
          <w:sz w:val="28"/>
          <w:szCs w:val="28"/>
          <w:lang w:eastAsia="en-US"/>
        </w:rPr>
        <w:t>373 699,5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Расходы по комплексу процессных мероприятий «Охрана здоровья матери и ребенка» произведены в сумме 1</w:t>
      </w:r>
      <w:r w:rsidR="00D13D35" w:rsidRPr="00695938">
        <w:rPr>
          <w:rFonts w:eastAsia="Calibri"/>
          <w:sz w:val="28"/>
          <w:szCs w:val="28"/>
          <w:lang w:eastAsia="en-US"/>
        </w:rPr>
        <w:t> </w:t>
      </w:r>
      <w:r w:rsidRPr="00695938">
        <w:rPr>
          <w:rFonts w:eastAsia="Calibri"/>
          <w:sz w:val="28"/>
          <w:szCs w:val="28"/>
          <w:lang w:eastAsia="en-US"/>
        </w:rPr>
        <w:t>995,0 тыс. рублей, что составляет 100,0% к уточненному кассовому плану на 2024 год в размере 1</w:t>
      </w:r>
      <w:r w:rsidR="00D13D35" w:rsidRPr="00695938">
        <w:rPr>
          <w:rFonts w:eastAsia="Calibri"/>
          <w:sz w:val="28"/>
          <w:szCs w:val="28"/>
          <w:lang w:eastAsia="en-US"/>
        </w:rPr>
        <w:t> </w:t>
      </w:r>
      <w:r w:rsidRPr="00695938">
        <w:rPr>
          <w:rFonts w:eastAsia="Calibri"/>
          <w:sz w:val="28"/>
          <w:szCs w:val="28"/>
          <w:lang w:eastAsia="en-US"/>
        </w:rPr>
        <w:t>995,0 тыс. рублей, в том числе:</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w:t>
      </w:r>
      <w:r w:rsidR="00D13D35" w:rsidRPr="00695938">
        <w:rPr>
          <w:rFonts w:eastAsia="Calibri"/>
          <w:sz w:val="28"/>
          <w:szCs w:val="28"/>
          <w:lang w:eastAsia="en-US"/>
        </w:rPr>
        <w:t> </w:t>
      </w:r>
      <w:r w:rsidRPr="00695938">
        <w:rPr>
          <w:rFonts w:eastAsia="Calibri"/>
          <w:sz w:val="28"/>
          <w:szCs w:val="28"/>
          <w:lang w:eastAsia="en-US"/>
        </w:rPr>
        <w:t xml:space="preserve">на приобретение оборудования и расходных материалов для неонатального и </w:t>
      </w:r>
      <w:proofErr w:type="spellStart"/>
      <w:r w:rsidRPr="00695938">
        <w:rPr>
          <w:rFonts w:eastAsia="Calibri"/>
          <w:sz w:val="28"/>
          <w:szCs w:val="28"/>
          <w:lang w:eastAsia="en-US"/>
        </w:rPr>
        <w:t>аудиологического</w:t>
      </w:r>
      <w:proofErr w:type="spellEnd"/>
      <w:r w:rsidRPr="00695938">
        <w:rPr>
          <w:rFonts w:eastAsia="Calibri"/>
          <w:sz w:val="28"/>
          <w:szCs w:val="28"/>
          <w:lang w:eastAsia="en-US"/>
        </w:rPr>
        <w:t xml:space="preserve"> скрининга расходы произведены в сумме 1</w:t>
      </w:r>
      <w:r w:rsidR="00D13D35" w:rsidRPr="00695938">
        <w:rPr>
          <w:rFonts w:eastAsia="Calibri"/>
          <w:sz w:val="28"/>
          <w:szCs w:val="28"/>
          <w:lang w:eastAsia="en-US"/>
        </w:rPr>
        <w:t> </w:t>
      </w:r>
      <w:r w:rsidRPr="00695938">
        <w:rPr>
          <w:rFonts w:eastAsia="Calibri"/>
          <w:sz w:val="28"/>
          <w:szCs w:val="28"/>
          <w:lang w:eastAsia="en-US"/>
        </w:rPr>
        <w:t>995,0 тыс. рублей, что составляет 100,0% к уточненному кассовому плану на 2024 год в размере 1</w:t>
      </w:r>
      <w:r w:rsidR="00D13D35" w:rsidRPr="00695938">
        <w:rPr>
          <w:rFonts w:eastAsia="Calibri"/>
          <w:sz w:val="28"/>
          <w:szCs w:val="28"/>
          <w:lang w:eastAsia="en-US"/>
        </w:rPr>
        <w:t> </w:t>
      </w:r>
      <w:r w:rsidRPr="00695938">
        <w:rPr>
          <w:rFonts w:eastAsia="Calibri"/>
          <w:sz w:val="28"/>
          <w:szCs w:val="28"/>
          <w:lang w:eastAsia="en-US"/>
        </w:rPr>
        <w:t xml:space="preserve">995,0 тыс. рублей. </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Расходы по комплексу процессных мероприятий "Паллиативная помощь, в том числе детям" произведены в сумме 485</w:t>
      </w:r>
      <w:r w:rsidR="00D13D35" w:rsidRPr="00695938">
        <w:rPr>
          <w:rFonts w:eastAsia="Calibri"/>
          <w:sz w:val="28"/>
          <w:szCs w:val="28"/>
          <w:lang w:eastAsia="en-US"/>
        </w:rPr>
        <w:t> </w:t>
      </w:r>
      <w:r w:rsidRPr="00695938">
        <w:rPr>
          <w:rFonts w:eastAsia="Calibri"/>
          <w:sz w:val="28"/>
          <w:szCs w:val="28"/>
          <w:lang w:eastAsia="en-US"/>
        </w:rPr>
        <w:t>186,0 тыс. рублей, что составляет 98,5%</w:t>
      </w:r>
      <w:r w:rsidRPr="00695938">
        <w:rPr>
          <w:rFonts w:ascii="Calibri" w:eastAsia="Calibri" w:hAnsi="Calibri"/>
          <w:sz w:val="22"/>
          <w:szCs w:val="22"/>
          <w:lang w:eastAsia="en-US"/>
        </w:rPr>
        <w:t xml:space="preserve"> </w:t>
      </w:r>
      <w:r w:rsidRPr="00695938">
        <w:rPr>
          <w:rFonts w:eastAsia="Calibri"/>
          <w:sz w:val="28"/>
          <w:szCs w:val="28"/>
          <w:lang w:eastAsia="en-US"/>
        </w:rPr>
        <w:t>к уточненному кассовому плану на 2024 год в размере 492</w:t>
      </w:r>
      <w:r w:rsidR="00D13D35" w:rsidRPr="00695938">
        <w:rPr>
          <w:rFonts w:eastAsia="Calibri"/>
          <w:sz w:val="28"/>
          <w:szCs w:val="28"/>
          <w:lang w:eastAsia="en-US"/>
        </w:rPr>
        <w:t> </w:t>
      </w:r>
      <w:r w:rsidRPr="00695938">
        <w:rPr>
          <w:rFonts w:eastAsia="Calibri"/>
          <w:sz w:val="28"/>
          <w:szCs w:val="28"/>
          <w:lang w:eastAsia="en-US"/>
        </w:rPr>
        <w:t>449,1 тыс. рублей, в том числе:</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lastRenderedPageBreak/>
        <w:t>- на оказание паллиативной медицинской помощи, в том числе детям расходы произведены в сумме 388</w:t>
      </w:r>
      <w:r w:rsidR="00D13D35" w:rsidRPr="00695938">
        <w:rPr>
          <w:rFonts w:eastAsia="Calibri"/>
          <w:sz w:val="28"/>
          <w:szCs w:val="28"/>
          <w:lang w:eastAsia="en-US"/>
        </w:rPr>
        <w:t> </w:t>
      </w:r>
      <w:r w:rsidRPr="00695938">
        <w:rPr>
          <w:rFonts w:eastAsia="Calibri"/>
          <w:sz w:val="28"/>
          <w:szCs w:val="28"/>
          <w:lang w:eastAsia="en-US"/>
        </w:rPr>
        <w:t>445,4 тыс. рублей, что составляет 100,0% к уточненному кассовому плану на 2024 год в размере 388</w:t>
      </w:r>
      <w:r w:rsidR="00D13D35" w:rsidRPr="00695938">
        <w:rPr>
          <w:rFonts w:eastAsia="Calibri"/>
          <w:sz w:val="28"/>
          <w:szCs w:val="28"/>
          <w:lang w:eastAsia="en-US"/>
        </w:rPr>
        <w:t> </w:t>
      </w:r>
      <w:r w:rsidRPr="00695938">
        <w:rPr>
          <w:rFonts w:eastAsia="Calibri"/>
          <w:sz w:val="28"/>
          <w:szCs w:val="28"/>
          <w:lang w:eastAsia="en-US"/>
        </w:rPr>
        <w:t>445,4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обеспечение продуктами лечебного (</w:t>
      </w:r>
      <w:proofErr w:type="spellStart"/>
      <w:r w:rsidRPr="00695938">
        <w:rPr>
          <w:rFonts w:eastAsia="Calibri"/>
          <w:sz w:val="28"/>
          <w:szCs w:val="28"/>
          <w:lang w:eastAsia="en-US"/>
        </w:rPr>
        <w:t>энтерального</w:t>
      </w:r>
      <w:proofErr w:type="spellEnd"/>
      <w:r w:rsidRPr="00695938">
        <w:rPr>
          <w:rFonts w:eastAsia="Calibri"/>
          <w:sz w:val="28"/>
          <w:szCs w:val="28"/>
          <w:lang w:eastAsia="en-US"/>
        </w:rPr>
        <w:t>) питания ветеранов боевых действий расходы произведены в сумме 0,0 тыс. рублей, что составляет 0,0% к уточненному кассовому плану на 2024 год в размере 2</w:t>
      </w:r>
      <w:r w:rsidR="00D13D35" w:rsidRPr="00695938">
        <w:rPr>
          <w:rFonts w:eastAsia="Calibri"/>
          <w:sz w:val="28"/>
          <w:szCs w:val="28"/>
          <w:lang w:eastAsia="en-US"/>
        </w:rPr>
        <w:t> </w:t>
      </w:r>
      <w:r w:rsidRPr="00695938">
        <w:rPr>
          <w:rFonts w:eastAsia="Calibri"/>
          <w:sz w:val="28"/>
          <w:szCs w:val="28"/>
          <w:lang w:eastAsia="en-US"/>
        </w:rPr>
        <w:t>310,0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Неисполнение кассового плана в размере 2 310,0 тыс. рублей обусловлено заявительным характером использования средств.</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развитие паллиативной медицинской помощи (Пациенты, нуждающиеся в паллиативной медицинской помощи, для купирования тяжелых симптомов заболевания, в том числе для обезболивания, обеспечены лекарственными препаратами, содержащими наркотические средства и психотропные вещества) расходы произведены в сумме 32</w:t>
      </w:r>
      <w:r w:rsidR="00D13D35" w:rsidRPr="00695938">
        <w:rPr>
          <w:rFonts w:eastAsia="Calibri"/>
          <w:sz w:val="28"/>
          <w:szCs w:val="28"/>
          <w:lang w:eastAsia="en-US"/>
        </w:rPr>
        <w:t> </w:t>
      </w:r>
      <w:r w:rsidRPr="00695938">
        <w:rPr>
          <w:rFonts w:eastAsia="Calibri"/>
          <w:sz w:val="28"/>
          <w:szCs w:val="28"/>
          <w:lang w:eastAsia="en-US"/>
        </w:rPr>
        <w:t>894,5 тыс. рублей, что составляет 99,7% к уточненному кассовому плану на 2024 год в размере 33</w:t>
      </w:r>
      <w:r w:rsidR="00D13D35" w:rsidRPr="00695938">
        <w:rPr>
          <w:rFonts w:eastAsia="Calibri"/>
          <w:sz w:val="28"/>
          <w:szCs w:val="28"/>
          <w:lang w:eastAsia="en-US"/>
        </w:rPr>
        <w:t> </w:t>
      </w:r>
      <w:r w:rsidRPr="00695938">
        <w:rPr>
          <w:rFonts w:eastAsia="Calibri"/>
          <w:sz w:val="28"/>
          <w:szCs w:val="28"/>
          <w:lang w:eastAsia="en-US"/>
        </w:rPr>
        <w:t xml:space="preserve">000,0 тыс. рублей. </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развитие паллиативной медицинской помощи (Пациенты, нуждающиеся в паллиативной медицинской помощи, обеспечены медицинскими изделиями, предназначенными для поддержания функций органов и систем организма человека, для использования на дому) расходы произведены в сумме 46</w:t>
      </w:r>
      <w:r w:rsidR="00D13D35" w:rsidRPr="00695938">
        <w:rPr>
          <w:rFonts w:eastAsia="Calibri"/>
          <w:sz w:val="28"/>
          <w:szCs w:val="28"/>
          <w:lang w:eastAsia="en-US"/>
        </w:rPr>
        <w:t> </w:t>
      </w:r>
      <w:r w:rsidRPr="00695938">
        <w:rPr>
          <w:rFonts w:eastAsia="Calibri"/>
          <w:sz w:val="28"/>
          <w:szCs w:val="28"/>
          <w:lang w:eastAsia="en-US"/>
        </w:rPr>
        <w:t>842,5 тыс. рублей, что составляет 97,8% к уточненному кассовому плану на 2024 год в размере 47</w:t>
      </w:r>
      <w:r w:rsidR="00D13D35" w:rsidRPr="00695938">
        <w:rPr>
          <w:rFonts w:eastAsia="Calibri"/>
          <w:sz w:val="28"/>
          <w:szCs w:val="28"/>
          <w:lang w:eastAsia="en-US"/>
        </w:rPr>
        <w:t> </w:t>
      </w:r>
      <w:r w:rsidRPr="00695938">
        <w:rPr>
          <w:rFonts w:eastAsia="Calibri"/>
          <w:sz w:val="28"/>
          <w:szCs w:val="28"/>
          <w:lang w:eastAsia="en-US"/>
        </w:rPr>
        <w:t>893,7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развитие паллиативной медицинской помощи (Приобретены автомобили в соответствии со стандартом оснащения отделения выездной патронажной паллиативной медицинской помощи взрослым и легковые автомашины в соответствии со стандартом оснащения отделения выездной патронажной паллиативной медицинской помощи детям, предусмотренными положением об организации оказания паллиативной медицинской помощи) расходы произведены в сумме 13</w:t>
      </w:r>
      <w:r w:rsidR="00D13D35" w:rsidRPr="00695938">
        <w:rPr>
          <w:rFonts w:eastAsia="Calibri"/>
          <w:sz w:val="28"/>
          <w:szCs w:val="28"/>
          <w:lang w:eastAsia="en-US"/>
        </w:rPr>
        <w:t> </w:t>
      </w:r>
      <w:r w:rsidRPr="00695938">
        <w:rPr>
          <w:rFonts w:eastAsia="Calibri"/>
          <w:sz w:val="28"/>
          <w:szCs w:val="28"/>
          <w:lang w:eastAsia="en-US"/>
        </w:rPr>
        <w:t>126,4 тыс. рублей, что составляет 88,7% к уточненному кассовому плану на 2024 год в размере 14</w:t>
      </w:r>
      <w:r w:rsidR="00D13D35" w:rsidRPr="00695938">
        <w:rPr>
          <w:rFonts w:eastAsia="Calibri"/>
          <w:sz w:val="28"/>
          <w:szCs w:val="28"/>
          <w:lang w:eastAsia="en-US"/>
        </w:rPr>
        <w:t> </w:t>
      </w:r>
      <w:r w:rsidRPr="00695938">
        <w:rPr>
          <w:rFonts w:eastAsia="Calibri"/>
          <w:sz w:val="28"/>
          <w:szCs w:val="28"/>
          <w:lang w:eastAsia="en-US"/>
        </w:rPr>
        <w:t xml:space="preserve">800,0 тыс. рублей. </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Неисполнение кассового плана в размере 1 673,6 тыс. руб. связано с формированием экономии по итогам конкурсных процедур.</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развитие паллиативной медицинской помощи (Дооснащены (переоснащены, оснащены) структурные подразделения медицинских организаций, подведомственных исполнительным органам субъектов Российской Федерации, оказывающих специализированную паллиативную медицинскую помощь, и (или) медицинских организаций, подведомственных исполнительным органам субъектов Российской Федерации, оказывающих специализированную паллиативную медицинскую помощь, в соответствии со стандартами оснащения, предусмотренными положением об организации паллиативной медицинской помощи, указанным в части 5 статьи 36 Федерального закона "Об основах охраны здоровья граждан в Российской Федерации") расходы произведены в сумме 3 877,3 тыс. рублей, что составляет 64,6% к уточненному кассовому плану на 2024 год в размере 6 000,0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Неисполнение кассового плана в размере 2 122,7 тыс. руб. связано с формированием экономии по итогам конкурсных процедур.</w:t>
      </w:r>
    </w:p>
    <w:p w:rsidR="001A0085" w:rsidRPr="00695938" w:rsidRDefault="001A0085" w:rsidP="001A0085">
      <w:pPr>
        <w:ind w:firstLine="709"/>
        <w:jc w:val="both"/>
        <w:rPr>
          <w:sz w:val="28"/>
          <w:szCs w:val="28"/>
        </w:rPr>
      </w:pPr>
    </w:p>
    <w:p w:rsidR="001A0085" w:rsidRPr="00695938" w:rsidRDefault="001A0085" w:rsidP="001A0085">
      <w:pPr>
        <w:ind w:firstLine="709"/>
        <w:jc w:val="both"/>
        <w:rPr>
          <w:sz w:val="28"/>
          <w:szCs w:val="28"/>
        </w:rPr>
      </w:pPr>
      <w:r w:rsidRPr="00695938">
        <w:rPr>
          <w:sz w:val="28"/>
          <w:szCs w:val="28"/>
        </w:rPr>
        <w:t>По подразделу 0902 «Амбулаторная помощь»:</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lastRenderedPageBreak/>
        <w:t>Расходы по комплексу процессных мероприятий "Оказание специализированной, включая высокотехнологичную, медицинской помощи, скорой, в том числе скорой специализированной, медицинской эвакуации" произведены в сумме 2</w:t>
      </w:r>
      <w:r w:rsidR="00D13D35" w:rsidRPr="00695938">
        <w:rPr>
          <w:rFonts w:eastAsia="Calibri"/>
          <w:sz w:val="28"/>
          <w:szCs w:val="28"/>
          <w:lang w:eastAsia="en-US"/>
        </w:rPr>
        <w:t> </w:t>
      </w:r>
      <w:r w:rsidRPr="00695938">
        <w:rPr>
          <w:rFonts w:eastAsia="Calibri"/>
          <w:sz w:val="28"/>
          <w:szCs w:val="28"/>
          <w:lang w:eastAsia="en-US"/>
        </w:rPr>
        <w:t>226</w:t>
      </w:r>
      <w:r w:rsidR="00D13D35" w:rsidRPr="00695938">
        <w:rPr>
          <w:rFonts w:eastAsia="Calibri"/>
          <w:sz w:val="28"/>
          <w:szCs w:val="28"/>
          <w:lang w:eastAsia="en-US"/>
        </w:rPr>
        <w:t> </w:t>
      </w:r>
      <w:r w:rsidRPr="00695938">
        <w:rPr>
          <w:rFonts w:eastAsia="Calibri"/>
          <w:sz w:val="28"/>
          <w:szCs w:val="28"/>
          <w:lang w:eastAsia="en-US"/>
        </w:rPr>
        <w:t>169,9 тыс. рублей, что составляет 100,0% к уточненному кассовому плану на 2024 год в размере 2</w:t>
      </w:r>
      <w:r w:rsidR="00D13D35" w:rsidRPr="00695938">
        <w:rPr>
          <w:rFonts w:eastAsia="Calibri"/>
          <w:sz w:val="28"/>
          <w:szCs w:val="28"/>
          <w:lang w:eastAsia="en-US"/>
        </w:rPr>
        <w:t> </w:t>
      </w:r>
      <w:r w:rsidRPr="00695938">
        <w:rPr>
          <w:rFonts w:eastAsia="Calibri"/>
          <w:sz w:val="28"/>
          <w:szCs w:val="28"/>
          <w:lang w:eastAsia="en-US"/>
        </w:rPr>
        <w:t>226</w:t>
      </w:r>
      <w:r w:rsidR="00D13D35" w:rsidRPr="00695938">
        <w:rPr>
          <w:rFonts w:eastAsia="Calibri"/>
          <w:sz w:val="28"/>
          <w:szCs w:val="28"/>
          <w:lang w:eastAsia="en-US"/>
        </w:rPr>
        <w:t> </w:t>
      </w:r>
      <w:r w:rsidRPr="00695938">
        <w:rPr>
          <w:rFonts w:eastAsia="Calibri"/>
          <w:sz w:val="28"/>
          <w:szCs w:val="28"/>
          <w:lang w:eastAsia="en-US"/>
        </w:rPr>
        <w:t>169,9 тыс. рублей, в том числе:</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финансовое обеспечение деятельности (оказание услуг) государственных бюджетных и автономных учреждений, обеспечивающих предоставление услуг в сфере здравоохранения расходы произведены в сумме            120</w:t>
      </w:r>
      <w:r w:rsidR="00D13D35" w:rsidRPr="00695938">
        <w:rPr>
          <w:rFonts w:eastAsia="Calibri"/>
          <w:sz w:val="28"/>
          <w:szCs w:val="28"/>
          <w:lang w:eastAsia="en-US"/>
        </w:rPr>
        <w:t> </w:t>
      </w:r>
      <w:r w:rsidRPr="00695938">
        <w:rPr>
          <w:rFonts w:eastAsia="Calibri"/>
          <w:sz w:val="28"/>
          <w:szCs w:val="28"/>
          <w:lang w:eastAsia="en-US"/>
        </w:rPr>
        <w:t>108,4 тыс. рублей, что составляет 100,0% к уточненному кассовому плану на 2024 год в размере 120</w:t>
      </w:r>
      <w:r w:rsidR="00D13D35" w:rsidRPr="00695938">
        <w:rPr>
          <w:rFonts w:eastAsia="Calibri"/>
          <w:sz w:val="28"/>
          <w:szCs w:val="28"/>
          <w:lang w:eastAsia="en-US"/>
        </w:rPr>
        <w:t> </w:t>
      </w:r>
      <w:r w:rsidRPr="00695938">
        <w:rPr>
          <w:rFonts w:eastAsia="Calibri"/>
          <w:sz w:val="28"/>
          <w:szCs w:val="28"/>
          <w:lang w:eastAsia="en-US"/>
        </w:rPr>
        <w:t>108,4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выполнение государственного задания на оказание специализированной медицинской помощи, в том числе скорой специализированной медицинской помощи (в том числе санитарно-авиационной эвакуации), не входящей в базовую программу обязательного медицинского страхования больницами, клиниками, госпиталями, медико-санитарными частями расходы произведены в сумме              1</w:t>
      </w:r>
      <w:r w:rsidR="00D13D35" w:rsidRPr="00695938">
        <w:rPr>
          <w:rFonts w:eastAsia="Calibri"/>
          <w:sz w:val="28"/>
          <w:szCs w:val="28"/>
          <w:lang w:eastAsia="en-US"/>
        </w:rPr>
        <w:t> </w:t>
      </w:r>
      <w:r w:rsidRPr="00695938">
        <w:rPr>
          <w:rFonts w:eastAsia="Calibri"/>
          <w:sz w:val="28"/>
          <w:szCs w:val="28"/>
          <w:lang w:eastAsia="en-US"/>
        </w:rPr>
        <w:t>317</w:t>
      </w:r>
      <w:r w:rsidR="00D13D35" w:rsidRPr="00695938">
        <w:rPr>
          <w:rFonts w:eastAsia="Calibri"/>
          <w:sz w:val="28"/>
          <w:szCs w:val="28"/>
          <w:lang w:eastAsia="en-US"/>
        </w:rPr>
        <w:t> </w:t>
      </w:r>
      <w:r w:rsidRPr="00695938">
        <w:rPr>
          <w:rFonts w:eastAsia="Calibri"/>
          <w:sz w:val="28"/>
          <w:szCs w:val="28"/>
          <w:lang w:eastAsia="en-US"/>
        </w:rPr>
        <w:t>727,1 тыс. рублей, что составляет 100,0% к уточненному кассовому плану на 2024 год в размере 1</w:t>
      </w:r>
      <w:r w:rsidR="00D13D35" w:rsidRPr="00695938">
        <w:rPr>
          <w:rFonts w:eastAsia="Calibri"/>
          <w:sz w:val="28"/>
          <w:szCs w:val="28"/>
          <w:lang w:eastAsia="en-US"/>
        </w:rPr>
        <w:t> </w:t>
      </w:r>
      <w:r w:rsidRPr="00695938">
        <w:rPr>
          <w:rFonts w:eastAsia="Calibri"/>
          <w:sz w:val="28"/>
          <w:szCs w:val="28"/>
          <w:lang w:eastAsia="en-US"/>
        </w:rPr>
        <w:t>317</w:t>
      </w:r>
      <w:r w:rsidR="00D13D35" w:rsidRPr="00695938">
        <w:rPr>
          <w:rFonts w:eastAsia="Calibri"/>
          <w:sz w:val="28"/>
          <w:szCs w:val="28"/>
          <w:lang w:eastAsia="en-US"/>
        </w:rPr>
        <w:t> </w:t>
      </w:r>
      <w:r w:rsidRPr="00695938">
        <w:rPr>
          <w:rFonts w:eastAsia="Calibri"/>
          <w:sz w:val="28"/>
          <w:szCs w:val="28"/>
          <w:lang w:eastAsia="en-US"/>
        </w:rPr>
        <w:t>727,1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выполнение государственного задания на оказание специализированной медицинской помощи, в том числе скорой специализированной медицинской помощи (в том числе санитарно-авиационной эвакуации), не входящей в базовую программу обязательного медицинского страхования поликлиниками, амбулаториями, диагностическими центрами расходы произведены в сумме            788</w:t>
      </w:r>
      <w:r w:rsidR="00D13D35" w:rsidRPr="00695938">
        <w:rPr>
          <w:rFonts w:eastAsia="Calibri"/>
          <w:sz w:val="28"/>
          <w:szCs w:val="28"/>
          <w:lang w:eastAsia="en-US"/>
        </w:rPr>
        <w:t> </w:t>
      </w:r>
      <w:r w:rsidRPr="00695938">
        <w:rPr>
          <w:rFonts w:eastAsia="Calibri"/>
          <w:sz w:val="28"/>
          <w:szCs w:val="28"/>
          <w:lang w:eastAsia="en-US"/>
        </w:rPr>
        <w:t>334,4 тыс. рублей, что составляет 100,0% к уточненному кассовому плану на 2024 год в размере 788</w:t>
      </w:r>
      <w:r w:rsidR="00D13D35" w:rsidRPr="00695938">
        <w:rPr>
          <w:rFonts w:eastAsia="Calibri"/>
          <w:sz w:val="28"/>
          <w:szCs w:val="28"/>
          <w:lang w:eastAsia="en-US"/>
        </w:rPr>
        <w:t> </w:t>
      </w:r>
      <w:r w:rsidRPr="00695938">
        <w:rPr>
          <w:rFonts w:eastAsia="Calibri"/>
          <w:sz w:val="28"/>
          <w:szCs w:val="28"/>
          <w:lang w:eastAsia="en-US"/>
        </w:rPr>
        <w:t>334,4 тыс. рублей.</w:t>
      </w:r>
    </w:p>
    <w:p w:rsidR="001A0085" w:rsidRPr="00695938" w:rsidRDefault="001A0085" w:rsidP="001A0085">
      <w:pPr>
        <w:ind w:firstLine="709"/>
        <w:jc w:val="both"/>
        <w:rPr>
          <w:sz w:val="28"/>
          <w:szCs w:val="28"/>
        </w:rPr>
      </w:pPr>
    </w:p>
    <w:p w:rsidR="001A0085" w:rsidRPr="00695938" w:rsidRDefault="001A0085" w:rsidP="001A0085">
      <w:pPr>
        <w:ind w:firstLine="709"/>
        <w:jc w:val="both"/>
        <w:rPr>
          <w:sz w:val="28"/>
          <w:szCs w:val="28"/>
        </w:rPr>
      </w:pPr>
      <w:r w:rsidRPr="00695938">
        <w:rPr>
          <w:sz w:val="28"/>
          <w:szCs w:val="28"/>
        </w:rPr>
        <w:t>По подразделу 0903 «Медицинская помощь в дневных стационарах всех типов»:</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Расходы по комплексу процессных мероприятий "Оказание специализированной, включая высокотехнологичную, медицинской помощи, скорой, в том числе скорой специализированной, медицинской эвакуации" произведены в сумме 162</w:t>
      </w:r>
      <w:r w:rsidR="00D13D35" w:rsidRPr="00695938">
        <w:rPr>
          <w:rFonts w:eastAsia="Calibri"/>
          <w:sz w:val="28"/>
          <w:szCs w:val="28"/>
          <w:lang w:eastAsia="en-US"/>
        </w:rPr>
        <w:t> </w:t>
      </w:r>
      <w:r w:rsidRPr="00695938">
        <w:rPr>
          <w:rFonts w:eastAsia="Calibri"/>
          <w:sz w:val="28"/>
          <w:szCs w:val="28"/>
          <w:lang w:eastAsia="en-US"/>
        </w:rPr>
        <w:t>516,8 тыс. рублей, что составляет 100,0% к уточненному кассовому плану на 2024 год в размере 162</w:t>
      </w:r>
      <w:r w:rsidR="00D13D35" w:rsidRPr="00695938">
        <w:rPr>
          <w:rFonts w:eastAsia="Calibri"/>
          <w:sz w:val="28"/>
          <w:szCs w:val="28"/>
          <w:lang w:eastAsia="en-US"/>
        </w:rPr>
        <w:t> </w:t>
      </w:r>
      <w:r w:rsidRPr="00695938">
        <w:rPr>
          <w:rFonts w:eastAsia="Calibri"/>
          <w:sz w:val="28"/>
          <w:szCs w:val="28"/>
          <w:lang w:eastAsia="en-US"/>
        </w:rPr>
        <w:t>516,8 тыс. рублей, в том числе:</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выполнение государственного задания на оказание специализированной медицинской помощи, в том числе скорой специализированной медицинской помощи (в том числе санитарно-авиационной эвакуации), не входящей в базовую программу обязательного медицинского страхования больницами, клиниками, госпиталями, медико-санитарными частями, расходы произведены в сумме               109</w:t>
      </w:r>
      <w:r w:rsidR="00D13D35" w:rsidRPr="00695938">
        <w:rPr>
          <w:rFonts w:eastAsia="Calibri"/>
          <w:sz w:val="28"/>
          <w:szCs w:val="28"/>
          <w:lang w:eastAsia="en-US"/>
        </w:rPr>
        <w:t> </w:t>
      </w:r>
      <w:r w:rsidRPr="00695938">
        <w:rPr>
          <w:rFonts w:eastAsia="Calibri"/>
          <w:sz w:val="28"/>
          <w:szCs w:val="28"/>
          <w:lang w:eastAsia="en-US"/>
        </w:rPr>
        <w:t>565,7 тыс. рублей, что составляет 100,0% к уточненному кассовому плану на 2024 год в размере 109</w:t>
      </w:r>
      <w:r w:rsidR="00D13D35" w:rsidRPr="00695938">
        <w:rPr>
          <w:rFonts w:eastAsia="Calibri"/>
          <w:sz w:val="28"/>
          <w:szCs w:val="28"/>
          <w:lang w:eastAsia="en-US"/>
        </w:rPr>
        <w:t> </w:t>
      </w:r>
      <w:r w:rsidRPr="00695938">
        <w:rPr>
          <w:rFonts w:eastAsia="Calibri"/>
          <w:sz w:val="28"/>
          <w:szCs w:val="28"/>
          <w:lang w:eastAsia="en-US"/>
        </w:rPr>
        <w:t>565,7 тыс. рублей.</w:t>
      </w:r>
    </w:p>
    <w:p w:rsidR="001A0085" w:rsidRPr="00695938" w:rsidRDefault="002E5304" w:rsidP="002E5304">
      <w:pPr>
        <w:ind w:firstLine="709"/>
        <w:jc w:val="both"/>
        <w:rPr>
          <w:sz w:val="28"/>
          <w:szCs w:val="28"/>
        </w:rPr>
      </w:pPr>
      <w:r w:rsidRPr="00695938">
        <w:rPr>
          <w:rFonts w:eastAsia="Calibri"/>
          <w:sz w:val="28"/>
          <w:szCs w:val="28"/>
          <w:lang w:eastAsia="en-US"/>
        </w:rPr>
        <w:t>- на выполнение государственного задания на оказание специализированной медицинской помощи, в том числе скорой специализированной медицинской помощи (в том числе санитарно-авиационной эвакуации), не входящей в базовую программу обязательного медицинского страхования поликлиниками, амбулаториями, диагностическими центрами, расходы произведены в сумме                 52</w:t>
      </w:r>
      <w:r w:rsidR="00D13D35" w:rsidRPr="00695938">
        <w:rPr>
          <w:rFonts w:eastAsia="Calibri"/>
          <w:sz w:val="28"/>
          <w:szCs w:val="28"/>
          <w:lang w:eastAsia="en-US"/>
        </w:rPr>
        <w:t> </w:t>
      </w:r>
      <w:r w:rsidRPr="00695938">
        <w:rPr>
          <w:rFonts w:eastAsia="Calibri"/>
          <w:sz w:val="28"/>
          <w:szCs w:val="28"/>
          <w:lang w:eastAsia="en-US"/>
        </w:rPr>
        <w:t>951,1 тыс. рублей, что составляет 100,0% к уточненному кассовому плану на 2024 год в размере 52</w:t>
      </w:r>
      <w:r w:rsidR="00D13D35" w:rsidRPr="00695938">
        <w:rPr>
          <w:rFonts w:eastAsia="Calibri"/>
          <w:sz w:val="28"/>
          <w:szCs w:val="28"/>
          <w:lang w:eastAsia="en-US"/>
        </w:rPr>
        <w:t> </w:t>
      </w:r>
      <w:r w:rsidRPr="00695938">
        <w:rPr>
          <w:rFonts w:eastAsia="Calibri"/>
          <w:sz w:val="28"/>
          <w:szCs w:val="28"/>
          <w:lang w:eastAsia="en-US"/>
        </w:rPr>
        <w:t>951,1 тыс. рублей.</w:t>
      </w:r>
    </w:p>
    <w:p w:rsidR="001A0085" w:rsidRPr="00695938" w:rsidRDefault="001A0085" w:rsidP="001A0085">
      <w:pPr>
        <w:ind w:firstLine="709"/>
        <w:jc w:val="both"/>
        <w:rPr>
          <w:sz w:val="28"/>
          <w:szCs w:val="28"/>
        </w:rPr>
      </w:pPr>
    </w:p>
    <w:p w:rsidR="001A0085" w:rsidRPr="00695938" w:rsidRDefault="001A0085" w:rsidP="001A0085">
      <w:pPr>
        <w:ind w:firstLine="709"/>
        <w:jc w:val="both"/>
        <w:rPr>
          <w:sz w:val="28"/>
          <w:szCs w:val="28"/>
        </w:rPr>
      </w:pPr>
      <w:r w:rsidRPr="00695938">
        <w:rPr>
          <w:sz w:val="28"/>
          <w:szCs w:val="28"/>
        </w:rPr>
        <w:t>По подразделу 0904 «Скорая медицинская помощь»:</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Расходы по региональному проекту "Развитие системы оказания первичной медико-санитарной помощи" произведены в сумме 260</w:t>
      </w:r>
      <w:r w:rsidR="00D13D35" w:rsidRPr="00695938">
        <w:rPr>
          <w:rFonts w:eastAsia="Calibri"/>
          <w:sz w:val="28"/>
          <w:szCs w:val="28"/>
          <w:lang w:eastAsia="en-US"/>
        </w:rPr>
        <w:t> </w:t>
      </w:r>
      <w:r w:rsidRPr="00695938">
        <w:rPr>
          <w:rFonts w:eastAsia="Calibri"/>
          <w:sz w:val="28"/>
          <w:szCs w:val="28"/>
          <w:lang w:eastAsia="en-US"/>
        </w:rPr>
        <w:t>977,5 тыс. рублей, что составляет 100,0% к уточненному кассовому плану на 2024 год в размере</w:t>
      </w:r>
      <w:r w:rsidRPr="00695938">
        <w:rPr>
          <w:rFonts w:ascii="Calibri" w:eastAsia="Calibri" w:hAnsi="Calibri"/>
          <w:sz w:val="22"/>
          <w:szCs w:val="22"/>
          <w:lang w:eastAsia="en-US"/>
        </w:rPr>
        <w:t xml:space="preserve"> </w:t>
      </w:r>
      <w:r w:rsidRPr="00695938">
        <w:rPr>
          <w:rFonts w:eastAsia="Calibri"/>
          <w:sz w:val="28"/>
          <w:szCs w:val="28"/>
          <w:lang w:eastAsia="en-US"/>
        </w:rPr>
        <w:t>260</w:t>
      </w:r>
      <w:r w:rsidR="00D13D35" w:rsidRPr="00695938">
        <w:rPr>
          <w:rFonts w:eastAsia="Calibri"/>
          <w:sz w:val="28"/>
          <w:szCs w:val="28"/>
          <w:lang w:eastAsia="en-US"/>
        </w:rPr>
        <w:t> </w:t>
      </w:r>
      <w:r w:rsidRPr="00695938">
        <w:rPr>
          <w:rFonts w:eastAsia="Calibri"/>
          <w:sz w:val="28"/>
          <w:szCs w:val="28"/>
          <w:lang w:eastAsia="en-US"/>
        </w:rPr>
        <w:t>977,5 тыс. рублей, в том числе:</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обеспечение закупки авиационных работ в целях оказания медицинской помощи расходы произведены в сумме 260</w:t>
      </w:r>
      <w:r w:rsidR="00D13D35" w:rsidRPr="00695938">
        <w:rPr>
          <w:rFonts w:eastAsia="Calibri"/>
          <w:sz w:val="28"/>
          <w:szCs w:val="28"/>
          <w:lang w:eastAsia="en-US"/>
        </w:rPr>
        <w:t> </w:t>
      </w:r>
      <w:r w:rsidRPr="00695938">
        <w:rPr>
          <w:rFonts w:eastAsia="Calibri"/>
          <w:sz w:val="28"/>
          <w:szCs w:val="28"/>
          <w:lang w:eastAsia="en-US"/>
        </w:rPr>
        <w:t>977,5 тыс. рублей, что составляет 100,0% к уточненному кассовому плану на 2024 год в размере</w:t>
      </w:r>
      <w:r w:rsidRPr="00695938">
        <w:rPr>
          <w:rFonts w:ascii="Calibri" w:eastAsia="Calibri" w:hAnsi="Calibri"/>
          <w:sz w:val="22"/>
          <w:szCs w:val="22"/>
          <w:lang w:eastAsia="en-US"/>
        </w:rPr>
        <w:t xml:space="preserve"> </w:t>
      </w:r>
      <w:r w:rsidRPr="00695938">
        <w:rPr>
          <w:rFonts w:eastAsia="Calibri"/>
          <w:sz w:val="28"/>
          <w:szCs w:val="28"/>
          <w:lang w:eastAsia="en-US"/>
        </w:rPr>
        <w:t>260</w:t>
      </w:r>
      <w:r w:rsidR="00D13D35" w:rsidRPr="00695938">
        <w:rPr>
          <w:rFonts w:eastAsia="Calibri"/>
          <w:sz w:val="28"/>
          <w:szCs w:val="28"/>
          <w:lang w:eastAsia="en-US"/>
        </w:rPr>
        <w:t> </w:t>
      </w:r>
      <w:r w:rsidRPr="00695938">
        <w:rPr>
          <w:rFonts w:eastAsia="Calibri"/>
          <w:sz w:val="28"/>
          <w:szCs w:val="28"/>
          <w:lang w:eastAsia="en-US"/>
        </w:rPr>
        <w:t>977,5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Расходы по комплексу процессных мероприятий "Оказание специализированной, включая высокотехнологичную, медицинской помощи, скорой, в том числе скорой специализированной, медицинской эвакуации" произведены в сумме 271</w:t>
      </w:r>
      <w:r w:rsidR="00D13D35" w:rsidRPr="00695938">
        <w:rPr>
          <w:rFonts w:eastAsia="Calibri"/>
          <w:sz w:val="28"/>
          <w:szCs w:val="28"/>
          <w:lang w:eastAsia="en-US"/>
        </w:rPr>
        <w:t> </w:t>
      </w:r>
      <w:r w:rsidRPr="00695938">
        <w:rPr>
          <w:rFonts w:eastAsia="Calibri"/>
          <w:sz w:val="28"/>
          <w:szCs w:val="28"/>
          <w:lang w:eastAsia="en-US"/>
        </w:rPr>
        <w:t>273,2 тыс. рублей, что составляет 97,9% к уточненному кассовому плану на 2024 год в размере 277</w:t>
      </w:r>
      <w:r w:rsidR="00D13D35" w:rsidRPr="00695938">
        <w:rPr>
          <w:rFonts w:eastAsia="Calibri"/>
          <w:sz w:val="28"/>
          <w:szCs w:val="28"/>
          <w:lang w:eastAsia="en-US"/>
        </w:rPr>
        <w:t> </w:t>
      </w:r>
      <w:r w:rsidRPr="00695938">
        <w:rPr>
          <w:rFonts w:eastAsia="Calibri"/>
          <w:sz w:val="28"/>
          <w:szCs w:val="28"/>
          <w:lang w:eastAsia="en-US"/>
        </w:rPr>
        <w:t>057,5 тыс. рублей, в том числе:</w:t>
      </w:r>
    </w:p>
    <w:p w:rsidR="001A0085"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выполнение государственного задания на оказание скорой, в том числе скорой специализированной, медицинской помощи (включая медицинскую эвакуацию), не включенной в базовую программу обязательного медицинского страхования, а также оказание медицинской помощи при чрезвычайных ситуациях, расходы произведены в сумме 271</w:t>
      </w:r>
      <w:r w:rsidR="00D13D35" w:rsidRPr="00695938">
        <w:rPr>
          <w:rFonts w:eastAsia="Calibri"/>
          <w:sz w:val="28"/>
          <w:szCs w:val="28"/>
          <w:lang w:eastAsia="en-US"/>
        </w:rPr>
        <w:t> </w:t>
      </w:r>
      <w:r w:rsidRPr="00695938">
        <w:rPr>
          <w:rFonts w:eastAsia="Calibri"/>
          <w:sz w:val="28"/>
          <w:szCs w:val="28"/>
          <w:lang w:eastAsia="en-US"/>
        </w:rPr>
        <w:t>273,2 тыс. рублей, что составляет 97,9% к уточненному кассовому плану на 2024 год в размере 277</w:t>
      </w:r>
      <w:r w:rsidR="00D13D35" w:rsidRPr="00695938">
        <w:rPr>
          <w:rFonts w:eastAsia="Calibri"/>
          <w:sz w:val="28"/>
          <w:szCs w:val="28"/>
          <w:lang w:eastAsia="en-US"/>
        </w:rPr>
        <w:t> </w:t>
      </w:r>
      <w:r w:rsidRPr="00695938">
        <w:rPr>
          <w:rFonts w:eastAsia="Calibri"/>
          <w:sz w:val="28"/>
          <w:szCs w:val="28"/>
          <w:lang w:eastAsia="en-US"/>
        </w:rPr>
        <w:t>057,5 тыс. рублей.</w:t>
      </w:r>
    </w:p>
    <w:p w:rsidR="002E5304" w:rsidRPr="00695938" w:rsidRDefault="002E5304" w:rsidP="002E5304">
      <w:pPr>
        <w:ind w:firstLine="709"/>
        <w:jc w:val="both"/>
        <w:rPr>
          <w:sz w:val="28"/>
          <w:szCs w:val="28"/>
        </w:rPr>
      </w:pPr>
    </w:p>
    <w:p w:rsidR="001A0085" w:rsidRPr="00695938" w:rsidRDefault="001A0085" w:rsidP="001A0085">
      <w:pPr>
        <w:ind w:firstLine="709"/>
        <w:jc w:val="both"/>
        <w:rPr>
          <w:sz w:val="28"/>
          <w:szCs w:val="28"/>
        </w:rPr>
      </w:pPr>
      <w:r w:rsidRPr="00695938">
        <w:rPr>
          <w:sz w:val="28"/>
          <w:szCs w:val="28"/>
        </w:rPr>
        <w:t>По подразделу 0906 «Заготовка, переработка, хранение и обеспечение безопасности донорской крови и ее компонентов»:</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Расходы по комплексу процессных мероприятий "Оказание специализированной, включая высокотехнологичную, медицинской помощи, скорой, в том числе скорой специализированной, медицинской эвакуации" произведены в сумме 492</w:t>
      </w:r>
      <w:r w:rsidR="00D13D35" w:rsidRPr="00695938">
        <w:rPr>
          <w:rFonts w:eastAsia="Calibri"/>
          <w:sz w:val="28"/>
          <w:szCs w:val="28"/>
          <w:lang w:eastAsia="en-US"/>
        </w:rPr>
        <w:t> </w:t>
      </w:r>
      <w:r w:rsidRPr="00695938">
        <w:rPr>
          <w:rFonts w:eastAsia="Calibri"/>
          <w:sz w:val="28"/>
          <w:szCs w:val="28"/>
          <w:lang w:eastAsia="en-US"/>
        </w:rPr>
        <w:t>017,0 тыс. рублей, что составляет 99,5% к уточненному кассовому плану на 2024 год в размере 494</w:t>
      </w:r>
      <w:r w:rsidR="00D13D35" w:rsidRPr="00695938">
        <w:rPr>
          <w:rFonts w:eastAsia="Calibri"/>
          <w:sz w:val="28"/>
          <w:szCs w:val="28"/>
          <w:lang w:eastAsia="en-US"/>
        </w:rPr>
        <w:t> </w:t>
      </w:r>
      <w:r w:rsidRPr="00695938">
        <w:rPr>
          <w:rFonts w:eastAsia="Calibri"/>
          <w:sz w:val="28"/>
          <w:szCs w:val="28"/>
          <w:lang w:eastAsia="en-US"/>
        </w:rPr>
        <w:t>677,3 тыс. рублей, в том числе:</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обеспечение реципиентов медицинских организаций Новосибирской области качественной и безопасной донорской кровью, и её компонентами (замена бесплатного питания донора крови и (или) ее компонентов денежной компенсацией) расходы произведены в сумме 52</w:t>
      </w:r>
      <w:r w:rsidR="00D13D35" w:rsidRPr="00695938">
        <w:rPr>
          <w:rFonts w:eastAsia="Calibri"/>
          <w:sz w:val="28"/>
          <w:szCs w:val="28"/>
          <w:lang w:eastAsia="en-US"/>
        </w:rPr>
        <w:t> </w:t>
      </w:r>
      <w:r w:rsidRPr="00695938">
        <w:rPr>
          <w:rFonts w:eastAsia="Calibri"/>
          <w:sz w:val="28"/>
          <w:szCs w:val="28"/>
          <w:lang w:eastAsia="en-US"/>
        </w:rPr>
        <w:t>631,0 тыс. рублей, что составляет</w:t>
      </w:r>
      <w:r w:rsidRPr="00695938">
        <w:rPr>
          <w:rFonts w:ascii="Calibri" w:eastAsia="Calibri" w:hAnsi="Calibri"/>
          <w:sz w:val="22"/>
          <w:szCs w:val="22"/>
          <w:lang w:eastAsia="en-US"/>
        </w:rPr>
        <w:t xml:space="preserve"> </w:t>
      </w:r>
      <w:r w:rsidRPr="00695938">
        <w:rPr>
          <w:rFonts w:eastAsia="Calibri"/>
          <w:sz w:val="28"/>
          <w:szCs w:val="28"/>
          <w:lang w:eastAsia="en-US"/>
        </w:rPr>
        <w:t>95, 2 % к уточненному кассовому плану на 2024 год в размере 55</w:t>
      </w:r>
      <w:r w:rsidR="00D13D35" w:rsidRPr="00695938">
        <w:rPr>
          <w:rFonts w:eastAsia="Calibri"/>
          <w:sz w:val="28"/>
          <w:szCs w:val="28"/>
          <w:lang w:eastAsia="en-US"/>
        </w:rPr>
        <w:t> </w:t>
      </w:r>
      <w:r w:rsidRPr="00695938">
        <w:rPr>
          <w:rFonts w:eastAsia="Calibri"/>
          <w:sz w:val="28"/>
          <w:szCs w:val="28"/>
          <w:lang w:eastAsia="en-US"/>
        </w:rPr>
        <w:t>291,3 тыс. рублей.</w:t>
      </w:r>
    </w:p>
    <w:p w:rsidR="001A0085" w:rsidRPr="00695938" w:rsidRDefault="002E5304" w:rsidP="002E5304">
      <w:pPr>
        <w:ind w:firstLine="709"/>
        <w:jc w:val="both"/>
        <w:rPr>
          <w:sz w:val="28"/>
          <w:szCs w:val="28"/>
        </w:rPr>
      </w:pPr>
      <w:r w:rsidRPr="00695938">
        <w:rPr>
          <w:rFonts w:eastAsia="Calibri"/>
          <w:sz w:val="28"/>
          <w:szCs w:val="28"/>
          <w:lang w:eastAsia="en-US"/>
        </w:rPr>
        <w:t>- на выполнение государственного задания на оказание специализированной медицинской помощи, в том числе скорой специализированной медицинской помощи (в том числе санитарно-авиационной эвакуации), не входящей в базовую программу обязательного медицинского страхования центрами, станциями и отделениями переливания крови расходы произведены в сумме 439</w:t>
      </w:r>
      <w:r w:rsidR="00D13D35" w:rsidRPr="00695938">
        <w:rPr>
          <w:rFonts w:eastAsia="Calibri"/>
          <w:sz w:val="28"/>
          <w:szCs w:val="28"/>
          <w:lang w:eastAsia="en-US"/>
        </w:rPr>
        <w:t> </w:t>
      </w:r>
      <w:r w:rsidRPr="00695938">
        <w:rPr>
          <w:rFonts w:eastAsia="Calibri"/>
          <w:sz w:val="28"/>
          <w:szCs w:val="28"/>
          <w:lang w:eastAsia="en-US"/>
        </w:rPr>
        <w:t>386,0 тыс. рублей, что составляет 100,0% к уточненному кассовому плану на 2024 год в размере 439</w:t>
      </w:r>
      <w:r w:rsidR="00D13D35" w:rsidRPr="00695938">
        <w:rPr>
          <w:rFonts w:eastAsia="Calibri"/>
          <w:sz w:val="28"/>
          <w:szCs w:val="28"/>
          <w:lang w:eastAsia="en-US"/>
        </w:rPr>
        <w:t> </w:t>
      </w:r>
      <w:r w:rsidRPr="00695938">
        <w:rPr>
          <w:rFonts w:eastAsia="Calibri"/>
          <w:sz w:val="28"/>
          <w:szCs w:val="28"/>
          <w:lang w:eastAsia="en-US"/>
        </w:rPr>
        <w:t>386,0 тыс. рублей.</w:t>
      </w:r>
    </w:p>
    <w:p w:rsidR="001A0085" w:rsidRPr="00695938" w:rsidRDefault="001A0085" w:rsidP="001A0085">
      <w:pPr>
        <w:ind w:firstLine="709"/>
        <w:jc w:val="both"/>
        <w:rPr>
          <w:sz w:val="28"/>
          <w:szCs w:val="28"/>
        </w:rPr>
      </w:pPr>
    </w:p>
    <w:p w:rsidR="001A0085" w:rsidRPr="00695938" w:rsidRDefault="001A0085" w:rsidP="001A0085">
      <w:pPr>
        <w:ind w:firstLine="709"/>
        <w:jc w:val="both"/>
        <w:rPr>
          <w:sz w:val="28"/>
          <w:szCs w:val="28"/>
        </w:rPr>
      </w:pPr>
      <w:r w:rsidRPr="00695938">
        <w:rPr>
          <w:sz w:val="28"/>
          <w:szCs w:val="28"/>
        </w:rPr>
        <w:t>По подразделу 0907 «Санитарно-эпидемиологическое благополучие»:</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Расходы по комплексу процессных мероприятий "Обеспечение функционирования системы в сфере здравоохранения" произведены в сумме                25</w:t>
      </w:r>
      <w:r w:rsidR="00D13D35" w:rsidRPr="00695938">
        <w:rPr>
          <w:rFonts w:eastAsia="Calibri"/>
          <w:sz w:val="28"/>
          <w:szCs w:val="28"/>
          <w:lang w:eastAsia="en-US"/>
        </w:rPr>
        <w:t> </w:t>
      </w:r>
      <w:r w:rsidRPr="00695938">
        <w:rPr>
          <w:rFonts w:eastAsia="Calibri"/>
          <w:sz w:val="28"/>
          <w:szCs w:val="28"/>
          <w:lang w:eastAsia="en-US"/>
        </w:rPr>
        <w:t>705,4 тыс. рублей, что составляет 100,0% к уточненному кассовому плану на 2024 год в размере 25</w:t>
      </w:r>
      <w:r w:rsidR="00D13D35" w:rsidRPr="00695938">
        <w:rPr>
          <w:rFonts w:eastAsia="Calibri"/>
          <w:sz w:val="28"/>
          <w:szCs w:val="28"/>
          <w:lang w:eastAsia="en-US"/>
        </w:rPr>
        <w:t> </w:t>
      </w:r>
      <w:r w:rsidRPr="00695938">
        <w:rPr>
          <w:rFonts w:eastAsia="Calibri"/>
          <w:sz w:val="28"/>
          <w:szCs w:val="28"/>
          <w:lang w:eastAsia="en-US"/>
        </w:rPr>
        <w:t>705,4 тыс. рублей, в том числе:</w:t>
      </w:r>
    </w:p>
    <w:p w:rsidR="001A0085" w:rsidRPr="00695938" w:rsidRDefault="002E5304" w:rsidP="002E5304">
      <w:pPr>
        <w:ind w:firstLine="709"/>
        <w:jc w:val="both"/>
        <w:rPr>
          <w:sz w:val="28"/>
          <w:szCs w:val="28"/>
        </w:rPr>
      </w:pPr>
      <w:r w:rsidRPr="00695938">
        <w:rPr>
          <w:rFonts w:eastAsia="Calibri"/>
          <w:sz w:val="28"/>
          <w:szCs w:val="28"/>
          <w:lang w:eastAsia="en-US"/>
        </w:rPr>
        <w:lastRenderedPageBreak/>
        <w:t>- на обеспечение качества ресурсного сопровождения органов, осуществляющих санитарно-противоэпидемические мероприятия, направленные на улучшение условий жизни и создание эпидемиологического благополучия для населения Новосибирской области расходы произведены в сумме 25</w:t>
      </w:r>
      <w:r w:rsidR="00D13D35" w:rsidRPr="00695938">
        <w:rPr>
          <w:rFonts w:eastAsia="Calibri"/>
          <w:sz w:val="28"/>
          <w:szCs w:val="28"/>
          <w:lang w:eastAsia="en-US"/>
        </w:rPr>
        <w:t> </w:t>
      </w:r>
      <w:r w:rsidRPr="00695938">
        <w:rPr>
          <w:rFonts w:eastAsia="Calibri"/>
          <w:sz w:val="28"/>
          <w:szCs w:val="28"/>
          <w:lang w:eastAsia="en-US"/>
        </w:rPr>
        <w:t>705,4 тыс. рублей, что составляет 100,0% к уточненному кассовому плану на 2024 год в размере 25</w:t>
      </w:r>
      <w:r w:rsidR="00D13D35" w:rsidRPr="00695938">
        <w:rPr>
          <w:rFonts w:eastAsia="Calibri"/>
          <w:sz w:val="28"/>
          <w:szCs w:val="28"/>
          <w:lang w:eastAsia="en-US"/>
        </w:rPr>
        <w:t> </w:t>
      </w:r>
      <w:r w:rsidRPr="00695938">
        <w:rPr>
          <w:rFonts w:eastAsia="Calibri"/>
          <w:sz w:val="28"/>
          <w:szCs w:val="28"/>
          <w:lang w:eastAsia="en-US"/>
        </w:rPr>
        <w:t>705,4 тыс. рублей</w:t>
      </w:r>
      <w:r w:rsidR="001A0085" w:rsidRPr="00695938">
        <w:rPr>
          <w:sz w:val="28"/>
          <w:szCs w:val="28"/>
        </w:rPr>
        <w:t>.</w:t>
      </w:r>
    </w:p>
    <w:p w:rsidR="001A0085" w:rsidRPr="00695938" w:rsidRDefault="001A0085" w:rsidP="001A0085">
      <w:pPr>
        <w:ind w:firstLine="709"/>
        <w:jc w:val="both"/>
        <w:rPr>
          <w:sz w:val="28"/>
          <w:szCs w:val="28"/>
        </w:rPr>
      </w:pPr>
    </w:p>
    <w:p w:rsidR="001A0085" w:rsidRPr="00695938" w:rsidRDefault="001A0085" w:rsidP="001A0085">
      <w:pPr>
        <w:ind w:firstLine="709"/>
        <w:jc w:val="both"/>
        <w:rPr>
          <w:sz w:val="28"/>
          <w:szCs w:val="28"/>
        </w:rPr>
      </w:pPr>
      <w:r w:rsidRPr="00695938">
        <w:rPr>
          <w:sz w:val="28"/>
          <w:szCs w:val="28"/>
        </w:rPr>
        <w:t>По подразделу 0909 «Другие вопросы в области здравоохранения»:</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Расходы по региональному проекту "Развитие системы оказания первичной медико-санитарной помощи" произведены в сумме 1</w:t>
      </w:r>
      <w:r w:rsidR="00D13D35" w:rsidRPr="00695938">
        <w:rPr>
          <w:rFonts w:eastAsia="Calibri"/>
          <w:sz w:val="28"/>
          <w:szCs w:val="28"/>
          <w:lang w:eastAsia="en-US"/>
        </w:rPr>
        <w:t> </w:t>
      </w:r>
      <w:r w:rsidRPr="00695938">
        <w:rPr>
          <w:rFonts w:eastAsia="Calibri"/>
          <w:sz w:val="28"/>
          <w:szCs w:val="28"/>
          <w:lang w:eastAsia="en-US"/>
        </w:rPr>
        <w:t>070</w:t>
      </w:r>
      <w:r w:rsidR="00D13D35" w:rsidRPr="00695938">
        <w:rPr>
          <w:rFonts w:eastAsia="Calibri"/>
          <w:sz w:val="28"/>
          <w:szCs w:val="28"/>
          <w:lang w:eastAsia="en-US"/>
        </w:rPr>
        <w:t> </w:t>
      </w:r>
      <w:r w:rsidRPr="00695938">
        <w:rPr>
          <w:rFonts w:eastAsia="Calibri"/>
          <w:sz w:val="28"/>
          <w:szCs w:val="28"/>
          <w:lang w:eastAsia="en-US"/>
        </w:rPr>
        <w:t>583,2 тыс. рублей, что составляет 95,7% к уточненному кассовому плану на 2024 год в размере 1</w:t>
      </w:r>
      <w:r w:rsidR="00D13D35" w:rsidRPr="00695938">
        <w:rPr>
          <w:rFonts w:eastAsia="Calibri"/>
          <w:sz w:val="28"/>
          <w:szCs w:val="28"/>
          <w:lang w:eastAsia="en-US"/>
        </w:rPr>
        <w:t> </w:t>
      </w:r>
      <w:r w:rsidRPr="00695938">
        <w:rPr>
          <w:rFonts w:eastAsia="Calibri"/>
          <w:sz w:val="28"/>
          <w:szCs w:val="28"/>
          <w:lang w:eastAsia="en-US"/>
        </w:rPr>
        <w:t>119</w:t>
      </w:r>
      <w:r w:rsidR="00D13D35" w:rsidRPr="00695938">
        <w:rPr>
          <w:rFonts w:eastAsia="Calibri"/>
          <w:sz w:val="28"/>
          <w:szCs w:val="28"/>
          <w:lang w:eastAsia="en-US"/>
        </w:rPr>
        <w:t> </w:t>
      </w:r>
      <w:r w:rsidRPr="00695938">
        <w:rPr>
          <w:rFonts w:eastAsia="Calibri"/>
          <w:sz w:val="28"/>
          <w:szCs w:val="28"/>
          <w:lang w:eastAsia="en-US"/>
        </w:rPr>
        <w:t>055,9 тыс. рублей, в том числе:</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создание и тиражирование "Новой модели организации оказания медицинской помощи" принимающими участие медицинскими организациями, оказывающими первичную медико-санитарную помощь расходы произведены в сумме 44 494,3 тыс. рублей, что составляет 100,0% к уточненному кассовому плану на 2024 год в размере 44 494,3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проведение капитального ремонта и переоснащение, дооснащение медицинскими изделиями поликлинических отделений, врачебных амбулаторий, фельдшерско-акушерских пунктов Новосибирской области согласно порядкам оказания медицинской помощи расходы произведены в сумме 540</w:t>
      </w:r>
      <w:r w:rsidR="00D13D35" w:rsidRPr="00695938">
        <w:rPr>
          <w:rFonts w:eastAsia="Calibri"/>
          <w:sz w:val="28"/>
          <w:szCs w:val="28"/>
          <w:lang w:eastAsia="en-US"/>
        </w:rPr>
        <w:t> </w:t>
      </w:r>
      <w:r w:rsidRPr="00695938">
        <w:rPr>
          <w:rFonts w:eastAsia="Calibri"/>
          <w:sz w:val="28"/>
          <w:szCs w:val="28"/>
          <w:lang w:eastAsia="en-US"/>
        </w:rPr>
        <w:t>576,5 тыс. рублей, что составляет 93,4 % к уточненному кассовому плану на 2024 год в размере 579 038,6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Неисполнение кассового плана в размере 38 153,3 тыс. рублей связано с:</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отсутствием присвоенных бюджетных обязательств государственными учреждениями;</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формированием неиспользованного остатка средств;</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исполнение государственными учреждениями условий соглашения на предоставление субсидии на иные цели в части возврата средств в областной бюджет в случае отсутствия присвоенных бюджетных обязательств.</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проведение капитального и текущего ремонта и переоснащение медицинскими изделиями поликлиник и поликлинических отделений с целью предоставления гражданам возможности для оценки своего здоровья путем прохождения профилактического медицинского осмотра и (или) диспансеризации расходы произведены в сумме 485</w:t>
      </w:r>
      <w:r w:rsidR="00D13D35" w:rsidRPr="00695938">
        <w:rPr>
          <w:rFonts w:eastAsia="Calibri"/>
          <w:sz w:val="28"/>
          <w:szCs w:val="28"/>
          <w:lang w:eastAsia="en-US"/>
        </w:rPr>
        <w:t> </w:t>
      </w:r>
      <w:r w:rsidRPr="00695938">
        <w:rPr>
          <w:rFonts w:eastAsia="Calibri"/>
          <w:sz w:val="28"/>
          <w:szCs w:val="28"/>
          <w:lang w:eastAsia="en-US"/>
        </w:rPr>
        <w:t>512,4 тыс. рублей, что составляет 98,0% к уточненному кассовому плану на 2024 год в размере 495</w:t>
      </w:r>
      <w:r w:rsidR="00D13D35" w:rsidRPr="00695938">
        <w:rPr>
          <w:rFonts w:eastAsia="Calibri"/>
          <w:sz w:val="28"/>
          <w:szCs w:val="28"/>
          <w:lang w:eastAsia="en-US"/>
        </w:rPr>
        <w:t> </w:t>
      </w:r>
      <w:r w:rsidRPr="00695938">
        <w:rPr>
          <w:rFonts w:eastAsia="Calibri"/>
          <w:sz w:val="28"/>
          <w:szCs w:val="28"/>
          <w:lang w:eastAsia="en-US"/>
        </w:rPr>
        <w:t>522,9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Расходы по региональному проекту "Борьба с сердечно-сосудистыми заболеваниями" произведены в сумме 957 665,1 тыс. рублей, что составляет 89,5% к уточненному кассовому плану на 2024 год в размере</w:t>
      </w:r>
      <w:r w:rsidRPr="00695938">
        <w:rPr>
          <w:rFonts w:ascii="Calibri" w:eastAsia="Calibri" w:hAnsi="Calibri"/>
          <w:sz w:val="22"/>
          <w:szCs w:val="22"/>
          <w:lang w:eastAsia="en-US"/>
        </w:rPr>
        <w:t xml:space="preserve"> </w:t>
      </w:r>
      <w:r w:rsidRPr="00695938">
        <w:rPr>
          <w:rFonts w:eastAsia="Calibri"/>
          <w:sz w:val="28"/>
          <w:szCs w:val="28"/>
          <w:lang w:eastAsia="en-US"/>
        </w:rPr>
        <w:t>1</w:t>
      </w:r>
      <w:r w:rsidR="00D13D35" w:rsidRPr="00695938">
        <w:rPr>
          <w:rFonts w:eastAsia="Calibri"/>
          <w:sz w:val="28"/>
          <w:szCs w:val="28"/>
          <w:lang w:eastAsia="en-US"/>
        </w:rPr>
        <w:t> </w:t>
      </w:r>
      <w:r w:rsidRPr="00695938">
        <w:rPr>
          <w:rFonts w:eastAsia="Calibri"/>
          <w:sz w:val="28"/>
          <w:szCs w:val="28"/>
          <w:lang w:eastAsia="en-US"/>
        </w:rPr>
        <w:t>070</w:t>
      </w:r>
      <w:r w:rsidR="00D13D35" w:rsidRPr="00695938">
        <w:rPr>
          <w:rFonts w:eastAsia="Calibri"/>
          <w:sz w:val="28"/>
          <w:szCs w:val="28"/>
          <w:lang w:eastAsia="en-US"/>
        </w:rPr>
        <w:t> </w:t>
      </w:r>
      <w:r w:rsidRPr="00695938">
        <w:rPr>
          <w:rFonts w:eastAsia="Calibri"/>
          <w:sz w:val="28"/>
          <w:szCs w:val="28"/>
          <w:lang w:eastAsia="en-US"/>
        </w:rPr>
        <w:t>567,1 тыс. рублей, в том числе:</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оснащение оборудованием региональных сосудистых центров и первичных сосудистых отделений расходы произведены в сумме 323</w:t>
      </w:r>
      <w:r w:rsidR="00D13D35" w:rsidRPr="00695938">
        <w:rPr>
          <w:rFonts w:eastAsia="Calibri"/>
          <w:sz w:val="28"/>
          <w:szCs w:val="28"/>
          <w:lang w:eastAsia="en-US"/>
        </w:rPr>
        <w:t> </w:t>
      </w:r>
      <w:r w:rsidRPr="00695938">
        <w:rPr>
          <w:rFonts w:eastAsia="Calibri"/>
          <w:sz w:val="28"/>
          <w:szCs w:val="28"/>
          <w:lang w:eastAsia="en-US"/>
        </w:rPr>
        <w:t>857,4 тыс. рублей, что составляет 100,0% к уточненному кассовому плану на 2024 год в размере 323</w:t>
      </w:r>
      <w:r w:rsidR="00D13D35" w:rsidRPr="00695938">
        <w:rPr>
          <w:rFonts w:eastAsia="Calibri"/>
          <w:sz w:val="28"/>
          <w:szCs w:val="28"/>
          <w:lang w:eastAsia="en-US"/>
        </w:rPr>
        <w:t> </w:t>
      </w:r>
      <w:r w:rsidRPr="00695938">
        <w:rPr>
          <w:rFonts w:eastAsia="Calibri"/>
          <w:sz w:val="28"/>
          <w:szCs w:val="28"/>
          <w:lang w:eastAsia="en-US"/>
        </w:rPr>
        <w:t>857,5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расходы произведены в сумме 207</w:t>
      </w:r>
      <w:r w:rsidR="00D13D35" w:rsidRPr="00695938">
        <w:rPr>
          <w:rFonts w:eastAsia="Calibri"/>
          <w:sz w:val="28"/>
          <w:szCs w:val="28"/>
          <w:lang w:eastAsia="en-US"/>
        </w:rPr>
        <w:t> </w:t>
      </w:r>
      <w:r w:rsidRPr="00695938">
        <w:rPr>
          <w:rFonts w:eastAsia="Calibri"/>
          <w:sz w:val="28"/>
          <w:szCs w:val="28"/>
          <w:lang w:eastAsia="en-US"/>
        </w:rPr>
        <w:t xml:space="preserve">549,6 тыс. рублей, </w:t>
      </w:r>
      <w:r w:rsidRPr="00695938">
        <w:rPr>
          <w:rFonts w:eastAsia="Calibri"/>
          <w:sz w:val="28"/>
          <w:szCs w:val="28"/>
          <w:lang w:eastAsia="en-US"/>
        </w:rPr>
        <w:lastRenderedPageBreak/>
        <w:t>что составляет 100,0% к уточненному кассовому плану на 2024 год в размере 207</w:t>
      </w:r>
      <w:r w:rsidR="00D13D35" w:rsidRPr="00695938">
        <w:rPr>
          <w:rFonts w:eastAsia="Calibri"/>
          <w:sz w:val="28"/>
          <w:szCs w:val="28"/>
          <w:lang w:eastAsia="en-US"/>
        </w:rPr>
        <w:t> </w:t>
      </w:r>
      <w:r w:rsidRPr="00695938">
        <w:rPr>
          <w:rFonts w:eastAsia="Calibri"/>
          <w:sz w:val="28"/>
          <w:szCs w:val="28"/>
          <w:lang w:eastAsia="en-US"/>
        </w:rPr>
        <w:t>549,6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финансовое обеспечение реализации регионального проекта "Борьба с сердечно-сосудистыми заболеваниями" (Проведение ремонтных работ региональных сосудистых центров и первичных сосудистых отделений) расходы произведены в сумме 112</w:t>
      </w:r>
      <w:r w:rsidR="00D13D35" w:rsidRPr="00695938">
        <w:rPr>
          <w:rFonts w:eastAsia="Calibri"/>
          <w:sz w:val="28"/>
          <w:szCs w:val="28"/>
          <w:lang w:eastAsia="en-US"/>
        </w:rPr>
        <w:t> </w:t>
      </w:r>
      <w:r w:rsidRPr="00695938">
        <w:rPr>
          <w:rFonts w:eastAsia="Calibri"/>
          <w:sz w:val="28"/>
          <w:szCs w:val="28"/>
          <w:lang w:eastAsia="en-US"/>
        </w:rPr>
        <w:t>476,3 тыс. рублей, что составляет 87,4 % к уточненному кассовому плану на 2024 год в размере 128</w:t>
      </w:r>
      <w:r w:rsidR="00D13D35" w:rsidRPr="00695938">
        <w:rPr>
          <w:rFonts w:eastAsia="Calibri"/>
          <w:sz w:val="28"/>
          <w:szCs w:val="28"/>
          <w:lang w:eastAsia="en-US"/>
        </w:rPr>
        <w:t> </w:t>
      </w:r>
      <w:r w:rsidRPr="00695938">
        <w:rPr>
          <w:rFonts w:eastAsia="Calibri"/>
          <w:sz w:val="28"/>
          <w:szCs w:val="28"/>
          <w:lang w:eastAsia="en-US"/>
        </w:rPr>
        <w:t>623,7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Неисполнение кассового плана в размере 16 147,4 тыс. рублей связано с:</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несвоевременным исполнением обязательств контрагентами, а также несвоевременным предоставлением контрагентами документов для оплаты;</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формированием экономии по итогам конкурсных процедур;</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формированием неиспользованного остатка средств;</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исполнение государственными учреждениями условий соглашения на предоставление субсидии на иные цели в части возврата средств в областной бюджет в случае отсутствия присвоенных бюджетных обязательств.</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финансовое обеспечение реализации регионального проекта "Борьба с сердечно-сосудистыми заболеваниями" (переоснащение, дооснащение региональных сосудистых центров и первичных сосудистых отделений, в том числе оборудованием для ранней медицинской реабилитации) расходы произведены в сумме 313</w:t>
      </w:r>
      <w:r w:rsidR="00D13D35" w:rsidRPr="00695938">
        <w:rPr>
          <w:rFonts w:eastAsia="Calibri"/>
          <w:sz w:val="28"/>
          <w:szCs w:val="28"/>
          <w:lang w:eastAsia="en-US"/>
        </w:rPr>
        <w:t> </w:t>
      </w:r>
      <w:r w:rsidRPr="00695938">
        <w:rPr>
          <w:rFonts w:eastAsia="Calibri"/>
          <w:sz w:val="28"/>
          <w:szCs w:val="28"/>
          <w:lang w:eastAsia="en-US"/>
        </w:rPr>
        <w:t>781,8 тыс. рублей, что составляет 76,4% к уточненному кассовому плану на 2024 год в размере 410</w:t>
      </w:r>
      <w:r w:rsidR="00D13D35" w:rsidRPr="00695938">
        <w:rPr>
          <w:rFonts w:eastAsia="Calibri"/>
          <w:sz w:val="28"/>
          <w:szCs w:val="28"/>
          <w:lang w:eastAsia="en-US"/>
        </w:rPr>
        <w:t> </w:t>
      </w:r>
      <w:r w:rsidRPr="00695938">
        <w:rPr>
          <w:rFonts w:eastAsia="Calibri"/>
          <w:sz w:val="28"/>
          <w:szCs w:val="28"/>
          <w:lang w:eastAsia="en-US"/>
        </w:rPr>
        <w:t>536,3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Неисполнение кассового плана в размере 96 754,5 тыс. рублей связано с:</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несвоевременным исполнением обязательств контрагентами, а также несвоевременным предоставлением контрагентами документов для оплаты;</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формированием экономии по итогам конкурсных процедур.</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Расходы по региональному проекту "Борьба с онкологическими заболеваниями" произведены в сумме 442</w:t>
      </w:r>
      <w:r w:rsidR="00D13D35" w:rsidRPr="00695938">
        <w:rPr>
          <w:rFonts w:eastAsia="Calibri"/>
          <w:sz w:val="28"/>
          <w:szCs w:val="28"/>
          <w:lang w:eastAsia="en-US"/>
        </w:rPr>
        <w:t> </w:t>
      </w:r>
      <w:r w:rsidRPr="00695938">
        <w:rPr>
          <w:rFonts w:eastAsia="Calibri"/>
          <w:sz w:val="28"/>
          <w:szCs w:val="28"/>
          <w:lang w:eastAsia="en-US"/>
        </w:rPr>
        <w:t>033,7 тыс. рублей, что составляет 100,0% к уточненному кассовому плану на 2024 год в размере</w:t>
      </w:r>
      <w:r w:rsidRPr="00695938">
        <w:rPr>
          <w:rFonts w:ascii="Calibri" w:eastAsia="Calibri" w:hAnsi="Calibri"/>
          <w:sz w:val="22"/>
          <w:szCs w:val="22"/>
          <w:lang w:eastAsia="en-US"/>
        </w:rPr>
        <w:t xml:space="preserve"> </w:t>
      </w:r>
      <w:r w:rsidRPr="00695938">
        <w:rPr>
          <w:rFonts w:eastAsia="Calibri"/>
          <w:sz w:val="28"/>
          <w:szCs w:val="28"/>
          <w:lang w:eastAsia="en-US"/>
        </w:rPr>
        <w:t>442</w:t>
      </w:r>
      <w:r w:rsidR="00D13D35" w:rsidRPr="00695938">
        <w:rPr>
          <w:rFonts w:eastAsia="Calibri"/>
          <w:sz w:val="28"/>
          <w:szCs w:val="28"/>
          <w:lang w:eastAsia="en-US"/>
        </w:rPr>
        <w:t> </w:t>
      </w:r>
      <w:r w:rsidRPr="00695938">
        <w:rPr>
          <w:rFonts w:eastAsia="Calibri"/>
          <w:sz w:val="28"/>
          <w:szCs w:val="28"/>
          <w:lang w:eastAsia="en-US"/>
        </w:rPr>
        <w:t>033,7 тыс. рублей, в том числе:</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организацию сети центров амбулаторной онкологической помощи расходы произведены в сумме 376</w:t>
      </w:r>
      <w:r w:rsidR="00D13D35" w:rsidRPr="00695938">
        <w:rPr>
          <w:rFonts w:eastAsia="Calibri"/>
          <w:sz w:val="28"/>
          <w:szCs w:val="28"/>
          <w:lang w:eastAsia="en-US"/>
        </w:rPr>
        <w:t> </w:t>
      </w:r>
      <w:r w:rsidRPr="00695938">
        <w:rPr>
          <w:rFonts w:eastAsia="Calibri"/>
          <w:sz w:val="28"/>
          <w:szCs w:val="28"/>
          <w:lang w:eastAsia="en-US"/>
        </w:rPr>
        <w:t>556,7 тыс. рублей, что составляет 100,0% к уточненному кассовому плану на 2024 год в размере 376</w:t>
      </w:r>
      <w:r w:rsidR="00A92BAF" w:rsidRPr="00695938">
        <w:rPr>
          <w:rFonts w:eastAsia="Calibri"/>
          <w:sz w:val="28"/>
          <w:szCs w:val="28"/>
          <w:lang w:eastAsia="en-US"/>
        </w:rPr>
        <w:t> </w:t>
      </w:r>
      <w:r w:rsidRPr="00695938">
        <w:rPr>
          <w:rFonts w:eastAsia="Calibri"/>
          <w:sz w:val="28"/>
          <w:szCs w:val="28"/>
          <w:lang w:eastAsia="en-US"/>
        </w:rPr>
        <w:t>556,7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переоснащение медицинских организаций, оказывающих медицинскую помощь больным с онкологическими заболеваниями расходы произведены в сумме</w:t>
      </w:r>
      <w:r w:rsidRPr="00695938">
        <w:rPr>
          <w:rFonts w:ascii="Calibri" w:eastAsia="Calibri" w:hAnsi="Calibri"/>
          <w:sz w:val="22"/>
          <w:szCs w:val="22"/>
          <w:lang w:eastAsia="en-US"/>
        </w:rPr>
        <w:t xml:space="preserve"> </w:t>
      </w:r>
      <w:r w:rsidRPr="00695938">
        <w:rPr>
          <w:rFonts w:eastAsia="Calibri"/>
          <w:sz w:val="28"/>
          <w:szCs w:val="28"/>
          <w:lang w:eastAsia="en-US"/>
        </w:rPr>
        <w:t>65</w:t>
      </w:r>
      <w:r w:rsidR="00A92BAF" w:rsidRPr="00695938">
        <w:rPr>
          <w:rFonts w:eastAsia="Calibri"/>
          <w:sz w:val="28"/>
          <w:szCs w:val="28"/>
          <w:lang w:eastAsia="en-US"/>
        </w:rPr>
        <w:t> </w:t>
      </w:r>
      <w:r w:rsidRPr="00695938">
        <w:rPr>
          <w:rFonts w:eastAsia="Calibri"/>
          <w:sz w:val="28"/>
          <w:szCs w:val="28"/>
          <w:lang w:eastAsia="en-US"/>
        </w:rPr>
        <w:t>477,0 тыс. рублей, что составляет 100,0 % к уточненному кассовому плану на 2024 год в размере 65</w:t>
      </w:r>
      <w:r w:rsidR="00A92BAF" w:rsidRPr="00695938">
        <w:rPr>
          <w:rFonts w:eastAsia="Calibri"/>
          <w:sz w:val="28"/>
          <w:szCs w:val="28"/>
          <w:lang w:eastAsia="en-US"/>
        </w:rPr>
        <w:t> </w:t>
      </w:r>
      <w:r w:rsidRPr="00695938">
        <w:rPr>
          <w:rFonts w:eastAsia="Calibri"/>
          <w:sz w:val="28"/>
          <w:szCs w:val="28"/>
          <w:lang w:eastAsia="en-US"/>
        </w:rPr>
        <w:t>477,0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Расходы по региональному проекту "Развитие детского здравоохранения Новосибирской области, включая создание современной инфраструктуры оказания медицинской помощи детям" произведены в сумме 133</w:t>
      </w:r>
      <w:r w:rsidR="00A92BAF" w:rsidRPr="00695938">
        <w:rPr>
          <w:rFonts w:eastAsia="Calibri"/>
          <w:sz w:val="28"/>
          <w:szCs w:val="28"/>
          <w:lang w:eastAsia="en-US"/>
        </w:rPr>
        <w:t> </w:t>
      </w:r>
      <w:r w:rsidRPr="00695938">
        <w:rPr>
          <w:rFonts w:eastAsia="Calibri"/>
          <w:sz w:val="28"/>
          <w:szCs w:val="28"/>
          <w:lang w:eastAsia="en-US"/>
        </w:rPr>
        <w:t>475,0 тыс. рублей, что составляет 100,0% к уточненному кассовому плану на 2024 год в размере 133</w:t>
      </w:r>
      <w:r w:rsidR="00A92BAF" w:rsidRPr="00695938">
        <w:rPr>
          <w:rFonts w:eastAsia="Calibri"/>
          <w:sz w:val="28"/>
          <w:szCs w:val="28"/>
          <w:lang w:eastAsia="en-US"/>
        </w:rPr>
        <w:t> </w:t>
      </w:r>
      <w:r w:rsidRPr="00695938">
        <w:rPr>
          <w:rFonts w:eastAsia="Calibri"/>
          <w:sz w:val="28"/>
          <w:szCs w:val="28"/>
          <w:lang w:eastAsia="en-US"/>
        </w:rPr>
        <w:t>475,0 тыс. рублей, в том числе:</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приобретение медицинских изделий для медицинских организаций, оказывающих специализированную медицинскую помощь детям в стационарных условиях (поддержка семьи и детей) расходы произведены в сумме 116</w:t>
      </w:r>
      <w:r w:rsidR="00A92BAF" w:rsidRPr="00695938">
        <w:rPr>
          <w:rFonts w:eastAsia="Calibri"/>
          <w:sz w:val="28"/>
          <w:szCs w:val="28"/>
          <w:lang w:eastAsia="en-US"/>
        </w:rPr>
        <w:t> </w:t>
      </w:r>
      <w:r w:rsidRPr="00695938">
        <w:rPr>
          <w:rFonts w:eastAsia="Calibri"/>
          <w:sz w:val="28"/>
          <w:szCs w:val="28"/>
          <w:lang w:eastAsia="en-US"/>
        </w:rPr>
        <w:t>850,0 тыс. рублей, что составляет 100,0% к уточненному кассовому плану на 2024 год в размере 116</w:t>
      </w:r>
      <w:r w:rsidR="00A92BAF" w:rsidRPr="00695938">
        <w:rPr>
          <w:rFonts w:eastAsia="Calibri"/>
          <w:sz w:val="28"/>
          <w:szCs w:val="28"/>
          <w:lang w:eastAsia="en-US"/>
        </w:rPr>
        <w:t> </w:t>
      </w:r>
      <w:r w:rsidRPr="00695938">
        <w:rPr>
          <w:rFonts w:eastAsia="Calibri"/>
          <w:sz w:val="28"/>
          <w:szCs w:val="28"/>
          <w:lang w:eastAsia="en-US"/>
        </w:rPr>
        <w:t>850,0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lastRenderedPageBreak/>
        <w:t>-</w:t>
      </w:r>
      <w:r w:rsidR="00A92BAF" w:rsidRPr="00695938">
        <w:rPr>
          <w:rFonts w:eastAsia="Calibri"/>
          <w:sz w:val="28"/>
          <w:szCs w:val="28"/>
          <w:lang w:eastAsia="en-US"/>
        </w:rPr>
        <w:t> </w:t>
      </w:r>
      <w:r w:rsidRPr="00695938">
        <w:rPr>
          <w:rFonts w:eastAsia="Calibri"/>
          <w:sz w:val="28"/>
          <w:szCs w:val="28"/>
          <w:lang w:eastAsia="en-US"/>
        </w:rPr>
        <w:t>на оснащение медицинских организаций медицинским оборудованием для проведения перинатальной диагностики врожденных и наследственных заболеваний у детей расходы произведены в сумме 16</w:t>
      </w:r>
      <w:r w:rsidR="00A92BAF" w:rsidRPr="00695938">
        <w:rPr>
          <w:rFonts w:eastAsia="Calibri"/>
          <w:sz w:val="28"/>
          <w:szCs w:val="28"/>
          <w:lang w:eastAsia="en-US"/>
        </w:rPr>
        <w:t> </w:t>
      </w:r>
      <w:r w:rsidRPr="00695938">
        <w:rPr>
          <w:rFonts w:eastAsia="Calibri"/>
          <w:sz w:val="28"/>
          <w:szCs w:val="28"/>
          <w:lang w:eastAsia="en-US"/>
        </w:rPr>
        <w:t>625,0 тыс. рублей, что составляет 100,0% к уточненному кассовому плану на 2024 год в размере 16</w:t>
      </w:r>
      <w:r w:rsidR="00A92BAF" w:rsidRPr="00695938">
        <w:rPr>
          <w:rFonts w:eastAsia="Calibri"/>
          <w:sz w:val="28"/>
          <w:szCs w:val="28"/>
          <w:lang w:eastAsia="en-US"/>
        </w:rPr>
        <w:t> </w:t>
      </w:r>
      <w:r w:rsidRPr="00695938">
        <w:rPr>
          <w:rFonts w:eastAsia="Calibri"/>
          <w:sz w:val="28"/>
          <w:szCs w:val="28"/>
          <w:lang w:eastAsia="en-US"/>
        </w:rPr>
        <w:t>625,0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Расходы по региональному проекту "Обеспечение медицинских организаций системы здравоохранения Новосибирской области квалифицированными кадрами" произведены в сумме 91</w:t>
      </w:r>
      <w:r w:rsidR="00A92BAF" w:rsidRPr="00695938">
        <w:rPr>
          <w:rFonts w:eastAsia="Calibri"/>
          <w:sz w:val="28"/>
          <w:szCs w:val="28"/>
          <w:lang w:eastAsia="en-US"/>
        </w:rPr>
        <w:t> </w:t>
      </w:r>
      <w:r w:rsidRPr="00695938">
        <w:rPr>
          <w:rFonts w:eastAsia="Calibri"/>
          <w:sz w:val="28"/>
          <w:szCs w:val="28"/>
          <w:lang w:eastAsia="en-US"/>
        </w:rPr>
        <w:t>361,8 тыс. рублей, что составляет 97,1% к уточненному кассовому плану на 2024 год в размере 94</w:t>
      </w:r>
      <w:r w:rsidR="00A92BAF" w:rsidRPr="00695938">
        <w:rPr>
          <w:rFonts w:eastAsia="Calibri"/>
          <w:sz w:val="28"/>
          <w:szCs w:val="28"/>
          <w:lang w:eastAsia="en-US"/>
        </w:rPr>
        <w:t> </w:t>
      </w:r>
      <w:r w:rsidRPr="00695938">
        <w:rPr>
          <w:rFonts w:eastAsia="Calibri"/>
          <w:sz w:val="28"/>
          <w:szCs w:val="28"/>
          <w:lang w:eastAsia="en-US"/>
        </w:rPr>
        <w:t>062,2 тыс. рублей, в том числе:</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финансовое обеспечение реализации регионального проекта "Обеспечение медицинских организаций системы здравоохранения Новосибирской области квалифицированными кадрами" (Единовременная денежная выплата врачам) расходы произведены в сумме 4 800,0 тыс. рублей, что составляет 72,7% к уточненному кассовому плану на 2024 год в размере 6 600,0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Неисполнение кассового плана в размере 1 800,0 тыс. рублей обусловлено заявительным характером использования средств.</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финансовое обеспечение реализации регионального проекта "Обеспечение медицинских организаций системы здравоохранения Новосибирской области квалифицированными кадрами" (Компенсация части стоимости найма жилого помещения медицинским работникам государственных медицинских организаций Новосибирской области) расходы произведены в сумме 68</w:t>
      </w:r>
      <w:r w:rsidR="00A92BAF" w:rsidRPr="00695938">
        <w:rPr>
          <w:rFonts w:eastAsia="Calibri"/>
          <w:sz w:val="28"/>
          <w:szCs w:val="28"/>
          <w:lang w:eastAsia="en-US"/>
        </w:rPr>
        <w:t> </w:t>
      </w:r>
      <w:r w:rsidRPr="00695938">
        <w:rPr>
          <w:rFonts w:eastAsia="Calibri"/>
          <w:sz w:val="28"/>
          <w:szCs w:val="28"/>
          <w:lang w:eastAsia="en-US"/>
        </w:rPr>
        <w:t>347,1 тыс. рублей, что составляет 99,9% к уточненному кассовому плану на 2024 год в размере 68 436,8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финансовое обеспечение реализации регионального проекта "Обеспечение медицинских организаций системы здравоохранения Новосибирской области квалифицированными кадрами" (Компенсация за проезд в общественном транспорте медицинским работникам удаленных медицинских организаций, проживающим вне территории района, в котором расположена медицинская организация) расходы произведены в сумме 6 921,9 тыс. рублей, что составляет 93,3% к уточненному кассовому плану на 2024 год в размере</w:t>
      </w:r>
      <w:r w:rsidRPr="00695938">
        <w:rPr>
          <w:rFonts w:ascii="Calibri" w:eastAsia="Calibri" w:hAnsi="Calibri"/>
          <w:sz w:val="22"/>
          <w:szCs w:val="22"/>
          <w:lang w:eastAsia="en-US"/>
        </w:rPr>
        <w:t xml:space="preserve"> </w:t>
      </w:r>
      <w:r w:rsidRPr="00695938">
        <w:rPr>
          <w:rFonts w:eastAsia="Calibri"/>
          <w:sz w:val="28"/>
          <w:szCs w:val="28"/>
          <w:lang w:eastAsia="en-US"/>
        </w:rPr>
        <w:t>7</w:t>
      </w:r>
      <w:r w:rsidR="00A92BAF" w:rsidRPr="00695938">
        <w:rPr>
          <w:rFonts w:eastAsia="Calibri"/>
          <w:sz w:val="28"/>
          <w:szCs w:val="28"/>
          <w:lang w:eastAsia="en-US"/>
        </w:rPr>
        <w:t> </w:t>
      </w:r>
      <w:r w:rsidRPr="00695938">
        <w:rPr>
          <w:rFonts w:eastAsia="Calibri"/>
          <w:sz w:val="28"/>
          <w:szCs w:val="28"/>
          <w:lang w:eastAsia="en-US"/>
        </w:rPr>
        <w:t>421,4</w:t>
      </w:r>
      <w:r w:rsidR="00A92BAF" w:rsidRPr="00695938">
        <w:rPr>
          <w:rFonts w:eastAsia="Calibri"/>
          <w:sz w:val="28"/>
          <w:szCs w:val="28"/>
          <w:lang w:eastAsia="en-US"/>
        </w:rPr>
        <w:t> </w:t>
      </w:r>
      <w:r w:rsidRPr="00695938">
        <w:rPr>
          <w:rFonts w:eastAsia="Calibri"/>
          <w:sz w:val="28"/>
          <w:szCs w:val="28"/>
          <w:lang w:eastAsia="en-US"/>
        </w:rPr>
        <w:t>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Неисполнение кассового плана в размере 499,5 тыс. рублей обусловлено заявительным характером использования средств.</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финансовое обеспечение реализации регионального проекта "Обеспечение медицинских организаций системы здравоохранения Новосибирской области квалифицированными кадрами" (Выплата премий ежегодных профессиональных конкурсов "Врач года"; "Лучший медицинский работник") расходы произведены в сумме 2 592,8 тыс. рублей, что составляет 99,6% к уточненному кассовому плану на 2024 год в размере 2 604,0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финансовое обеспечение реализации регионального проекта "Обеспечение медицинских организаций системы здравоохранения Новосибирской области квалифицированными кадрами" (Единовременная денежная выплата среднему медицинскому персоналу) расходы произведены в сумме 8 700,0 тыс. рублей, что составляет 96,7 % к уточненному кассовому плану на 2024 год в размере 9 000,0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lastRenderedPageBreak/>
        <w:t>Расходы по региональному проекту "Модернизация первичного звена здравоохранения Новосибирской области" произведены в сумме 1</w:t>
      </w:r>
      <w:r w:rsidR="00A92BAF" w:rsidRPr="00695938">
        <w:rPr>
          <w:rFonts w:eastAsia="Calibri"/>
          <w:sz w:val="28"/>
          <w:szCs w:val="28"/>
          <w:lang w:eastAsia="en-US"/>
        </w:rPr>
        <w:t> </w:t>
      </w:r>
      <w:r w:rsidRPr="00695938">
        <w:rPr>
          <w:rFonts w:eastAsia="Calibri"/>
          <w:sz w:val="28"/>
          <w:szCs w:val="28"/>
          <w:lang w:eastAsia="en-US"/>
        </w:rPr>
        <w:t>070</w:t>
      </w:r>
      <w:r w:rsidR="00A92BAF" w:rsidRPr="00695938">
        <w:rPr>
          <w:rFonts w:eastAsia="Calibri"/>
          <w:sz w:val="28"/>
          <w:szCs w:val="28"/>
          <w:lang w:eastAsia="en-US"/>
        </w:rPr>
        <w:t> </w:t>
      </w:r>
      <w:r w:rsidRPr="00695938">
        <w:rPr>
          <w:rFonts w:eastAsia="Calibri"/>
          <w:sz w:val="28"/>
          <w:szCs w:val="28"/>
          <w:lang w:eastAsia="en-US"/>
        </w:rPr>
        <w:t>723,2 тыс. рублей, что составляет 100,0% к уточненному кассовому плану на 2024 год в размере 1</w:t>
      </w:r>
      <w:r w:rsidR="00A92BAF" w:rsidRPr="00695938">
        <w:rPr>
          <w:rFonts w:eastAsia="Calibri"/>
          <w:sz w:val="28"/>
          <w:szCs w:val="28"/>
          <w:lang w:eastAsia="en-US"/>
        </w:rPr>
        <w:t> </w:t>
      </w:r>
      <w:r w:rsidRPr="00695938">
        <w:rPr>
          <w:rFonts w:eastAsia="Calibri"/>
          <w:sz w:val="28"/>
          <w:szCs w:val="28"/>
          <w:lang w:eastAsia="en-US"/>
        </w:rPr>
        <w:t>070</w:t>
      </w:r>
      <w:r w:rsidR="00A92BAF" w:rsidRPr="00695938">
        <w:rPr>
          <w:rFonts w:eastAsia="Calibri"/>
          <w:sz w:val="28"/>
          <w:szCs w:val="28"/>
          <w:lang w:eastAsia="en-US"/>
        </w:rPr>
        <w:t> </w:t>
      </w:r>
      <w:r w:rsidRPr="00695938">
        <w:rPr>
          <w:rFonts w:eastAsia="Calibri"/>
          <w:sz w:val="28"/>
          <w:szCs w:val="28"/>
          <w:lang w:eastAsia="en-US"/>
        </w:rPr>
        <w:t>723,2 тыс. рублей, в том числе:</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финансовое обеспечение реализации регионального проекта модернизации первичного звена здравоохранения (осуществление капитального ремонта зданий медицинских организаций и их обособленных структурных подразделений, расположенных в том числе в сельской местности, рабочих поселках, поселках городского типа и малых городах с численностью населения до 50 тыс. человек) расходы произведены в сумме 22</w:t>
      </w:r>
      <w:r w:rsidR="00A92BAF" w:rsidRPr="00695938">
        <w:rPr>
          <w:rFonts w:eastAsia="Calibri"/>
          <w:sz w:val="28"/>
          <w:szCs w:val="28"/>
          <w:lang w:eastAsia="en-US"/>
        </w:rPr>
        <w:t> </w:t>
      </w:r>
      <w:r w:rsidRPr="00695938">
        <w:rPr>
          <w:rFonts w:eastAsia="Calibri"/>
          <w:sz w:val="28"/>
          <w:szCs w:val="28"/>
          <w:lang w:eastAsia="en-US"/>
        </w:rPr>
        <w:t>035,3 тыс. рублей, что составляет</w:t>
      </w:r>
      <w:r w:rsidRPr="00695938">
        <w:rPr>
          <w:rFonts w:ascii="Calibri" w:eastAsia="Calibri" w:hAnsi="Calibri"/>
          <w:sz w:val="22"/>
          <w:szCs w:val="22"/>
          <w:lang w:eastAsia="en-US"/>
        </w:rPr>
        <w:t xml:space="preserve"> </w:t>
      </w:r>
      <w:r w:rsidRPr="00695938">
        <w:rPr>
          <w:rFonts w:eastAsia="Calibri"/>
          <w:sz w:val="28"/>
          <w:szCs w:val="28"/>
          <w:lang w:eastAsia="en-US"/>
        </w:rPr>
        <w:t>100,0% к уточненному кассовому плану на 2024 год в размере 22</w:t>
      </w:r>
      <w:r w:rsidR="00A92BAF" w:rsidRPr="00695938">
        <w:rPr>
          <w:rFonts w:eastAsia="Calibri"/>
          <w:sz w:val="28"/>
          <w:szCs w:val="28"/>
          <w:lang w:eastAsia="en-US"/>
        </w:rPr>
        <w:t> </w:t>
      </w:r>
      <w:r w:rsidRPr="00695938">
        <w:rPr>
          <w:rFonts w:eastAsia="Calibri"/>
          <w:sz w:val="28"/>
          <w:szCs w:val="28"/>
          <w:lang w:eastAsia="en-US"/>
        </w:rPr>
        <w:t>035,3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финансовое обеспечение реализации регионального проекта модернизации первичного звена здравоохранения (приобретение оборудования в медицинские организации, оказывающие первичную медико-санитарную помощь, а также в медицинские организации, расположенные в сельской местности, поселках городского типа и малых городах с численностью населения до 50 тыс. человек) расходы произведены в сумме 380</w:t>
      </w:r>
      <w:r w:rsidR="00A92BAF" w:rsidRPr="00695938">
        <w:rPr>
          <w:rFonts w:eastAsia="Calibri"/>
          <w:sz w:val="28"/>
          <w:szCs w:val="28"/>
          <w:lang w:eastAsia="en-US"/>
        </w:rPr>
        <w:t> </w:t>
      </w:r>
      <w:r w:rsidRPr="00695938">
        <w:rPr>
          <w:rFonts w:eastAsia="Calibri"/>
          <w:sz w:val="28"/>
          <w:szCs w:val="28"/>
          <w:lang w:eastAsia="en-US"/>
        </w:rPr>
        <w:t>346,4 тыс. рублей, что составляет 100,0% к уточненному кассовому плану на 2024 год в размере 380</w:t>
      </w:r>
      <w:r w:rsidR="00A92BAF" w:rsidRPr="00695938">
        <w:rPr>
          <w:rFonts w:eastAsia="Calibri"/>
          <w:sz w:val="28"/>
          <w:szCs w:val="28"/>
          <w:lang w:eastAsia="en-US"/>
        </w:rPr>
        <w:t> </w:t>
      </w:r>
      <w:r w:rsidRPr="00695938">
        <w:rPr>
          <w:rFonts w:eastAsia="Calibri"/>
          <w:sz w:val="28"/>
          <w:szCs w:val="28"/>
          <w:lang w:eastAsia="en-US"/>
        </w:rPr>
        <w:t>346,4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финансовое обеспечение реализации регионального проекта модернизации первичного звена здравоохранения (осуществление нового строительства (реконструкции) объектов медицинских организаций) расходы произведены в сумме 161</w:t>
      </w:r>
      <w:r w:rsidR="00A92BAF" w:rsidRPr="00695938">
        <w:rPr>
          <w:rFonts w:eastAsia="Calibri"/>
          <w:sz w:val="28"/>
          <w:szCs w:val="28"/>
          <w:lang w:eastAsia="en-US"/>
        </w:rPr>
        <w:t> </w:t>
      </w:r>
      <w:r w:rsidRPr="00695938">
        <w:rPr>
          <w:rFonts w:eastAsia="Calibri"/>
          <w:sz w:val="28"/>
          <w:szCs w:val="28"/>
          <w:lang w:eastAsia="en-US"/>
        </w:rPr>
        <w:t>509,4 тыс. рублей, что составляет 100,0% к уточненному кассовому плану на 2024 год в размере 161</w:t>
      </w:r>
      <w:r w:rsidR="00A92BAF" w:rsidRPr="00695938">
        <w:rPr>
          <w:rFonts w:eastAsia="Calibri"/>
          <w:sz w:val="28"/>
          <w:szCs w:val="28"/>
          <w:lang w:eastAsia="en-US"/>
        </w:rPr>
        <w:t> </w:t>
      </w:r>
      <w:r w:rsidRPr="00695938">
        <w:rPr>
          <w:rFonts w:eastAsia="Calibri"/>
          <w:sz w:val="28"/>
          <w:szCs w:val="28"/>
          <w:lang w:eastAsia="en-US"/>
        </w:rPr>
        <w:t>509,4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финансовое обеспечение реализации регионального проекта модернизации первичного звена здравоохранения (Финансирование расходов, связанных с созданием визуального образа мероприятий программы модернизации первичного звена здравоохранения под брендом "Служба здоровья", подготовкой помещений для размещения планируемого к закупке оборудования, разработкой (в том числе экспертизой) проектной и (или) сметной документации по строительству (реконструкции), и капитальному ремонту объектов недвижимого имущества) расходы произведены в сумме 9</w:t>
      </w:r>
      <w:r w:rsidR="00A92BAF" w:rsidRPr="00695938">
        <w:rPr>
          <w:rFonts w:eastAsia="Calibri"/>
          <w:sz w:val="28"/>
          <w:szCs w:val="28"/>
          <w:lang w:eastAsia="en-US"/>
        </w:rPr>
        <w:t> </w:t>
      </w:r>
      <w:r w:rsidRPr="00695938">
        <w:rPr>
          <w:rFonts w:eastAsia="Calibri"/>
          <w:sz w:val="28"/>
          <w:szCs w:val="28"/>
          <w:lang w:eastAsia="en-US"/>
        </w:rPr>
        <w:t>357,2 тыс. рублей, что составляет 100,0% к уточненному кассовому плану на 2024 год в размере 9 357,2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финансовое обеспечение реализации регионального проекта модернизации первичного звена здравоохранения (осуществление нового строительства (реконструкции) объектов медицинских организаций) расходы произведены в сумме 497 474,9 тыс. рублей, что составляет 100,0% к уточненному кассовому плану на 2024 год в размере 497 474,9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xml:space="preserve">Расходы по региональному проекту "Старшее поколение" произведены в сумме 497,9 тыс. рублей, что составляет 100,0% к уточненному кассовому плану на 2024 год в размере 497,9 тыс. рублей, в том числе: </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проведение вакцинации против пневмококковой инфекции у населения старше трудоспособного возраста из групп риска, проживающих в организациях социального обслуживания, расходы произведены в сумме 497,9 тыс. рублей, что составляет 100,0% к уточненному кассовому плану на 2024 год в размере 497,9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lastRenderedPageBreak/>
        <w:t>Расходы по проекту "Строительство инфекционной больницы с использованием механизмов государственно-частного партнерства" произведены в сумме 5</w:t>
      </w:r>
      <w:r w:rsidR="00A92BAF" w:rsidRPr="00695938">
        <w:rPr>
          <w:rFonts w:eastAsia="Calibri"/>
          <w:sz w:val="28"/>
          <w:szCs w:val="28"/>
          <w:lang w:eastAsia="en-US"/>
        </w:rPr>
        <w:t> </w:t>
      </w:r>
      <w:r w:rsidRPr="00695938">
        <w:rPr>
          <w:rFonts w:eastAsia="Calibri"/>
          <w:sz w:val="28"/>
          <w:szCs w:val="28"/>
          <w:lang w:eastAsia="en-US"/>
        </w:rPr>
        <w:t>840</w:t>
      </w:r>
      <w:r w:rsidR="00A92BAF" w:rsidRPr="00695938">
        <w:rPr>
          <w:rFonts w:eastAsia="Calibri"/>
          <w:sz w:val="28"/>
          <w:szCs w:val="28"/>
          <w:lang w:eastAsia="en-US"/>
        </w:rPr>
        <w:t> </w:t>
      </w:r>
      <w:r w:rsidRPr="00695938">
        <w:rPr>
          <w:rFonts w:eastAsia="Calibri"/>
          <w:sz w:val="28"/>
          <w:szCs w:val="28"/>
          <w:lang w:eastAsia="en-US"/>
        </w:rPr>
        <w:t xml:space="preserve">961,4 тыс. рублей, что составляет 100,0% к уточненному кассовому плану на 2024 год в размере 5 841 264,3 тыс. рублей, в том числе:  </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финансовое обеспечение реализации инфраструктурных проектов за счет средств бюджета субъекта РФ расходы произведены в сумме 5</w:t>
      </w:r>
      <w:r w:rsidR="00A92BAF" w:rsidRPr="00695938">
        <w:rPr>
          <w:rFonts w:eastAsia="Calibri"/>
          <w:sz w:val="28"/>
          <w:szCs w:val="28"/>
          <w:lang w:eastAsia="en-US"/>
        </w:rPr>
        <w:t> </w:t>
      </w:r>
      <w:r w:rsidRPr="00695938">
        <w:rPr>
          <w:rFonts w:eastAsia="Calibri"/>
          <w:sz w:val="28"/>
          <w:szCs w:val="28"/>
          <w:lang w:eastAsia="en-US"/>
        </w:rPr>
        <w:t>840</w:t>
      </w:r>
      <w:r w:rsidR="00A92BAF" w:rsidRPr="00695938">
        <w:rPr>
          <w:rFonts w:eastAsia="Calibri"/>
          <w:sz w:val="28"/>
          <w:szCs w:val="28"/>
          <w:lang w:eastAsia="en-US"/>
        </w:rPr>
        <w:t> </w:t>
      </w:r>
      <w:r w:rsidRPr="00695938">
        <w:rPr>
          <w:rFonts w:eastAsia="Calibri"/>
          <w:sz w:val="28"/>
          <w:szCs w:val="28"/>
          <w:lang w:eastAsia="en-US"/>
        </w:rPr>
        <w:t>961,4 тыс. рублей, что составляет 100,0% к уточненному кассовому плану на 2024 год в размере 5</w:t>
      </w:r>
      <w:r w:rsidR="00A92BAF" w:rsidRPr="00695938">
        <w:rPr>
          <w:rFonts w:eastAsia="Calibri"/>
          <w:sz w:val="28"/>
          <w:szCs w:val="28"/>
          <w:lang w:eastAsia="en-US"/>
        </w:rPr>
        <w:t> </w:t>
      </w:r>
      <w:r w:rsidRPr="00695938">
        <w:rPr>
          <w:rFonts w:eastAsia="Calibri"/>
          <w:sz w:val="28"/>
          <w:szCs w:val="28"/>
          <w:lang w:eastAsia="en-US"/>
        </w:rPr>
        <w:t>841</w:t>
      </w:r>
      <w:r w:rsidR="00A92BAF" w:rsidRPr="00695938">
        <w:rPr>
          <w:rFonts w:eastAsia="Calibri"/>
          <w:sz w:val="28"/>
          <w:szCs w:val="28"/>
          <w:lang w:eastAsia="en-US"/>
        </w:rPr>
        <w:t> </w:t>
      </w:r>
      <w:r w:rsidRPr="00695938">
        <w:rPr>
          <w:rFonts w:eastAsia="Calibri"/>
          <w:sz w:val="28"/>
          <w:szCs w:val="28"/>
          <w:lang w:eastAsia="en-US"/>
        </w:rPr>
        <w:t>264,3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Расходы по проекту "Строительство поликлиник с использованием механизмов государственно-частного партнерства" произведены в сумме 318 101,7 рублей, что составляет 8,2 % к уточненному кассовому плану на 2024 год в размере 3</w:t>
      </w:r>
      <w:r w:rsidR="00A92BAF" w:rsidRPr="00695938">
        <w:rPr>
          <w:rFonts w:eastAsia="Calibri"/>
          <w:sz w:val="28"/>
          <w:szCs w:val="28"/>
          <w:lang w:eastAsia="en-US"/>
        </w:rPr>
        <w:t> </w:t>
      </w:r>
      <w:r w:rsidRPr="00695938">
        <w:rPr>
          <w:rFonts w:eastAsia="Calibri"/>
          <w:sz w:val="28"/>
          <w:szCs w:val="28"/>
          <w:lang w:eastAsia="en-US"/>
        </w:rPr>
        <w:t>879</w:t>
      </w:r>
      <w:r w:rsidR="00A92BAF" w:rsidRPr="00695938">
        <w:rPr>
          <w:rFonts w:eastAsia="Calibri"/>
          <w:sz w:val="28"/>
          <w:szCs w:val="28"/>
          <w:lang w:eastAsia="en-US"/>
        </w:rPr>
        <w:t> </w:t>
      </w:r>
      <w:r w:rsidRPr="00695938">
        <w:rPr>
          <w:rFonts w:eastAsia="Calibri"/>
          <w:sz w:val="28"/>
          <w:szCs w:val="28"/>
          <w:lang w:eastAsia="en-US"/>
        </w:rPr>
        <w:t>057,0 рублей,</w:t>
      </w:r>
      <w:r w:rsidRPr="00695938">
        <w:rPr>
          <w:rFonts w:ascii="Calibri" w:eastAsia="Calibri" w:hAnsi="Calibri"/>
          <w:sz w:val="22"/>
          <w:szCs w:val="22"/>
          <w:lang w:eastAsia="en-US"/>
        </w:rPr>
        <w:t xml:space="preserve"> </w:t>
      </w:r>
      <w:r w:rsidRPr="00695938">
        <w:rPr>
          <w:rFonts w:eastAsia="Calibri"/>
          <w:sz w:val="28"/>
          <w:szCs w:val="28"/>
          <w:lang w:eastAsia="en-US"/>
        </w:rPr>
        <w:t xml:space="preserve">в том числе: </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финансовое обеспечение реализации инфраструктурных проектов за счет средств бюджета субъекта РФ расходы произведены в сумме 318</w:t>
      </w:r>
      <w:r w:rsidR="00A92BAF" w:rsidRPr="00695938">
        <w:rPr>
          <w:rFonts w:eastAsia="Calibri"/>
          <w:sz w:val="28"/>
          <w:szCs w:val="28"/>
          <w:lang w:eastAsia="en-US"/>
        </w:rPr>
        <w:t> </w:t>
      </w:r>
      <w:r w:rsidRPr="00695938">
        <w:rPr>
          <w:rFonts w:eastAsia="Calibri"/>
          <w:sz w:val="28"/>
          <w:szCs w:val="28"/>
          <w:lang w:eastAsia="en-US"/>
        </w:rPr>
        <w:t>101,7 рублей, что составляет 8,2 % к уточненному кассовому плану на 2024 год в размере 3</w:t>
      </w:r>
      <w:r w:rsidR="00A92BAF" w:rsidRPr="00695938">
        <w:rPr>
          <w:rFonts w:eastAsia="Calibri"/>
          <w:sz w:val="28"/>
          <w:szCs w:val="28"/>
          <w:lang w:eastAsia="en-US"/>
        </w:rPr>
        <w:t> </w:t>
      </w:r>
      <w:r w:rsidRPr="00695938">
        <w:rPr>
          <w:rFonts w:eastAsia="Calibri"/>
          <w:sz w:val="28"/>
          <w:szCs w:val="28"/>
          <w:lang w:eastAsia="en-US"/>
        </w:rPr>
        <w:t>879</w:t>
      </w:r>
      <w:r w:rsidR="00A92BAF" w:rsidRPr="00695938">
        <w:rPr>
          <w:rFonts w:eastAsia="Calibri"/>
          <w:sz w:val="28"/>
          <w:szCs w:val="28"/>
          <w:lang w:eastAsia="en-US"/>
        </w:rPr>
        <w:t> </w:t>
      </w:r>
      <w:r w:rsidRPr="00695938">
        <w:rPr>
          <w:rFonts w:eastAsia="Calibri"/>
          <w:sz w:val="28"/>
          <w:szCs w:val="28"/>
          <w:lang w:eastAsia="en-US"/>
        </w:rPr>
        <w:t>057,0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Неисполнение кассового плана в размере 3</w:t>
      </w:r>
      <w:r w:rsidR="00A92BAF" w:rsidRPr="00695938">
        <w:rPr>
          <w:rFonts w:eastAsia="Calibri"/>
          <w:sz w:val="28"/>
          <w:szCs w:val="28"/>
          <w:lang w:eastAsia="en-US"/>
        </w:rPr>
        <w:t> </w:t>
      </w:r>
      <w:r w:rsidRPr="00695938">
        <w:rPr>
          <w:rFonts w:eastAsia="Calibri"/>
          <w:sz w:val="28"/>
          <w:szCs w:val="28"/>
          <w:lang w:eastAsia="en-US"/>
        </w:rPr>
        <w:t>560</w:t>
      </w:r>
      <w:r w:rsidR="00A92BAF" w:rsidRPr="00695938">
        <w:rPr>
          <w:rFonts w:eastAsia="Calibri"/>
          <w:sz w:val="28"/>
          <w:szCs w:val="28"/>
          <w:lang w:eastAsia="en-US"/>
        </w:rPr>
        <w:t> </w:t>
      </w:r>
      <w:r w:rsidRPr="00695938">
        <w:rPr>
          <w:rFonts w:eastAsia="Calibri"/>
          <w:sz w:val="28"/>
          <w:szCs w:val="28"/>
          <w:lang w:eastAsia="en-US"/>
        </w:rPr>
        <w:t>955,4 тыс. рублей обусловлено отсутствием оснований для перечисления средств в рамках исполнения соглашения о государственно-частном партнерстве.</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Расходы по комплексу процессных мероприятий "Профилактика заболеваний и формирование здорового образа жизни" произведены в сумме                   686</w:t>
      </w:r>
      <w:r w:rsidR="00A92BAF" w:rsidRPr="00695938">
        <w:rPr>
          <w:rFonts w:eastAsia="Calibri"/>
          <w:sz w:val="28"/>
          <w:szCs w:val="28"/>
          <w:lang w:eastAsia="en-US"/>
        </w:rPr>
        <w:t> </w:t>
      </w:r>
      <w:r w:rsidRPr="00695938">
        <w:rPr>
          <w:rFonts w:eastAsia="Calibri"/>
          <w:sz w:val="28"/>
          <w:szCs w:val="28"/>
          <w:lang w:eastAsia="en-US"/>
        </w:rPr>
        <w:t xml:space="preserve">693,1 тыс. рублей, что составляет 99,7% к уточненному кассовому плану на 2024 год в размере 688 722,4 тыс. рублей, в том числе: </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приобретение иммунобиологических лекарственных препаратов (ИБЛП) для проведения профилактических прививок в рамках календаря профилактических прививок по эпидемическим показаниям (взрослые) расходы произведены в сумме 277 452,3 тыс. рублей, что составляет 100,0% к уточненному кассовому плану на 2024 год в размере 277 452,3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приобретение иммунобиологических лекарственных препаратов (ИБЛП) для проведения профилактических прививок в рамках календаря профилактических прививок по эпидемическим показаниям (дети), (поддержка семьи и детей) расходы произведены в сумме 282 231,8 тыс. рублей, что составляет 100,0% к уточненному кассовому плану на 2024 год в размере 282 231,8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организацию и проведение социологических исследований среди населения по проблеме распространенности наркомании и незаконного потребления наркотических и психотропных веществ расходы произведены в сумме 850,2 тыс. рублей, что составляет 100,0% к уточненному кассовому плану на 2024 год в размере 850,2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предоставление услуг в сфере здравоохранения по организационно-методическому руководству и координации деятельности медицинских организаций по профилактике заболеваний, сохранению и укреплению здоровья, в том числе детского населения, расходы произведены в сумме 82 533,8 тыс. рублей, что составляет 99,4% к уточненному кассовому плану на 2024 год в размере 83 011,5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xml:space="preserve">- на расширение регионального компонента Национального календаря профилактических прививок (против коклюша (бесклеточным компонентом), </w:t>
      </w:r>
      <w:r w:rsidRPr="00695938">
        <w:rPr>
          <w:rFonts w:eastAsia="Calibri"/>
          <w:sz w:val="28"/>
          <w:szCs w:val="28"/>
          <w:lang w:eastAsia="en-US"/>
        </w:rPr>
        <w:lastRenderedPageBreak/>
        <w:t>ветряной оспы, вируса папилломы человека и другими) (поддержка семьи и детей) расходы произведены в сумме 36 240,0 тыс. рублей, что составляет 100,0% к уточненному кассовому плану на 2024 год в размере 36 240,0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организацию и подготовку выставочной экспозиции, печатных материалов для участия специалистов Минздрава НСО во Всероссийском форуме "Здоровье нации - основа процветания России" расходы произведены в сумме 697,1 тыс. рублей, что составляет 100,0% к уточненному кассовому плану на 2024 год в размере 697,1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xml:space="preserve">- на финансовое обеспечение реализации мероприятий по предупреждению и борьбе с социально значимыми инфекционными заболеваниями в рамках </w:t>
      </w:r>
      <w:proofErr w:type="spellStart"/>
      <w:r w:rsidRPr="00695938">
        <w:rPr>
          <w:rFonts w:eastAsia="Calibri"/>
          <w:sz w:val="28"/>
          <w:szCs w:val="28"/>
          <w:lang w:eastAsia="en-US"/>
        </w:rPr>
        <w:t>софинансирования</w:t>
      </w:r>
      <w:proofErr w:type="spellEnd"/>
      <w:r w:rsidRPr="00695938">
        <w:rPr>
          <w:rFonts w:eastAsia="Calibri"/>
          <w:sz w:val="28"/>
          <w:szCs w:val="28"/>
          <w:lang w:eastAsia="en-US"/>
        </w:rPr>
        <w:t xml:space="preserve"> из федерального бюджета (реализация мер по противодействию распространения вирусов иммунодефицита человека (ВИЧ-инфекция) и вирусных гепатитов В и С, в том числе с привлечением социально ориентированных некоммерческих организаций) расходы произведены в сумме 6 688,0 тыс. рублей, что составляет 81,2% к уточненному кассовому плану на 2024 год в размере 8 239,5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Неисполнение кассового плана в размере 1 551,5 тыс. рублей связано с формированием экономии по итогам конкурсных процедур.</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xml:space="preserve">Расходы по комплексу процессных мероприятий "Оказание специализированной, включая высокотехнологичную, медицинской помощи, скорой, в том числе скорой специализированной, медицинской эвакуации" произведены в сумме 3 801 259,6 тыс. рублей, что составляет 100,0% к уточненному кассовому плану на 2024 год в размере 3 801 781,3 тыс. рублей, в том числе: </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xml:space="preserve">- на обеспечение реципиентов медицинских организаций Новосибирской области качественной и безопасной донорской кровью, и её компонентами (закупка тест-систем для выявления </w:t>
      </w:r>
      <w:proofErr w:type="spellStart"/>
      <w:r w:rsidRPr="00695938">
        <w:rPr>
          <w:rFonts w:eastAsia="Calibri"/>
          <w:sz w:val="28"/>
          <w:szCs w:val="28"/>
          <w:lang w:eastAsia="en-US"/>
        </w:rPr>
        <w:t>гемотрансмиссивных</w:t>
      </w:r>
      <w:proofErr w:type="spellEnd"/>
      <w:r w:rsidRPr="00695938">
        <w:rPr>
          <w:rFonts w:eastAsia="Calibri"/>
          <w:sz w:val="28"/>
          <w:szCs w:val="28"/>
          <w:lang w:eastAsia="en-US"/>
        </w:rPr>
        <w:t xml:space="preserve"> инфекций методом полимеразной цепной реакции) расходы произведены в сумме 57 475,0 рублей, что составляет 100,0% к уточненному кассовому плану на 2024 год в размере 57 475,0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внедрение современных методов медикаментозного лечения больных злокачественными новообразованиями расходы произведены в сумме 846</w:t>
      </w:r>
      <w:r w:rsidR="00A92BAF" w:rsidRPr="00695938">
        <w:rPr>
          <w:rFonts w:eastAsia="Calibri"/>
          <w:sz w:val="28"/>
          <w:szCs w:val="28"/>
          <w:lang w:eastAsia="en-US"/>
        </w:rPr>
        <w:t> </w:t>
      </w:r>
      <w:r w:rsidRPr="00695938">
        <w:rPr>
          <w:rFonts w:eastAsia="Calibri"/>
          <w:sz w:val="28"/>
          <w:szCs w:val="28"/>
          <w:lang w:eastAsia="en-US"/>
        </w:rPr>
        <w:t>048,2</w:t>
      </w:r>
      <w:r w:rsidR="00A92BAF" w:rsidRPr="00695938">
        <w:rPr>
          <w:rFonts w:eastAsia="Calibri"/>
          <w:sz w:val="28"/>
          <w:szCs w:val="28"/>
          <w:lang w:eastAsia="en-US"/>
        </w:rPr>
        <w:t> </w:t>
      </w:r>
      <w:r w:rsidRPr="00695938">
        <w:rPr>
          <w:rFonts w:eastAsia="Calibri"/>
          <w:sz w:val="28"/>
          <w:szCs w:val="28"/>
          <w:lang w:eastAsia="en-US"/>
        </w:rPr>
        <w:t>тыс. рублей, что составляет 100,0% к уточненному кассовому плану на 2024 год в размере 846</w:t>
      </w:r>
      <w:r w:rsidR="00A92BAF" w:rsidRPr="00695938">
        <w:rPr>
          <w:rFonts w:eastAsia="Calibri"/>
          <w:sz w:val="28"/>
          <w:szCs w:val="28"/>
          <w:lang w:eastAsia="en-US"/>
        </w:rPr>
        <w:t> </w:t>
      </w:r>
      <w:r w:rsidRPr="00695938">
        <w:rPr>
          <w:rFonts w:eastAsia="Calibri"/>
          <w:sz w:val="28"/>
          <w:szCs w:val="28"/>
          <w:lang w:eastAsia="en-US"/>
        </w:rPr>
        <w:t>048,2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финансовое обеспечение деятельности (оказание услуг) государственных бюджетных и автономных учреждений, обеспечивающих предоставление услуг в сфере здравоохранения расходы произведены в сумме        1 484 258,0 тыс. рублей, что составляет 100,0% к уточненному кассовому плану на 2024 год в размере 1 484 258,0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внедрение современных методов диагностики и лечения больных вирусными гепатитами расходы произведены в сумме 180 073,5 тыс. рублей, что составляет 100,0% к уточненному кассовому плану на 2024 год в размере 180</w:t>
      </w:r>
      <w:r w:rsidR="00A92BAF" w:rsidRPr="00695938">
        <w:rPr>
          <w:rFonts w:eastAsia="Calibri"/>
          <w:sz w:val="28"/>
          <w:szCs w:val="28"/>
          <w:lang w:eastAsia="en-US"/>
        </w:rPr>
        <w:t> </w:t>
      </w:r>
      <w:r w:rsidRPr="00695938">
        <w:rPr>
          <w:rFonts w:eastAsia="Calibri"/>
          <w:sz w:val="28"/>
          <w:szCs w:val="28"/>
          <w:lang w:eastAsia="en-US"/>
        </w:rPr>
        <w:t>073,5</w:t>
      </w:r>
      <w:r w:rsidR="00A92BAF" w:rsidRPr="00695938">
        <w:rPr>
          <w:rFonts w:eastAsia="Calibri"/>
          <w:sz w:val="28"/>
          <w:szCs w:val="28"/>
          <w:lang w:eastAsia="en-US"/>
        </w:rPr>
        <w:t> </w:t>
      </w:r>
      <w:r w:rsidRPr="00695938">
        <w:rPr>
          <w:rFonts w:eastAsia="Calibri"/>
          <w:sz w:val="28"/>
          <w:szCs w:val="28"/>
          <w:lang w:eastAsia="en-US"/>
        </w:rPr>
        <w:t>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обеспечение закупки препаратов, диагностических средств для профилактики, диагностики и лечения лиц, инфицированных вирусом иммунодефицита человека (закупка препаратов для профилактики и лечения) расходы произведены в сумме 203</w:t>
      </w:r>
      <w:r w:rsidR="00A92BAF" w:rsidRPr="00695938">
        <w:rPr>
          <w:rFonts w:eastAsia="Calibri"/>
          <w:sz w:val="28"/>
          <w:szCs w:val="28"/>
          <w:lang w:eastAsia="en-US"/>
        </w:rPr>
        <w:t> </w:t>
      </w:r>
      <w:r w:rsidRPr="00695938">
        <w:rPr>
          <w:rFonts w:eastAsia="Calibri"/>
          <w:sz w:val="28"/>
          <w:szCs w:val="28"/>
          <w:lang w:eastAsia="en-US"/>
        </w:rPr>
        <w:t>612,5 тыс. рублей, что составляет 100,0% к уточненному кассовому плану на 2024 год в размере 203</w:t>
      </w:r>
      <w:r w:rsidR="00A92BAF" w:rsidRPr="00695938">
        <w:rPr>
          <w:rFonts w:eastAsia="Calibri"/>
          <w:sz w:val="28"/>
          <w:szCs w:val="28"/>
          <w:lang w:eastAsia="en-US"/>
        </w:rPr>
        <w:t> </w:t>
      </w:r>
      <w:r w:rsidRPr="00695938">
        <w:rPr>
          <w:rFonts w:eastAsia="Calibri"/>
          <w:sz w:val="28"/>
          <w:szCs w:val="28"/>
          <w:lang w:eastAsia="en-US"/>
        </w:rPr>
        <w:t>612,5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lastRenderedPageBreak/>
        <w:t>- на обеспечение закупки препаратов, диагностических средств для профилактики, диагностики и лечения лиц, инфицированных вирусом иммунодефицита человека (закупка диагностических средств), расходы произведены в сумме 78 117,0 тыс. рублей, что составляет 100,0% к уточненному кассовому плану на 2024 год в размере 78 117,0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создание фонда форм глазных протезов с целью реализации мер социальной поддержки, направленных на обеспечение отдельных категорий граждан, имеющих право на меры социальной поддержки, проживающих на территории Новосибирской области, расходы произведены в сумме 4 193,9 рублей, что составляет 100,0% к уточненному кассовому плану на 2024 год в размере 4</w:t>
      </w:r>
      <w:r w:rsidR="00A92BAF" w:rsidRPr="00695938">
        <w:rPr>
          <w:rFonts w:eastAsia="Calibri"/>
          <w:sz w:val="28"/>
          <w:szCs w:val="28"/>
          <w:lang w:eastAsia="en-US"/>
        </w:rPr>
        <w:t> </w:t>
      </w:r>
      <w:r w:rsidRPr="00695938">
        <w:rPr>
          <w:rFonts w:eastAsia="Calibri"/>
          <w:sz w:val="28"/>
          <w:szCs w:val="28"/>
          <w:lang w:eastAsia="en-US"/>
        </w:rPr>
        <w:t>193,9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приобретение инсулиновых помп с комплектующими для детей до 18</w:t>
      </w:r>
      <w:r w:rsidR="00A92BAF" w:rsidRPr="00695938">
        <w:rPr>
          <w:rFonts w:eastAsia="Calibri"/>
          <w:sz w:val="28"/>
          <w:szCs w:val="28"/>
          <w:lang w:eastAsia="en-US"/>
        </w:rPr>
        <w:t> </w:t>
      </w:r>
      <w:r w:rsidRPr="00695938">
        <w:rPr>
          <w:rFonts w:eastAsia="Calibri"/>
          <w:sz w:val="28"/>
          <w:szCs w:val="28"/>
          <w:lang w:eastAsia="en-US"/>
        </w:rPr>
        <w:t>лет, больных сахарным диабетом (поддержка семьи и детей) расходы произведены в сумме 13 275,0 тыс. рублей, что составляет 100,0% к уточненному кассовому плану на 2024 год в размере 13 275,0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xml:space="preserve">- на популяризацию донорства крови и (или) ее компонентов на территории Новосибирской области расходы произведены в сумме 189,4 </w:t>
      </w:r>
      <w:r w:rsidR="00A92BAF" w:rsidRPr="00695938">
        <w:rPr>
          <w:rFonts w:eastAsia="Calibri"/>
          <w:sz w:val="28"/>
          <w:szCs w:val="28"/>
          <w:lang w:eastAsia="en-US"/>
        </w:rPr>
        <w:t xml:space="preserve">тыс. </w:t>
      </w:r>
      <w:r w:rsidRPr="00695938">
        <w:rPr>
          <w:rFonts w:eastAsia="Calibri"/>
          <w:sz w:val="28"/>
          <w:szCs w:val="28"/>
          <w:lang w:eastAsia="en-US"/>
        </w:rPr>
        <w:t xml:space="preserve">рублей, что составляет 100,0% к уточненному кассовому плану на 2024 год в размере 189,4 </w:t>
      </w:r>
      <w:r w:rsidR="00A92BAF" w:rsidRPr="00695938">
        <w:rPr>
          <w:rFonts w:eastAsia="Calibri"/>
          <w:sz w:val="28"/>
          <w:szCs w:val="28"/>
          <w:lang w:eastAsia="en-US"/>
        </w:rPr>
        <w:t xml:space="preserve">тыс. </w:t>
      </w:r>
      <w:r w:rsidRPr="00695938">
        <w:rPr>
          <w:rFonts w:eastAsia="Calibri"/>
          <w:sz w:val="28"/>
          <w:szCs w:val="28"/>
          <w:lang w:eastAsia="en-US"/>
        </w:rPr>
        <w:t>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приобретение расходного материала для инсулиновых помп, установленных детям до 18 лет, больным сахарным диабетом (поддержка семьи и детей) расходы произведены в сумме 84 818,7 тыс. рублей, что составляет 100,0% к уточненному кассовому плану на 2024 год в размере 84 818,7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внедрение современных методов профилактики, диагностики и лечения туберкулеза расходы произведены в сумме 107 488,8 тыс. рублей, что составляет 99,5% к уточненному кассовому плану на 2024 год в размере 108 010,4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закуп специфических диагностических тестов с применением антигенов микобактерий для раннего выявления туберкулеза у детей от 12 мес. до 17 лет (поддержка семьи и детей) расходы произведены в сумме 57 806,6 тыс. рублей, что составляет 100,0% к уточненному кассовому плану на 2024 год в размере 57</w:t>
      </w:r>
      <w:r w:rsidR="00A92BAF" w:rsidRPr="00695938">
        <w:rPr>
          <w:rFonts w:eastAsia="Calibri"/>
          <w:sz w:val="28"/>
          <w:szCs w:val="28"/>
          <w:lang w:eastAsia="en-US"/>
        </w:rPr>
        <w:t> </w:t>
      </w:r>
      <w:r w:rsidRPr="00695938">
        <w:rPr>
          <w:rFonts w:eastAsia="Calibri"/>
          <w:sz w:val="28"/>
          <w:szCs w:val="28"/>
          <w:lang w:eastAsia="en-US"/>
        </w:rPr>
        <w:t>806,6</w:t>
      </w:r>
      <w:r w:rsidR="00A92BAF" w:rsidRPr="00695938">
        <w:rPr>
          <w:rFonts w:eastAsia="Calibri"/>
          <w:sz w:val="28"/>
          <w:szCs w:val="28"/>
          <w:lang w:eastAsia="en-US"/>
        </w:rPr>
        <w:t> </w:t>
      </w:r>
      <w:r w:rsidRPr="00695938">
        <w:rPr>
          <w:rFonts w:eastAsia="Calibri"/>
          <w:sz w:val="28"/>
          <w:szCs w:val="28"/>
          <w:lang w:eastAsia="en-US"/>
        </w:rPr>
        <w:t>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реализацию мероприятий по обеспечению детей с сахарным диабетом 1 типа в возрасте от 2-х до 4-х лет системами непрерывного мониторинга глюкозы расходы произведены в сумме 2 726,9 тыс. рублей, что составляет 100,0% к уточненному кассовому плану на 2024 год в размере 2 726,9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реализацию мероприятий по обеспечению детей с сахарным диабетом 1 типа в возрасте от 4-х до 17-ти лет системами непрерывного мониторинга глюкозы расходы произведены в сумме 143 660,4 тыс. рублей, что составляет 100,0% к уточненному кассовому плану на 2024 год в размере 143 660,4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реализацию мероприятий по созданию (развитию) и оснащению (дооснащению) региональных эндокринологических центров и школ для пациентов с сахарным диабетом расходы произведены в сумме 94 701,3 тыс. рублей, что составляет 100,0% к уточненному кассовому плану на 2024 год в размере 94 701,3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xml:space="preserve">- на реализацию мероприятий по дооснащению (переоснащению) медицинских организаций, оказывающих медицинскую помощь сельским жителям и жителям отдаленных территорий, оборудованием для выявления сахарного </w:t>
      </w:r>
      <w:r w:rsidRPr="00695938">
        <w:rPr>
          <w:rFonts w:eastAsia="Calibri"/>
          <w:sz w:val="28"/>
          <w:szCs w:val="28"/>
          <w:lang w:eastAsia="en-US"/>
        </w:rPr>
        <w:lastRenderedPageBreak/>
        <w:t>диабета и контроля за состоянием пациента с сахарным диабетом расходы произведены в сумме 10 277,1 тыс. рублей, что составляет 100,0% к уточненному кассовому плану на 2024 год в размере 10 277,1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реализацию мероприятий по обеспечению беременных женщин с сахарным диабетом системами непрерывного мониторирования глюкозы расходы произведены в сумме 47 549,3 тыс. рублей, что составляет 100,0% к уточненному кассовому плану на 2024 год в размере 47 549,3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xml:space="preserve">- на финансовое обеспечение реализации мероприятий по предупреждению и борьбе с социально значимыми инфекционными заболеваниями в рамках </w:t>
      </w:r>
      <w:proofErr w:type="spellStart"/>
      <w:r w:rsidRPr="00695938">
        <w:rPr>
          <w:rFonts w:eastAsia="Calibri"/>
          <w:sz w:val="28"/>
          <w:szCs w:val="28"/>
          <w:lang w:eastAsia="en-US"/>
        </w:rPr>
        <w:t>софинансирования</w:t>
      </w:r>
      <w:proofErr w:type="spellEnd"/>
      <w:r w:rsidRPr="00695938">
        <w:rPr>
          <w:rFonts w:eastAsia="Calibri"/>
          <w:sz w:val="28"/>
          <w:szCs w:val="28"/>
          <w:lang w:eastAsia="en-US"/>
        </w:rPr>
        <w:t xml:space="preserve"> из федерального бюджета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 расходы произведены в сумме 71 401,2 тыс. рублей, что составляет 100,0% к уточненному кассовому плану на 2024 год в размере 71 401,2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xml:space="preserve">- на финансовое обеспечение реализации мероприятий по предупреждению и борьбе с социально значимыми инфекционными заболеваниями в рамках </w:t>
      </w:r>
      <w:proofErr w:type="spellStart"/>
      <w:r w:rsidRPr="00695938">
        <w:rPr>
          <w:rFonts w:eastAsia="Calibri"/>
          <w:sz w:val="28"/>
          <w:szCs w:val="28"/>
          <w:lang w:eastAsia="en-US"/>
        </w:rPr>
        <w:t>софинансирования</w:t>
      </w:r>
      <w:proofErr w:type="spellEnd"/>
      <w:r w:rsidRPr="00695938">
        <w:rPr>
          <w:rFonts w:eastAsia="Calibri"/>
          <w:sz w:val="28"/>
          <w:szCs w:val="28"/>
          <w:lang w:eastAsia="en-US"/>
        </w:rPr>
        <w:t xml:space="preserve"> из федерального бюджета (закупка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В и (или) С) расходы произведены в сумме 78 253,3 тыс. рублей, что составляет 100,0% к уточненному кассовому плану на 2024 год в размере 78 253,3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реализацию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r w:rsidRPr="00695938">
        <w:rPr>
          <w:rFonts w:ascii="Calibri" w:eastAsia="Calibri" w:hAnsi="Calibri"/>
          <w:sz w:val="22"/>
          <w:szCs w:val="22"/>
          <w:lang w:eastAsia="en-US"/>
        </w:rPr>
        <w:t xml:space="preserve"> </w:t>
      </w:r>
      <w:r w:rsidRPr="00695938">
        <w:rPr>
          <w:rFonts w:eastAsia="Calibri"/>
          <w:sz w:val="28"/>
          <w:szCs w:val="28"/>
          <w:lang w:eastAsia="en-US"/>
        </w:rPr>
        <w:t>расходы произведены в сумме 223</w:t>
      </w:r>
      <w:r w:rsidR="00A92BAF" w:rsidRPr="00695938">
        <w:rPr>
          <w:rFonts w:eastAsia="Calibri"/>
          <w:sz w:val="28"/>
          <w:szCs w:val="28"/>
          <w:lang w:eastAsia="en-US"/>
        </w:rPr>
        <w:t> </w:t>
      </w:r>
      <w:r w:rsidRPr="00695938">
        <w:rPr>
          <w:rFonts w:eastAsia="Calibri"/>
          <w:sz w:val="28"/>
          <w:szCs w:val="28"/>
          <w:lang w:eastAsia="en-US"/>
        </w:rPr>
        <w:t>866,3 тыс. рублей, что составляет 100,0% к уточненному кассовому плану на 2024 год в размере 223</w:t>
      </w:r>
      <w:r w:rsidR="00A92BAF" w:rsidRPr="00695938">
        <w:rPr>
          <w:rFonts w:eastAsia="Calibri"/>
          <w:sz w:val="28"/>
          <w:szCs w:val="28"/>
          <w:lang w:eastAsia="en-US"/>
        </w:rPr>
        <w:t> </w:t>
      </w:r>
      <w:r w:rsidRPr="00695938">
        <w:rPr>
          <w:rFonts w:eastAsia="Calibri"/>
          <w:sz w:val="28"/>
          <w:szCs w:val="28"/>
          <w:lang w:eastAsia="en-US"/>
        </w:rPr>
        <w:t>866,3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финансовое обеспечение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расходы произведены в сумме 31,1 тыс. рублей, что составляет 100,0% к уточненному кассовому плану на 2024 год в размере 31,1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осуществление медицинской деятельности, связанной с донорством органов человека в целях трансплантации (пересадки) расходы произведены в сумме 11 436,2 тыс. рублей, что составляет 100,0% к уточненному кассовому плану на 2024 год в размере 11 436,2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xml:space="preserve">Расходы по комплексу процессных мероприятий "Охрана здоровья матери и ребенка" произведены в сумме 324 275,9 тыс. рублей, что составляет 98,9% к уточненному кассовому плану на 2024 год в размере 327 903,2 тыс. рублей, в том числе: </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обеспечение и изготовление специальных продуктов молочного питания разнообразного ассортимента для обеспечения детей в возрасте до трех лет расходы произведены в сумме 135 083,1 тыс. рублей, что составляет 100,0% к уточненному кассовому плану на 2024 год в размере 135 083,1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lastRenderedPageBreak/>
        <w:t>- на организацию комплекса мероприятий по обеспечению дополнительным питанием детей первого-третьего года жизни, относящихся к установленным категориям (поддержка семьи и детей) расходы произведены в сумме 81</w:t>
      </w:r>
      <w:r w:rsidR="00A92BAF" w:rsidRPr="00695938">
        <w:rPr>
          <w:rFonts w:eastAsia="Calibri"/>
          <w:sz w:val="28"/>
          <w:szCs w:val="28"/>
          <w:lang w:eastAsia="en-US"/>
        </w:rPr>
        <w:t> </w:t>
      </w:r>
      <w:r w:rsidRPr="00695938">
        <w:rPr>
          <w:rFonts w:eastAsia="Calibri"/>
          <w:sz w:val="28"/>
          <w:szCs w:val="28"/>
          <w:lang w:eastAsia="en-US"/>
        </w:rPr>
        <w:t>572,0 тыс. рублей, что составляет 95,7% к уточненному кассовому плану на 2024 год в размере 85 199,3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обеспечение средствами контрацепции женщин расходы произведены в сумме 4 750,0 тыс. рублей, что составляет 100,0% к уточненному кассовому плану на 2024 год в размере 4 750,0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профилактику кровотечений у беременных (Фактор свертывания крови II, VII, IX, X в комбинации) расходы произведены в сумме 11</w:t>
      </w:r>
      <w:r w:rsidR="00A92BAF" w:rsidRPr="00695938">
        <w:rPr>
          <w:rFonts w:eastAsia="Calibri"/>
          <w:sz w:val="28"/>
          <w:szCs w:val="28"/>
          <w:lang w:eastAsia="en-US"/>
        </w:rPr>
        <w:t> </w:t>
      </w:r>
      <w:r w:rsidRPr="00695938">
        <w:rPr>
          <w:rFonts w:eastAsia="Calibri"/>
          <w:sz w:val="28"/>
          <w:szCs w:val="28"/>
          <w:lang w:eastAsia="en-US"/>
        </w:rPr>
        <w:t>344,6 тыс. рублей, что составляет 100,0% к уточненному кассовому плану на 2024 год в размере 11</w:t>
      </w:r>
      <w:r w:rsidR="00A92BAF" w:rsidRPr="00695938">
        <w:rPr>
          <w:rFonts w:eastAsia="Calibri"/>
          <w:sz w:val="28"/>
          <w:szCs w:val="28"/>
          <w:lang w:eastAsia="en-US"/>
        </w:rPr>
        <w:t> </w:t>
      </w:r>
      <w:r w:rsidRPr="00695938">
        <w:rPr>
          <w:rFonts w:eastAsia="Calibri"/>
          <w:sz w:val="28"/>
          <w:szCs w:val="28"/>
          <w:lang w:eastAsia="en-US"/>
        </w:rPr>
        <w:t>344,6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расходы произведены в сумме 91</w:t>
      </w:r>
      <w:r w:rsidR="00A92BAF" w:rsidRPr="00695938">
        <w:rPr>
          <w:rFonts w:eastAsia="Calibri"/>
          <w:sz w:val="28"/>
          <w:szCs w:val="28"/>
          <w:lang w:eastAsia="en-US"/>
        </w:rPr>
        <w:t> </w:t>
      </w:r>
      <w:r w:rsidRPr="00695938">
        <w:rPr>
          <w:rFonts w:eastAsia="Calibri"/>
          <w:sz w:val="28"/>
          <w:szCs w:val="28"/>
          <w:lang w:eastAsia="en-US"/>
        </w:rPr>
        <w:t>526,2 тыс. рублей что составляет 100,0 % к уточненному кассовому плану на 2024 год в размере 91</w:t>
      </w:r>
      <w:r w:rsidR="00A92BAF" w:rsidRPr="00695938">
        <w:rPr>
          <w:rFonts w:eastAsia="Calibri"/>
          <w:sz w:val="28"/>
          <w:szCs w:val="28"/>
          <w:lang w:eastAsia="en-US"/>
        </w:rPr>
        <w:t> </w:t>
      </w:r>
      <w:r w:rsidRPr="00695938">
        <w:rPr>
          <w:rFonts w:eastAsia="Calibri"/>
          <w:sz w:val="28"/>
          <w:szCs w:val="28"/>
          <w:lang w:eastAsia="en-US"/>
        </w:rPr>
        <w:t>526,2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xml:space="preserve">Расходы по комплексу процессных мероприятий "Медицинская реабилитация и санаторно-курортное лечение, в том числе детей" произведены в сумме 222 882,6 тыс. рублей, что составляет 100,0% к уточненному кассовому плану на 2024 год в размере 222 882,6 тыс. рублей, в том числе: </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расходы произведены в сумме 222 882,6 тыс. рублей, что составляет 100,0% к уточненному кассовому плану на 2024 год в размере 222 882,6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Расходы по комплексу процессных мероприятий "Кадровое обеспечение системы здравоохранения" произведены в сумме 23</w:t>
      </w:r>
      <w:r w:rsidR="00A92BAF" w:rsidRPr="00695938">
        <w:rPr>
          <w:rFonts w:eastAsia="Calibri"/>
          <w:sz w:val="28"/>
          <w:szCs w:val="28"/>
          <w:lang w:eastAsia="en-US"/>
        </w:rPr>
        <w:t> </w:t>
      </w:r>
      <w:r w:rsidRPr="00695938">
        <w:rPr>
          <w:rFonts w:eastAsia="Calibri"/>
          <w:sz w:val="28"/>
          <w:szCs w:val="28"/>
          <w:lang w:eastAsia="en-US"/>
        </w:rPr>
        <w:t>470,3 тыс. рублей, что составляет 98,8 % к уточненному кассовому плану на 2024 год в размере 23</w:t>
      </w:r>
      <w:r w:rsidR="00A92BAF" w:rsidRPr="00695938">
        <w:rPr>
          <w:rFonts w:eastAsia="Calibri"/>
          <w:sz w:val="28"/>
          <w:szCs w:val="28"/>
          <w:lang w:eastAsia="en-US"/>
        </w:rPr>
        <w:t> </w:t>
      </w:r>
      <w:r w:rsidRPr="00695938">
        <w:rPr>
          <w:rFonts w:eastAsia="Calibri"/>
          <w:sz w:val="28"/>
          <w:szCs w:val="28"/>
          <w:lang w:eastAsia="en-US"/>
        </w:rPr>
        <w:t>756,6</w:t>
      </w:r>
      <w:r w:rsidR="00A92BAF" w:rsidRPr="00695938">
        <w:rPr>
          <w:rFonts w:eastAsia="Calibri"/>
          <w:sz w:val="28"/>
          <w:szCs w:val="28"/>
          <w:lang w:eastAsia="en-US"/>
        </w:rPr>
        <w:t> </w:t>
      </w:r>
      <w:r w:rsidRPr="00695938">
        <w:rPr>
          <w:rFonts w:eastAsia="Calibri"/>
          <w:sz w:val="28"/>
          <w:szCs w:val="28"/>
          <w:lang w:eastAsia="en-US"/>
        </w:rPr>
        <w:t xml:space="preserve">тыс. рублей, в том числе: </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страхование медицинских работников, работа которых связана с угрозой их жизни и здоровью расходы произведены в сумме 487,4 рублей, что составляет 87,8% к уточненному кассовому плану на 2024 год в размере 555,0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Неисполнение кассового плана в размере 67,6 тыс. рублей обусловлено заявительным характером расходов.</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организацию и проведение ежегодных профессиональных конкурсов "Врач года", "Лучший медицинский работник" расходы произведены в сумме 499,9</w:t>
      </w:r>
      <w:r w:rsidR="00A92BAF" w:rsidRPr="00695938">
        <w:rPr>
          <w:rFonts w:eastAsia="Calibri"/>
          <w:sz w:val="28"/>
          <w:szCs w:val="28"/>
          <w:lang w:eastAsia="en-US"/>
        </w:rPr>
        <w:t> </w:t>
      </w:r>
      <w:r w:rsidRPr="00695938">
        <w:rPr>
          <w:rFonts w:eastAsia="Calibri"/>
          <w:sz w:val="28"/>
          <w:szCs w:val="28"/>
          <w:lang w:eastAsia="en-US"/>
        </w:rPr>
        <w:t>тыс. рублей, что составляет 100,0% к уточненному кассовому плану на 2024 год в размере 499,9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ежемесячное денежное вознаграждение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расходы произведены в сумме 22</w:t>
      </w:r>
      <w:r w:rsidR="00A92BAF" w:rsidRPr="00695938">
        <w:rPr>
          <w:rFonts w:eastAsia="Calibri"/>
          <w:sz w:val="28"/>
          <w:szCs w:val="28"/>
          <w:lang w:eastAsia="en-US"/>
        </w:rPr>
        <w:t> </w:t>
      </w:r>
      <w:r w:rsidRPr="00695938">
        <w:rPr>
          <w:rFonts w:eastAsia="Calibri"/>
          <w:sz w:val="28"/>
          <w:szCs w:val="28"/>
          <w:lang w:eastAsia="en-US"/>
        </w:rPr>
        <w:t>482,9 тыс. рублей, что составляет 99,0 % к уточненному кассовому плану на 2024 год в размере 22</w:t>
      </w:r>
      <w:r w:rsidR="00A92BAF" w:rsidRPr="00695938">
        <w:rPr>
          <w:rFonts w:eastAsia="Calibri"/>
          <w:sz w:val="28"/>
          <w:szCs w:val="28"/>
          <w:lang w:eastAsia="en-US"/>
        </w:rPr>
        <w:t> </w:t>
      </w:r>
      <w:r w:rsidRPr="00695938">
        <w:rPr>
          <w:rFonts w:eastAsia="Calibri"/>
          <w:sz w:val="28"/>
          <w:szCs w:val="28"/>
          <w:lang w:eastAsia="en-US"/>
        </w:rPr>
        <w:t>701,7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Расходы по комплексу процессных мероприятий "Лекарственное обеспечение" произведены в сумме 1</w:t>
      </w:r>
      <w:r w:rsidR="00A92BAF" w:rsidRPr="00695938">
        <w:rPr>
          <w:rFonts w:eastAsia="Calibri"/>
          <w:sz w:val="28"/>
          <w:szCs w:val="28"/>
          <w:lang w:eastAsia="en-US"/>
        </w:rPr>
        <w:t> </w:t>
      </w:r>
      <w:r w:rsidRPr="00695938">
        <w:rPr>
          <w:rFonts w:eastAsia="Calibri"/>
          <w:sz w:val="28"/>
          <w:szCs w:val="28"/>
          <w:lang w:eastAsia="en-US"/>
        </w:rPr>
        <w:t>907</w:t>
      </w:r>
      <w:r w:rsidR="00A92BAF" w:rsidRPr="00695938">
        <w:rPr>
          <w:rFonts w:eastAsia="Calibri"/>
          <w:sz w:val="28"/>
          <w:szCs w:val="28"/>
          <w:lang w:eastAsia="en-US"/>
        </w:rPr>
        <w:t> </w:t>
      </w:r>
      <w:r w:rsidRPr="00695938">
        <w:rPr>
          <w:rFonts w:eastAsia="Calibri"/>
          <w:sz w:val="28"/>
          <w:szCs w:val="28"/>
          <w:lang w:eastAsia="en-US"/>
        </w:rPr>
        <w:t xml:space="preserve">074,5 тыс. рублей, что составляет 99,9% </w:t>
      </w:r>
      <w:r w:rsidRPr="00695938">
        <w:rPr>
          <w:rFonts w:eastAsia="Calibri"/>
          <w:sz w:val="28"/>
          <w:szCs w:val="28"/>
          <w:lang w:eastAsia="en-US"/>
        </w:rPr>
        <w:lastRenderedPageBreak/>
        <w:t>к уточненному кассовому плану на 2024 год в размере 1</w:t>
      </w:r>
      <w:r w:rsidR="00A92BAF" w:rsidRPr="00695938">
        <w:rPr>
          <w:rFonts w:eastAsia="Calibri"/>
          <w:sz w:val="28"/>
          <w:szCs w:val="28"/>
          <w:lang w:eastAsia="en-US"/>
        </w:rPr>
        <w:t> </w:t>
      </w:r>
      <w:r w:rsidRPr="00695938">
        <w:rPr>
          <w:rFonts w:eastAsia="Calibri"/>
          <w:sz w:val="28"/>
          <w:szCs w:val="28"/>
          <w:lang w:eastAsia="en-US"/>
        </w:rPr>
        <w:t>909</w:t>
      </w:r>
      <w:r w:rsidR="00A92BAF" w:rsidRPr="00695938">
        <w:rPr>
          <w:rFonts w:eastAsia="Calibri"/>
          <w:sz w:val="28"/>
          <w:szCs w:val="28"/>
          <w:lang w:eastAsia="en-US"/>
        </w:rPr>
        <w:t> </w:t>
      </w:r>
      <w:r w:rsidRPr="00695938">
        <w:rPr>
          <w:rFonts w:eastAsia="Calibri"/>
          <w:sz w:val="28"/>
          <w:szCs w:val="28"/>
          <w:lang w:eastAsia="en-US"/>
        </w:rPr>
        <w:t>882,7 тыс. рублей, в том числе:</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приобретение лекарственных препаратов для улучшения качества и продолжительности жизни детей в возрасте от 0 до 18 лет с тяжелой генетической патологией (муковисцидоз) (поддержка семьи и детей) расходы произведены в сумме 72</w:t>
      </w:r>
      <w:r w:rsidR="00A92BAF" w:rsidRPr="00695938">
        <w:rPr>
          <w:rFonts w:eastAsia="Calibri"/>
          <w:sz w:val="28"/>
          <w:szCs w:val="28"/>
          <w:lang w:eastAsia="en-US"/>
        </w:rPr>
        <w:t> </w:t>
      </w:r>
      <w:r w:rsidRPr="00695938">
        <w:rPr>
          <w:rFonts w:eastAsia="Calibri"/>
          <w:sz w:val="28"/>
          <w:szCs w:val="28"/>
          <w:lang w:eastAsia="en-US"/>
        </w:rPr>
        <w:t>151,3 тыс. рублей, что составляет 100,0% к уточненному кассовому плану на 2024 год в размере 72</w:t>
      </w:r>
      <w:r w:rsidR="00A92BAF" w:rsidRPr="00695938">
        <w:rPr>
          <w:rFonts w:eastAsia="Calibri"/>
          <w:sz w:val="28"/>
          <w:szCs w:val="28"/>
          <w:lang w:eastAsia="en-US"/>
        </w:rPr>
        <w:t> </w:t>
      </w:r>
      <w:r w:rsidRPr="00695938">
        <w:rPr>
          <w:rFonts w:eastAsia="Calibri"/>
          <w:sz w:val="28"/>
          <w:szCs w:val="28"/>
          <w:lang w:eastAsia="en-US"/>
        </w:rPr>
        <w:t>151,3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организационные мероприятия по обеспечению лекарственными препаратами и изделиями медицинского назначения отдельных категорий граждан. Формирование, размещение, хранение, учет, использование, пополнение, сбережение, освежение запасов наркотических средств и психотропных веществ для мобилизационного резерва расходы произведены в сумме 322</w:t>
      </w:r>
      <w:r w:rsidR="00A92BAF" w:rsidRPr="00695938">
        <w:rPr>
          <w:rFonts w:eastAsia="Calibri"/>
          <w:sz w:val="28"/>
          <w:szCs w:val="28"/>
          <w:lang w:eastAsia="en-US"/>
        </w:rPr>
        <w:t> </w:t>
      </w:r>
      <w:r w:rsidRPr="00695938">
        <w:rPr>
          <w:rFonts w:eastAsia="Calibri"/>
          <w:sz w:val="28"/>
          <w:szCs w:val="28"/>
          <w:lang w:eastAsia="en-US"/>
        </w:rPr>
        <w:t>700,6 тыс. рублей, что составляет 99,2% к уточненному кассовому плану на 2024 год в размере 325</w:t>
      </w:r>
      <w:r w:rsidR="00A92BAF" w:rsidRPr="00695938">
        <w:rPr>
          <w:rFonts w:eastAsia="Calibri"/>
          <w:sz w:val="28"/>
          <w:szCs w:val="28"/>
          <w:lang w:eastAsia="en-US"/>
        </w:rPr>
        <w:t> </w:t>
      </w:r>
      <w:r w:rsidRPr="00695938">
        <w:rPr>
          <w:rFonts w:eastAsia="Calibri"/>
          <w:sz w:val="28"/>
          <w:szCs w:val="28"/>
          <w:lang w:eastAsia="en-US"/>
        </w:rPr>
        <w:t>353,0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xml:space="preserve">- на реализацию мер, направленных на организацию обеспечения необходимыми лекарственными препаратами, изделиями медицинского назначения, а также специализированными продуктами лечебного питания определенных категорий граждан, проживающих на территории Новосибирской области (организация обеспечения граждан, проживающих на территории Новосибирской области, лекарственными препаратами для лечения заболеваний, включенных в перечень </w:t>
      </w:r>
      <w:proofErr w:type="spellStart"/>
      <w:r w:rsidRPr="00695938">
        <w:rPr>
          <w:rFonts w:eastAsia="Calibri"/>
          <w:sz w:val="28"/>
          <w:szCs w:val="28"/>
          <w:lang w:eastAsia="en-US"/>
        </w:rPr>
        <w:t>жизнеугрожающих</w:t>
      </w:r>
      <w:proofErr w:type="spellEnd"/>
      <w:r w:rsidRPr="00695938">
        <w:rPr>
          <w:rFonts w:eastAsia="Calibri"/>
          <w:sz w:val="28"/>
          <w:szCs w:val="28"/>
          <w:lang w:eastAsia="en-US"/>
        </w:rPr>
        <w:t xml:space="preserve"> и хронических прогрессирующих редких заболеваний, приводящих к сокращению продолжительности жизни) резерва расходы произведены в сумме 1</w:t>
      </w:r>
      <w:r w:rsidR="00A92BAF" w:rsidRPr="00695938">
        <w:rPr>
          <w:rFonts w:eastAsia="Calibri"/>
          <w:sz w:val="28"/>
          <w:szCs w:val="28"/>
          <w:lang w:eastAsia="en-US"/>
        </w:rPr>
        <w:t> </w:t>
      </w:r>
      <w:r w:rsidRPr="00695938">
        <w:rPr>
          <w:rFonts w:eastAsia="Calibri"/>
          <w:sz w:val="28"/>
          <w:szCs w:val="28"/>
          <w:lang w:eastAsia="en-US"/>
        </w:rPr>
        <w:t>375</w:t>
      </w:r>
      <w:r w:rsidR="00A92BAF" w:rsidRPr="00695938">
        <w:rPr>
          <w:rFonts w:eastAsia="Calibri"/>
          <w:sz w:val="28"/>
          <w:szCs w:val="28"/>
          <w:lang w:eastAsia="en-US"/>
        </w:rPr>
        <w:t> </w:t>
      </w:r>
      <w:r w:rsidRPr="00695938">
        <w:rPr>
          <w:rFonts w:eastAsia="Calibri"/>
          <w:sz w:val="28"/>
          <w:szCs w:val="28"/>
          <w:lang w:eastAsia="en-US"/>
        </w:rPr>
        <w:t>429,7 тыс. рублей, что составляет 100,0% к уточненному кассовому плану на 2024 год в размере 1</w:t>
      </w:r>
      <w:r w:rsidR="00A92BAF" w:rsidRPr="00695938">
        <w:rPr>
          <w:rFonts w:eastAsia="Calibri"/>
          <w:sz w:val="28"/>
          <w:szCs w:val="28"/>
          <w:lang w:eastAsia="en-US"/>
        </w:rPr>
        <w:t> </w:t>
      </w:r>
      <w:r w:rsidRPr="00695938">
        <w:rPr>
          <w:rFonts w:eastAsia="Calibri"/>
          <w:sz w:val="28"/>
          <w:szCs w:val="28"/>
          <w:lang w:eastAsia="en-US"/>
        </w:rPr>
        <w:t>375</w:t>
      </w:r>
      <w:r w:rsidR="00A92BAF" w:rsidRPr="00695938">
        <w:rPr>
          <w:rFonts w:eastAsia="Calibri"/>
          <w:sz w:val="28"/>
          <w:szCs w:val="28"/>
          <w:lang w:eastAsia="en-US"/>
        </w:rPr>
        <w:t> </w:t>
      </w:r>
      <w:r w:rsidRPr="00695938">
        <w:rPr>
          <w:rFonts w:eastAsia="Calibri"/>
          <w:sz w:val="28"/>
          <w:szCs w:val="28"/>
          <w:lang w:eastAsia="en-US"/>
        </w:rPr>
        <w:t>429,7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финансовое обеспечение на реализацию отдельных полномочий в области лекарственного обеспечения расходы произведены в сумме 128 556,8 тыс. рублей, что составляет 99,9% к уточненному кассовому плану на 2024 год в размере 128 712,6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xml:space="preserve">-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95938">
        <w:rPr>
          <w:rFonts w:eastAsia="Calibri"/>
          <w:sz w:val="28"/>
          <w:szCs w:val="28"/>
          <w:lang w:eastAsia="en-US"/>
        </w:rPr>
        <w:t>гемолитико</w:t>
      </w:r>
      <w:proofErr w:type="spellEnd"/>
      <w:r w:rsidRPr="00695938">
        <w:rPr>
          <w:rFonts w:eastAsia="Calibri"/>
          <w:sz w:val="28"/>
          <w:szCs w:val="28"/>
          <w:lang w:eastAsia="en-US"/>
        </w:rPr>
        <w:t xml:space="preserve">-уремическим синдромом, юношеским артритом с системным началом, </w:t>
      </w:r>
      <w:proofErr w:type="spellStart"/>
      <w:r w:rsidRPr="00695938">
        <w:rPr>
          <w:rFonts w:eastAsia="Calibri"/>
          <w:sz w:val="28"/>
          <w:szCs w:val="28"/>
          <w:lang w:eastAsia="en-US"/>
        </w:rPr>
        <w:t>мукополисахаридозом</w:t>
      </w:r>
      <w:proofErr w:type="spellEnd"/>
      <w:r w:rsidRPr="00695938">
        <w:rPr>
          <w:rFonts w:eastAsia="Calibri"/>
          <w:sz w:val="28"/>
          <w:szCs w:val="28"/>
          <w:lang w:eastAsia="en-US"/>
        </w:rPr>
        <w:t xml:space="preserve"> I, II и VI типов, </w:t>
      </w:r>
      <w:proofErr w:type="spellStart"/>
      <w:r w:rsidRPr="00695938">
        <w:rPr>
          <w:rFonts w:eastAsia="Calibri"/>
          <w:sz w:val="28"/>
          <w:szCs w:val="28"/>
          <w:lang w:eastAsia="en-US"/>
        </w:rPr>
        <w:t>апластической</w:t>
      </w:r>
      <w:proofErr w:type="spellEnd"/>
      <w:r w:rsidRPr="00695938">
        <w:rPr>
          <w:rFonts w:eastAsia="Calibri"/>
          <w:sz w:val="28"/>
          <w:szCs w:val="28"/>
          <w:lang w:eastAsia="en-US"/>
        </w:rPr>
        <w:t xml:space="preserve"> анемией неуточненной, наследственным дефицитом факторов II (фибриногена), VII (лабильного), X (Стюарта-</w:t>
      </w:r>
      <w:proofErr w:type="spellStart"/>
      <w:r w:rsidRPr="00695938">
        <w:rPr>
          <w:rFonts w:eastAsia="Calibri"/>
          <w:sz w:val="28"/>
          <w:szCs w:val="28"/>
          <w:lang w:eastAsia="en-US"/>
        </w:rPr>
        <w:t>Прауэра</w:t>
      </w:r>
      <w:proofErr w:type="spellEnd"/>
      <w:r w:rsidRPr="00695938">
        <w:rPr>
          <w:rFonts w:eastAsia="Calibri"/>
          <w:sz w:val="28"/>
          <w:szCs w:val="28"/>
          <w:lang w:eastAsia="en-US"/>
        </w:rPr>
        <w:t>), а также после трансплантации органов и (или) тканей</w:t>
      </w:r>
      <w:r w:rsidRPr="00695938">
        <w:rPr>
          <w:rFonts w:ascii="Calibri" w:eastAsia="Calibri" w:hAnsi="Calibri"/>
          <w:sz w:val="22"/>
          <w:szCs w:val="22"/>
          <w:lang w:eastAsia="en-US"/>
        </w:rPr>
        <w:t xml:space="preserve"> </w:t>
      </w:r>
      <w:r w:rsidRPr="00695938">
        <w:rPr>
          <w:rFonts w:eastAsia="Calibri"/>
          <w:sz w:val="28"/>
          <w:szCs w:val="28"/>
          <w:lang w:eastAsia="en-US"/>
        </w:rPr>
        <w:t>расходы произведены в сумме 8 236,1 тыс. рублей, что составляет 100,0% к уточненному кассовому плану на 2024 год в размере 8 236,1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Расходы по комплексу процессных мероприятий "Укрепление материально-технической базы учреждений" произведены в сумме 3 261 882,2 тыс. рублей, что составляет 97,1 % к уточненному кассовому плану на 2024 год в размере 3</w:t>
      </w:r>
      <w:r w:rsidR="00A92BAF" w:rsidRPr="00695938">
        <w:rPr>
          <w:rFonts w:eastAsia="Calibri"/>
          <w:sz w:val="28"/>
          <w:szCs w:val="28"/>
          <w:lang w:eastAsia="en-US"/>
        </w:rPr>
        <w:t> </w:t>
      </w:r>
      <w:r w:rsidRPr="00695938">
        <w:rPr>
          <w:rFonts w:eastAsia="Calibri"/>
          <w:sz w:val="28"/>
          <w:szCs w:val="28"/>
          <w:lang w:eastAsia="en-US"/>
        </w:rPr>
        <w:t>358</w:t>
      </w:r>
      <w:r w:rsidR="00A92BAF" w:rsidRPr="00695938">
        <w:rPr>
          <w:rFonts w:eastAsia="Calibri"/>
          <w:sz w:val="28"/>
          <w:szCs w:val="28"/>
          <w:lang w:eastAsia="en-US"/>
        </w:rPr>
        <w:t> </w:t>
      </w:r>
      <w:r w:rsidRPr="00695938">
        <w:rPr>
          <w:rFonts w:eastAsia="Calibri"/>
          <w:sz w:val="28"/>
          <w:szCs w:val="28"/>
          <w:lang w:eastAsia="en-US"/>
        </w:rPr>
        <w:t xml:space="preserve">377,7 тыс. рублей, в том числе: </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xml:space="preserve">- на укрепление материально-технической базы государственных учреждений Новосибирской области, подведомственных министерству здравоохранения Новосибирской области расходы произведены в сумме                                    </w:t>
      </w:r>
      <w:r w:rsidRPr="00695938">
        <w:rPr>
          <w:rFonts w:eastAsia="Calibri"/>
          <w:sz w:val="28"/>
          <w:szCs w:val="28"/>
          <w:lang w:eastAsia="en-US"/>
        </w:rPr>
        <w:lastRenderedPageBreak/>
        <w:t>3 184 589,8 тыс. рублей, что составляет 97,1% к уточненному кассовому плану на 2024 год в размере 3 280 645,8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приобретение автомобилей для службы скорой медицинской помощи расходы произведены в сумме 56</w:t>
      </w:r>
      <w:r w:rsidR="00A92BAF" w:rsidRPr="00695938">
        <w:rPr>
          <w:rFonts w:eastAsia="Calibri"/>
          <w:sz w:val="28"/>
          <w:szCs w:val="28"/>
          <w:lang w:eastAsia="en-US"/>
        </w:rPr>
        <w:t> </w:t>
      </w:r>
      <w:r w:rsidRPr="00695938">
        <w:rPr>
          <w:rFonts w:eastAsia="Calibri"/>
          <w:sz w:val="28"/>
          <w:szCs w:val="28"/>
          <w:lang w:eastAsia="en-US"/>
        </w:rPr>
        <w:t>615,5 рублей, что составляет 99,3% к уточненному кассовому плану на 2024 год в размере 57 000,0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оборудование социально значимых объектов областной собственности с целью обеспечения беспрепятственного доступа инвалидов и других маломобильных групп населения к объектам и услугам учреждений социальной сферы расходы произведены в сумме 2</w:t>
      </w:r>
      <w:r w:rsidR="00A92BAF" w:rsidRPr="00695938">
        <w:rPr>
          <w:rFonts w:eastAsia="Calibri"/>
          <w:sz w:val="28"/>
          <w:szCs w:val="28"/>
          <w:lang w:eastAsia="en-US"/>
        </w:rPr>
        <w:t> </w:t>
      </w:r>
      <w:r w:rsidRPr="00695938">
        <w:rPr>
          <w:rFonts w:eastAsia="Calibri"/>
          <w:sz w:val="28"/>
          <w:szCs w:val="28"/>
          <w:lang w:eastAsia="en-US"/>
        </w:rPr>
        <w:t>130,0 тыс. рублей, что составляет 97,5% к уточненному кассовому плану на 2024 год в размере 2</w:t>
      </w:r>
      <w:r w:rsidR="00A92BAF" w:rsidRPr="00695938">
        <w:rPr>
          <w:rFonts w:eastAsia="Calibri"/>
          <w:sz w:val="28"/>
          <w:szCs w:val="28"/>
          <w:lang w:eastAsia="en-US"/>
        </w:rPr>
        <w:t> </w:t>
      </w:r>
      <w:r w:rsidRPr="00695938">
        <w:rPr>
          <w:rFonts w:eastAsia="Calibri"/>
          <w:sz w:val="28"/>
          <w:szCs w:val="28"/>
          <w:lang w:eastAsia="en-US"/>
        </w:rPr>
        <w:t>185,0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xml:space="preserve">- на приобретение медицинских изделий для обследования и лечения детей с </w:t>
      </w:r>
      <w:proofErr w:type="spellStart"/>
      <w:r w:rsidRPr="00695938">
        <w:rPr>
          <w:rFonts w:eastAsia="Calibri"/>
          <w:sz w:val="28"/>
          <w:szCs w:val="28"/>
          <w:lang w:eastAsia="en-US"/>
        </w:rPr>
        <w:t>онкогематологической</w:t>
      </w:r>
      <w:proofErr w:type="spellEnd"/>
      <w:r w:rsidRPr="00695938">
        <w:rPr>
          <w:rFonts w:eastAsia="Calibri"/>
          <w:sz w:val="28"/>
          <w:szCs w:val="28"/>
          <w:lang w:eastAsia="en-US"/>
        </w:rPr>
        <w:t xml:space="preserve"> патологией расходы произведены в сумме 18 546,9 тыс. рублей, что составляет 100,0% к уточненному кассовому плану на 2024 год в размере 18 546,9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xml:space="preserve">Расходы по комплексу процессных мероприятий "Обеспечение функционирования системы в сфере здравоохранения" произведены в сумме                      997 826,4 тыс. рублей, что составляет 96,6% к уточненному кассовому плану на 2024 год в размере 1 033 463,2 тыс. рублей, в том числе: </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финансовое обеспечение функций органов государственной власти и государственных органов расходы произведены в сумме 153 751,0 тыс. рублей, что составляет 98,7% к уточненному кассовому плану на 2024 год в размере 155 742,5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финансовое обеспечение деятельности государственных казенных учреждений, обеспечивающих предоставление услуг в сфере здравоохранения расходы произведены в сумме 141 563,2 тыс. рублей, что составляет 99,0% к уточненному кассовому плану на 2024 год в размере 142 975,3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разработку, внедрение и сопровождение единой информационной системы в здравоохранении расходы произведены в сумме 186 251,0 тыс. рублей, что составляет 100,0% к уточненному кассовому плану на 2024 год в размере 186</w:t>
      </w:r>
      <w:r w:rsidR="00A92BAF" w:rsidRPr="00695938">
        <w:rPr>
          <w:rFonts w:eastAsia="Calibri"/>
          <w:sz w:val="28"/>
          <w:szCs w:val="28"/>
          <w:lang w:eastAsia="en-US"/>
        </w:rPr>
        <w:t> </w:t>
      </w:r>
      <w:r w:rsidRPr="00695938">
        <w:rPr>
          <w:rFonts w:eastAsia="Calibri"/>
          <w:sz w:val="28"/>
          <w:szCs w:val="28"/>
          <w:lang w:eastAsia="en-US"/>
        </w:rPr>
        <w:t>251,0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выполнение государственного задания на выполнение государственных работ по судебно-медицинской экспертизе в рамках деятельности организаций судебно-медицинской экспертизы расходы произведены в сумме 457 493,5 тыс. рублей, что составляет 100,0% к уточненному кассовому плану на 2024 год в размере 457 493,5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проведение независимой оценки качества условий оказания услуг медицинскими организациями, участвующими в реализации Территориальной программы государственных гарантий бесплатного оказания гражданам медицинской помощи в Новосибирской области расходы произведены в сумме 172,3 рублей, что составляет 100,0% к уточненному кассовому плану на 2024 год в размере 172,3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xml:space="preserve">- на проведение экспертиз качества продуктов питания в государственных учреждениях, подведомственных министерству здравоохранения Новосибирской области расходы произведены в сумме 0,0 рублей, что составляет 0,0% к уточненному кассовому плану на 2024 год в размере 192,9 </w:t>
      </w:r>
      <w:r w:rsidR="00A92BAF" w:rsidRPr="00695938">
        <w:rPr>
          <w:rFonts w:eastAsia="Calibri"/>
          <w:sz w:val="28"/>
          <w:szCs w:val="28"/>
          <w:lang w:eastAsia="en-US"/>
        </w:rPr>
        <w:t xml:space="preserve">тыс. </w:t>
      </w:r>
      <w:r w:rsidRPr="00695938">
        <w:rPr>
          <w:rFonts w:eastAsia="Calibri"/>
          <w:sz w:val="28"/>
          <w:szCs w:val="28"/>
          <w:lang w:eastAsia="en-US"/>
        </w:rPr>
        <w:t>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lastRenderedPageBreak/>
        <w:t>Неисполнение кассового плана в размере 192,9 тыс. рублей обусловлено признанием несостоявшимися торги государственных учреждений и длительностью проведения конкурентных процедур.</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xml:space="preserve">- на обеспечение качества ресурсного сопровождения государственной </w:t>
      </w:r>
      <w:proofErr w:type="gramStart"/>
      <w:r w:rsidRPr="00695938">
        <w:rPr>
          <w:rFonts w:eastAsia="Calibri"/>
          <w:sz w:val="28"/>
          <w:szCs w:val="28"/>
          <w:lang w:eastAsia="en-US"/>
        </w:rPr>
        <w:t>патолого-анатомической</w:t>
      </w:r>
      <w:proofErr w:type="gramEnd"/>
      <w:r w:rsidRPr="00695938">
        <w:rPr>
          <w:rFonts w:eastAsia="Calibri"/>
          <w:sz w:val="28"/>
          <w:szCs w:val="28"/>
          <w:lang w:eastAsia="en-US"/>
        </w:rPr>
        <w:t xml:space="preserve"> деятельности расходы произведены в сумме 49 810,9 тыс. рублей, что составляет 60,9 % к уточненному кассовому плану на 2024 год в размере 81 809,3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Неисполнение кассового плана в размере 31 998,5 тыс. рублей связано с отнесением расходов на финансовое обеспечение патологоанатомических вскрытий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обязательного медицинского страхования, в указанных медицинских организациях, в соответствии с постановлением Правительства РФ от 28.12.2023 № 2353 "О Программе государственных гарантий бесплатного оказания гражданам медицинской помощи на 2024 год и плановый период 2025 и 2026 годов".</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Расходы на поощрение за достижение показателей деятельности органов исполнительной власти субъектов Российской Федерации произведены в сумме                   5 658,7 рублей, что составляет 99,5% к уточненному кассовому плану на 2024 год в размере 5 685,7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Расходы на осуществление переданных полномочий Российской Федерации в сфере охраны здоровья расходы произведены в сумме 3 125,9 тыс. рублей, что составляет 99,5% к уточненному кассовому плану на 2024 год в размере 3 140,6</w:t>
      </w:r>
      <w:r w:rsidR="00A92BAF" w:rsidRPr="00695938">
        <w:rPr>
          <w:rFonts w:eastAsia="Calibri"/>
          <w:sz w:val="28"/>
          <w:szCs w:val="28"/>
          <w:lang w:eastAsia="en-US"/>
        </w:rPr>
        <w:t> </w:t>
      </w:r>
      <w:r w:rsidRPr="00695938">
        <w:rPr>
          <w:rFonts w:eastAsia="Calibri"/>
          <w:sz w:val="28"/>
          <w:szCs w:val="28"/>
          <w:lang w:eastAsia="en-US"/>
        </w:rPr>
        <w:t>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xml:space="preserve">Расходы на непрограммные направления областного бюджета произведены в сумме 298 331,2 тыс. рублей, что составляет 80,9% к уточненному кассовому плану на 2024 год в размере 368 768,0 тыс. рублей, в том числе: </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предоставление услуг в части санации полости рта по профилю "стоматология" участникам специальной военной операции, прибывшим в отпуск расходы произведены в сумме 13 360,6 тыс. рублей, что составляет 92,6% к уточненному кассовому плану на 2024 год в размере 14 421,8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Неисполнение кассового плана в размере 1 061,2 тыс. рублей связано с:</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отсутствием присвоенных бюджетных обязательств государственными учреждениями;</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xml:space="preserve">- исполнением государственными учреждениями условий соглашения на предоставление субсидии на иные цели в части возврата средств в областной бюджет в случае отсутствия присвоенных бюджетных обязательств. </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предоставление услуг по оказанию стоматологической помощи по зубопротезированию в рамках реабилитационного сертификата расходы произведены в сумме 5 859,6 тыс. рублей, что составляет 96,6% к уточненному кассовому плану на 2024 год в размере 6 068,9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прочие выплаты по обязательствам государства расходы произведены в сумме 757,5 тыс. рублей, что составляет 100,0% к уточненному кассовому плану на 2024 год в размере 757,5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lastRenderedPageBreak/>
        <w:t>- на непредвиденные расходы за счет средств резервного фонда Правительства Новосибирской области расходы произведены в сумме 83 571,1 тыс. рублей, что составляет 98,0% к уточненному кассовому плану на 2024 год в размере 85 319,9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проведение генетических экспертных исследований костного материала неопознанных тел погибших в ходе специальной военной операции, а также образцов крови (</w:t>
      </w:r>
      <w:proofErr w:type="spellStart"/>
      <w:r w:rsidRPr="00695938">
        <w:rPr>
          <w:rFonts w:eastAsia="Calibri"/>
          <w:sz w:val="28"/>
          <w:szCs w:val="28"/>
          <w:lang w:eastAsia="en-US"/>
        </w:rPr>
        <w:t>буккального</w:t>
      </w:r>
      <w:proofErr w:type="spellEnd"/>
      <w:r w:rsidRPr="00695938">
        <w:rPr>
          <w:rFonts w:eastAsia="Calibri"/>
          <w:sz w:val="28"/>
          <w:szCs w:val="28"/>
          <w:lang w:eastAsia="en-US"/>
        </w:rPr>
        <w:t xml:space="preserve"> эпителия) родственников погибших в ходе специальной военной операции, расходы произведены в сумме 13</w:t>
      </w:r>
      <w:r w:rsidR="00A92BAF" w:rsidRPr="00695938">
        <w:rPr>
          <w:rFonts w:eastAsia="Calibri"/>
          <w:sz w:val="28"/>
          <w:szCs w:val="28"/>
          <w:lang w:eastAsia="en-US"/>
        </w:rPr>
        <w:t> </w:t>
      </w:r>
      <w:r w:rsidRPr="00695938">
        <w:rPr>
          <w:rFonts w:eastAsia="Calibri"/>
          <w:sz w:val="28"/>
          <w:szCs w:val="28"/>
          <w:lang w:eastAsia="en-US"/>
        </w:rPr>
        <w:t xml:space="preserve">235,5 </w:t>
      </w:r>
      <w:r w:rsidR="00A92BAF" w:rsidRPr="00695938">
        <w:rPr>
          <w:rFonts w:eastAsia="Calibri"/>
          <w:sz w:val="28"/>
          <w:szCs w:val="28"/>
          <w:lang w:eastAsia="en-US"/>
        </w:rPr>
        <w:t xml:space="preserve">тыс. </w:t>
      </w:r>
      <w:r w:rsidRPr="00695938">
        <w:rPr>
          <w:rFonts w:eastAsia="Calibri"/>
          <w:sz w:val="28"/>
          <w:szCs w:val="28"/>
          <w:lang w:eastAsia="en-US"/>
        </w:rPr>
        <w:t>рублей, что составляет 100,0% к уточненному кассовому плану на 2024 год в размере 13</w:t>
      </w:r>
      <w:r w:rsidR="00A92BAF" w:rsidRPr="00695938">
        <w:rPr>
          <w:rFonts w:eastAsia="Calibri"/>
          <w:sz w:val="28"/>
          <w:szCs w:val="28"/>
          <w:lang w:eastAsia="en-US"/>
        </w:rPr>
        <w:t> </w:t>
      </w:r>
      <w:r w:rsidRPr="00695938">
        <w:rPr>
          <w:rFonts w:eastAsia="Calibri"/>
          <w:sz w:val="28"/>
          <w:szCs w:val="28"/>
          <w:lang w:eastAsia="en-US"/>
        </w:rPr>
        <w:t xml:space="preserve">235,5 </w:t>
      </w:r>
      <w:r w:rsidR="00A92BAF" w:rsidRPr="00695938">
        <w:rPr>
          <w:rFonts w:eastAsia="Calibri"/>
          <w:sz w:val="28"/>
          <w:szCs w:val="28"/>
          <w:lang w:eastAsia="en-US"/>
        </w:rPr>
        <w:t xml:space="preserve">тыс. </w:t>
      </w:r>
      <w:r w:rsidRPr="00695938">
        <w:rPr>
          <w:rFonts w:eastAsia="Calibri"/>
          <w:sz w:val="28"/>
          <w:szCs w:val="28"/>
          <w:lang w:eastAsia="en-US"/>
        </w:rPr>
        <w:t>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оказание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исполнительному органу субъекта Российской Федерации, в период проведения специальной военной операции расходы произведены в сумме 181</w:t>
      </w:r>
      <w:r w:rsidR="00A92BAF" w:rsidRPr="00695938">
        <w:rPr>
          <w:rFonts w:eastAsia="Calibri"/>
          <w:sz w:val="28"/>
          <w:szCs w:val="28"/>
          <w:lang w:eastAsia="en-US"/>
        </w:rPr>
        <w:t> </w:t>
      </w:r>
      <w:r w:rsidRPr="00695938">
        <w:rPr>
          <w:rFonts w:eastAsia="Calibri"/>
          <w:sz w:val="28"/>
          <w:szCs w:val="28"/>
          <w:lang w:eastAsia="en-US"/>
        </w:rPr>
        <w:t>547,0 тыс. рублей, что составляет 100,0% к уточненному кассовому плану на 2024 год в размере 181 547,7 тыс. рублей.</w:t>
      </w:r>
    </w:p>
    <w:p w:rsidR="002E5304" w:rsidRPr="00695938" w:rsidRDefault="002E5304" w:rsidP="002E5304">
      <w:pPr>
        <w:ind w:firstLine="709"/>
        <w:jc w:val="both"/>
        <w:rPr>
          <w:rFonts w:eastAsia="Calibri"/>
          <w:sz w:val="28"/>
          <w:szCs w:val="28"/>
          <w:lang w:eastAsia="en-US"/>
        </w:rPr>
      </w:pPr>
      <w:r w:rsidRPr="00695938">
        <w:rPr>
          <w:rFonts w:eastAsia="Calibri"/>
          <w:sz w:val="28"/>
          <w:szCs w:val="28"/>
          <w:lang w:eastAsia="en-US"/>
        </w:rPr>
        <w:t>- на финансовое обеспечение реализации инфраструктурных проектов за счет средств бюджета субъекта РФ расходы произведены в сумме 0,0 рублей, что составляет 0,0% к уточненному кассовому плану на 2024 год в размере 67</w:t>
      </w:r>
      <w:r w:rsidR="00A92BAF" w:rsidRPr="00695938">
        <w:rPr>
          <w:rFonts w:eastAsia="Calibri"/>
          <w:sz w:val="28"/>
          <w:szCs w:val="28"/>
          <w:lang w:eastAsia="en-US"/>
        </w:rPr>
        <w:t> </w:t>
      </w:r>
      <w:r w:rsidRPr="00695938">
        <w:rPr>
          <w:rFonts w:eastAsia="Calibri"/>
          <w:sz w:val="28"/>
          <w:szCs w:val="28"/>
          <w:lang w:eastAsia="en-US"/>
        </w:rPr>
        <w:t>416,8</w:t>
      </w:r>
      <w:r w:rsidR="00A92BAF" w:rsidRPr="00695938">
        <w:rPr>
          <w:rFonts w:eastAsia="Calibri"/>
          <w:sz w:val="28"/>
          <w:szCs w:val="28"/>
          <w:lang w:eastAsia="en-US"/>
        </w:rPr>
        <w:t> </w:t>
      </w:r>
      <w:r w:rsidRPr="00695938">
        <w:rPr>
          <w:rFonts w:eastAsia="Calibri"/>
          <w:sz w:val="28"/>
          <w:szCs w:val="28"/>
          <w:lang w:eastAsia="en-US"/>
        </w:rPr>
        <w:t>тыс. рублей.</w:t>
      </w:r>
    </w:p>
    <w:p w:rsidR="001A0085" w:rsidRPr="00695938" w:rsidRDefault="001A0085" w:rsidP="001A0085">
      <w:pPr>
        <w:ind w:firstLine="709"/>
        <w:jc w:val="both"/>
        <w:rPr>
          <w:sz w:val="28"/>
          <w:szCs w:val="28"/>
        </w:rPr>
      </w:pPr>
    </w:p>
    <w:p w:rsidR="001A0085" w:rsidRPr="00695938" w:rsidRDefault="001A0085" w:rsidP="001A0085">
      <w:pPr>
        <w:ind w:firstLine="709"/>
        <w:jc w:val="both"/>
        <w:rPr>
          <w:sz w:val="28"/>
          <w:szCs w:val="28"/>
        </w:rPr>
      </w:pPr>
      <w:r w:rsidRPr="00695938">
        <w:rPr>
          <w:sz w:val="28"/>
          <w:szCs w:val="28"/>
        </w:rPr>
        <w:t>По разделу 1000 «Социальная Политика»:</w:t>
      </w:r>
    </w:p>
    <w:p w:rsidR="001A0085" w:rsidRPr="00695938" w:rsidRDefault="001A0085" w:rsidP="001A0085">
      <w:pPr>
        <w:ind w:firstLine="709"/>
        <w:jc w:val="both"/>
        <w:rPr>
          <w:sz w:val="28"/>
          <w:szCs w:val="28"/>
        </w:rPr>
      </w:pPr>
    </w:p>
    <w:p w:rsidR="001A0085" w:rsidRPr="00695938" w:rsidRDefault="001A0085" w:rsidP="001A0085">
      <w:pPr>
        <w:ind w:firstLine="709"/>
        <w:jc w:val="both"/>
        <w:rPr>
          <w:sz w:val="28"/>
          <w:szCs w:val="28"/>
        </w:rPr>
      </w:pPr>
      <w:r w:rsidRPr="00695938">
        <w:rPr>
          <w:sz w:val="28"/>
          <w:szCs w:val="28"/>
        </w:rPr>
        <w:t>По подразделу 1003 «Социальное обеспечение населения»:</w:t>
      </w:r>
    </w:p>
    <w:p w:rsidR="00417FC6" w:rsidRPr="00695938" w:rsidRDefault="00417FC6" w:rsidP="00417FC6">
      <w:pPr>
        <w:ind w:firstLine="709"/>
        <w:jc w:val="both"/>
        <w:rPr>
          <w:rFonts w:eastAsia="Calibri"/>
          <w:sz w:val="28"/>
          <w:szCs w:val="28"/>
          <w:lang w:eastAsia="en-US"/>
        </w:rPr>
      </w:pPr>
      <w:r w:rsidRPr="00695938">
        <w:rPr>
          <w:rFonts w:eastAsia="Calibri"/>
          <w:sz w:val="28"/>
          <w:szCs w:val="28"/>
          <w:lang w:eastAsia="en-US"/>
        </w:rPr>
        <w:t xml:space="preserve">Расходы по комплексу процессных мероприятий "Оказание специализированной, включая высокотехнологичную, медицинской помощи, скорой, в том числе скорой специализированной, медицинской эвакуации" произведены в сумме 383 382,5 тыс. рублей, что составляет 99,4% к уточненному кассовому плану на 2024 год в размере 385 708,8 тыс. рублей, в том числе: </w:t>
      </w:r>
    </w:p>
    <w:p w:rsidR="00417FC6" w:rsidRPr="00695938" w:rsidRDefault="00417FC6" w:rsidP="00417FC6">
      <w:pPr>
        <w:ind w:firstLine="709"/>
        <w:jc w:val="both"/>
        <w:rPr>
          <w:rFonts w:eastAsia="Calibri"/>
          <w:sz w:val="28"/>
          <w:szCs w:val="28"/>
          <w:lang w:eastAsia="en-US"/>
        </w:rPr>
      </w:pPr>
      <w:r w:rsidRPr="00695938">
        <w:rPr>
          <w:rFonts w:eastAsia="Calibri"/>
          <w:sz w:val="28"/>
          <w:szCs w:val="28"/>
          <w:lang w:eastAsia="en-US"/>
        </w:rPr>
        <w:t>- на реализацию мер социальной поддержки, направленных на обеспечение отдельных категорий граждан, имеющих право на меры социальной поддержки, проживающих на территории Новосибирской области (зубопротезирование) расходы произведены в сумме 382 696,1 тыс. рублей, что составляет 99,8% к уточненному кассовому плану на 2024 год в размере 383 629,7 тыс. рублей.</w:t>
      </w:r>
    </w:p>
    <w:p w:rsidR="00417FC6" w:rsidRPr="00695938" w:rsidRDefault="00417FC6" w:rsidP="00417FC6">
      <w:pPr>
        <w:ind w:firstLine="709"/>
        <w:jc w:val="both"/>
        <w:rPr>
          <w:rFonts w:eastAsia="Calibri"/>
          <w:sz w:val="28"/>
          <w:szCs w:val="28"/>
          <w:lang w:eastAsia="en-US"/>
        </w:rPr>
      </w:pPr>
      <w:r w:rsidRPr="00695938">
        <w:rPr>
          <w:rFonts w:eastAsia="Calibri"/>
          <w:sz w:val="28"/>
          <w:szCs w:val="28"/>
          <w:lang w:eastAsia="en-US"/>
        </w:rPr>
        <w:t>- на реализацию мер социальной поддержки, направленных на обеспечение отдельных категорий граждан, имеющих право на меры социальной поддержки, проживающих на территории Новосибирской области (</w:t>
      </w:r>
      <w:proofErr w:type="spellStart"/>
      <w:r w:rsidRPr="00695938">
        <w:rPr>
          <w:rFonts w:eastAsia="Calibri"/>
          <w:sz w:val="28"/>
          <w:szCs w:val="28"/>
          <w:lang w:eastAsia="en-US"/>
        </w:rPr>
        <w:t>глазопротезирование</w:t>
      </w:r>
      <w:proofErr w:type="spellEnd"/>
      <w:r w:rsidRPr="00695938">
        <w:rPr>
          <w:rFonts w:eastAsia="Calibri"/>
          <w:sz w:val="28"/>
          <w:szCs w:val="28"/>
          <w:lang w:eastAsia="en-US"/>
        </w:rPr>
        <w:t>) расходы произведены в сумме 129,5 рублей, что составляет 9,1% к уточненному кассовому плану на 2024 год в размере 1</w:t>
      </w:r>
      <w:r w:rsidR="00902EED">
        <w:rPr>
          <w:rFonts w:eastAsia="Calibri"/>
          <w:sz w:val="28"/>
          <w:szCs w:val="28"/>
          <w:lang w:eastAsia="en-US"/>
        </w:rPr>
        <w:t> </w:t>
      </w:r>
      <w:r w:rsidRPr="00695938">
        <w:rPr>
          <w:rFonts w:eastAsia="Calibri"/>
          <w:sz w:val="28"/>
          <w:szCs w:val="28"/>
          <w:lang w:eastAsia="en-US"/>
        </w:rPr>
        <w:t>416,0 рублей.</w:t>
      </w:r>
    </w:p>
    <w:p w:rsidR="00417FC6" w:rsidRPr="00695938" w:rsidRDefault="00417FC6" w:rsidP="00417FC6">
      <w:pPr>
        <w:ind w:firstLine="709"/>
        <w:jc w:val="both"/>
        <w:rPr>
          <w:rFonts w:eastAsia="Calibri"/>
          <w:sz w:val="28"/>
          <w:szCs w:val="28"/>
          <w:lang w:eastAsia="en-US"/>
        </w:rPr>
      </w:pPr>
      <w:r w:rsidRPr="00695938">
        <w:rPr>
          <w:rFonts w:eastAsia="Calibri"/>
          <w:sz w:val="28"/>
          <w:szCs w:val="28"/>
          <w:lang w:eastAsia="en-US"/>
        </w:rPr>
        <w:t>Неисполнение кассового плана в размере 1 286,5 тыс. рублей связано с:</w:t>
      </w:r>
    </w:p>
    <w:p w:rsidR="00417FC6" w:rsidRPr="00695938" w:rsidRDefault="00417FC6" w:rsidP="00417FC6">
      <w:pPr>
        <w:ind w:firstLine="709"/>
        <w:jc w:val="both"/>
        <w:rPr>
          <w:rFonts w:eastAsia="Calibri"/>
          <w:sz w:val="28"/>
          <w:szCs w:val="28"/>
          <w:lang w:eastAsia="en-US"/>
        </w:rPr>
      </w:pPr>
      <w:r w:rsidRPr="00695938">
        <w:rPr>
          <w:rFonts w:eastAsia="Calibri"/>
          <w:sz w:val="28"/>
          <w:szCs w:val="28"/>
          <w:lang w:eastAsia="en-US"/>
        </w:rPr>
        <w:t>- отсутствием присвоенных бюджетных обязательств государственными учреждениями;</w:t>
      </w:r>
    </w:p>
    <w:p w:rsidR="00417FC6" w:rsidRPr="00695938" w:rsidRDefault="00417FC6" w:rsidP="00417FC6">
      <w:pPr>
        <w:ind w:firstLine="709"/>
        <w:jc w:val="both"/>
        <w:rPr>
          <w:rFonts w:eastAsia="Calibri"/>
          <w:sz w:val="28"/>
          <w:szCs w:val="28"/>
          <w:lang w:eastAsia="en-US"/>
        </w:rPr>
      </w:pPr>
      <w:r w:rsidRPr="00695938">
        <w:rPr>
          <w:rFonts w:eastAsia="Calibri"/>
          <w:sz w:val="28"/>
          <w:szCs w:val="28"/>
          <w:lang w:eastAsia="en-US"/>
        </w:rPr>
        <w:t>- исполнением государственными учреждениями условий соглашения на предоставление субсидии на иные цели в части возврата средств в областной бюджет в случае отсутствия присвоенных бюджетных обязательств.</w:t>
      </w:r>
    </w:p>
    <w:p w:rsidR="00417FC6" w:rsidRPr="00695938" w:rsidRDefault="00417FC6" w:rsidP="00417FC6">
      <w:pPr>
        <w:ind w:firstLine="709"/>
        <w:jc w:val="both"/>
        <w:rPr>
          <w:rFonts w:eastAsia="Calibri"/>
          <w:sz w:val="28"/>
          <w:szCs w:val="28"/>
          <w:lang w:eastAsia="en-US"/>
        </w:rPr>
      </w:pPr>
      <w:r w:rsidRPr="00695938">
        <w:rPr>
          <w:rFonts w:eastAsia="Calibri"/>
          <w:sz w:val="28"/>
          <w:szCs w:val="28"/>
          <w:lang w:eastAsia="en-US"/>
        </w:rPr>
        <w:t xml:space="preserve">- на реализацию мер социальной поддержки, направленных на обеспечение отдельных категорий граждан, имеющих право на меры социальной поддержки, </w:t>
      </w:r>
      <w:r w:rsidRPr="00695938">
        <w:rPr>
          <w:rFonts w:eastAsia="Calibri"/>
          <w:sz w:val="28"/>
          <w:szCs w:val="28"/>
          <w:lang w:eastAsia="en-US"/>
        </w:rPr>
        <w:lastRenderedPageBreak/>
        <w:t>проживающих на территории Новосибирской области (</w:t>
      </w:r>
      <w:proofErr w:type="spellStart"/>
      <w:r w:rsidRPr="00695938">
        <w:rPr>
          <w:rFonts w:eastAsia="Calibri"/>
          <w:sz w:val="28"/>
          <w:szCs w:val="28"/>
          <w:lang w:eastAsia="en-US"/>
        </w:rPr>
        <w:t>слухопротезирование</w:t>
      </w:r>
      <w:proofErr w:type="spellEnd"/>
      <w:r w:rsidRPr="00695938">
        <w:rPr>
          <w:rFonts w:eastAsia="Calibri"/>
          <w:sz w:val="28"/>
          <w:szCs w:val="28"/>
          <w:lang w:eastAsia="en-US"/>
        </w:rPr>
        <w:t>) расходы произведены в сумме 557,0 что составляет 84,0% к уточненному кассовому плану на 2024 год в размере 663,0 тыс. рублей.</w:t>
      </w:r>
    </w:p>
    <w:p w:rsidR="00417FC6" w:rsidRPr="00695938" w:rsidRDefault="00417FC6" w:rsidP="00417FC6">
      <w:pPr>
        <w:ind w:firstLine="709"/>
        <w:jc w:val="both"/>
        <w:rPr>
          <w:rFonts w:eastAsia="Calibri"/>
          <w:sz w:val="28"/>
          <w:szCs w:val="28"/>
          <w:lang w:eastAsia="en-US"/>
        </w:rPr>
      </w:pPr>
      <w:r w:rsidRPr="00695938">
        <w:rPr>
          <w:rFonts w:eastAsia="Calibri"/>
          <w:sz w:val="28"/>
          <w:szCs w:val="28"/>
          <w:lang w:eastAsia="en-US"/>
        </w:rPr>
        <w:t>Неисполнение кассового плана в размере 106,0 тыс. рублей обусловлено заявительным характером использования средств.</w:t>
      </w:r>
    </w:p>
    <w:p w:rsidR="00417FC6" w:rsidRPr="00695938" w:rsidRDefault="00417FC6" w:rsidP="00417FC6">
      <w:pPr>
        <w:ind w:firstLine="709"/>
        <w:jc w:val="both"/>
        <w:rPr>
          <w:rFonts w:eastAsia="Calibri"/>
          <w:sz w:val="28"/>
          <w:szCs w:val="28"/>
          <w:lang w:eastAsia="en-US"/>
        </w:rPr>
      </w:pPr>
      <w:r w:rsidRPr="00695938">
        <w:rPr>
          <w:rFonts w:eastAsia="Calibri"/>
          <w:sz w:val="28"/>
          <w:szCs w:val="28"/>
          <w:lang w:eastAsia="en-US"/>
        </w:rPr>
        <w:t>Расходы по комплексу процессных мероприятий "Кадровое обеспечение системы здравоохранения" произведены в сумме 127</w:t>
      </w:r>
      <w:r w:rsidR="000A365B">
        <w:rPr>
          <w:rFonts w:eastAsia="Calibri"/>
          <w:sz w:val="28"/>
          <w:szCs w:val="28"/>
          <w:lang w:eastAsia="en-US"/>
        </w:rPr>
        <w:t> </w:t>
      </w:r>
      <w:r w:rsidRPr="00695938">
        <w:rPr>
          <w:rFonts w:eastAsia="Calibri"/>
          <w:sz w:val="28"/>
          <w:szCs w:val="28"/>
          <w:lang w:eastAsia="en-US"/>
        </w:rPr>
        <w:t>500,0 тыс. рублей, что составляет 100,0% к уточненному кассовому плану на 2024 год в размере 127</w:t>
      </w:r>
      <w:r w:rsidR="000A365B">
        <w:rPr>
          <w:rFonts w:eastAsia="Calibri"/>
          <w:sz w:val="28"/>
          <w:szCs w:val="28"/>
          <w:lang w:val="en-US" w:eastAsia="en-US"/>
        </w:rPr>
        <w:t> </w:t>
      </w:r>
      <w:r w:rsidRPr="00695938">
        <w:rPr>
          <w:rFonts w:eastAsia="Calibri"/>
          <w:sz w:val="28"/>
          <w:szCs w:val="28"/>
          <w:lang w:eastAsia="en-US"/>
        </w:rPr>
        <w:t xml:space="preserve">500,0 тыс. рублей, в том числе: </w:t>
      </w:r>
    </w:p>
    <w:p w:rsidR="00417FC6" w:rsidRPr="00695938" w:rsidRDefault="00417FC6" w:rsidP="00417FC6">
      <w:pPr>
        <w:ind w:firstLine="709"/>
        <w:jc w:val="both"/>
        <w:rPr>
          <w:rFonts w:eastAsia="Calibri"/>
          <w:sz w:val="28"/>
          <w:szCs w:val="28"/>
          <w:lang w:eastAsia="en-US"/>
        </w:rPr>
      </w:pPr>
      <w:r w:rsidRPr="00695938">
        <w:rPr>
          <w:rFonts w:eastAsia="Calibri"/>
          <w:sz w:val="28"/>
          <w:szCs w:val="28"/>
          <w:lang w:eastAsia="en-US"/>
        </w:rPr>
        <w:t>- на финансовое обеспечение единовременных компенсационных выплат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расходы произведены в сумме 127 500,0 тыс. рублей, что составляет 100,0% к уточненному кассовому плану на 2024 год в размере 127</w:t>
      </w:r>
      <w:r w:rsidR="000A365B">
        <w:rPr>
          <w:rFonts w:eastAsia="Calibri"/>
          <w:sz w:val="28"/>
          <w:szCs w:val="28"/>
          <w:lang w:val="en-US" w:eastAsia="en-US"/>
        </w:rPr>
        <w:t> </w:t>
      </w:r>
      <w:r w:rsidRPr="00695938">
        <w:rPr>
          <w:rFonts w:eastAsia="Calibri"/>
          <w:sz w:val="28"/>
          <w:szCs w:val="28"/>
          <w:lang w:eastAsia="en-US"/>
        </w:rPr>
        <w:t>500,0 тыс. рублей.</w:t>
      </w:r>
    </w:p>
    <w:p w:rsidR="00417FC6" w:rsidRPr="00695938" w:rsidRDefault="00417FC6" w:rsidP="00417FC6">
      <w:pPr>
        <w:ind w:firstLine="709"/>
        <w:jc w:val="both"/>
        <w:rPr>
          <w:rFonts w:eastAsia="Calibri"/>
          <w:sz w:val="28"/>
          <w:szCs w:val="28"/>
          <w:lang w:eastAsia="en-US"/>
        </w:rPr>
      </w:pPr>
      <w:r w:rsidRPr="00695938">
        <w:rPr>
          <w:rFonts w:eastAsia="Calibri"/>
          <w:sz w:val="28"/>
          <w:szCs w:val="28"/>
          <w:lang w:eastAsia="en-US"/>
        </w:rPr>
        <w:t>Расходы по комплексу процессных мероприятий "Лекарственное обеспечение" произведены в сумме 3</w:t>
      </w:r>
      <w:r w:rsidR="000A365B">
        <w:rPr>
          <w:rFonts w:eastAsia="Calibri"/>
          <w:sz w:val="28"/>
          <w:szCs w:val="28"/>
          <w:lang w:val="en-US" w:eastAsia="en-US"/>
        </w:rPr>
        <w:t> </w:t>
      </w:r>
      <w:r w:rsidRPr="00695938">
        <w:rPr>
          <w:rFonts w:eastAsia="Calibri"/>
          <w:sz w:val="28"/>
          <w:szCs w:val="28"/>
          <w:lang w:eastAsia="en-US"/>
        </w:rPr>
        <w:t>583</w:t>
      </w:r>
      <w:r w:rsidR="000A365B">
        <w:rPr>
          <w:rFonts w:eastAsia="Calibri"/>
          <w:sz w:val="28"/>
          <w:szCs w:val="28"/>
          <w:lang w:val="en-US" w:eastAsia="en-US"/>
        </w:rPr>
        <w:t> </w:t>
      </w:r>
      <w:r w:rsidRPr="00695938">
        <w:rPr>
          <w:rFonts w:eastAsia="Calibri"/>
          <w:sz w:val="28"/>
          <w:szCs w:val="28"/>
          <w:lang w:eastAsia="en-US"/>
        </w:rPr>
        <w:t>493,0 тыс. рублей, что составляет 100,0% к уточненному кассовому плану на 2024 год в размере 3</w:t>
      </w:r>
      <w:r w:rsidR="000A365B">
        <w:rPr>
          <w:rFonts w:eastAsia="Calibri"/>
          <w:sz w:val="28"/>
          <w:szCs w:val="28"/>
          <w:lang w:val="en-US" w:eastAsia="en-US"/>
        </w:rPr>
        <w:t> </w:t>
      </w:r>
      <w:r w:rsidRPr="00695938">
        <w:rPr>
          <w:rFonts w:eastAsia="Calibri"/>
          <w:sz w:val="28"/>
          <w:szCs w:val="28"/>
          <w:lang w:eastAsia="en-US"/>
        </w:rPr>
        <w:t>583</w:t>
      </w:r>
      <w:r w:rsidR="000A365B">
        <w:rPr>
          <w:rFonts w:eastAsia="Calibri"/>
          <w:sz w:val="28"/>
          <w:szCs w:val="28"/>
          <w:lang w:val="en-US" w:eastAsia="en-US"/>
        </w:rPr>
        <w:t> </w:t>
      </w:r>
      <w:r w:rsidRPr="00695938">
        <w:rPr>
          <w:rFonts w:eastAsia="Calibri"/>
          <w:sz w:val="28"/>
          <w:szCs w:val="28"/>
          <w:lang w:eastAsia="en-US"/>
        </w:rPr>
        <w:t xml:space="preserve">493,0 тыс. рублей, в том числе: </w:t>
      </w:r>
    </w:p>
    <w:p w:rsidR="00417FC6" w:rsidRPr="00695938" w:rsidRDefault="00417FC6" w:rsidP="00417FC6">
      <w:pPr>
        <w:ind w:firstLine="709"/>
        <w:jc w:val="both"/>
        <w:rPr>
          <w:rFonts w:eastAsia="Calibri"/>
          <w:sz w:val="28"/>
          <w:szCs w:val="28"/>
          <w:lang w:eastAsia="en-US"/>
        </w:rPr>
      </w:pPr>
      <w:r w:rsidRPr="00695938">
        <w:rPr>
          <w:rFonts w:eastAsia="Calibri"/>
          <w:sz w:val="28"/>
          <w:szCs w:val="28"/>
          <w:lang w:eastAsia="en-US"/>
        </w:rPr>
        <w:t>- на реализацию мер направленных на организацию обеспечения лекарственными препаратами и изделиями медицинского назначения отдельных категорий граждан (организация обеспечения граждан, постоянно проживающих на территории Новосибирской области, в соответствии с перечнем групп населения и категорий заболеваний, при амбулаторном лечении которых лекарственные препараты и медицинские изделия отпускаются по рецептам врачей бесплатно, или с 50-процентной скидкой) расходы произведены в сумме 1 936 513,9 тыс. рублей, что составляет 100,0% к уточненному кассовому плану на 2024 год в размере 1 936 513,9 тыс. рублей.</w:t>
      </w:r>
    </w:p>
    <w:p w:rsidR="00417FC6" w:rsidRPr="00695938" w:rsidRDefault="00417FC6" w:rsidP="00417FC6">
      <w:pPr>
        <w:ind w:firstLine="709"/>
        <w:jc w:val="both"/>
        <w:rPr>
          <w:rFonts w:eastAsia="Calibri"/>
          <w:sz w:val="28"/>
          <w:szCs w:val="28"/>
          <w:lang w:eastAsia="en-US"/>
        </w:rPr>
      </w:pPr>
      <w:r w:rsidRPr="00695938">
        <w:rPr>
          <w:rFonts w:eastAsia="Calibri"/>
          <w:sz w:val="28"/>
          <w:szCs w:val="28"/>
          <w:lang w:eastAsia="en-US"/>
        </w:rPr>
        <w:t>- на реализацию мер направленных на обеспечение лекарственными препаратами и изделиями медицинского назначения отдельных категорий граждан (организация обеспечения граждан, имеющих право на получение государственной социальной помощи за счет средств областного бюджета по решениям врачебных комиссий медицинских организаций Новосибирской области) расходы произведены в сумме 215</w:t>
      </w:r>
      <w:r w:rsidR="000A365B">
        <w:rPr>
          <w:rFonts w:eastAsia="Calibri"/>
          <w:sz w:val="28"/>
          <w:szCs w:val="28"/>
          <w:lang w:val="en-US" w:eastAsia="en-US"/>
        </w:rPr>
        <w:t> </w:t>
      </w:r>
      <w:r w:rsidRPr="00695938">
        <w:rPr>
          <w:rFonts w:eastAsia="Calibri"/>
          <w:sz w:val="28"/>
          <w:szCs w:val="28"/>
          <w:lang w:eastAsia="en-US"/>
        </w:rPr>
        <w:t>724,6 тыс. рублей, что составляет 100,0% к уточненному кассовому плану на 2024 год в размере 215</w:t>
      </w:r>
      <w:r w:rsidR="000A365B">
        <w:rPr>
          <w:rFonts w:eastAsia="Calibri"/>
          <w:sz w:val="28"/>
          <w:szCs w:val="28"/>
          <w:lang w:val="en-US" w:eastAsia="en-US"/>
        </w:rPr>
        <w:t> </w:t>
      </w:r>
      <w:r w:rsidRPr="00695938">
        <w:rPr>
          <w:rFonts w:eastAsia="Calibri"/>
          <w:sz w:val="28"/>
          <w:szCs w:val="28"/>
          <w:lang w:eastAsia="en-US"/>
        </w:rPr>
        <w:t>724,6 тыс. рублей.</w:t>
      </w:r>
    </w:p>
    <w:p w:rsidR="00417FC6" w:rsidRPr="00695938" w:rsidRDefault="00417FC6" w:rsidP="00417FC6">
      <w:pPr>
        <w:ind w:firstLine="709"/>
        <w:jc w:val="both"/>
        <w:rPr>
          <w:rFonts w:eastAsia="Calibri"/>
          <w:sz w:val="28"/>
          <w:szCs w:val="28"/>
          <w:lang w:eastAsia="en-US"/>
        </w:rPr>
      </w:pPr>
      <w:r w:rsidRPr="00695938">
        <w:rPr>
          <w:rFonts w:eastAsia="Calibri"/>
          <w:sz w:val="28"/>
          <w:szCs w:val="28"/>
          <w:lang w:eastAsia="en-US"/>
        </w:rPr>
        <w:t>- на реализацию мер, направленных на организацию обеспечения необходимыми лекарственными препаратами, изделиями медицинского назначения, а также специализированными продуктами лечебного питания определенных категорий граждан, проживающих на территории Новосибирской области" (обеспечение детей-инвалидов, а также детей с заболеванием фенилкетонурия продуктами специализированного лечебного диетического питания в соответствии с действующим перечнем) расходы произведены в сумме 130</w:t>
      </w:r>
      <w:r w:rsidR="000A365B">
        <w:rPr>
          <w:rFonts w:eastAsia="Calibri"/>
          <w:sz w:val="28"/>
          <w:szCs w:val="28"/>
          <w:lang w:val="en-US" w:eastAsia="en-US"/>
        </w:rPr>
        <w:t> </w:t>
      </w:r>
      <w:r w:rsidRPr="00695938">
        <w:rPr>
          <w:rFonts w:eastAsia="Calibri"/>
          <w:sz w:val="28"/>
          <w:szCs w:val="28"/>
          <w:lang w:eastAsia="en-US"/>
        </w:rPr>
        <w:t>244,5 тыс. рублей, что составляет 100,0% к уточненному кассовому плану на 2024 год в размере 130</w:t>
      </w:r>
      <w:r w:rsidR="000A365B">
        <w:rPr>
          <w:rFonts w:eastAsia="Calibri"/>
          <w:sz w:val="28"/>
          <w:szCs w:val="28"/>
          <w:lang w:val="en-US" w:eastAsia="en-US"/>
        </w:rPr>
        <w:t> </w:t>
      </w:r>
      <w:r w:rsidRPr="00695938">
        <w:rPr>
          <w:rFonts w:eastAsia="Calibri"/>
          <w:sz w:val="28"/>
          <w:szCs w:val="28"/>
          <w:lang w:eastAsia="en-US"/>
        </w:rPr>
        <w:t>244,5 тыс. рублей.</w:t>
      </w:r>
    </w:p>
    <w:p w:rsidR="00417FC6" w:rsidRPr="00695938" w:rsidRDefault="00417FC6" w:rsidP="00417FC6">
      <w:pPr>
        <w:ind w:firstLine="709"/>
        <w:jc w:val="both"/>
        <w:rPr>
          <w:rFonts w:eastAsia="Calibri"/>
          <w:sz w:val="28"/>
          <w:szCs w:val="28"/>
          <w:lang w:eastAsia="en-US"/>
        </w:rPr>
      </w:pPr>
      <w:r w:rsidRPr="00695938">
        <w:rPr>
          <w:rFonts w:eastAsia="Calibri"/>
          <w:sz w:val="28"/>
          <w:szCs w:val="28"/>
          <w:lang w:eastAsia="en-US"/>
        </w:rPr>
        <w:lastRenderedPageBreak/>
        <w:t>- на финансовое обеспечение на реализацию отдельных полномочий в области лекарственного обеспечения расходы произведены в сумме 152</w:t>
      </w:r>
      <w:r w:rsidR="000A365B">
        <w:rPr>
          <w:rFonts w:eastAsia="Calibri"/>
          <w:sz w:val="28"/>
          <w:szCs w:val="28"/>
          <w:lang w:val="en-US" w:eastAsia="en-US"/>
        </w:rPr>
        <w:t> </w:t>
      </w:r>
      <w:r w:rsidRPr="00695938">
        <w:rPr>
          <w:rFonts w:eastAsia="Calibri"/>
          <w:sz w:val="28"/>
          <w:szCs w:val="28"/>
          <w:lang w:eastAsia="en-US"/>
        </w:rPr>
        <w:t>964,1 тыс. рублей, что составляет 100,0% к уточненному кассовому плану на 2024 год в размере 152</w:t>
      </w:r>
      <w:r w:rsidR="000A365B">
        <w:rPr>
          <w:rFonts w:eastAsia="Calibri"/>
          <w:sz w:val="28"/>
          <w:szCs w:val="28"/>
          <w:lang w:val="en-US" w:eastAsia="en-US"/>
        </w:rPr>
        <w:t> </w:t>
      </w:r>
      <w:r w:rsidRPr="00695938">
        <w:rPr>
          <w:rFonts w:eastAsia="Calibri"/>
          <w:sz w:val="28"/>
          <w:szCs w:val="28"/>
          <w:lang w:eastAsia="en-US"/>
        </w:rPr>
        <w:t>964,1 тыс. рублей.</w:t>
      </w:r>
    </w:p>
    <w:p w:rsidR="00417FC6" w:rsidRPr="00695938" w:rsidRDefault="00417FC6" w:rsidP="00417FC6">
      <w:pPr>
        <w:ind w:firstLine="709"/>
        <w:jc w:val="both"/>
        <w:rPr>
          <w:rFonts w:eastAsia="Calibri"/>
          <w:sz w:val="28"/>
          <w:szCs w:val="28"/>
          <w:lang w:eastAsia="en-US"/>
        </w:rPr>
      </w:pPr>
      <w:r w:rsidRPr="00695938">
        <w:rPr>
          <w:rFonts w:eastAsia="Calibri"/>
          <w:sz w:val="28"/>
          <w:szCs w:val="28"/>
          <w:lang w:eastAsia="en-US"/>
        </w:rPr>
        <w:t>-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расходы произведены в сумме 1</w:t>
      </w:r>
      <w:r w:rsidR="000A365B">
        <w:rPr>
          <w:rFonts w:eastAsia="Calibri"/>
          <w:sz w:val="28"/>
          <w:szCs w:val="28"/>
          <w:lang w:val="en-US" w:eastAsia="en-US"/>
        </w:rPr>
        <w:t> </w:t>
      </w:r>
      <w:r w:rsidRPr="00695938">
        <w:rPr>
          <w:rFonts w:eastAsia="Calibri"/>
          <w:sz w:val="28"/>
          <w:szCs w:val="28"/>
          <w:lang w:eastAsia="en-US"/>
        </w:rPr>
        <w:t>148</w:t>
      </w:r>
      <w:r w:rsidR="000A365B">
        <w:rPr>
          <w:rFonts w:eastAsia="Calibri"/>
          <w:sz w:val="28"/>
          <w:szCs w:val="28"/>
          <w:lang w:val="en-US" w:eastAsia="en-US"/>
        </w:rPr>
        <w:t> </w:t>
      </w:r>
      <w:r w:rsidRPr="00695938">
        <w:rPr>
          <w:rFonts w:eastAsia="Calibri"/>
          <w:sz w:val="28"/>
          <w:szCs w:val="28"/>
          <w:lang w:eastAsia="en-US"/>
        </w:rPr>
        <w:t>045,9 тыс. рублей, что составляет 100,0 % к уточненному кассовому плану на 2024 год в размере 1</w:t>
      </w:r>
      <w:r w:rsidR="000A365B">
        <w:rPr>
          <w:rFonts w:eastAsia="Calibri"/>
          <w:sz w:val="28"/>
          <w:szCs w:val="28"/>
          <w:lang w:val="en-US" w:eastAsia="en-US"/>
        </w:rPr>
        <w:t> </w:t>
      </w:r>
      <w:r w:rsidRPr="00695938">
        <w:rPr>
          <w:rFonts w:eastAsia="Calibri"/>
          <w:sz w:val="28"/>
          <w:szCs w:val="28"/>
          <w:lang w:eastAsia="en-US"/>
        </w:rPr>
        <w:t>148</w:t>
      </w:r>
      <w:r w:rsidR="000A365B">
        <w:rPr>
          <w:rFonts w:eastAsia="Calibri"/>
          <w:sz w:val="28"/>
          <w:szCs w:val="28"/>
          <w:lang w:val="en-US" w:eastAsia="en-US"/>
        </w:rPr>
        <w:t> </w:t>
      </w:r>
      <w:r w:rsidRPr="00695938">
        <w:rPr>
          <w:rFonts w:eastAsia="Calibri"/>
          <w:sz w:val="28"/>
          <w:szCs w:val="28"/>
          <w:lang w:eastAsia="en-US"/>
        </w:rPr>
        <w:t>045,9 тыс. рублей.</w:t>
      </w:r>
    </w:p>
    <w:p w:rsidR="00417FC6" w:rsidRPr="00695938" w:rsidRDefault="00417FC6" w:rsidP="00417FC6">
      <w:pPr>
        <w:ind w:firstLine="709"/>
        <w:jc w:val="both"/>
        <w:rPr>
          <w:rFonts w:eastAsia="Calibri"/>
          <w:sz w:val="28"/>
          <w:szCs w:val="28"/>
          <w:lang w:eastAsia="en-US"/>
        </w:rPr>
      </w:pPr>
      <w:r w:rsidRPr="00695938">
        <w:rPr>
          <w:rFonts w:eastAsia="Calibri"/>
          <w:sz w:val="28"/>
          <w:szCs w:val="28"/>
          <w:lang w:eastAsia="en-US"/>
        </w:rPr>
        <w:t>Расходы по комплексу процессных мероприятий "Выполнение территориальной программы обязательного медицинского страхования в части базовой программы обязательного медицинского страхования в Новосибирской области" произведены в сумме 18</w:t>
      </w:r>
      <w:r w:rsidR="000A365B">
        <w:rPr>
          <w:rFonts w:eastAsia="Calibri"/>
          <w:sz w:val="28"/>
          <w:szCs w:val="28"/>
          <w:lang w:val="en-US" w:eastAsia="en-US"/>
        </w:rPr>
        <w:t> </w:t>
      </w:r>
      <w:r w:rsidRPr="00695938">
        <w:rPr>
          <w:rFonts w:eastAsia="Calibri"/>
          <w:sz w:val="28"/>
          <w:szCs w:val="28"/>
          <w:lang w:eastAsia="en-US"/>
        </w:rPr>
        <w:t>042</w:t>
      </w:r>
      <w:r w:rsidR="000A365B">
        <w:rPr>
          <w:rFonts w:eastAsia="Calibri"/>
          <w:sz w:val="28"/>
          <w:szCs w:val="28"/>
          <w:lang w:val="en-US" w:eastAsia="en-US"/>
        </w:rPr>
        <w:t> </w:t>
      </w:r>
      <w:r w:rsidRPr="00695938">
        <w:rPr>
          <w:rFonts w:eastAsia="Calibri"/>
          <w:sz w:val="28"/>
          <w:szCs w:val="28"/>
          <w:lang w:eastAsia="en-US"/>
        </w:rPr>
        <w:t>364,1 тыс. рублей, что составляет 100,0% к уточненному кассовому плану на 2024 год в размере 18</w:t>
      </w:r>
      <w:r w:rsidR="000A365B">
        <w:rPr>
          <w:rFonts w:eastAsia="Calibri"/>
          <w:sz w:val="28"/>
          <w:szCs w:val="28"/>
          <w:lang w:val="en-US" w:eastAsia="en-US"/>
        </w:rPr>
        <w:t> </w:t>
      </w:r>
      <w:r w:rsidRPr="00695938">
        <w:rPr>
          <w:rFonts w:eastAsia="Calibri"/>
          <w:sz w:val="28"/>
          <w:szCs w:val="28"/>
          <w:lang w:eastAsia="en-US"/>
        </w:rPr>
        <w:t>042</w:t>
      </w:r>
      <w:r w:rsidR="000A365B">
        <w:rPr>
          <w:rFonts w:eastAsia="Calibri"/>
          <w:sz w:val="28"/>
          <w:szCs w:val="28"/>
          <w:lang w:val="en-US" w:eastAsia="en-US"/>
        </w:rPr>
        <w:t> </w:t>
      </w:r>
      <w:r w:rsidRPr="00695938">
        <w:rPr>
          <w:rFonts w:eastAsia="Calibri"/>
          <w:sz w:val="28"/>
          <w:szCs w:val="28"/>
          <w:lang w:eastAsia="en-US"/>
        </w:rPr>
        <w:t xml:space="preserve">364,1 тыс. рублей, в том числе: </w:t>
      </w:r>
    </w:p>
    <w:p w:rsidR="00417FC6" w:rsidRPr="00695938" w:rsidRDefault="00417FC6" w:rsidP="00417FC6">
      <w:pPr>
        <w:ind w:firstLine="709"/>
        <w:jc w:val="both"/>
        <w:rPr>
          <w:rFonts w:eastAsia="Calibri"/>
          <w:sz w:val="28"/>
          <w:szCs w:val="28"/>
          <w:lang w:eastAsia="en-US"/>
        </w:rPr>
      </w:pPr>
      <w:r w:rsidRPr="00695938">
        <w:rPr>
          <w:rFonts w:eastAsia="Calibri"/>
          <w:sz w:val="28"/>
          <w:szCs w:val="28"/>
          <w:lang w:eastAsia="en-US"/>
        </w:rPr>
        <w:t>- на выполнение Территориальной программы обязательного медицинского страхования в части базовой программы обязательного медицинского страхования за счет страховых взносов на обязательное медицинское страхование неработающего населения расходы произведены в сумме в сумме 18</w:t>
      </w:r>
      <w:r w:rsidR="000A365B">
        <w:rPr>
          <w:rFonts w:eastAsia="Calibri"/>
          <w:sz w:val="28"/>
          <w:szCs w:val="28"/>
          <w:lang w:val="en-US" w:eastAsia="en-US"/>
        </w:rPr>
        <w:t> </w:t>
      </w:r>
      <w:r w:rsidRPr="00695938">
        <w:rPr>
          <w:rFonts w:eastAsia="Calibri"/>
          <w:sz w:val="28"/>
          <w:szCs w:val="28"/>
          <w:lang w:eastAsia="en-US"/>
        </w:rPr>
        <w:t>042</w:t>
      </w:r>
      <w:r w:rsidR="000A365B">
        <w:rPr>
          <w:rFonts w:eastAsia="Calibri"/>
          <w:sz w:val="28"/>
          <w:szCs w:val="28"/>
          <w:lang w:val="en-US" w:eastAsia="en-US"/>
        </w:rPr>
        <w:t> </w:t>
      </w:r>
      <w:r w:rsidRPr="00695938">
        <w:rPr>
          <w:rFonts w:eastAsia="Calibri"/>
          <w:sz w:val="28"/>
          <w:szCs w:val="28"/>
          <w:lang w:eastAsia="en-US"/>
        </w:rPr>
        <w:t>364,1 тыс. рублей, что составляет 100,0% к уточненному кассовому плану на 2024 год в размере 18</w:t>
      </w:r>
      <w:r w:rsidR="000A365B">
        <w:rPr>
          <w:rFonts w:eastAsia="Calibri"/>
          <w:sz w:val="28"/>
          <w:szCs w:val="28"/>
          <w:lang w:val="en-US" w:eastAsia="en-US"/>
        </w:rPr>
        <w:t> </w:t>
      </w:r>
      <w:r w:rsidRPr="00695938">
        <w:rPr>
          <w:rFonts w:eastAsia="Calibri"/>
          <w:sz w:val="28"/>
          <w:szCs w:val="28"/>
          <w:lang w:eastAsia="en-US"/>
        </w:rPr>
        <w:t>042</w:t>
      </w:r>
      <w:r w:rsidR="000A365B">
        <w:rPr>
          <w:rFonts w:eastAsia="Calibri"/>
          <w:sz w:val="28"/>
          <w:szCs w:val="28"/>
          <w:lang w:val="en-US" w:eastAsia="en-US"/>
        </w:rPr>
        <w:t> </w:t>
      </w:r>
      <w:r w:rsidRPr="00695938">
        <w:rPr>
          <w:rFonts w:eastAsia="Calibri"/>
          <w:sz w:val="28"/>
          <w:szCs w:val="28"/>
          <w:lang w:eastAsia="en-US"/>
        </w:rPr>
        <w:t>364,1 тыс. рублей.</w:t>
      </w:r>
    </w:p>
    <w:p w:rsidR="001A0085" w:rsidRPr="00695938" w:rsidRDefault="001A0085" w:rsidP="001A0085">
      <w:pPr>
        <w:ind w:firstLine="709"/>
        <w:jc w:val="both"/>
        <w:rPr>
          <w:sz w:val="28"/>
          <w:szCs w:val="28"/>
        </w:rPr>
      </w:pPr>
    </w:p>
    <w:p w:rsidR="001A0085" w:rsidRPr="00695938" w:rsidRDefault="001A0085" w:rsidP="001A0085">
      <w:pPr>
        <w:ind w:firstLine="709"/>
        <w:jc w:val="both"/>
        <w:rPr>
          <w:sz w:val="28"/>
          <w:szCs w:val="28"/>
        </w:rPr>
      </w:pPr>
      <w:r w:rsidRPr="00695938">
        <w:rPr>
          <w:sz w:val="28"/>
          <w:szCs w:val="28"/>
        </w:rPr>
        <w:t>По подразделу 1004 «Охрана семьи и детства»:</w:t>
      </w:r>
    </w:p>
    <w:p w:rsidR="00427955" w:rsidRPr="00695938" w:rsidRDefault="00427955" w:rsidP="00427955">
      <w:pPr>
        <w:ind w:firstLine="709"/>
        <w:jc w:val="both"/>
        <w:rPr>
          <w:rFonts w:eastAsia="Calibri"/>
          <w:sz w:val="28"/>
          <w:szCs w:val="28"/>
          <w:lang w:eastAsia="en-US"/>
        </w:rPr>
      </w:pPr>
      <w:bookmarkStart w:id="44" w:name="_Hlk194097549"/>
      <w:r w:rsidRPr="00695938">
        <w:rPr>
          <w:rFonts w:eastAsia="Calibri"/>
          <w:sz w:val="28"/>
          <w:szCs w:val="28"/>
          <w:lang w:eastAsia="en-US"/>
        </w:rPr>
        <w:t>Расходы по комплексу процессных мероприятий "Кадровое обеспечение системы здравоохранения" произведены в сумме 27</w:t>
      </w:r>
      <w:r w:rsidR="000A365B">
        <w:rPr>
          <w:rFonts w:eastAsia="Calibri"/>
          <w:sz w:val="28"/>
          <w:szCs w:val="28"/>
          <w:lang w:val="en-US" w:eastAsia="en-US"/>
        </w:rPr>
        <w:t> </w:t>
      </w:r>
      <w:r w:rsidRPr="00695938">
        <w:rPr>
          <w:rFonts w:eastAsia="Calibri"/>
          <w:sz w:val="28"/>
          <w:szCs w:val="28"/>
          <w:lang w:eastAsia="en-US"/>
        </w:rPr>
        <w:t>479,3 тыс. рублей, что составляет 86,0% к уточненному кассовому плану на 2024 год в размере 31</w:t>
      </w:r>
      <w:r w:rsidR="000A365B">
        <w:rPr>
          <w:rFonts w:eastAsia="Calibri"/>
          <w:sz w:val="28"/>
          <w:szCs w:val="28"/>
          <w:lang w:val="en-US" w:eastAsia="en-US"/>
        </w:rPr>
        <w:t> </w:t>
      </w:r>
      <w:r w:rsidRPr="00695938">
        <w:rPr>
          <w:rFonts w:eastAsia="Calibri"/>
          <w:sz w:val="28"/>
          <w:szCs w:val="28"/>
          <w:lang w:eastAsia="en-US"/>
        </w:rPr>
        <w:t xml:space="preserve">970,4 тыс. рублей, в том числе на: </w:t>
      </w:r>
    </w:p>
    <w:p w:rsidR="001A0085" w:rsidRPr="00695938" w:rsidRDefault="00427955" w:rsidP="00427955">
      <w:pPr>
        <w:ind w:firstLine="709"/>
        <w:jc w:val="both"/>
        <w:rPr>
          <w:sz w:val="28"/>
          <w:szCs w:val="28"/>
        </w:rPr>
      </w:pPr>
      <w:r w:rsidRPr="00695938">
        <w:rPr>
          <w:rFonts w:eastAsia="Calibri"/>
          <w:sz w:val="28"/>
          <w:szCs w:val="28"/>
          <w:lang w:eastAsia="en-US"/>
        </w:rPr>
        <w:t>- на 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в государственных образовательных организациях расходы произведены в сумме в сумме 27</w:t>
      </w:r>
      <w:r w:rsidR="000A365B">
        <w:rPr>
          <w:rFonts w:eastAsia="Calibri"/>
          <w:sz w:val="28"/>
          <w:szCs w:val="28"/>
          <w:lang w:val="en-US" w:eastAsia="en-US"/>
        </w:rPr>
        <w:t> </w:t>
      </w:r>
      <w:r w:rsidRPr="00695938">
        <w:rPr>
          <w:rFonts w:eastAsia="Calibri"/>
          <w:sz w:val="28"/>
          <w:szCs w:val="28"/>
          <w:lang w:eastAsia="en-US"/>
        </w:rPr>
        <w:t>479,3 тыс. рублей, что составляет 86,0% к уточненному кассовому плану на 2024 год в размере 31</w:t>
      </w:r>
      <w:r w:rsidR="000A365B">
        <w:rPr>
          <w:rFonts w:eastAsia="Calibri"/>
          <w:sz w:val="28"/>
          <w:szCs w:val="28"/>
          <w:lang w:val="en-US" w:eastAsia="en-US"/>
        </w:rPr>
        <w:t> </w:t>
      </w:r>
      <w:r w:rsidRPr="00695938">
        <w:rPr>
          <w:rFonts w:eastAsia="Calibri"/>
          <w:sz w:val="28"/>
          <w:szCs w:val="28"/>
          <w:lang w:eastAsia="en-US"/>
        </w:rPr>
        <w:t>970,4 тыс. рублей</w:t>
      </w:r>
      <w:bookmarkEnd w:id="44"/>
      <w:r w:rsidR="001A0085" w:rsidRPr="00695938">
        <w:rPr>
          <w:sz w:val="28"/>
          <w:szCs w:val="28"/>
        </w:rPr>
        <w:t>.</w:t>
      </w:r>
    </w:p>
    <w:p w:rsidR="00427955" w:rsidRPr="00695938" w:rsidRDefault="00427955" w:rsidP="001A0085">
      <w:pPr>
        <w:ind w:firstLine="709"/>
        <w:jc w:val="both"/>
        <w:rPr>
          <w:sz w:val="28"/>
          <w:szCs w:val="28"/>
        </w:rPr>
      </w:pPr>
    </w:p>
    <w:p w:rsidR="00427955" w:rsidRPr="00695938" w:rsidRDefault="00427955" w:rsidP="00427955">
      <w:pPr>
        <w:keepNext/>
        <w:keepLines/>
        <w:spacing w:before="240" w:line="259" w:lineRule="auto"/>
        <w:jc w:val="center"/>
        <w:outlineLvl w:val="0"/>
        <w:rPr>
          <w:sz w:val="28"/>
          <w:szCs w:val="28"/>
          <w:lang w:eastAsia="en-US"/>
        </w:rPr>
      </w:pPr>
      <w:r w:rsidRPr="00695938">
        <w:rPr>
          <w:sz w:val="28"/>
          <w:szCs w:val="28"/>
          <w:lang w:eastAsia="en-US"/>
        </w:rPr>
        <w:t>Исполнение кассового плана 2024 года в сравнении с исполнением областного бюджета за отчетный период прошлого года, по направлениям расходов</w:t>
      </w:r>
    </w:p>
    <w:p w:rsidR="001A0085" w:rsidRPr="00695938" w:rsidRDefault="001A0085" w:rsidP="001A0085">
      <w:pPr>
        <w:ind w:firstLine="709"/>
        <w:jc w:val="center"/>
        <w:rPr>
          <w:sz w:val="28"/>
          <w:szCs w:val="28"/>
        </w:rPr>
      </w:pPr>
    </w:p>
    <w:p w:rsidR="00427955" w:rsidRPr="00695938" w:rsidRDefault="00427955" w:rsidP="00427955">
      <w:pPr>
        <w:ind w:firstLine="709"/>
        <w:jc w:val="both"/>
        <w:rPr>
          <w:rFonts w:eastAsia="Calibri"/>
          <w:sz w:val="28"/>
          <w:szCs w:val="28"/>
          <w:lang w:eastAsia="en-US"/>
        </w:rPr>
      </w:pPr>
      <w:bookmarkStart w:id="45" w:name="_Hlk194097647"/>
      <w:r w:rsidRPr="00695938">
        <w:rPr>
          <w:rFonts w:eastAsia="Calibri"/>
          <w:sz w:val="28"/>
          <w:szCs w:val="28"/>
          <w:lang w:eastAsia="en-US"/>
        </w:rPr>
        <w:t>По сравнению с 2023 годом расходы возросли на 11</w:t>
      </w:r>
      <w:r w:rsidR="000A365B">
        <w:rPr>
          <w:rFonts w:eastAsia="Calibri"/>
          <w:sz w:val="28"/>
          <w:szCs w:val="28"/>
          <w:lang w:val="en-US" w:eastAsia="en-US"/>
        </w:rPr>
        <w:t> </w:t>
      </w:r>
      <w:r w:rsidRPr="00695938">
        <w:rPr>
          <w:rFonts w:eastAsia="Calibri"/>
          <w:sz w:val="28"/>
          <w:szCs w:val="28"/>
          <w:lang w:eastAsia="en-US"/>
        </w:rPr>
        <w:t>193</w:t>
      </w:r>
      <w:r w:rsidR="000A365B">
        <w:rPr>
          <w:rFonts w:eastAsia="Calibri"/>
          <w:sz w:val="28"/>
          <w:szCs w:val="28"/>
          <w:lang w:val="en-US" w:eastAsia="en-US"/>
        </w:rPr>
        <w:t> </w:t>
      </w:r>
      <w:r w:rsidRPr="00695938">
        <w:rPr>
          <w:rFonts w:eastAsia="Calibri"/>
          <w:sz w:val="28"/>
          <w:szCs w:val="28"/>
          <w:lang w:eastAsia="en-US"/>
        </w:rPr>
        <w:t>923,7 тыс. рублей (или 27,0%), в том числе за счет средств областного бюджета Новосибирской области возросли на 10 212 854,5 тыс. рублей (или 26,4%), за счет средств федерального бюджета возросли на 981</w:t>
      </w:r>
      <w:r w:rsidR="000A365B">
        <w:rPr>
          <w:rFonts w:eastAsia="Calibri"/>
          <w:sz w:val="28"/>
          <w:szCs w:val="28"/>
          <w:lang w:val="en-US" w:eastAsia="en-US"/>
        </w:rPr>
        <w:t> </w:t>
      </w:r>
      <w:r w:rsidRPr="00695938">
        <w:rPr>
          <w:rFonts w:eastAsia="Calibri"/>
          <w:sz w:val="28"/>
          <w:szCs w:val="28"/>
          <w:lang w:eastAsia="en-US"/>
        </w:rPr>
        <w:t>069,2 тыс. рублей (или 35,7 %) в том числе в связи с:</w:t>
      </w:r>
    </w:p>
    <w:p w:rsidR="00427955" w:rsidRPr="00695938" w:rsidRDefault="00427955" w:rsidP="00427955">
      <w:pPr>
        <w:ind w:firstLine="709"/>
        <w:jc w:val="both"/>
        <w:rPr>
          <w:rFonts w:eastAsia="Calibri"/>
          <w:sz w:val="28"/>
          <w:szCs w:val="28"/>
          <w:lang w:eastAsia="en-US"/>
        </w:rPr>
      </w:pPr>
      <w:r w:rsidRPr="00695938">
        <w:rPr>
          <w:rFonts w:eastAsia="Calibri"/>
          <w:sz w:val="28"/>
          <w:szCs w:val="28"/>
          <w:lang w:eastAsia="en-US"/>
        </w:rPr>
        <w:t xml:space="preserve">- увеличением фактической потребности государственных учреждений в средствах субсидии на финансовое обеспечение государственного задания, субсидии на иные цели для обеспечения исполнения обязательств со стороны </w:t>
      </w:r>
      <w:r w:rsidRPr="00695938">
        <w:rPr>
          <w:rFonts w:eastAsia="Calibri"/>
          <w:sz w:val="28"/>
          <w:szCs w:val="28"/>
          <w:lang w:eastAsia="en-US"/>
        </w:rPr>
        <w:lastRenderedPageBreak/>
        <w:t>государственных учреждений. Перечисление средств министерством здравоохранения Новосибирской области осуществляется в соответствии с графиком перечисления субсидии, утвержденным соглашением.</w:t>
      </w:r>
    </w:p>
    <w:p w:rsidR="00427955" w:rsidRPr="00695938" w:rsidRDefault="00427955" w:rsidP="00427955">
      <w:pPr>
        <w:ind w:firstLine="709"/>
        <w:jc w:val="both"/>
        <w:rPr>
          <w:rFonts w:eastAsia="Calibri"/>
          <w:sz w:val="28"/>
          <w:szCs w:val="28"/>
          <w:lang w:eastAsia="en-US"/>
        </w:rPr>
      </w:pPr>
      <w:r w:rsidRPr="00695938">
        <w:rPr>
          <w:rFonts w:eastAsia="Calibri"/>
          <w:sz w:val="28"/>
          <w:szCs w:val="28"/>
          <w:lang w:eastAsia="en-US"/>
        </w:rPr>
        <w:t>- увеличением расходов на поставку товаров, работ, услуг в связи с исполнением контрагентами обязательств по заключенным контрактам, в том числе по поставке медицинского оборудования, лекарственных препаратов, выполнению ремонтных работ (разработке проектно-сметной документации), профилактических прививок, диагностических средств, препаратов и иных товаров, работ, услуг, приобретаемых в рамках исполнения мероприятий государственной программы «Развитие здравоохранения Новосибирской области» и непрограммных направлений расходов;</w:t>
      </w:r>
    </w:p>
    <w:p w:rsidR="00427955" w:rsidRPr="00695938" w:rsidRDefault="00427955" w:rsidP="00427955">
      <w:pPr>
        <w:ind w:firstLine="709"/>
        <w:jc w:val="both"/>
        <w:rPr>
          <w:rFonts w:eastAsia="Calibri"/>
          <w:sz w:val="28"/>
          <w:szCs w:val="28"/>
          <w:lang w:eastAsia="en-US"/>
        </w:rPr>
      </w:pPr>
      <w:r w:rsidRPr="00695938">
        <w:rPr>
          <w:rFonts w:eastAsia="Calibri"/>
          <w:sz w:val="28"/>
          <w:szCs w:val="28"/>
          <w:lang w:eastAsia="en-US"/>
        </w:rPr>
        <w:t>- увеличением расходов за счет средств резервного фонда Правительства Новосибирской области на непредвиденные расходы в том числе: на приобретение датчиков непрерывного мониторинга глюкозы для детей и совершеннолетних лиц во исполнение решений судов;</w:t>
      </w:r>
    </w:p>
    <w:p w:rsidR="00427955" w:rsidRPr="00695938" w:rsidRDefault="00427955" w:rsidP="00427955">
      <w:pPr>
        <w:ind w:firstLine="709"/>
        <w:jc w:val="both"/>
        <w:rPr>
          <w:rFonts w:eastAsia="Calibri"/>
          <w:sz w:val="28"/>
          <w:szCs w:val="28"/>
          <w:lang w:eastAsia="en-US"/>
        </w:rPr>
      </w:pPr>
      <w:r w:rsidRPr="00695938">
        <w:rPr>
          <w:rFonts w:eastAsia="Calibri"/>
          <w:sz w:val="28"/>
          <w:szCs w:val="28"/>
          <w:lang w:eastAsia="en-US"/>
        </w:rPr>
        <w:t>- увеличением размера ежемесячно перечисляемых средств на страховые взносы на обязательное медицинское страхование неработающего населения в бюджет Территориального Фонда обязательного медицинского страхования. Увеличение размера ежемесячно перечисляемых средств обусловлено уточнением расчета годового объема бюджетных ассигнований на уплату страховых взносов ОМС неработающего населения Новосибирской области на 2024-2026 годы;</w:t>
      </w:r>
    </w:p>
    <w:p w:rsidR="00427955" w:rsidRPr="00695938" w:rsidRDefault="00427955" w:rsidP="00427955">
      <w:pPr>
        <w:ind w:firstLine="709"/>
        <w:jc w:val="both"/>
        <w:rPr>
          <w:rFonts w:eastAsia="Calibri"/>
          <w:sz w:val="28"/>
          <w:szCs w:val="28"/>
          <w:lang w:eastAsia="en-US"/>
        </w:rPr>
      </w:pPr>
      <w:r w:rsidRPr="00695938">
        <w:rPr>
          <w:rFonts w:eastAsia="Calibri"/>
          <w:sz w:val="28"/>
          <w:szCs w:val="28"/>
          <w:lang w:eastAsia="en-US"/>
        </w:rPr>
        <w:t>- перечислением средств частному партнеру в рамках исполнения условий, соответствующих Соглашений о государственно-частном партнерстве;</w:t>
      </w:r>
    </w:p>
    <w:p w:rsidR="001A0085" w:rsidRPr="00695938" w:rsidRDefault="00427955" w:rsidP="00427955">
      <w:pPr>
        <w:ind w:firstLine="709"/>
        <w:jc w:val="both"/>
        <w:rPr>
          <w:sz w:val="28"/>
          <w:szCs w:val="28"/>
        </w:rPr>
      </w:pPr>
      <w:r w:rsidRPr="00695938">
        <w:rPr>
          <w:rFonts w:eastAsia="Calibri"/>
          <w:sz w:val="28"/>
          <w:szCs w:val="28"/>
          <w:lang w:eastAsia="en-US"/>
        </w:rPr>
        <w:t>- увеличением размера социальных выплат детям-сиротам и детям, оставшимся без попечения родителей, лиц из числа детей-сирот и детей, оставшихся без попечения родителей, обучающихся в государственных образовательных организациях в соответствии с действующими с 2024 года нормативными правовыми актами, а также увеличением фактической потребности государственных учреждений на предоставление таких выплат</w:t>
      </w:r>
      <w:bookmarkEnd w:id="45"/>
      <w:r w:rsidR="001A0085" w:rsidRPr="00695938">
        <w:rPr>
          <w:sz w:val="28"/>
          <w:szCs w:val="28"/>
        </w:rPr>
        <w:t>. </w:t>
      </w:r>
    </w:p>
    <w:p w:rsidR="001A0085" w:rsidRPr="00695938" w:rsidRDefault="001A0085" w:rsidP="001A0085">
      <w:pPr>
        <w:ind w:firstLine="709"/>
        <w:jc w:val="center"/>
        <w:rPr>
          <w:sz w:val="28"/>
          <w:szCs w:val="28"/>
        </w:rPr>
      </w:pPr>
    </w:p>
    <w:p w:rsidR="001A0085" w:rsidRPr="00695938" w:rsidRDefault="001A0085" w:rsidP="001A0085">
      <w:pPr>
        <w:ind w:firstLine="709"/>
        <w:jc w:val="both"/>
        <w:rPr>
          <w:sz w:val="28"/>
          <w:szCs w:val="28"/>
        </w:rPr>
      </w:pPr>
      <w:r w:rsidRPr="00695938">
        <w:rPr>
          <w:sz w:val="28"/>
          <w:szCs w:val="28"/>
        </w:rPr>
        <w:t>По разделу 0700 «Образование»:</w:t>
      </w:r>
    </w:p>
    <w:p w:rsidR="001A0085" w:rsidRPr="00695938" w:rsidRDefault="001A0085" w:rsidP="001A0085">
      <w:pPr>
        <w:ind w:firstLine="709"/>
        <w:jc w:val="both"/>
        <w:rPr>
          <w:sz w:val="28"/>
          <w:szCs w:val="28"/>
        </w:rPr>
      </w:pPr>
    </w:p>
    <w:p w:rsidR="001A0085" w:rsidRPr="00695938" w:rsidRDefault="001A0085" w:rsidP="001A0085">
      <w:pPr>
        <w:ind w:firstLine="709"/>
        <w:jc w:val="both"/>
        <w:rPr>
          <w:sz w:val="28"/>
          <w:szCs w:val="28"/>
        </w:rPr>
      </w:pPr>
      <w:r w:rsidRPr="00695938">
        <w:rPr>
          <w:sz w:val="28"/>
          <w:szCs w:val="28"/>
        </w:rPr>
        <w:t>По подразделу 0704 «Средние специальные учебные заведения»:</w:t>
      </w:r>
    </w:p>
    <w:p w:rsidR="00427955" w:rsidRPr="00695938" w:rsidRDefault="00427955" w:rsidP="00427955">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01.3.06.01010 «Финансовое обеспечение деятельности (оказание услуг) профессиональных образовательных учреждений» по сравнению с 2023 годом   по целевой статье расходов 01.7.01.01010 «Осуществление образовательного процесса в сфере подготовки, переподготовки и повышения квалификации специалистов со средним профессиональным медицинским (фармацевтическим) образованием в соответствии с действующим государственным образовательным стандартом, действующим законодательством Российской Федерации» расходы увеличились на 92</w:t>
      </w:r>
      <w:r w:rsidR="000A365B">
        <w:rPr>
          <w:rFonts w:eastAsia="Calibri"/>
          <w:sz w:val="28"/>
          <w:szCs w:val="28"/>
          <w:lang w:val="en-US" w:eastAsia="en-US"/>
        </w:rPr>
        <w:t> </w:t>
      </w:r>
      <w:r w:rsidRPr="00695938">
        <w:rPr>
          <w:rFonts w:eastAsia="Calibri"/>
          <w:sz w:val="28"/>
          <w:szCs w:val="28"/>
          <w:lang w:eastAsia="en-US"/>
        </w:rPr>
        <w:t>472,9 тыс. рублей (или 20,1%) в связи с увеличением фактической потребности государственных учреждений в средствах субсидии.</w:t>
      </w:r>
    </w:p>
    <w:p w:rsidR="00427955" w:rsidRPr="00695938" w:rsidRDefault="00427955" w:rsidP="00427955">
      <w:pPr>
        <w:ind w:firstLine="709"/>
        <w:jc w:val="both"/>
        <w:rPr>
          <w:rFonts w:eastAsia="Calibri"/>
          <w:sz w:val="28"/>
          <w:szCs w:val="28"/>
          <w:lang w:eastAsia="en-US"/>
        </w:rPr>
      </w:pPr>
      <w:r w:rsidRPr="00695938">
        <w:rPr>
          <w:rFonts w:eastAsia="Calibri"/>
          <w:sz w:val="28"/>
          <w:szCs w:val="28"/>
          <w:lang w:eastAsia="en-US"/>
        </w:rPr>
        <w:t xml:space="preserve">- в 2024 году по целевой статье расходов 01.3.06.01790 «Ежемесячное денежное вознаграждение советникам директора по воспитанию и взаимодействию с детскими общественными объединениями в общеобразовательных организациях, </w:t>
      </w:r>
      <w:r w:rsidRPr="00695938">
        <w:rPr>
          <w:rFonts w:eastAsia="Calibri"/>
          <w:sz w:val="28"/>
          <w:szCs w:val="28"/>
          <w:lang w:eastAsia="en-US"/>
        </w:rPr>
        <w:lastRenderedPageBreak/>
        <w:t>профессиональных образовательных организациях, в части повышенного районного коэффициента» расходы составили 5,2 тыс. рублей.</w:t>
      </w:r>
    </w:p>
    <w:p w:rsidR="00427955" w:rsidRPr="00695938" w:rsidRDefault="00427955" w:rsidP="00427955">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01.3.06.50500 «Ежемесячное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 и профессиональных образовательных организациях» расходы составили 125,0 тыс. рублей.</w:t>
      </w:r>
    </w:p>
    <w:p w:rsidR="001A0085" w:rsidRPr="00695938" w:rsidRDefault="00427955" w:rsidP="00427955">
      <w:pPr>
        <w:ind w:firstLine="709"/>
        <w:jc w:val="both"/>
        <w:rPr>
          <w:sz w:val="28"/>
          <w:szCs w:val="28"/>
        </w:rPr>
      </w:pPr>
      <w:r w:rsidRPr="00695938">
        <w:rPr>
          <w:rFonts w:eastAsia="Calibri"/>
          <w:sz w:val="28"/>
          <w:szCs w:val="28"/>
          <w:lang w:eastAsia="en-US"/>
        </w:rPr>
        <w:t>- в 2024 году по целевой статье расходов 01.3.06.06340 «Ежемесячное денежное вознаграждение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части повышенного районного коэффициента» по сравнению с 2023 годом   по целевой статье расходов  01.7.01.06340 «Ежемесячное денежное вознаграждение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части повышенного районного коэффициента» расходы увеличились на 224,5 тыс. рублей (или 33,2%) в связи увеличением объема финансового обеспечения на 2024 год и  увеличением фактической потребности государственных учреждений в средствах субсидии</w:t>
      </w:r>
      <w:r w:rsidR="001A0085" w:rsidRPr="00695938">
        <w:rPr>
          <w:sz w:val="28"/>
          <w:szCs w:val="28"/>
        </w:rPr>
        <w:t>.</w:t>
      </w:r>
    </w:p>
    <w:p w:rsidR="001A0085" w:rsidRPr="00695938" w:rsidRDefault="001A0085" w:rsidP="001A0085">
      <w:pPr>
        <w:ind w:firstLine="709"/>
        <w:jc w:val="both"/>
        <w:rPr>
          <w:sz w:val="28"/>
          <w:szCs w:val="28"/>
        </w:rPr>
      </w:pPr>
    </w:p>
    <w:p w:rsidR="001A0085" w:rsidRPr="00695938" w:rsidRDefault="001A0085" w:rsidP="001A0085">
      <w:pPr>
        <w:ind w:firstLine="709"/>
        <w:jc w:val="both"/>
        <w:rPr>
          <w:sz w:val="28"/>
          <w:szCs w:val="28"/>
        </w:rPr>
      </w:pPr>
      <w:r w:rsidRPr="00695938">
        <w:rPr>
          <w:sz w:val="28"/>
          <w:szCs w:val="28"/>
        </w:rPr>
        <w:t>По разделу 0900 «Здравоохранение»:</w:t>
      </w:r>
    </w:p>
    <w:p w:rsidR="001A0085" w:rsidRPr="00695938" w:rsidRDefault="001A0085" w:rsidP="001A0085">
      <w:pPr>
        <w:ind w:firstLine="709"/>
        <w:jc w:val="both"/>
        <w:rPr>
          <w:sz w:val="28"/>
          <w:szCs w:val="28"/>
        </w:rPr>
      </w:pPr>
    </w:p>
    <w:p w:rsidR="001A0085" w:rsidRPr="00695938" w:rsidRDefault="001A0085" w:rsidP="001A0085">
      <w:pPr>
        <w:ind w:firstLine="709"/>
        <w:jc w:val="both"/>
        <w:rPr>
          <w:sz w:val="28"/>
          <w:szCs w:val="28"/>
        </w:rPr>
      </w:pPr>
      <w:r w:rsidRPr="00695938">
        <w:rPr>
          <w:sz w:val="28"/>
          <w:szCs w:val="28"/>
        </w:rPr>
        <w:t>По подразделу 0901 «Стационарная медицинская помощь»:</w:t>
      </w:r>
    </w:p>
    <w:p w:rsidR="00427955" w:rsidRPr="00695938" w:rsidRDefault="00427955" w:rsidP="00427955">
      <w:pPr>
        <w:ind w:firstLine="709"/>
        <w:jc w:val="both"/>
        <w:rPr>
          <w:rFonts w:eastAsia="Calibri"/>
          <w:sz w:val="28"/>
          <w:szCs w:val="28"/>
          <w:lang w:eastAsia="en-US"/>
        </w:rPr>
      </w:pPr>
      <w:r w:rsidRPr="00695938">
        <w:rPr>
          <w:rFonts w:eastAsia="Calibri"/>
          <w:b/>
          <w:sz w:val="28"/>
          <w:szCs w:val="28"/>
          <w:lang w:eastAsia="en-US"/>
        </w:rPr>
        <w:t>- </w:t>
      </w:r>
      <w:r w:rsidRPr="00695938">
        <w:rPr>
          <w:rFonts w:eastAsia="Calibri"/>
          <w:sz w:val="28"/>
          <w:szCs w:val="28"/>
          <w:lang w:eastAsia="en-US"/>
        </w:rPr>
        <w:t>в 2024 году по целевой статье расходов 01.3.02.03010 «Выполнение государственного задания на оказание специализированной медицинской помощи, в том числе скорой специализированной медицинской помощи (в том числе санитарно-авиационной эвакуации), не входящей в базовую программу обязательного медицинского страхования больницами, клиниками, госпиталями, медико-санитарными частями» по сравнению с 2023 годом по целевой статье расходов 01.2.04.03010 «Финансовое обеспечение деятельности (оказание услуг) больниц, клиник, госпиталей, медико-санитарных частей» расходы увеличились на 552</w:t>
      </w:r>
      <w:r w:rsidR="000A365B">
        <w:rPr>
          <w:rFonts w:eastAsia="Calibri"/>
          <w:sz w:val="28"/>
          <w:szCs w:val="28"/>
          <w:lang w:val="en-US" w:eastAsia="en-US"/>
        </w:rPr>
        <w:t> </w:t>
      </w:r>
      <w:r w:rsidRPr="00695938">
        <w:rPr>
          <w:rFonts w:eastAsia="Calibri"/>
          <w:sz w:val="28"/>
          <w:szCs w:val="28"/>
          <w:lang w:eastAsia="en-US"/>
        </w:rPr>
        <w:t>351,8 тыс. рублей (или 15,4%) в связи увеличением объема финансового обеспечения на 2024 год и  увеличением фактической потребности государственных учреждений в средствах субсидии.</w:t>
      </w:r>
    </w:p>
    <w:p w:rsidR="00427955" w:rsidRPr="00695938" w:rsidRDefault="00427955" w:rsidP="00427955">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01.3.02.R4020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по сравнению с 2023 годом по целевой статье расходов 01.2.11.R4020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расходы увеличились на 59</w:t>
      </w:r>
      <w:r w:rsidR="000A365B">
        <w:rPr>
          <w:rFonts w:eastAsia="Calibri"/>
          <w:sz w:val="28"/>
          <w:szCs w:val="28"/>
          <w:lang w:val="en-US" w:eastAsia="en-US"/>
        </w:rPr>
        <w:t> </w:t>
      </w:r>
      <w:r w:rsidRPr="00695938">
        <w:rPr>
          <w:rFonts w:eastAsia="Calibri"/>
          <w:sz w:val="28"/>
          <w:szCs w:val="28"/>
          <w:lang w:eastAsia="en-US"/>
        </w:rPr>
        <w:t>575,3 тыс. рублей (или 19%) в связи с увеличением объема финансового обеспечения на 2024 год и увеличением фактической потребности государственных учреждений в средствах субсидии.</w:t>
      </w:r>
    </w:p>
    <w:p w:rsidR="00427955" w:rsidRPr="00695938" w:rsidRDefault="00427955" w:rsidP="00427955">
      <w:pPr>
        <w:ind w:firstLine="709"/>
        <w:jc w:val="both"/>
        <w:rPr>
          <w:rFonts w:eastAsia="Calibri"/>
          <w:sz w:val="28"/>
          <w:szCs w:val="28"/>
          <w:lang w:eastAsia="en-US"/>
        </w:rPr>
      </w:pPr>
      <w:r w:rsidRPr="00695938">
        <w:rPr>
          <w:rFonts w:eastAsia="Calibri"/>
          <w:sz w:val="28"/>
          <w:szCs w:val="28"/>
          <w:lang w:eastAsia="en-US"/>
        </w:rPr>
        <w:t xml:space="preserve">- в 2024 году по целевой статье расходов 01.3.03.03150 «Приобретение оборудования и расходных материалов для неонатального и </w:t>
      </w:r>
      <w:proofErr w:type="spellStart"/>
      <w:r w:rsidRPr="00695938">
        <w:rPr>
          <w:rFonts w:eastAsia="Calibri"/>
          <w:sz w:val="28"/>
          <w:szCs w:val="28"/>
          <w:lang w:eastAsia="en-US"/>
        </w:rPr>
        <w:t>аудиологического</w:t>
      </w:r>
      <w:proofErr w:type="spellEnd"/>
      <w:r w:rsidRPr="00695938">
        <w:rPr>
          <w:rFonts w:eastAsia="Calibri"/>
          <w:sz w:val="28"/>
          <w:szCs w:val="28"/>
          <w:lang w:eastAsia="en-US"/>
        </w:rPr>
        <w:t xml:space="preserve"> скрининга.» по сравнению с 2023 годом по целевой статье расходов 01.4.03.03150 «Внедрение современных методов раннего выявления нарушений развития </w:t>
      </w:r>
      <w:r w:rsidRPr="00695938">
        <w:rPr>
          <w:rFonts w:eastAsia="Calibri"/>
          <w:sz w:val="28"/>
          <w:szCs w:val="28"/>
          <w:lang w:eastAsia="en-US"/>
        </w:rPr>
        <w:lastRenderedPageBreak/>
        <w:t>ребенка» расходы увеличились на 731,8 тыс. рублей (или 57,9%) в связи с увеличением объема финансового обеспечения на 2024 год и  исполнением обязательств контрагентом по заключенным контрактам.</w:t>
      </w:r>
    </w:p>
    <w:p w:rsidR="00427955" w:rsidRPr="00695938" w:rsidRDefault="00427955" w:rsidP="00427955">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01.3.05.03080 «Оказание паллиативной медицинской помощи, в том числе детям» по сравнению с 2023 годом а по целевой статье расходов 01.6.01.03010 «Финансовое обеспечение деятельности (оказание услуг) больниц, клиник, госпиталей, медико-санитарных частей» расходы увеличились на 130</w:t>
      </w:r>
      <w:r w:rsidR="000A365B">
        <w:rPr>
          <w:rFonts w:eastAsia="Calibri"/>
          <w:sz w:val="28"/>
          <w:szCs w:val="28"/>
          <w:lang w:val="en-US" w:eastAsia="en-US"/>
        </w:rPr>
        <w:t> </w:t>
      </w:r>
      <w:r w:rsidRPr="00695938">
        <w:rPr>
          <w:rFonts w:eastAsia="Calibri"/>
          <w:sz w:val="28"/>
          <w:szCs w:val="28"/>
          <w:lang w:eastAsia="en-US"/>
        </w:rPr>
        <w:t>379,9 тыс. рублей (или 50,5%) в связи с увеличением объема финансового обеспечения на 2024 год и увеличением фактической потребности государственных учреждений в средствах субсидии.</w:t>
      </w:r>
    </w:p>
    <w:p w:rsidR="001A0085" w:rsidRPr="00695938" w:rsidRDefault="00427955" w:rsidP="00427955">
      <w:pPr>
        <w:ind w:firstLine="709"/>
        <w:jc w:val="both"/>
        <w:rPr>
          <w:sz w:val="28"/>
          <w:szCs w:val="28"/>
        </w:rPr>
      </w:pPr>
      <w:r w:rsidRPr="00695938">
        <w:rPr>
          <w:rFonts w:eastAsia="Calibri"/>
          <w:sz w:val="28"/>
          <w:szCs w:val="28"/>
          <w:lang w:eastAsia="en-US"/>
        </w:rPr>
        <w:t>- в 2024 году по целевой статье расходов 01.3.05.R2011 «Развитие паллиативной медицинской помощи (Пациенты, нуждающиеся в паллиативной медицинской помощи, для купирования тяжелых симптомов заболевания, в том числе для обезболивания, обеспечены лекарственными препаратами, содержащими наркотические средства и психотропные вещества)», 01.3.05.R2012 «Развитие паллиативной медицинской помощи (Пациенты, нуждающиеся в паллиативной медицинской помощи, обеспечены медицинскими изделиями, предназначенными для поддержания функций органов и систем организма человека, для использования на дому)», 01.3.05.R2013 «Развитие паллиативной медицинской помощи (Приобретены автомобили в соответствии со стандартом оснащения отделения выездной патронажной паллиативной медицинской помощи взрослым и легковые автомашины в соответствии со стандартом оснащения отделения выездной патронажной паллиативной медицинской помощи детям, предусмотренными положением об организации оказания паллиативной медицинской помощи)», 01.3.05.R2014 «Развитие паллиативной медицинской помощи (Дооснащены (переоснащены, оснащены) структурные подразделения медицинских организаций, подведомственных исполнительным органам субъектов Российской Федерации, оказывающих специализированную паллиативную медицинскую помощь, и (или) медицинских организаций, подведомственных исполнительным органам субъектов Российской Федерации, оказывающих специализированную паллиативную медицинскую помощь, в соответствии со стандартами оснащения, предусмотренными положением об организации паллиативной медицинской помощи, указанным в части 5 статьи 36 Федерального закона "Об основах охраны здоровья граждан в Российской Федерации")» по сравнению с 2023 годом по целевой статье расходов 01.6.01.R2010 «Финансовое обеспечение развития паллиативной медицинской помощи» расходы снизились на 3 667,3 тыс. рублей (или 3,7%) в связи с отсутствием исполненных обязательств контрагентом по заключенным контрактам, а также в связи с формированием неиспользованного остатка средств, в том числе за счет формирования экономии по итогам проведения конкурентных процедур.</w:t>
      </w:r>
    </w:p>
    <w:p w:rsidR="001A0085" w:rsidRPr="00695938" w:rsidRDefault="001A0085" w:rsidP="001A0085">
      <w:pPr>
        <w:ind w:firstLine="709"/>
        <w:jc w:val="both"/>
        <w:rPr>
          <w:sz w:val="28"/>
          <w:szCs w:val="28"/>
        </w:rPr>
      </w:pPr>
    </w:p>
    <w:p w:rsidR="001A0085" w:rsidRPr="00695938" w:rsidRDefault="001A0085" w:rsidP="001A0085">
      <w:pPr>
        <w:ind w:firstLine="709"/>
        <w:jc w:val="both"/>
        <w:rPr>
          <w:sz w:val="28"/>
          <w:szCs w:val="28"/>
        </w:rPr>
      </w:pPr>
      <w:r w:rsidRPr="00695938">
        <w:rPr>
          <w:sz w:val="28"/>
          <w:szCs w:val="28"/>
        </w:rPr>
        <w:t>По подразделу 0902 «Амбулаторная помощь»:</w:t>
      </w:r>
    </w:p>
    <w:p w:rsidR="00427955" w:rsidRPr="00695938" w:rsidRDefault="00427955" w:rsidP="00427955">
      <w:pPr>
        <w:ind w:firstLine="709"/>
        <w:jc w:val="both"/>
        <w:rPr>
          <w:rFonts w:eastAsia="Calibri"/>
          <w:sz w:val="28"/>
          <w:szCs w:val="28"/>
          <w:lang w:eastAsia="en-US"/>
        </w:rPr>
      </w:pPr>
      <w:r w:rsidRPr="00695938">
        <w:rPr>
          <w:rFonts w:eastAsia="Calibri"/>
          <w:sz w:val="28"/>
          <w:szCs w:val="28"/>
          <w:lang w:eastAsia="en-US"/>
        </w:rPr>
        <w:t xml:space="preserve">- в 2024 году по целевой статье расходов 01.3.02.01080 «Финансовое обеспечение деятельности (оказание услуг) государственных бюджетных и автономных учреждений, обеспечивающих предоставление услуг в сфере здравоохранения» по сравнению с 2023 годом по целевой статье расходов 01.2.04.01080 «Финансовое обеспечение деятельности (оказание услуг) </w:t>
      </w:r>
      <w:r w:rsidRPr="00695938">
        <w:rPr>
          <w:rFonts w:eastAsia="Calibri"/>
          <w:sz w:val="28"/>
          <w:szCs w:val="28"/>
          <w:lang w:eastAsia="en-US"/>
        </w:rPr>
        <w:lastRenderedPageBreak/>
        <w:t>учреждений, обеспечивающих предоставление услуг в сфере здравоохранения» расходы увеличились на 15</w:t>
      </w:r>
      <w:r w:rsidR="000A365B">
        <w:rPr>
          <w:rFonts w:eastAsia="Calibri"/>
          <w:sz w:val="28"/>
          <w:szCs w:val="28"/>
          <w:lang w:val="en-US" w:eastAsia="en-US"/>
        </w:rPr>
        <w:t> </w:t>
      </w:r>
      <w:r w:rsidRPr="00695938">
        <w:rPr>
          <w:rFonts w:eastAsia="Calibri"/>
          <w:sz w:val="28"/>
          <w:szCs w:val="28"/>
          <w:lang w:eastAsia="en-US"/>
        </w:rPr>
        <w:t>368,9 тыс. рублей (или 19,6%) в связи с увеличением объема финансового обеспечения на 2024 год и  увеличением фактической потребности государственных учреждений в средствах субсидии.</w:t>
      </w:r>
    </w:p>
    <w:p w:rsidR="00427955" w:rsidRPr="00695938" w:rsidRDefault="00427955" w:rsidP="00427955">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01.3.02.03010 «Выполнение государственного задания на оказание специализированной медицинской помощи, в том числе скорой специализированной медицинской помощи (в том числе санитарно-авиационной эвакуации), не входящей в базовую программу обязательного медицинского страхования больницами, клиниками, госпиталями, медико-санитарными частями» по сравнению с 2023 годом по целевой статье расходов 01.2.04.03010 «Финансовое обеспечение деятельности (оказание услуг) больниц, клиник, госпиталей, медико-санитарных частей» расходы увеличились на 227</w:t>
      </w:r>
      <w:r w:rsidR="000A365B">
        <w:rPr>
          <w:rFonts w:eastAsia="Calibri"/>
          <w:sz w:val="28"/>
          <w:szCs w:val="28"/>
          <w:lang w:val="en-US" w:eastAsia="en-US"/>
        </w:rPr>
        <w:t> </w:t>
      </w:r>
      <w:r w:rsidRPr="00695938">
        <w:rPr>
          <w:rFonts w:eastAsia="Calibri"/>
          <w:sz w:val="28"/>
          <w:szCs w:val="28"/>
          <w:lang w:eastAsia="en-US"/>
        </w:rPr>
        <w:t>540,9 тыс. рублей (или 20,9%) в связи с увеличением объема финансового обеспечения на 2024 год и  увеличением фактической потребности государственных учреждений в средствах субсидии.</w:t>
      </w:r>
    </w:p>
    <w:p w:rsidR="001A0085" w:rsidRPr="00695938" w:rsidRDefault="00427955" w:rsidP="00427955">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01.3.02.03030 «Выполнение государственного задания на оказание специализированной медицинской помощи, в том числе скорой специализированной медицинской помощи (в том числе санитарно-авиационной эвакуации), не входящей в базовую программу обязательного медицинского страхования поликлиниками, амбулаториями, диагностическими центрами» по сравнению с 2023 годом по целевой статье расходов 01.2.04.03030 «Финансовое обеспечение деятельности (оказание услуг) поликлиник, амбулаторий, диагностических центров» расходы увеличились на 135 912,0 (или 20,8%) в связи с  увеличением объема финансового обеспечения на 2024 год и  увеличением фактической потребности государственных учреждений в средствах субсидии.</w:t>
      </w:r>
    </w:p>
    <w:p w:rsidR="00427955" w:rsidRPr="00695938" w:rsidRDefault="00427955" w:rsidP="00427955">
      <w:pPr>
        <w:ind w:firstLine="709"/>
        <w:jc w:val="both"/>
        <w:rPr>
          <w:sz w:val="28"/>
          <w:szCs w:val="28"/>
        </w:rPr>
      </w:pPr>
    </w:p>
    <w:p w:rsidR="001A0085" w:rsidRPr="00695938" w:rsidRDefault="001A0085" w:rsidP="001A0085">
      <w:pPr>
        <w:ind w:firstLine="709"/>
        <w:jc w:val="both"/>
        <w:rPr>
          <w:sz w:val="28"/>
          <w:szCs w:val="28"/>
        </w:rPr>
      </w:pPr>
      <w:r w:rsidRPr="00695938">
        <w:rPr>
          <w:sz w:val="28"/>
          <w:szCs w:val="28"/>
        </w:rPr>
        <w:t>По подразделу 0903 «Медицинская помощь в дневных стационарах всех типов»:</w:t>
      </w:r>
    </w:p>
    <w:p w:rsidR="00427955" w:rsidRPr="00695938" w:rsidRDefault="00427955" w:rsidP="00427955">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01.3.02.03010 «Выполнение государственного задания на оказание специализированной медицинской помощи, в том числе скорой специализированной медицинской помощи (в том числе санитарно-авиационной эвакуации), не входящей в базовую программу обязательного медицинского страхования больницами, клиниками, госпиталями, медико-санитарными частями» по сравнению с 2023 годом по целевой статье расходов 01.2.04.03010 «Финансовое обеспечение деятельности (оказание услуг) больниц, клиник, госпиталей, медико-санитарных частей» расходы увеличились на 18</w:t>
      </w:r>
      <w:r w:rsidR="000A365B">
        <w:rPr>
          <w:rFonts w:eastAsia="Calibri"/>
          <w:sz w:val="28"/>
          <w:szCs w:val="28"/>
          <w:lang w:val="en-US" w:eastAsia="en-US"/>
        </w:rPr>
        <w:t> </w:t>
      </w:r>
      <w:r w:rsidRPr="00695938">
        <w:rPr>
          <w:rFonts w:eastAsia="Calibri"/>
          <w:sz w:val="28"/>
          <w:szCs w:val="28"/>
          <w:lang w:eastAsia="en-US"/>
        </w:rPr>
        <w:t>651,2 тыс. рублей  (или 17%) в связи с увеличением объема финансового обеспечения на 2024 год и увеличением фактической потребности государственных учреждений в средствах субсидии.</w:t>
      </w:r>
    </w:p>
    <w:p w:rsidR="00427955" w:rsidRPr="00695938" w:rsidRDefault="00427955" w:rsidP="00427955">
      <w:pPr>
        <w:ind w:firstLine="709"/>
        <w:jc w:val="both"/>
        <w:rPr>
          <w:rFonts w:eastAsia="Calibri"/>
          <w:sz w:val="28"/>
          <w:szCs w:val="28"/>
          <w:lang w:eastAsia="en-US"/>
        </w:rPr>
      </w:pPr>
      <w:r w:rsidRPr="00695938">
        <w:rPr>
          <w:rFonts w:eastAsia="Calibri"/>
          <w:sz w:val="28"/>
          <w:szCs w:val="28"/>
          <w:lang w:eastAsia="en-US"/>
        </w:rPr>
        <w:t xml:space="preserve">- в 2024 году по целевой статье расходов 01.3.02.03030 «Выполнение государственного задания на оказание специализированной медицинской помощи, в том числе скорой специализированной медицинской помощи (в том числе санитарно-авиационной эвакуации), не входящей в базовую программу обязательного медицинского страхования поликлиниками, амбулаториями, диагностическими центрами» по сравнению с 2023 годом по целевой статье расходов 01.2.04.03030 «Финансовое обеспечение деятельности (оказание услуг) </w:t>
      </w:r>
      <w:r w:rsidRPr="00695938">
        <w:rPr>
          <w:rFonts w:eastAsia="Calibri"/>
          <w:sz w:val="28"/>
          <w:szCs w:val="28"/>
          <w:lang w:eastAsia="en-US"/>
        </w:rPr>
        <w:lastRenderedPageBreak/>
        <w:t>поликлиник, амбулаторий, диагностических центров» расходы увеличились на  10 684,8 тыс. рублей (или 25,3%) в связи с увеличением объема финансового обеспечения на 2024 год и увеличением фактической потребности государственных учреждений в средствах субсидии.</w:t>
      </w:r>
    </w:p>
    <w:p w:rsidR="001A0085" w:rsidRPr="00695938" w:rsidRDefault="001A0085" w:rsidP="001A0085">
      <w:pPr>
        <w:ind w:firstLine="709"/>
        <w:jc w:val="both"/>
        <w:rPr>
          <w:sz w:val="28"/>
          <w:szCs w:val="28"/>
        </w:rPr>
      </w:pPr>
    </w:p>
    <w:p w:rsidR="001A0085" w:rsidRPr="00695938" w:rsidRDefault="001A0085" w:rsidP="001A0085">
      <w:pPr>
        <w:ind w:firstLine="709"/>
        <w:jc w:val="both"/>
        <w:rPr>
          <w:sz w:val="28"/>
          <w:szCs w:val="28"/>
        </w:rPr>
      </w:pPr>
      <w:r w:rsidRPr="00695938">
        <w:rPr>
          <w:sz w:val="28"/>
          <w:szCs w:val="28"/>
        </w:rPr>
        <w:t>По подразделу 0904 «Скорая медицинская помощь»:</w:t>
      </w:r>
    </w:p>
    <w:p w:rsidR="00A955C7" w:rsidRPr="00695938" w:rsidRDefault="00A955C7" w:rsidP="00A955C7">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01.1.N1.55540 «Обеспечение закупки авиационных работ в целях оказания медицинской помощи»</w:t>
      </w:r>
      <w:r w:rsidRPr="00695938">
        <w:rPr>
          <w:rFonts w:ascii="Calibri" w:eastAsia="Calibri" w:hAnsi="Calibri"/>
          <w:sz w:val="22"/>
          <w:szCs w:val="22"/>
          <w:lang w:eastAsia="en-US"/>
        </w:rPr>
        <w:t xml:space="preserve"> </w:t>
      </w:r>
      <w:r w:rsidRPr="00695938">
        <w:rPr>
          <w:rFonts w:eastAsia="Calibri"/>
          <w:sz w:val="28"/>
          <w:szCs w:val="28"/>
          <w:lang w:eastAsia="en-US"/>
        </w:rPr>
        <w:t>по сравнению с 2023 годом по целевой статье расходов 01.2.N1.55540 «Обеспечение закупки авиационных работ в целях оказания медицинской помощи» расходы увеличились на 17</w:t>
      </w:r>
      <w:r w:rsidR="000A365B">
        <w:rPr>
          <w:rFonts w:eastAsia="Calibri"/>
          <w:sz w:val="28"/>
          <w:szCs w:val="28"/>
          <w:lang w:val="en-US" w:eastAsia="en-US"/>
        </w:rPr>
        <w:t> </w:t>
      </w:r>
      <w:r w:rsidRPr="00695938">
        <w:rPr>
          <w:rFonts w:eastAsia="Calibri"/>
          <w:sz w:val="28"/>
          <w:szCs w:val="28"/>
          <w:lang w:eastAsia="en-US"/>
        </w:rPr>
        <w:t>485,1 тыс. рублей (или 7,2%) в связи с увеличением объема финансового обеспечения на 2024 год и  увеличением фактической потребности государственных учреждений в средствах субсидии.</w:t>
      </w:r>
    </w:p>
    <w:p w:rsidR="001A0085" w:rsidRPr="00695938" w:rsidRDefault="00A955C7" w:rsidP="00A955C7">
      <w:pPr>
        <w:ind w:firstLine="709"/>
        <w:jc w:val="both"/>
        <w:rPr>
          <w:sz w:val="28"/>
          <w:szCs w:val="28"/>
        </w:rPr>
      </w:pPr>
      <w:r w:rsidRPr="00695938">
        <w:rPr>
          <w:rFonts w:eastAsia="Calibri"/>
          <w:sz w:val="28"/>
          <w:szCs w:val="28"/>
          <w:lang w:eastAsia="en-US"/>
        </w:rPr>
        <w:t>- в 2024 году по целевой статье расходов 01.3.02.03660 «Выполнение государственного задания на оказание скорой, в том числе скорой специализированной, медицинской помощи (включая медицинскую эвакуацию), не включенной в базовую программу обязательного медицинского страхования, а также оказание медицинской помощи при чрезвычайных ситуациях» по сравнению с 2023 годом по целевой статье расходов 01.2.06.03660 «Выполнение государственного задания на оказание скорой, в том числе скорой специализированной, медицинской помощи (включая медицинскую эвакуацию), не включенной в базовую программу обязательного медицинского страхования, а также оказание медицинской помощи при чрезвычайных ситуациях» расходы увеличились на 22</w:t>
      </w:r>
      <w:r w:rsidR="000A365B">
        <w:rPr>
          <w:rFonts w:eastAsia="Calibri"/>
          <w:sz w:val="28"/>
          <w:szCs w:val="28"/>
          <w:lang w:val="en-US" w:eastAsia="en-US"/>
        </w:rPr>
        <w:t> </w:t>
      </w:r>
      <w:r w:rsidRPr="00695938">
        <w:rPr>
          <w:rFonts w:eastAsia="Calibri"/>
          <w:sz w:val="28"/>
          <w:szCs w:val="28"/>
          <w:lang w:eastAsia="en-US"/>
        </w:rPr>
        <w:t>583,2 тыс. рублей (или 9,1%) в связи с увеличением объема финансового обеспечения на 2024 год и  увеличением фактической потребности государственных учреждений в средствах субсидии</w:t>
      </w:r>
      <w:r w:rsidR="001A0085" w:rsidRPr="00695938">
        <w:rPr>
          <w:sz w:val="28"/>
          <w:szCs w:val="28"/>
        </w:rPr>
        <w:t>.</w:t>
      </w:r>
    </w:p>
    <w:p w:rsidR="001A0085" w:rsidRPr="00695938" w:rsidRDefault="001A0085" w:rsidP="001A0085">
      <w:pPr>
        <w:ind w:firstLine="709"/>
        <w:jc w:val="both"/>
        <w:rPr>
          <w:sz w:val="28"/>
          <w:szCs w:val="28"/>
        </w:rPr>
      </w:pPr>
    </w:p>
    <w:p w:rsidR="001A0085" w:rsidRPr="00695938" w:rsidRDefault="001A0085" w:rsidP="001A0085">
      <w:pPr>
        <w:ind w:firstLine="709"/>
        <w:jc w:val="both"/>
        <w:rPr>
          <w:sz w:val="28"/>
          <w:szCs w:val="28"/>
        </w:rPr>
      </w:pPr>
      <w:r w:rsidRPr="00695938">
        <w:rPr>
          <w:sz w:val="28"/>
          <w:szCs w:val="28"/>
        </w:rPr>
        <w:t>По подразделу 0906 «Заготовка, переработка, хранение и обеспечение безопасности донорской крови и ее компонентов»:</w:t>
      </w:r>
    </w:p>
    <w:p w:rsidR="000F2F1C" w:rsidRPr="00695938" w:rsidRDefault="000F2F1C" w:rsidP="000F2F1C">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01.3.02.00362 «Обеспечение реципиентов медицинских организаций Новосибирской области качественной и безопасной донорской кровью, и её компонентами (замена бесплатного питания донора крови и (или) ее компонентов денежной компенсацией)» по сравнению с 3 кварталом 2023 года по целевой статье расходов 01.2.02.00360 «Обеспечение реципиентов медицинских организаций Новосибирской области качественной и безопасной донорской кровью, и её компонентами» расходы .увеличились на                4</w:t>
      </w:r>
      <w:r w:rsidR="000A365B">
        <w:rPr>
          <w:rFonts w:eastAsia="Calibri"/>
          <w:sz w:val="28"/>
          <w:szCs w:val="28"/>
          <w:lang w:val="en-US" w:eastAsia="en-US"/>
        </w:rPr>
        <w:t> </w:t>
      </w:r>
      <w:r w:rsidRPr="00695938">
        <w:rPr>
          <w:rFonts w:eastAsia="Calibri"/>
          <w:sz w:val="28"/>
          <w:szCs w:val="28"/>
          <w:lang w:eastAsia="en-US"/>
        </w:rPr>
        <w:t>046,6 тыс. рублей (или 8,3%) в связи с заявительным характером выплат.</w:t>
      </w:r>
    </w:p>
    <w:p w:rsidR="001A0085" w:rsidRPr="00695938" w:rsidRDefault="000F2F1C" w:rsidP="000F2F1C">
      <w:pPr>
        <w:ind w:firstLine="709"/>
        <w:jc w:val="both"/>
        <w:rPr>
          <w:sz w:val="28"/>
          <w:szCs w:val="28"/>
        </w:rPr>
      </w:pPr>
      <w:r w:rsidRPr="00695938">
        <w:rPr>
          <w:rFonts w:eastAsia="Calibri"/>
          <w:sz w:val="28"/>
          <w:szCs w:val="28"/>
          <w:lang w:eastAsia="en-US"/>
        </w:rPr>
        <w:t>- в 2024 году по целевой статье расходов 01.3.02.03040 «Выполнение государственного задания на оказание специализированной медицинской помощи, в том числе скорой специализированной медицинской помощи (в том числе санитарно-авиационной эвакуации), не входящей в базовую программу обязательного медицинского страхования центрами, станциями и отделениями переливания крови» по сравнению с 2023 годом по целевой статье расходов 01.2.04.03040 «Финансовое обеспечение (оказание услуг) центров, станций и отделений переливания крови» расходы увеличились на 62</w:t>
      </w:r>
      <w:r w:rsidR="000A365B">
        <w:rPr>
          <w:rFonts w:eastAsia="Calibri"/>
          <w:sz w:val="28"/>
          <w:szCs w:val="28"/>
          <w:lang w:val="en-US" w:eastAsia="en-US"/>
        </w:rPr>
        <w:t> </w:t>
      </w:r>
      <w:r w:rsidRPr="00695938">
        <w:rPr>
          <w:rFonts w:eastAsia="Calibri"/>
          <w:sz w:val="28"/>
          <w:szCs w:val="28"/>
          <w:lang w:eastAsia="en-US"/>
        </w:rPr>
        <w:t xml:space="preserve">440,6 тыс. рублей (или 16,6%) в связи с увеличением объема финансового обеспечения на 2024 год и  </w:t>
      </w:r>
      <w:r w:rsidRPr="00695938">
        <w:rPr>
          <w:rFonts w:eastAsia="Calibri"/>
          <w:sz w:val="28"/>
          <w:szCs w:val="28"/>
          <w:lang w:eastAsia="en-US"/>
        </w:rPr>
        <w:lastRenderedPageBreak/>
        <w:t>увеличением фактической потребности государственных учреждений в средствах субсидии</w:t>
      </w:r>
      <w:r w:rsidR="001A0085" w:rsidRPr="00695938">
        <w:rPr>
          <w:sz w:val="28"/>
          <w:szCs w:val="28"/>
        </w:rPr>
        <w:t>.</w:t>
      </w:r>
    </w:p>
    <w:p w:rsidR="001A0085" w:rsidRPr="00695938" w:rsidRDefault="001A0085" w:rsidP="001A0085">
      <w:pPr>
        <w:ind w:firstLine="709"/>
        <w:jc w:val="both"/>
        <w:rPr>
          <w:sz w:val="28"/>
          <w:szCs w:val="28"/>
        </w:rPr>
      </w:pPr>
    </w:p>
    <w:p w:rsidR="001A0085" w:rsidRPr="00695938" w:rsidRDefault="001A0085" w:rsidP="001A0085">
      <w:pPr>
        <w:ind w:firstLine="709"/>
        <w:jc w:val="both"/>
        <w:rPr>
          <w:sz w:val="28"/>
          <w:szCs w:val="28"/>
        </w:rPr>
      </w:pPr>
      <w:r w:rsidRPr="00695938">
        <w:rPr>
          <w:sz w:val="28"/>
          <w:szCs w:val="28"/>
        </w:rPr>
        <w:t>По подразделу 0907 «Санитарно-эпидемиологическое благополучие»:</w:t>
      </w:r>
    </w:p>
    <w:p w:rsidR="001A0085" w:rsidRPr="00695938" w:rsidRDefault="00270AB8" w:rsidP="001A0085">
      <w:pPr>
        <w:ind w:firstLine="709"/>
        <w:jc w:val="both"/>
        <w:rPr>
          <w:sz w:val="28"/>
          <w:szCs w:val="28"/>
        </w:rPr>
      </w:pPr>
      <w:r w:rsidRPr="00695938">
        <w:rPr>
          <w:rFonts w:eastAsia="Calibri"/>
          <w:sz w:val="28"/>
          <w:szCs w:val="28"/>
          <w:lang w:eastAsia="en-US"/>
        </w:rPr>
        <w:t>- в 2024 году по целевой статье расходов 01.3.10.03050 «Обеспечение качества ресурсного сопровождения органов, осуществляющих санитарно-противоэпидемические мероприятия, направленные на улучшение условий жизни и создание эпидемиологического благополучия для населения Новосибирской области» по сравнению с 2023 годом по целевой статье расходов 01.Б.03.03050 «Обеспечение качества ресурсного сопровождения органов, осуществляющих санитарно-противоэпидемические мероприятия, направленные на улучшение условий жизни и создание эпидемиологического благополучия для населения Новосибирской области» расходы увеличились на 2 750,3 тыс. рублей (или 12%) в связи с увеличением объема финансового обеспечения на 2024 год и  увеличением фактической потребности государственных учреждений в средствах субсидии</w:t>
      </w:r>
      <w:r w:rsidR="001A0085" w:rsidRPr="00695938">
        <w:rPr>
          <w:sz w:val="28"/>
          <w:szCs w:val="28"/>
        </w:rPr>
        <w:t>.</w:t>
      </w:r>
    </w:p>
    <w:p w:rsidR="001A0085" w:rsidRPr="00695938" w:rsidRDefault="001A0085" w:rsidP="001A0085">
      <w:pPr>
        <w:ind w:firstLine="709"/>
        <w:jc w:val="both"/>
        <w:rPr>
          <w:sz w:val="28"/>
          <w:szCs w:val="28"/>
        </w:rPr>
      </w:pPr>
    </w:p>
    <w:p w:rsidR="001A0085" w:rsidRPr="00695938" w:rsidRDefault="001A0085" w:rsidP="001A0085">
      <w:pPr>
        <w:ind w:firstLine="709"/>
        <w:jc w:val="both"/>
        <w:rPr>
          <w:sz w:val="28"/>
          <w:szCs w:val="28"/>
        </w:rPr>
      </w:pPr>
      <w:r w:rsidRPr="00695938">
        <w:rPr>
          <w:sz w:val="28"/>
          <w:szCs w:val="28"/>
        </w:rPr>
        <w:t>По подразделу 0909 «Санитарно-эпидемиологическое благополучие»:</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01.1.N1.00290 «Создание и тиражирование "Новой модели организации оказания медицинской помощи" принимающими участие медицинскими организациями, оказывающими первичную медико-санитарную помощь» по сравнению с 2023 годом по целевой статье расходов 01.Б.N1.00290 «Создание и тиражирование "Новой модели медицинской организации, оказывающей первичную медико-санитарную помощь"» расходы сократились на 10</w:t>
      </w:r>
      <w:r w:rsidR="000A365B">
        <w:rPr>
          <w:rFonts w:eastAsia="Calibri"/>
          <w:sz w:val="28"/>
          <w:szCs w:val="28"/>
          <w:lang w:val="en-US" w:eastAsia="en-US"/>
        </w:rPr>
        <w:t> </w:t>
      </w:r>
      <w:r w:rsidRPr="00695938">
        <w:rPr>
          <w:rFonts w:eastAsia="Calibri"/>
          <w:sz w:val="28"/>
          <w:szCs w:val="28"/>
          <w:lang w:eastAsia="en-US"/>
        </w:rPr>
        <w:t xml:space="preserve">570,6 тыс. рублей (или 31,2%) в связи с отсутствием исполненных обязательств контрагентом по заключенным контрактам. </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01.1.N1.00320 «Проведение капитального ремонта и переоснащение, дооснащение медицинскими изделиями поликлинических отделений, врачебных амбулаторий, фельдшерско-акушерских пунктов Новосибирской области согласно порядков оказания медицинской помощи» по сравнению с 2023 годом по целевой статье расходов 01.Б.N1.00320 «Проведение ремонта и переоснащение оборудованием в соответствии с порядками и стандартами оснащения» расходы уменьшились на 143 360,3 тыс. рублей (или 21%) в связи с неисполнением обязательств контрагентом по заключенным контрактам и уменьшением фактической потребности государственных учреждений в средствах субсидии.</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01.1.N1.00420 «Проведение капитального и текущего ремонта и переоснащение медицинскими изделиями поликлиник и поликлинических отделений с целью предоставления гражданам возможности для оценки своего здоровья путем прохождения профилактического медицинского осмотра и (или) диспансеризации» по сравнению с 2023 годом по целевой статье расходов 01.Б.N1.00420 «Проведение капитального и текущего ремонта и переоснащение медицинскими изделиями поликлиник и поликлинических отделений с целью предоставления гражданам возможности для оценки своего здоровья путем прохождения профилактического медицинского осмотра и (или) диспансеризации» расходы увеличились на 34</w:t>
      </w:r>
      <w:r w:rsidR="000A365B">
        <w:rPr>
          <w:rFonts w:eastAsia="Calibri"/>
          <w:sz w:val="28"/>
          <w:szCs w:val="28"/>
          <w:lang w:val="en-US" w:eastAsia="en-US"/>
        </w:rPr>
        <w:t> </w:t>
      </w:r>
      <w:r w:rsidRPr="00695938">
        <w:rPr>
          <w:rFonts w:eastAsia="Calibri"/>
          <w:sz w:val="28"/>
          <w:szCs w:val="28"/>
          <w:lang w:eastAsia="en-US"/>
        </w:rPr>
        <w:t xml:space="preserve">717,8 тыс. рублей (или 7,7%) в связи увеличением объема финансового обеспечения на 2024 год, </w:t>
      </w:r>
      <w:r w:rsidRPr="00695938">
        <w:rPr>
          <w:rFonts w:eastAsia="Calibri"/>
          <w:sz w:val="28"/>
          <w:szCs w:val="28"/>
          <w:lang w:eastAsia="en-US"/>
        </w:rPr>
        <w:lastRenderedPageBreak/>
        <w:t>увеличением фактической потребности государственных учреждений в средствах субсидии,</w:t>
      </w:r>
      <w:r w:rsidRPr="00695938">
        <w:rPr>
          <w:rFonts w:ascii="Calibri" w:eastAsia="Calibri" w:hAnsi="Calibri"/>
          <w:sz w:val="22"/>
          <w:szCs w:val="22"/>
          <w:lang w:eastAsia="en-US"/>
        </w:rPr>
        <w:t xml:space="preserve"> </w:t>
      </w:r>
      <w:r w:rsidRPr="00695938">
        <w:rPr>
          <w:rFonts w:eastAsia="Calibri"/>
          <w:sz w:val="28"/>
          <w:szCs w:val="28"/>
          <w:lang w:eastAsia="en-US"/>
        </w:rPr>
        <w:t xml:space="preserve">исполнением обязательств контрагентом по заключенным контрактам. </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01.1.N2.51920 «Оснащение оборудованием региональных сосудистых центров и первичных сосудистых отделений» по сравнению с 2023 годом по целевой статье расходов 01.2.N2.51920 «Оснащение оборудованием региональных сосудистых центров и первичных сосудистых отделений» расходы увеличились на 173</w:t>
      </w:r>
      <w:r w:rsidR="000A365B">
        <w:rPr>
          <w:rFonts w:eastAsia="Calibri"/>
          <w:sz w:val="28"/>
          <w:szCs w:val="28"/>
          <w:lang w:val="en-US" w:eastAsia="en-US"/>
        </w:rPr>
        <w:t> </w:t>
      </w:r>
      <w:r w:rsidRPr="00695938">
        <w:rPr>
          <w:rFonts w:eastAsia="Calibri"/>
          <w:sz w:val="28"/>
          <w:szCs w:val="28"/>
          <w:lang w:eastAsia="en-US"/>
        </w:rPr>
        <w:t>638,9 тыс. рублей (или 215,6%) в связи с увеличением объема финансового обеспечения на 2024 год,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01.1.N2.55860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по сравнению с 2023 годом по целевой статье расходов 01.2.N2.55860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расходы увеличились на 7</w:t>
      </w:r>
      <w:r w:rsidR="000A365B">
        <w:rPr>
          <w:rFonts w:eastAsia="Calibri"/>
          <w:sz w:val="28"/>
          <w:szCs w:val="28"/>
          <w:lang w:val="en-US" w:eastAsia="en-US"/>
        </w:rPr>
        <w:t> </w:t>
      </w:r>
      <w:r w:rsidRPr="00695938">
        <w:rPr>
          <w:rFonts w:eastAsia="Calibri"/>
          <w:sz w:val="28"/>
          <w:szCs w:val="28"/>
          <w:lang w:eastAsia="en-US"/>
        </w:rPr>
        <w:t>631,6 тыс. рублей (или 3,8%) в связи с увеличением объема финансового обеспечения на 2024 год,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01.1.N2.А1920 «Финансовое обеспечение реализации регионального проекта "Борьба с сердечно-сосудистыми заболеваниями" (Проведение ремонтных работ региональных сосудистых центров и первичных сосудистых отделений)», 01.1.N2.Д1922 «Финансовое обеспечение реализации регионального проекта "Борьба с сердечно-сосудистыми заболеваниями" (переоснащение, дооснащение региональных сосудистых центров и первичных сосудистых отделений, в том числе оборудованием для ранней медицинской реабилитации)» по сравнению с 2023 годом по целевой статье расходов 01.2.N2.Д1920 «Переоснащение, дооснащение сосудистых региональных центров и первичных отделений», 01.Б.N2.Д1920 «Переоснащение, дооснащение сосудистых региональных центров и первичных отделений» расходы уменьшились на 157 024,3 тыс. рублей (или 26,9%) в связи с неисполнением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01.1.N3.04440 «Организация сети центров амбулаторной онкологической помощи» по сравнению с 2023 годом по целевой статье расходов 01.2.N3.04440 «Организация сети центров амбулаторной онкологической помощи», 01.Б.N3.04440 «Организация сети центров амбулаторной онкологической помощи» расходы сократились на 372 417,6 тыс. рублей (или 49,7%) в связи со снижением объема финансового обеспечения на 2024 год,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01.1.N3.51900 «Переоснащение медицинских организаций, оказывающих медицинскую помощь больным с онкологическими заболеваниями» по сравнению с 2023 годом по целевой статье расходов 01.2.N3.51900 «Переоснащение медицинских организаций, оказывающих медицинскую помощь больным с онкологическими заболеваниями» расходы сократились на 322</w:t>
      </w:r>
      <w:r w:rsidR="000A365B">
        <w:rPr>
          <w:rFonts w:eastAsia="Calibri"/>
          <w:sz w:val="28"/>
          <w:szCs w:val="28"/>
          <w:lang w:val="en-US" w:eastAsia="en-US"/>
        </w:rPr>
        <w:t> </w:t>
      </w:r>
      <w:r w:rsidRPr="00695938">
        <w:rPr>
          <w:rFonts w:eastAsia="Calibri"/>
          <w:sz w:val="28"/>
          <w:szCs w:val="28"/>
          <w:lang w:eastAsia="en-US"/>
        </w:rPr>
        <w:t>651,7 тыс. рублей (или 83,1%) в связи со снижением объема финансового обеспечения на 2024 год, отсутствием исполненных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lastRenderedPageBreak/>
        <w:t>- в 2024 году по целевой статье расходов 01.1.N4.03759 «Приобретение медицинских изделий для медицинских организаций, оказывающих специализированную медицинскую помощь детям в стационарных условиях (поддержка семьи и детей)» по сравнению с 2023 годом по целевой статье расходов 01.4.N4.03759 «Создание условий для развития медицинской помощи детям, в том числе и в выхаживании маловесных и недоношенных новорожденных (поддержка семьи и детей)» расходы увеличились на 10</w:t>
      </w:r>
      <w:r w:rsidR="000A365B">
        <w:rPr>
          <w:rFonts w:eastAsia="Calibri"/>
          <w:sz w:val="28"/>
          <w:szCs w:val="28"/>
          <w:lang w:val="en-US" w:eastAsia="en-US"/>
        </w:rPr>
        <w:t> </w:t>
      </w:r>
      <w:r w:rsidRPr="00695938">
        <w:rPr>
          <w:rFonts w:eastAsia="Calibri"/>
          <w:sz w:val="28"/>
          <w:szCs w:val="28"/>
          <w:lang w:eastAsia="en-US"/>
        </w:rPr>
        <w:t>426,3 тыс. рублей (или 9,8%) в связи с увеличением объема финансового обеспечения на 2024 год,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01.1.N4.03940 «Оснащение медицинских организаций медицинским оборудованием для проведения перинатальной диагностики врожденных и наследственных заболеваний у детей» по сравнению с 2023 годом по целевой статье расходов 01.Б.N4.03940 «Развитие материально-технической базы медицинских организаций, осуществляющих перинатальную диагностику» расходы сократились на 6</w:t>
      </w:r>
      <w:r w:rsidR="000A365B">
        <w:rPr>
          <w:rFonts w:eastAsia="Calibri"/>
          <w:sz w:val="28"/>
          <w:szCs w:val="28"/>
          <w:lang w:val="en-US" w:eastAsia="en-US"/>
        </w:rPr>
        <w:t> </w:t>
      </w:r>
      <w:r w:rsidRPr="00695938">
        <w:rPr>
          <w:rFonts w:eastAsia="Calibri"/>
          <w:sz w:val="28"/>
          <w:szCs w:val="28"/>
          <w:lang w:eastAsia="en-US"/>
        </w:rPr>
        <w:t>735,7  тыс. рублей (или 28,8%) в связи со снижением объема финансового обеспечения на 2024 год, отсутствием исполненных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01.1.N5.03721 «Финансовое обеспечение реализации регионального проекта "Обеспечение медицинских организаций системы здравоохранения Новосибирской области квалифицированными кадрами" (Единовременная денежная выплата врачам)», 01.1.N5.03722 «Финансовое обеспечение реализации регионального проекта "Обеспечение медицинских организаций системы здравоохранения Новосибирской области квалифицированными кадрами" (Компенсация части стоимости найма жилого помещения медицинским работникам государственных медицинских организаций Новосибирской области)», 01.1.N5.03723 «Финансовое обеспечение реализации регионального проекта "Обеспечение медицинских организаций системы здравоохранения Новосибирской области квалифицированными кадрами" (Компенсация за проезд в общественном транспорте медицинским работникам удаленных медицинских организаций, проживающим вне территории района, в котором расположена медицинская организация)», 01.1.N5.03724 «Финансовое обеспечение реализации регионального проекта "Обеспечение медицинских организаций системы здравоохранения Новосибирской области квалифицированными кадрами" (Выплата премий ежегодных профессиональных конкурсов "Врач года"; "Лучший медицинский работник")» по сравнению с 2023 годом по целевой статье расходов 01.7.N5.03720 «Повышение полноты укомплектованности медицинских организаций медицинскими работниками, обеспечение социальной защиты, повышения качества жизни медицинских работников, страхование медицинских работников» расходы увеличились на 272,6 тыс. рублей (или 0,3%) в связи с заявительным характером выплат.</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xml:space="preserve">- в 2024 году по целевой статье расходов 01.1.N5.03725 «Финансовое обеспечение реализации регионального проекта "Обеспечение медицинских организаций системы здравоохранения Новосибирской области квалифицированными кадрами" (Единовременная денежная выплата среднему медицинскому персоналу)» отклонение отсутствует в связи с финансовым </w:t>
      </w:r>
      <w:r w:rsidRPr="00695938">
        <w:rPr>
          <w:rFonts w:eastAsia="Calibri"/>
          <w:sz w:val="28"/>
          <w:szCs w:val="28"/>
          <w:lang w:eastAsia="en-US"/>
        </w:rPr>
        <w:lastRenderedPageBreak/>
        <w:t>обеспечением мероприятия с 2024 года на основании Порядка предоставления единовременных денежных выплат среднему медицинском персоналу государственных медицинских организаций Новосибирской области, подведомственных министерству здравоохранения Новосибирской области, в рамках реализации подпрограммы 7 «Кадровое обеспечение системы здравоохранения» государственной программы «Развитие здравоохранения Новосибирской области», утвержденного постановлением Правительства Новосибирской области от 25.12.2023 № 619-п «О внесении изменений в постановление Правительства Новосибирской области от 07.05.2013 № 199-п».</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01.1.N9.53651 «Финансовое обеспечение реализации регионального проекта модернизации первичного звена здравоохранения (осуществление капитального ремонта зданий медицинских организаций и их обособленных структурных подразделений, расположенных в том числе в сельской местности, рабочих поселках, поселках городского типа и малых городах с численностью населения до 50 тыс. человек)» по сравнению с  2023 годом по целевой статье расходов 01.E.N9.53651 «Финансовое обеспечение реализации регионального проекта модернизации первичного звена здравоохранения (осуществление капитального ремонта зданий медицинских организаций и их обособленных структурных подразделений, расположенных в том числе в сельской местности, рабочих поселках, поселках городского типа и малых городах с численностью населения до 50 тыс. человек)» расходы увеличились на 5</w:t>
      </w:r>
      <w:r w:rsidR="000A365B">
        <w:rPr>
          <w:rFonts w:eastAsia="Calibri"/>
          <w:sz w:val="28"/>
          <w:szCs w:val="28"/>
          <w:lang w:val="en-US" w:eastAsia="en-US"/>
        </w:rPr>
        <w:t> </w:t>
      </w:r>
      <w:r w:rsidRPr="00695938">
        <w:rPr>
          <w:rFonts w:eastAsia="Calibri"/>
          <w:sz w:val="28"/>
          <w:szCs w:val="28"/>
          <w:lang w:eastAsia="en-US"/>
        </w:rPr>
        <w:t>818,9 тыс. рублей (или 35,9%) в связи с увеличением объема финансового обеспечения на 2024 год,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01.1.N9.53653 «Финансовое обеспечение реализации регионального проекта модернизации первичного звена здравоохранения (приобретение оборудования в медицинские организации, оказывающие первичную медико-санитарную помощь, а также в медицинские организации, расположенные в сельской местности, поселках городского типа и малых городах с численностью населения до 50 тыс. человек)» по сравнению с 2023 годом по целевой статье расходов 01.E.N9.53653 «Финансовое обеспечение реализации регионального проекта модернизации первичного звена здравоохранения (приобретение оборудования в медицинские организации, оказывающие первичную медико-санитарную помощь, а также в медицинские организации, расположенные в сельской местности, поселках городского типа и малых городах с численностью населения до 50 тыс. человек)» расходы увеличились на 363</w:t>
      </w:r>
      <w:r w:rsidR="000A365B">
        <w:rPr>
          <w:rFonts w:eastAsia="Calibri"/>
          <w:sz w:val="28"/>
          <w:szCs w:val="28"/>
          <w:lang w:val="en-US" w:eastAsia="en-US"/>
        </w:rPr>
        <w:t> </w:t>
      </w:r>
      <w:r w:rsidRPr="00695938">
        <w:rPr>
          <w:rFonts w:eastAsia="Calibri"/>
          <w:sz w:val="28"/>
          <w:szCs w:val="28"/>
          <w:lang w:eastAsia="en-US"/>
        </w:rPr>
        <w:t>783,0 тыс. рублей (или 2 296,3%) в связи с  увеличением объема финансового обеспечения на 2024 год,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01.1.N9.53654 «Финансовое обеспечение реализации регионального проекта модернизации первичного звена здравоохранения (осуществление нового строительства (реконструкции) объектов медицинских организаций)» по сравнению с 2023 годом по целевой статье расходов 01.E.N9.53654 «Финансовое обеспечение реализации регионального проекта модернизации первичного звена здравоохранения (осуществление нового строительства (реконструкции) объектов медицинских организаций)» расходы увеличились на 55</w:t>
      </w:r>
      <w:r w:rsidR="000A365B">
        <w:rPr>
          <w:rFonts w:eastAsia="Calibri"/>
          <w:sz w:val="28"/>
          <w:szCs w:val="28"/>
          <w:lang w:val="en-US" w:eastAsia="en-US"/>
        </w:rPr>
        <w:t> </w:t>
      </w:r>
      <w:r w:rsidRPr="00695938">
        <w:rPr>
          <w:rFonts w:eastAsia="Calibri"/>
          <w:sz w:val="28"/>
          <w:szCs w:val="28"/>
          <w:lang w:eastAsia="en-US"/>
        </w:rPr>
        <w:t xml:space="preserve">164,6 тыс. рублей (или 151,9%) в связи с увеличением объема </w:t>
      </w:r>
      <w:r w:rsidRPr="00695938">
        <w:rPr>
          <w:rFonts w:eastAsia="Calibri"/>
          <w:sz w:val="28"/>
          <w:szCs w:val="28"/>
          <w:lang w:eastAsia="en-US"/>
        </w:rPr>
        <w:lastRenderedPageBreak/>
        <w:t>финансового обеспечения на 2024 год, исполнением обязательств контрагентом по заключенным контрактам и увеличением фактической потребности государственных учреждений в средствах субсидии.</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01.1.N9.А3650 «Финансовое обеспечение реализации регионального проекта модернизации первичного звена здравоохранения (Финансирование расходов, связанных с созданием визуального образа мероприятий программы модернизации первичного звена здравоохранения под брендом "Служба здоровья", подготовкой помещений для размещения планируемого к закупке оборудования, разработкой (в том числе экспертизой) проектной и (или) сметной документации по строительству (реконструкции), и капитальному ремонту объектов недвижимого имущества)», 01.1.N9.Д3654 «Финансовое обеспечение реализации регионального проекта модернизации первичного звена здравоохранения (осуществление нового строительства (реконструкции) объектов медицинских организаций)» по сравнению с 2023 годом по целевой статье расходов 01.E.N9.Д3651 «Финансовое обеспечение реализации регионального проекта модернизации первичного звена здравоохранения (осуществление капитального ремонта зданий медицинских организаций и их обособленных структурных подразделений, расположенных в том числе в сельской местности, рабочих поселках, поселках городского типа и малых городах с численностью населения до 50 тыс. человек)», 01.E.N9.Д3654 «Финансовое обеспечение реализации регионального проекта модернизации первичного звена здравоохранения (осуществление нового строительства (реконструкции) объектов медицинских организаций)» расходы снизились на 243</w:t>
      </w:r>
      <w:r w:rsidR="000A365B">
        <w:rPr>
          <w:rFonts w:eastAsia="Calibri"/>
          <w:sz w:val="28"/>
          <w:szCs w:val="28"/>
          <w:lang w:val="en-US" w:eastAsia="en-US"/>
        </w:rPr>
        <w:t> </w:t>
      </w:r>
      <w:r w:rsidRPr="00695938">
        <w:rPr>
          <w:rFonts w:eastAsia="Calibri"/>
          <w:sz w:val="28"/>
          <w:szCs w:val="28"/>
          <w:lang w:eastAsia="en-US"/>
        </w:rPr>
        <w:t xml:space="preserve">086,0 тыс. рублей (или 32,4%) в связи </w:t>
      </w:r>
      <w:r w:rsidRPr="00695938">
        <w:rPr>
          <w:rFonts w:ascii="Calibri" w:eastAsia="Calibri" w:hAnsi="Calibri"/>
          <w:sz w:val="22"/>
          <w:szCs w:val="22"/>
          <w:lang w:eastAsia="en-US"/>
        </w:rPr>
        <w:t xml:space="preserve"> </w:t>
      </w:r>
      <w:r w:rsidRPr="00695938">
        <w:rPr>
          <w:rFonts w:eastAsia="Calibri"/>
          <w:sz w:val="28"/>
          <w:szCs w:val="28"/>
          <w:lang w:eastAsia="en-US"/>
        </w:rPr>
        <w:t>со снижением объема финансового обеспечения на 2024 год, отсутствием исполненных обязательств контрагентом по заключенным контрактам, и фактической потребности государственных учреждений в средствах субсидии.</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01.1.P3.54680 «Проведение иммунизации против пневмококковой инфекции у населения старше трудоспособного возраста из групп риска» по сравнению с 2023 годом по целевой статье расходов 01.1.P3.54680 «Проведение иммунизации против пневмококковой инфекции у населения старше трудоспособного возраста из групп риска» расходы сократились на 86,4 тыс. рублей (или 14,8%) в связи с со снижением объема финансового обеспечения на 2024 год.</w:t>
      </w:r>
    </w:p>
    <w:p w:rsidR="00CB68CF" w:rsidRPr="00695938" w:rsidRDefault="00CB68CF" w:rsidP="00CB68CF">
      <w:pPr>
        <w:ind w:firstLine="709"/>
        <w:jc w:val="both"/>
        <w:rPr>
          <w:rFonts w:eastAsia="Calibri"/>
          <w:sz w:val="28"/>
          <w:szCs w:val="28"/>
          <w:lang w:eastAsia="en-US"/>
        </w:rPr>
      </w:pPr>
      <w:r w:rsidRPr="00695938">
        <w:rPr>
          <w:rFonts w:eastAsia="Calibri"/>
          <w:sz w:val="28"/>
          <w:szCs w:val="28"/>
          <w:lang w:eastAsia="en-US"/>
        </w:rPr>
        <w:t xml:space="preserve">- в 2024 году по целевой статье расходов 01.2.02.К8600 «Финансовое обеспечение реализации инфраструктурных проектов за счет средств бюджета субъекта РФ», 01.2.03.К8600 «Финансовое обеспечение реализации инфраструктурных проектов за счет средств бюджета субъекта РФ»  по сравнению с 2023 годом по целевой статье расходов 01.3.01.К8600 «Финансовое обеспечение реализации инфраструктурных проектов за счет средств бюджета субъекта РФ» расходы увеличились на 6 159 063,0 тыс. рублей (или 100,0%) в связи с обязательством перед министерством здравоохранения Новосибирской области, наступившим в 2024 году, по выплате из средств областного бюджета Новосибирской области субсидии частному партнеру для возмещения оплаты процентов, на основании дополнительного соглашения № 7 от 18.03.2024 к соглашению о государственно-частном партнерстве в отношении финансирования, проектирования, строительства и технического обслуживания объекта </w:t>
      </w:r>
      <w:r w:rsidRPr="00695938">
        <w:rPr>
          <w:rFonts w:eastAsia="Calibri"/>
          <w:sz w:val="28"/>
          <w:szCs w:val="28"/>
          <w:lang w:eastAsia="en-US"/>
        </w:rPr>
        <w:lastRenderedPageBreak/>
        <w:t>здравоохранения в Новосибирской области (инфекционной больницы) от 29 сентября 2021 года, постановления Правительства НСО от  18.03.2024 № 94-п «О предоставлении субсидии для возмещения оплаты процентов по соглашению о государственно-частном партнерстве в отношении финансирования, проектирования, строительства и технического обслуживания объекта здравоохранения в Новосибирской области (инфекционной больницы)».</w:t>
      </w:r>
    </w:p>
    <w:p w:rsidR="00CB68CF" w:rsidRPr="00695938" w:rsidRDefault="00CB68CF"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01.2.</w:t>
      </w:r>
      <w:proofErr w:type="gramStart"/>
      <w:r w:rsidRPr="00695938">
        <w:rPr>
          <w:rFonts w:eastAsia="Calibri"/>
          <w:sz w:val="28"/>
          <w:szCs w:val="28"/>
          <w:lang w:eastAsia="en-US"/>
        </w:rPr>
        <w:t>03.К</w:t>
      </w:r>
      <w:proofErr w:type="gramEnd"/>
      <w:r w:rsidRPr="00695938">
        <w:rPr>
          <w:rFonts w:eastAsia="Calibri"/>
          <w:sz w:val="28"/>
          <w:szCs w:val="28"/>
          <w:lang w:eastAsia="en-US"/>
        </w:rPr>
        <w:t>8600 «Финансовое обеспечение реализации инфраструктурных проектов за счет средств бюджета субъекта РФ» (Объекты для оказания первичной медико-санитарной помощи в городе Новосибирске (семь поликлиник)) расходы увеличились на 318 101,7 тыс. руб. (или 100%). В 2023 году по целевой статье расходов 01.3.N1.К8600 «Финансовое обеспечение реализации инфраструктурных проектов за счет средств бюджета субъекта РФ» (Объекты для оказания первичной медико-санитарной помощи в городе Новосибирске (семь поликлиник)) расходы не производились в связи с отсутствием наступления обязательств перед министерством здравоохранения Новосибирской области.</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w:t>
      </w:r>
      <w:r w:rsidR="00CB68CF" w:rsidRPr="00695938">
        <w:rPr>
          <w:rFonts w:eastAsia="Calibri"/>
          <w:sz w:val="28"/>
          <w:szCs w:val="28"/>
          <w:lang w:eastAsia="en-US"/>
        </w:rPr>
        <w:t> </w:t>
      </w:r>
      <w:r w:rsidRPr="00695938">
        <w:rPr>
          <w:rFonts w:eastAsia="Calibri"/>
          <w:sz w:val="28"/>
          <w:szCs w:val="28"/>
          <w:lang w:eastAsia="en-US"/>
        </w:rPr>
        <w:t>в 2024 году по целевой статье расходов 01.3.01.00350 «Приобретение иммунобиологических лекарственных препаратов (ИБЛП) для проведения профилактических прививок в рамках календаря профилактических прививок по эпидемическим показаниям (взрослые)» по сравнению с 2023 годом по целевой статье расходов 01.1.01.00350 «Профилактика инфекционных заболеваний путем иммунизации населения в рамках календаря профилактических прививок по эпидемическим показаниям» расходы уменьшились на 14</w:t>
      </w:r>
      <w:r w:rsidR="000A365B">
        <w:rPr>
          <w:rFonts w:eastAsia="Calibri"/>
          <w:sz w:val="28"/>
          <w:szCs w:val="28"/>
          <w:lang w:val="en-US" w:eastAsia="en-US"/>
        </w:rPr>
        <w:t> </w:t>
      </w:r>
      <w:r w:rsidRPr="00695938">
        <w:rPr>
          <w:rFonts w:eastAsia="Calibri"/>
          <w:sz w:val="28"/>
          <w:szCs w:val="28"/>
          <w:lang w:eastAsia="en-US"/>
        </w:rPr>
        <w:t>565,9 тыс. рублей (или 5%) в связи с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01.3.01.00359 «Приобретение иммунобиологических лекарственных препаратов (ИБЛП) для проведения профилактических прививок в рамках календаря профилактических прививок по эпидемическим показаниям (дети), (поддержка семьи и детей)» по сравнению с 2023 годом по целевой статье расходов 01.1.01.00359 «Профилактика инфекционных заболеваний путем иммунизации населения в рамках календаря профилактических прививок по эпидемическим показаниям (поддержка семьи и детей)» расходы увеличились на 48</w:t>
      </w:r>
      <w:r w:rsidR="000A365B">
        <w:rPr>
          <w:rFonts w:eastAsia="Calibri"/>
          <w:sz w:val="28"/>
          <w:szCs w:val="28"/>
          <w:lang w:val="en-US" w:eastAsia="en-US"/>
        </w:rPr>
        <w:t> </w:t>
      </w:r>
      <w:r w:rsidRPr="00695938">
        <w:rPr>
          <w:rFonts w:eastAsia="Calibri"/>
          <w:sz w:val="28"/>
          <w:szCs w:val="28"/>
          <w:lang w:eastAsia="en-US"/>
        </w:rPr>
        <w:t>924,3 тыс. рублей (или 21%) в связи с увеличением объема финансового обеспечения на 2024 год,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01.3.01.00390 «Организация и проведение социологических исследований среди населения по проблеме распространенности наркомании и незаконного потребления наркотических и психотропных веществ.» по сравнению с 2023 годом по целевой статье расходов 01.1.02.00390 «Проведение мероприятий, направленных на раннее выявление лиц, потребляющих наркотические средства и психотропные вещества» расходы увеличились на 360,2 тыс. рублей  (или 73,5%) в связи с увеличением объема финансового обеспечения на 2024 год, увеличением фактической потребности государственных учреждений в средствах субсидии.</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xml:space="preserve">- в 2024 году по целевой статье расходов 01.3.01.01070 «Предоставление услуг в сфере здравоохранения по организационно-методическому руководству и координации деятельности медицинских организаций по профилактике </w:t>
      </w:r>
      <w:r w:rsidRPr="00695938">
        <w:rPr>
          <w:rFonts w:eastAsia="Calibri"/>
          <w:sz w:val="28"/>
          <w:szCs w:val="28"/>
          <w:lang w:eastAsia="en-US"/>
        </w:rPr>
        <w:lastRenderedPageBreak/>
        <w:t>заболеваний, сохранению и укреплению здоровья, в том числе детского населения» по сравнению с 2023 годом по целевой статье расходов 01.1.03.01070 «Предоставление услуг в сфере здравоохранения по организационно-методическому руководству и координации деятельности медицинских организаций по профилактике заболеваний, сохранению и укреплению здоровья, в т.ч. детского населения», расходы увеличились на 17 565,0 тыс. рублей (или 27,0%) в связи с увеличением объема финансового обеспечения на 2024 год , исполнением обязательств контрагентом по заключенным контрактам, обеспечением выплат в соответствии с фактически отработанным временем сотрудников государственных учреждений, открытием больничных листов, а так же окончательным расчетом заработной платы.</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01.3.01.03179 «Расширение регионального компонента Национального календаря профилактических прививок (против коклюша (бесклеточным компонентом), ветряной оспы, вируса папилломы человека и другими) (поддержка семьи и детей)» по сравнению с 2023 годом по целевой статье расходов 01.4.04.03179 «Выхаживание новорождённых с экстремально низкой массой тела, расширение Национального календаря профилактических прививок (поддержка семьи и детей)» расходы увеличились на 22</w:t>
      </w:r>
      <w:r w:rsidR="000A365B">
        <w:rPr>
          <w:rFonts w:eastAsia="Calibri"/>
          <w:sz w:val="28"/>
          <w:szCs w:val="28"/>
          <w:lang w:val="en-US" w:eastAsia="en-US"/>
        </w:rPr>
        <w:t> </w:t>
      </w:r>
      <w:r w:rsidRPr="00695938">
        <w:rPr>
          <w:rFonts w:eastAsia="Calibri"/>
          <w:sz w:val="28"/>
          <w:szCs w:val="28"/>
          <w:lang w:eastAsia="en-US"/>
        </w:rPr>
        <w:t>387,0 тыс. рублей (или 261,6%) в связи с  увеличением объема финансового обеспечения на 2024 год,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01.3.01.09220 «Организация и подготовка выставочной экспозиции, печатных материалов для участия специалистов Минздрава НСО во Всероссийском форуме "Здоровье нации - основа процветания России"» по сравнению с 2023 годом по целевой статье расходов 01.1.04.09220 «Пропаганда здоровья как высшей ценности, лучших практик здорового образа жизни, достижимости и доступности здоровья» расходы увеличились на 20,1 тыс. рублей (или 3%) в связи с увеличением объема финансового обеспечения на 2024 год,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xml:space="preserve">- в 2024 году по целевой статье расходов 01.3.01.R2023 «Финансовое обеспечение реализации мероприятий по предупреждению и борьбе с социально значимыми инфекционными заболеваниями в рамках </w:t>
      </w:r>
      <w:proofErr w:type="spellStart"/>
      <w:r w:rsidRPr="00695938">
        <w:rPr>
          <w:rFonts w:eastAsia="Calibri"/>
          <w:sz w:val="28"/>
          <w:szCs w:val="28"/>
          <w:lang w:eastAsia="en-US"/>
        </w:rPr>
        <w:t>софинансирования</w:t>
      </w:r>
      <w:proofErr w:type="spellEnd"/>
      <w:r w:rsidRPr="00695938">
        <w:rPr>
          <w:rFonts w:eastAsia="Calibri"/>
          <w:sz w:val="28"/>
          <w:szCs w:val="28"/>
          <w:lang w:eastAsia="en-US"/>
        </w:rPr>
        <w:t xml:space="preserve"> из федерального бюджета (реализация мер по противодействию распространения вирусов иммунодефицита человека (ВИЧ-инфекция) и вирусных гепатитов В и С, в том числе с привлечением социально ориентированных некоммерческих организаций)» по сравнению с 2023 годом по целевой статье расходов</w:t>
      </w:r>
      <w:r w:rsidRPr="00695938">
        <w:rPr>
          <w:rFonts w:ascii="Calibri" w:eastAsia="Calibri" w:hAnsi="Calibri"/>
          <w:sz w:val="22"/>
          <w:szCs w:val="22"/>
          <w:lang w:eastAsia="en-US"/>
        </w:rPr>
        <w:t xml:space="preserve"> </w:t>
      </w:r>
      <w:r w:rsidRPr="00695938">
        <w:rPr>
          <w:rFonts w:eastAsia="Calibri"/>
          <w:sz w:val="28"/>
          <w:szCs w:val="28"/>
          <w:lang w:eastAsia="en-US"/>
        </w:rPr>
        <w:t xml:space="preserve">01.1.05.R2023 «Финансовое обеспечение реализации мероприятий по предупреждению и борьбе с социально значимыми инфекционными заболеваниями в рамках </w:t>
      </w:r>
      <w:proofErr w:type="spellStart"/>
      <w:r w:rsidRPr="00695938">
        <w:rPr>
          <w:rFonts w:eastAsia="Calibri"/>
          <w:sz w:val="28"/>
          <w:szCs w:val="28"/>
          <w:lang w:eastAsia="en-US"/>
        </w:rPr>
        <w:t>софинансирования</w:t>
      </w:r>
      <w:proofErr w:type="spellEnd"/>
      <w:r w:rsidRPr="00695938">
        <w:rPr>
          <w:rFonts w:eastAsia="Calibri"/>
          <w:sz w:val="28"/>
          <w:szCs w:val="28"/>
          <w:lang w:eastAsia="en-US"/>
        </w:rPr>
        <w:t xml:space="preserve"> из федерального бюджета (реализация мер по противодействию распространения вирусов иммунодефицита человека (ВИЧ-инфекция) и вирусных гепатитов В и С, в том числе с привлечением социально ориентированных некоммерческих организаций)» расходы министерства сократились на 1 551,5 тыс. рублей (или 18,8%) в связи с отсутствием исполненных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xml:space="preserve">- в 2024 году по целевой статье расходов 01.3.02.00361 «Обеспечение реципиентов медицинских организаций Новосибирской области качественной и </w:t>
      </w:r>
      <w:r w:rsidRPr="00695938">
        <w:rPr>
          <w:rFonts w:eastAsia="Calibri"/>
          <w:sz w:val="28"/>
          <w:szCs w:val="28"/>
          <w:lang w:eastAsia="en-US"/>
        </w:rPr>
        <w:lastRenderedPageBreak/>
        <w:t xml:space="preserve">безопасной донорской кровью и её компонентами (закупка тест-систем для выявления </w:t>
      </w:r>
      <w:proofErr w:type="spellStart"/>
      <w:r w:rsidRPr="00695938">
        <w:rPr>
          <w:rFonts w:eastAsia="Calibri"/>
          <w:sz w:val="28"/>
          <w:szCs w:val="28"/>
          <w:lang w:eastAsia="en-US"/>
        </w:rPr>
        <w:t>гемотрансмиссивных</w:t>
      </w:r>
      <w:proofErr w:type="spellEnd"/>
      <w:r w:rsidRPr="00695938">
        <w:rPr>
          <w:rFonts w:eastAsia="Calibri"/>
          <w:sz w:val="28"/>
          <w:szCs w:val="28"/>
          <w:lang w:eastAsia="en-US"/>
        </w:rPr>
        <w:t xml:space="preserve"> инфекций методом полимеразной цепной реакции)» по сравнению с 2023 годом по целевой статье расходов 01.2.02.00360 «Обеспечение реципиентов медицинских организаций Новосибирской области качественной и безопасной донорской кровью и её компонентами» расходы сократились на 2 475,0 тыс. рублей (или 4,5%) в связи с отсутствием исполненных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xml:space="preserve"> - в 2024 году года по целевой статье расходов 01.3.02.00410 «Внедрение современных методов медикаментозного лечения больных злокачественными новообразованиями», 01.3.08.05320 «Приобретение медицинских изделий для обследования и лечения детей с </w:t>
      </w:r>
      <w:proofErr w:type="spellStart"/>
      <w:r w:rsidRPr="00695938">
        <w:rPr>
          <w:rFonts w:eastAsia="Calibri"/>
          <w:sz w:val="28"/>
          <w:szCs w:val="28"/>
          <w:lang w:eastAsia="en-US"/>
        </w:rPr>
        <w:t>онкогематологической</w:t>
      </w:r>
      <w:proofErr w:type="spellEnd"/>
      <w:r w:rsidRPr="00695938">
        <w:rPr>
          <w:rFonts w:eastAsia="Calibri"/>
          <w:sz w:val="28"/>
          <w:szCs w:val="28"/>
          <w:lang w:eastAsia="en-US"/>
        </w:rPr>
        <w:t xml:space="preserve"> патологией» по сравнению с 2023 годом по целевой статье расходов 01.2.03.00410 «Внедрение современных методов профилактики, диагностики и лечения онкологических заболеваний» расходы увеличились на 580 173,5 тыс. рублей (или 204%) в связи с увеличением объема финансового обеспечения на 2024 год,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01.3.02.01080 «Финансовое обеспечение деятельности (оказание услуг) государственных бюджетных и автономных учреждений, обеспечивающих предоставление услуг в сфере здравоохранения», 01.3.10.01082 «Финансовое обеспечение деятельности государственных казенных учреждений, обеспечивающих предоставление услуг в сфере здравоохранения» по сравнению с 2023 годом по целевой статье расходов 01.2.04.01080 «Финансовое обеспечение деятельности (оказание услуг) учреждений, обеспечивающих предоставление услуг в сфере здравоохранения» расходы увеличились на 197 621,2 тыс. рублей (или 13,8%) в связи с увеличением объема финансового обеспечения на 2024 год, исполнением обязательств контрагентом по заключенным контрактам, увеличением фактической потребности государственных учреждений в средствах субсидии.</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01.3.02.04270 «Внедрение современных методов диагностики и лечения больных вирусными гепатитами» по сравнению с 2023 годом по целевой статье расходов 01.2.07.04270 «Внедрение современных методов диагностики и лечения больных вирусными гепатитами» расходы увеличились на 145 873,6 тыс. рублей (или 426,5%) в связи с увеличением объема финансового обеспечения на 2024 год,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01.3.02.04311 «Обеспечение закупки препаратов, диагностических средств для профилактики, диагностики и лечения лиц, инфицированных вирусом иммунодефицита человека (закупка препаратов для профилактики и лечения)», 01.3.02.04312 «Обеспечение закупки препаратов, диагностических средств для профилактики, диагностики и лечения лиц, инфицированных вирусом иммунодефицита человека (закупка диагностических средств)» по сравнению с 2023 годом по целевой статье расходов 01.2.08.04310 «Обеспечение закупки препаратов, диагностических средств для профилактики, диагностики и лечения лиц, инфицированных вирусом иммунодефицита человека» расходы увеличились на 132 232,1 тыс. рублей (или 88,5%) в связи с увеличением объема финансового обеспечения на 2024 год,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lastRenderedPageBreak/>
        <w:t xml:space="preserve">- в 2024 году по целевой статье расходов 01.3.02.05240 «Создание фонда форм глазных протезов с целью реализации мер социальной поддержки, направленных на обеспечение отдельных категорий граждан, имеющих право на меры социальной поддержки, проживающих на территории Новосибирской области» отклонение отсутствует в связи с финансовым обеспечением мероприятия с 2024 года; </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01.3.02.05279 «Приобретение инсулиновых помп с комплектующими для детей до 18 лет, больных сахарным диабетом (поддержка семьи и детей)», 01.3.02.05289 «Приобретение расходного материала для инсулиновых помп, установленных детям до 18 лет, больным сахарным диабетом (поддержка семьи и детей)» по с 2023 годом по целевой статье расходов 01.2.09.05279 «Внедрение современных методов профилактики, диагностики, лечения больных социально значимыми заболеваниями (поддержка семьи и детей)» расходы увеличились на 59 541,7 тыс. рублей (или 154,5%) в связи с увеличением объема финансового обеспечения на 2024 год,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01.3.02.05280 «Популяризация донорства крови и (или) ее компонентов на территории Новосибирской области» расходы не осуществлялись за отчетный период, отклонение отсутствует в связи с финансовым обеспечением мероприятия с 2024 года.</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01.3.02.09250 «Внедрение современных методов профилактики, диагностики и лечения туберкулеза» по сравнению с 2023 годом по целевой статье расходов 01.2.10.09250 «Внедрение современных методов профилактики, диагностики и лечения туберкулеза» расходы увеличились на 24 093,2 тыс. рублей (или 28,9%) в связи с увеличением объема финансового обеспечения на 2024 год,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01.3.02.09259 «Закуп специфических диагностических тестов с применением антигенов микобактерий для раннего выявления туберкулеза у детей от 12 мес. до 17 лет (поддержка семьи и детей)» по сравнению с 2023 годом по целевой статье расходов 01.2.10.09259 «Внедрение современных методов профилактики, диагностики и лечения туберкулеза (поддержка семьи и детей)» расходы сократились на 2 338,2 тыс. рублей (или 3,9%) в связи с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01.3.02.R1060 «Реализация мероприятий по обеспечению детей с сахарным диабетом 1 типа в возрасте от 2-х до 4-х лет системами непрерывного мониторинга глюкозы» по сравнению с 2023 годом по целевой статье расходов 01.2.09.</w:t>
      </w:r>
      <w:r w:rsidRPr="00695938">
        <w:rPr>
          <w:rFonts w:eastAsia="Calibri"/>
          <w:sz w:val="28"/>
          <w:szCs w:val="28"/>
          <w:lang w:val="en-US" w:eastAsia="en-US"/>
        </w:rPr>
        <w:t>R</w:t>
      </w:r>
      <w:r w:rsidRPr="00695938">
        <w:rPr>
          <w:rFonts w:eastAsia="Calibri"/>
          <w:sz w:val="28"/>
          <w:szCs w:val="28"/>
          <w:lang w:eastAsia="en-US"/>
        </w:rPr>
        <w:t>1060 «Реализация мероприятий по обеспечению детей с сахарным диабетом 1 типа в возрасте от 2-х до 4-х лет системами непрерывного мониторинга глюкозы» расходы увеличились на 2 045,8 тыс. рублей (или 300,3%) в связи с увеличением объема финансового обеспечения на 2024 год,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xml:space="preserve">- в 2024 году по целевой статье расходов 01.3.02.R1070 «Реализация мероприятий по обеспечению детей с сахарным диабетом 1 типа в возрасте от 4-х до 17-ти лет системами непрерывного мониторинга глюкозы» по сравнению с 2023 годом по целевой статье расходов 01.2.09.R1070 «Реализация мероприятий по </w:t>
      </w:r>
      <w:r w:rsidRPr="00695938">
        <w:rPr>
          <w:rFonts w:eastAsia="Calibri"/>
          <w:sz w:val="28"/>
          <w:szCs w:val="28"/>
          <w:lang w:eastAsia="en-US"/>
        </w:rPr>
        <w:lastRenderedPageBreak/>
        <w:t>обеспечению детей с сахарным диабетом 1 типа в возрасте от 4-х до 17-ти лет системами непрерывного мониторинга глюкозы» расходы увеличились на 114</w:t>
      </w:r>
      <w:r w:rsidRPr="00695938">
        <w:rPr>
          <w:rFonts w:eastAsia="Calibri"/>
          <w:sz w:val="28"/>
          <w:szCs w:val="28"/>
          <w:lang w:val="en-US" w:eastAsia="en-US"/>
        </w:rPr>
        <w:t> </w:t>
      </w:r>
      <w:r w:rsidRPr="00695938">
        <w:rPr>
          <w:rFonts w:eastAsia="Calibri"/>
          <w:sz w:val="28"/>
          <w:szCs w:val="28"/>
          <w:lang w:eastAsia="en-US"/>
        </w:rPr>
        <w:t>215,3 тыс. рублей (или 387,9%) в связи с увеличением объема финансового обеспечения на 2024 год,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xml:space="preserve">- в 2024 году по целевой статье расходов 01.3.02.R2021 «Финансовое обеспечение реализации мероприятий по предупреждению и борьбе с социально значимыми инфекционными заболеваниями в рамках </w:t>
      </w:r>
      <w:proofErr w:type="spellStart"/>
      <w:r w:rsidRPr="00695938">
        <w:rPr>
          <w:rFonts w:eastAsia="Calibri"/>
          <w:sz w:val="28"/>
          <w:szCs w:val="28"/>
          <w:lang w:eastAsia="en-US"/>
        </w:rPr>
        <w:t>софинансирования</w:t>
      </w:r>
      <w:proofErr w:type="spellEnd"/>
      <w:r w:rsidRPr="00695938">
        <w:rPr>
          <w:rFonts w:eastAsia="Calibri"/>
          <w:sz w:val="28"/>
          <w:szCs w:val="28"/>
          <w:lang w:eastAsia="en-US"/>
        </w:rPr>
        <w:t xml:space="preserve"> из федерального бюджета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 по сравнению с 2023 годом по целевой статье расходов 01.2.10.R2021 «Финансовое обеспечение реализации мероприятий по предупреждению и борьбе с социально значимыми инфекционными заболеваниями в рамках </w:t>
      </w:r>
      <w:proofErr w:type="spellStart"/>
      <w:r w:rsidRPr="00695938">
        <w:rPr>
          <w:rFonts w:eastAsia="Calibri"/>
          <w:sz w:val="28"/>
          <w:szCs w:val="28"/>
          <w:lang w:eastAsia="en-US"/>
        </w:rPr>
        <w:t>софинансирования</w:t>
      </w:r>
      <w:proofErr w:type="spellEnd"/>
      <w:r w:rsidRPr="00695938">
        <w:rPr>
          <w:rFonts w:eastAsia="Calibri"/>
          <w:sz w:val="28"/>
          <w:szCs w:val="28"/>
          <w:lang w:eastAsia="en-US"/>
        </w:rPr>
        <w:t xml:space="preserve"> из федерального бюджета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 расходы увеличились на 743,3 тыс. рублей (или 1,1%) в связи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xml:space="preserve">- в 2024 году по целевой статье расходов 01.3.02.R2024 «Финансовое обеспечение реализации мероприятий по предупреждению и борьбе с социально значимыми инфекционными заболеваниями в рамках </w:t>
      </w:r>
      <w:proofErr w:type="spellStart"/>
      <w:r w:rsidRPr="00695938">
        <w:rPr>
          <w:rFonts w:eastAsia="Calibri"/>
          <w:sz w:val="28"/>
          <w:szCs w:val="28"/>
          <w:lang w:eastAsia="en-US"/>
        </w:rPr>
        <w:t>софинансирования</w:t>
      </w:r>
      <w:proofErr w:type="spellEnd"/>
      <w:r w:rsidRPr="00695938">
        <w:rPr>
          <w:rFonts w:eastAsia="Calibri"/>
          <w:sz w:val="28"/>
          <w:szCs w:val="28"/>
          <w:lang w:eastAsia="en-US"/>
        </w:rPr>
        <w:t xml:space="preserve"> из федерального бюджета (закупка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В и (или) С)» по сравнению с 2023 годом по целевой статье расходов 01.2.08.R2024 «Финансовое обеспечение реализации мероприятий по предупреждению и борьбе с социально значимыми инфекционными заболеваниями в рамках </w:t>
      </w:r>
      <w:proofErr w:type="spellStart"/>
      <w:r w:rsidRPr="00695938">
        <w:rPr>
          <w:rFonts w:eastAsia="Calibri"/>
          <w:sz w:val="28"/>
          <w:szCs w:val="28"/>
          <w:lang w:eastAsia="en-US"/>
        </w:rPr>
        <w:t>софинансирования</w:t>
      </w:r>
      <w:proofErr w:type="spellEnd"/>
      <w:r w:rsidRPr="00695938">
        <w:rPr>
          <w:rFonts w:eastAsia="Calibri"/>
          <w:sz w:val="28"/>
          <w:szCs w:val="28"/>
          <w:lang w:eastAsia="en-US"/>
        </w:rPr>
        <w:t xml:space="preserve"> из федерального бюджета (закупка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В и (или) С)» расходы не изменились в связи с усмотрением финансового обеспечения на 2023 год и 2024 год ежегодно в размере 78 253,3 тыс. руб.</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xml:space="preserve">- в 2024 году по целевой статье расходов 01.3.02.R2140 «Реализация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 по сравнению с 2023 годом отклонение отсутствует в связи с финансовым обеспечением мероприятия с 2024 года на основании соглашения о предоставлении субсидии из федерального </w:t>
      </w:r>
      <w:r w:rsidRPr="00695938">
        <w:rPr>
          <w:rFonts w:eastAsia="Calibri"/>
          <w:sz w:val="28"/>
          <w:szCs w:val="28"/>
          <w:lang w:eastAsia="en-US"/>
        </w:rPr>
        <w:lastRenderedPageBreak/>
        <w:t xml:space="preserve">бюджета бюджетам субъектов Российской Федерации в целях </w:t>
      </w:r>
      <w:proofErr w:type="spellStart"/>
      <w:r w:rsidRPr="00695938">
        <w:rPr>
          <w:rFonts w:eastAsia="Calibri"/>
          <w:sz w:val="28"/>
          <w:szCs w:val="28"/>
          <w:lang w:eastAsia="en-US"/>
        </w:rPr>
        <w:t>софинансирования</w:t>
      </w:r>
      <w:proofErr w:type="spellEnd"/>
      <w:r w:rsidRPr="00695938">
        <w:rPr>
          <w:rFonts w:eastAsia="Calibri"/>
          <w:sz w:val="28"/>
          <w:szCs w:val="28"/>
          <w:lang w:eastAsia="en-US"/>
        </w:rPr>
        <w:t xml:space="preserve"> расходных обязательств Новосибирской области,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C», заключенного между Министерством здравоохранения Российской Федерации и Правительством Новосибирской от 08.05.2024 № 056-09-2024-310.</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w:t>
      </w:r>
      <w:r w:rsidRPr="00695938">
        <w:rPr>
          <w:rFonts w:eastAsia="Calibri"/>
          <w:sz w:val="28"/>
          <w:szCs w:val="28"/>
          <w:lang w:val="en-US" w:eastAsia="en-US"/>
        </w:rPr>
        <w:t> </w:t>
      </w:r>
      <w:r w:rsidRPr="00695938">
        <w:rPr>
          <w:rFonts w:eastAsia="Calibri"/>
          <w:sz w:val="28"/>
          <w:szCs w:val="28"/>
          <w:lang w:eastAsia="en-US"/>
        </w:rPr>
        <w:t>в 2024 году по целевой статье расходов 01.3.02.R4030 «Финансовое обеспечение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по сравнению с 2023 годом отклонение отсутствует в связи с финансовым обеспечением мероприятия с 2024 года на основании соглашения о предоставлении иного межбюджетного трансферта, имеющего целевое заключенного между Министерством здравоохранения Российской Федерации и Правительством Новосибирской от 27.12.2023 № 056-17-2024-002.</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01.3.02.R4760 «Осуществление медицинской деятельности, связанной с донорством органов человека в целях трансплантации (пересадки)», по сравнению с 2023 годом по целевой статье расходов 01.2.11.R4760 «Осуществление медицинской деятельности, связанной с донорством органов человека в целях трансплантации (пересадки)» расходы не изменились в связи с усмотрением финансового обеспечения на 2023 год и 2024 год ежегодно в размере 11 436,2 тыс. руб.</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01.3.03.03130 «Обеспечение и изготовление специальных продуктов молочного питания разнообразного ассортимента для обеспечения детей в возрасте до трех лет» по сравнению с 2023 годом по целевой статье расходов 01.4.02.03130 «Обеспечение и изготовление специальных продуктов молочного питания разнообразного ассортимента для обеспечения детей в возрасте до трех лет» расходы увеличились на 13 271,3 тыс. рублей (или 10,9%) в связи с увеличением объема финансового обеспечения на 2024 год, увеличением фактической потребности государственных учреждений в средствах субсидии.</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01.3.03.03219 «Организация комплекса мероприятий по обеспечению дополнительным питанием детей первого-третьего года жизни, относящихся к установленным категориям (поддержка семьи и детей)» по сравнению с 2023 годом по целевой статье расходов 01.4.07.03219 «Организация комплекса мероприятий по обеспечению дополнительным питанием детей первого-третьего года жизни, относящихся к установленным категориям (поддержка семьи и детей)» расходы сократились на 198,2 тыс. рублей (или 0,2%) в связи с уменьшением фактической потребности государственных учреждений в средствах субсидии.</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01.3.03.03290 «Обеспечение средствами контрацепции женщин», по сравнению с 2023 годом по целевой статье расходов 01.4.09.03290 «Профилактика абортов» расходы сократились на 250 тыс. рублей (или 5%) в связи с уменьшением объема финансового обеспечения на 2024 год, отсутствием исполненных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lastRenderedPageBreak/>
        <w:t>- в 2024 году по целевой статье расходов 01.3.03.03760 «Профилактика кровотечений у беременных (Фактор свертывания крови II, VII, IX, X в комбинации)» по сравнению с 2023 годом по целевой статье расходов 01.4.08.03760 «Внедрение современных методов сохранения репродуктивного здоровья» расходы уменьшились на 597,1 тыс. рублей (или 5%) в связи с уменьшением объема финансового обеспечения на 2024 год, отсутствием исполненных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01.3.03.R3850 «Реализация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по сравнению с 2023 годом по целевой статье расходов 01.4.03.R3850 «Реализация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расходы увеличились на 24 433,4 тыс. рублей (или 36,4%) в связи с увеличением объема финансового обеспечения на 2024 год, увеличением фактической потребности государственных учреждений в средствах субсидии.</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01.3.04.R7520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по сравнению с 2023 годом по целевой статье расходов 01.5.01.R7520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расходы увеличились на 76 807,4 тыс. рублей (или 52,6%) в связи с увеличением объема финансового обеспечения на 2024 год,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01.3.06.03360 «Страхование медицинских работников, работа которых связана с угрозой их жизни и здоровью», по сравнению с 2023 годом по целевой статье расходов 01.7.05.03360 «Страхование медицинских работников, работа которых связана с угрозой их жизни и здоровью» расходы сократились на 96,6 тыс. рублей (или 16,5%) в связи заявительным характером расходов.</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01.3.06.03370 «Организация и проведение ежегодных профессиональных конкурсов "Врач года", "Лучший медицинский работник"», по сравнению с 2023 годом по целевой статье расходов 01.7.06.03370 «Обучение и повышение квалификации медицинских работников. Организация и проведение ежегодных профессиональных конкурсов» расходы увеличились на 67,7 тыс. рублей (или 15,7%) в связи с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xml:space="preserve"> - в 2024 году по целевой статье расходов 01.3.06.</w:t>
      </w:r>
      <w:r w:rsidRPr="00695938">
        <w:rPr>
          <w:rFonts w:eastAsia="Calibri"/>
          <w:sz w:val="28"/>
          <w:szCs w:val="28"/>
          <w:lang w:val="en-US" w:eastAsia="en-US"/>
        </w:rPr>
        <w:t>R</w:t>
      </w:r>
      <w:r w:rsidRPr="00695938">
        <w:rPr>
          <w:rFonts w:eastAsia="Calibri"/>
          <w:sz w:val="28"/>
          <w:szCs w:val="28"/>
          <w:lang w:eastAsia="en-US"/>
        </w:rPr>
        <w:t xml:space="preserve">3630 «Ежемесячное денежное вознаграждение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по сравнению по сравнению с 2023 годом по целевой статье расходов 01.7.01.53630 «Ежемесячное денежное вознаграждение за классное руководство (кураторство) педагогическим работникам государственных образовательных организаций, </w:t>
      </w:r>
      <w:r w:rsidRPr="00695938">
        <w:rPr>
          <w:rFonts w:eastAsia="Calibri"/>
          <w:sz w:val="28"/>
          <w:szCs w:val="28"/>
          <w:lang w:eastAsia="en-US"/>
        </w:rPr>
        <w:lastRenderedPageBreak/>
        <w:t>реализующих образовательные программы среднего профессионального образования» расходы увеличились на 6 234 тыс. рублей (или 38,4%) в связи с увеличением объема финансового обеспечения на 2024 год, увеличением фактической потребности государственных учреждений в средствах субсидии.</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xml:space="preserve">- в 2024 году по целевой статье расходов 01.3.07.03189 «Приобретение лекарственных препаратов для улучшения качества и продолжительности жизни детей в возрасте от 0 до 18 лет с тяжелой генетической патологией (муковисцидоз) (поддержка семьи и детей)» по сравнению с 2023 годом по целевой статье расходов 01.4.05.03189 «Внедрение современных методов лечения детей в возрасте от 0 до 18 лет с тяжелой генетической патологией (муковисцидоз, </w:t>
      </w:r>
      <w:proofErr w:type="spellStart"/>
      <w:r w:rsidRPr="00695938">
        <w:rPr>
          <w:rFonts w:eastAsia="Calibri"/>
          <w:sz w:val="28"/>
          <w:szCs w:val="28"/>
          <w:lang w:eastAsia="en-US"/>
        </w:rPr>
        <w:t>мукополисахаридоз</w:t>
      </w:r>
      <w:proofErr w:type="spellEnd"/>
      <w:r w:rsidRPr="00695938">
        <w:rPr>
          <w:rFonts w:eastAsia="Calibri"/>
          <w:sz w:val="28"/>
          <w:szCs w:val="28"/>
          <w:lang w:eastAsia="en-US"/>
        </w:rPr>
        <w:t>) (поддержка семьи и детей)» расходы увеличились на 22 345,6 тыс. рублей (или 44,9%) в связи с  увеличением объема финансового обеспечения на 2024 год,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01.3.07.03410 «Организационные мероприятия по обеспечению лекарственными препаратами и изделиями медицинского назначения отдельных категорий граждан. Формирование, размещение, хранение, учет, использование, пополнение, сбережение, освежение запасов наркотических средств и психотропных веществ для мобилизационного резерва» по сравнению с 2023 годом по целевой статье расходов 01.8.03.03410 «Организационные мероприятия по обеспечению лекарственными препаратами и изделиями медицинского назначения отдельных категорий граждан. Формирование, размещение, хранение, учет, использование, пополнение, сбережение, освежение запасов материальных ценностей мобилизационного резерва» расходы увеличились на 25 558,2 тыс. рублей (или 8,6%) в связи с увеличением объема финансового обеспечения на 2024 год, исполнением обязательств контрагентом по заключенным контрактам, обеспечением выплат в соответствии с фактически отработанным временем сотрудников государственных учреждений, открытием больничных листов, а также окончательным расчетом заработной платы.</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xml:space="preserve">- в 2024 году по целевой статье расходов 01.3.07.04351 «Реализация мер, направленных на организацию обеспечения необходимыми лекарственными препаратами, изделиями медицинского назначения, а также специализированными продуктами лечебного питания определенных категорий граждан, проживающих на территории Новосибирской области (организация обеспечения граждан, проживающих на территории Новосибирской области, лекарственными препаратами для лечения заболеваний, включенных в перечень </w:t>
      </w:r>
      <w:proofErr w:type="spellStart"/>
      <w:r w:rsidRPr="00695938">
        <w:rPr>
          <w:rFonts w:eastAsia="Calibri"/>
          <w:sz w:val="28"/>
          <w:szCs w:val="28"/>
          <w:lang w:eastAsia="en-US"/>
        </w:rPr>
        <w:t>жизнеугрожающих</w:t>
      </w:r>
      <w:proofErr w:type="spellEnd"/>
      <w:r w:rsidRPr="00695938">
        <w:rPr>
          <w:rFonts w:eastAsia="Calibri"/>
          <w:sz w:val="28"/>
          <w:szCs w:val="28"/>
          <w:lang w:eastAsia="en-US"/>
        </w:rPr>
        <w:t xml:space="preserve"> и хронических прогрессирующих редких заболеваний, приводящих к сокращению продолжительности жизни)» по сравнению с 2023 годом по целевой статье расходов 01.8.02.04350 «Организация обеспечения определенных категорий граждан, проживающих на территории Новосибирской области, лекарственными препаратами, изделиями медицинского назначения, а так же специализированными продуктами лечебного питания» расходы увеличились на 443 669,0 тыс. рублей (или 47,6%) в связи с увеличением объема финансового обеспечения на 2024 год,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xml:space="preserve">- в 2024 году по целевой статье расходов 01.3.07.51610 «Финансовое обеспечение на реализацию отдельных полномочий в области лекарственного обеспечения» по сравнению с 2023 годом по целевой статье расходов 01.8.04.51610 </w:t>
      </w:r>
      <w:r w:rsidRPr="00695938">
        <w:rPr>
          <w:rFonts w:eastAsia="Calibri"/>
          <w:sz w:val="28"/>
          <w:szCs w:val="28"/>
          <w:lang w:eastAsia="en-US"/>
        </w:rPr>
        <w:lastRenderedPageBreak/>
        <w:t>«Финансовое обеспечение на реализацию отдельных полномочий в области лекарственного обеспечения» расходы сократились на 305,8 тыс. рублей (или 0,2%) в связи с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xml:space="preserve">- в 2024 году по целевой статье расходов 01.3.07.52160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95938">
        <w:rPr>
          <w:rFonts w:eastAsia="Calibri"/>
          <w:sz w:val="28"/>
          <w:szCs w:val="28"/>
          <w:lang w:eastAsia="en-US"/>
        </w:rPr>
        <w:t>гемолитико</w:t>
      </w:r>
      <w:proofErr w:type="spellEnd"/>
      <w:r w:rsidRPr="00695938">
        <w:rPr>
          <w:rFonts w:eastAsia="Calibri"/>
          <w:sz w:val="28"/>
          <w:szCs w:val="28"/>
          <w:lang w:eastAsia="en-US"/>
        </w:rPr>
        <w:t xml:space="preserve">-уремическим синдромом, юношеским артритом с системным началом, </w:t>
      </w:r>
      <w:proofErr w:type="spellStart"/>
      <w:r w:rsidRPr="00695938">
        <w:rPr>
          <w:rFonts w:eastAsia="Calibri"/>
          <w:sz w:val="28"/>
          <w:szCs w:val="28"/>
          <w:lang w:eastAsia="en-US"/>
        </w:rPr>
        <w:t>мукополисахаридозом</w:t>
      </w:r>
      <w:proofErr w:type="spellEnd"/>
      <w:r w:rsidRPr="00695938">
        <w:rPr>
          <w:rFonts w:eastAsia="Calibri"/>
          <w:sz w:val="28"/>
          <w:szCs w:val="28"/>
          <w:lang w:eastAsia="en-US"/>
        </w:rPr>
        <w:t xml:space="preserve"> I, II и VI типов, </w:t>
      </w:r>
      <w:proofErr w:type="spellStart"/>
      <w:r w:rsidRPr="00695938">
        <w:rPr>
          <w:rFonts w:eastAsia="Calibri"/>
          <w:sz w:val="28"/>
          <w:szCs w:val="28"/>
          <w:lang w:eastAsia="en-US"/>
        </w:rPr>
        <w:t>апластической</w:t>
      </w:r>
      <w:proofErr w:type="spellEnd"/>
      <w:r w:rsidRPr="00695938">
        <w:rPr>
          <w:rFonts w:eastAsia="Calibri"/>
          <w:sz w:val="28"/>
          <w:szCs w:val="28"/>
          <w:lang w:eastAsia="en-US"/>
        </w:rPr>
        <w:t xml:space="preserve"> анемией неуточненной, наследственным дефицитом факторов II (фибриногена), VII (лабильного), X (Стюарта-</w:t>
      </w:r>
      <w:proofErr w:type="spellStart"/>
      <w:r w:rsidRPr="00695938">
        <w:rPr>
          <w:rFonts w:eastAsia="Calibri"/>
          <w:sz w:val="28"/>
          <w:szCs w:val="28"/>
          <w:lang w:eastAsia="en-US"/>
        </w:rPr>
        <w:t>Прауэра</w:t>
      </w:r>
      <w:proofErr w:type="spellEnd"/>
      <w:r w:rsidRPr="00695938">
        <w:rPr>
          <w:rFonts w:eastAsia="Calibri"/>
          <w:sz w:val="28"/>
          <w:szCs w:val="28"/>
          <w:lang w:eastAsia="en-US"/>
        </w:rPr>
        <w:t xml:space="preserve">), а также после трансплантации органов и (или) тканей» по сравнению с 2023 годом по целевой статье расходов  01.8.02.52160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95938">
        <w:rPr>
          <w:rFonts w:eastAsia="Calibri"/>
          <w:sz w:val="28"/>
          <w:szCs w:val="28"/>
          <w:lang w:eastAsia="en-US"/>
        </w:rPr>
        <w:t>гемолитико</w:t>
      </w:r>
      <w:proofErr w:type="spellEnd"/>
      <w:r w:rsidRPr="00695938">
        <w:rPr>
          <w:rFonts w:eastAsia="Calibri"/>
          <w:sz w:val="28"/>
          <w:szCs w:val="28"/>
          <w:lang w:eastAsia="en-US"/>
        </w:rPr>
        <w:t xml:space="preserve">-уремическим синдромом, юношеским артритом с системным началом, </w:t>
      </w:r>
      <w:proofErr w:type="spellStart"/>
      <w:r w:rsidRPr="00695938">
        <w:rPr>
          <w:rFonts w:eastAsia="Calibri"/>
          <w:sz w:val="28"/>
          <w:szCs w:val="28"/>
          <w:lang w:eastAsia="en-US"/>
        </w:rPr>
        <w:t>мукополисахаридозом</w:t>
      </w:r>
      <w:proofErr w:type="spellEnd"/>
      <w:r w:rsidRPr="00695938">
        <w:rPr>
          <w:rFonts w:eastAsia="Calibri"/>
          <w:sz w:val="28"/>
          <w:szCs w:val="28"/>
          <w:lang w:eastAsia="en-US"/>
        </w:rPr>
        <w:t xml:space="preserve"> I, II и VI типов, </w:t>
      </w:r>
      <w:proofErr w:type="spellStart"/>
      <w:r w:rsidRPr="00695938">
        <w:rPr>
          <w:rFonts w:eastAsia="Calibri"/>
          <w:sz w:val="28"/>
          <w:szCs w:val="28"/>
          <w:lang w:eastAsia="en-US"/>
        </w:rPr>
        <w:t>апластической</w:t>
      </w:r>
      <w:proofErr w:type="spellEnd"/>
      <w:r w:rsidRPr="00695938">
        <w:rPr>
          <w:rFonts w:eastAsia="Calibri"/>
          <w:sz w:val="28"/>
          <w:szCs w:val="28"/>
          <w:lang w:eastAsia="en-US"/>
        </w:rPr>
        <w:t xml:space="preserve"> анемией неуточненной, наследственным дефицитом факторов II (фибриногена), VII (лабильного), X (Стюарта-</w:t>
      </w:r>
      <w:proofErr w:type="spellStart"/>
      <w:r w:rsidRPr="00695938">
        <w:rPr>
          <w:rFonts w:eastAsia="Calibri"/>
          <w:sz w:val="28"/>
          <w:szCs w:val="28"/>
          <w:lang w:eastAsia="en-US"/>
        </w:rPr>
        <w:t>Прауэра</w:t>
      </w:r>
      <w:proofErr w:type="spellEnd"/>
      <w:r w:rsidRPr="00695938">
        <w:rPr>
          <w:rFonts w:eastAsia="Calibri"/>
          <w:sz w:val="28"/>
          <w:szCs w:val="28"/>
          <w:lang w:eastAsia="en-US"/>
        </w:rPr>
        <w:t>), а также после трансплантации органов и (или) тканей» расходы сократились на 1 129,5 тыс. рублей (или 12,1%) в связи с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01.3.08.00380 «Укрепление материально-технической базы государственных учреждений Новосибирской области, подведомственных министерству здравоохранения Новосибирской области» по сравнению с 2023 годом по целевой статье расходов 01.Б.01.00380 «Укрепление материально-технической базы государственных учреждений Новосибирской области, подведомственных министерству здравоохранения Новосибирской области» расходы увеличились на 401 096,6 тыс. рублей (или 14,4%) в связи с увеличением объема финансового обеспечения на 2024 год, исполнением обязательств контрагентом по заключенным контрактам, увеличением фактической потребности государственных учреждений в средствах субсидии.</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01.3.08.03630 «Приобретение автомобилей для службы скорой медицинской помощи» по сравнению с 2023 годом по целевой статье расходов 01.2.05.03630 «Укрепление материально-технической базы службы скорой медицинской помощи» расходы сократились на 84,5 тыс. рублей (или 0,2%) в связи с уменьшением фактической потребности государственных учреждений в средствах субсидии.</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xml:space="preserve">- в 2024 году по целевой статье расходов 01.3.08.04150 «Оборудование социально значимых объектов областной собственности с целью обеспечения беспрепятственного доступа инвалидов и других маломобильных групп населения к объектам и услугам учреждений социальной сферы» по сравнению с 2023 годом по целевой статье расходов 99.0.00.04150 «Оборудование социально значимых </w:t>
      </w:r>
      <w:r w:rsidRPr="00695938">
        <w:rPr>
          <w:rFonts w:eastAsia="Calibri"/>
          <w:sz w:val="28"/>
          <w:szCs w:val="28"/>
          <w:lang w:eastAsia="en-US"/>
        </w:rPr>
        <w:lastRenderedPageBreak/>
        <w:t>объектов областной собственности с целью обеспечения беспрепятственного доступа инвалидов и других маломобильных групп населения к объектам и услугам учреждений социальной сферы» расходы увеличились на 1 120 тыс. рублей (или 110,9%) в связи с фактической потребностью государственных учреждений в средствах субсидии.</w:t>
      </w:r>
    </w:p>
    <w:p w:rsidR="00404F10" w:rsidRPr="00695938" w:rsidRDefault="00EF420E" w:rsidP="00404F10">
      <w:pPr>
        <w:tabs>
          <w:tab w:val="left" w:pos="0"/>
        </w:tabs>
        <w:autoSpaceDE w:val="0"/>
        <w:autoSpaceDN w:val="0"/>
        <w:adjustRightInd w:val="0"/>
        <w:ind w:firstLine="709"/>
        <w:jc w:val="both"/>
        <w:rPr>
          <w:sz w:val="28"/>
          <w:szCs w:val="28"/>
        </w:rPr>
      </w:pPr>
      <w:r w:rsidRPr="00695938">
        <w:rPr>
          <w:rFonts w:eastAsia="Calibri"/>
          <w:b/>
          <w:sz w:val="28"/>
          <w:szCs w:val="28"/>
          <w:lang w:eastAsia="en-US"/>
        </w:rPr>
        <w:t>- </w:t>
      </w:r>
      <w:r w:rsidR="00404F10" w:rsidRPr="00695938">
        <w:rPr>
          <w:rFonts w:eastAsia="Calibri"/>
          <w:sz w:val="28"/>
          <w:szCs w:val="28"/>
          <w:lang w:eastAsia="en-US"/>
        </w:rPr>
        <w:t xml:space="preserve">в 2024 году по целевой статье расходов </w:t>
      </w:r>
      <w:r w:rsidRPr="00695938">
        <w:rPr>
          <w:rFonts w:eastAsia="Calibri"/>
          <w:sz w:val="28"/>
          <w:szCs w:val="28"/>
          <w:lang w:eastAsia="en-US"/>
        </w:rPr>
        <w:t>01.3.10.00190</w:t>
      </w:r>
      <w:r w:rsidRPr="00695938">
        <w:rPr>
          <w:rFonts w:eastAsia="Calibri"/>
          <w:b/>
          <w:sz w:val="28"/>
          <w:szCs w:val="28"/>
          <w:lang w:eastAsia="en-US"/>
        </w:rPr>
        <w:t xml:space="preserve"> </w:t>
      </w:r>
      <w:r w:rsidR="00404F10" w:rsidRPr="00695938">
        <w:rPr>
          <w:sz w:val="28"/>
          <w:szCs w:val="28"/>
        </w:rPr>
        <w:t>«Финансовое обеспечение функций органов государственной власти и государственных органов» по сравнению с аналогичным периодом 2023 года расходы возросли на 20 362,9 тыс. рублей (или 13,2%) в связи с проведенной индексацией фондов оплаты труда с учетом роста среднемесячной начисленной заработной платы в целом по экономике.</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01.3.10.03460 «Разработка, внедрение и сопровождение единой информационной системы в здравоохранении» по сравнению с 2023 годом по целевой статье расходов 01.9.01.03460 «Разработка, внедрение и сопровождение единой информационной системы в здравоохранении» расходы увеличились на 24 353,2 тыс. рублей (или 15%) в связи с увеличением объема финансового обеспечения на 2024 год и с фактической потребностью государственных учреждений в средствах субсидии.</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01.3.10.03510 «Выполнение государственного задания на выполнение государственных работ по судебно-медицинской экспертизе в рамках деятельности организаций судебно-медицинской экспертизы.» по сравнению с 2023 годом по целевой статье расходов 01.Б.02.03510 «Обеспечение качества ресурсного сопровождения государственной судебно-медицинской деятельности» расходы увеличились на 59 051 тыс. рублей (или 14,8%) в связи с увеличением норматива затрат.</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в 2024 году по целевой статье расходов 01.3.10.03980 «Проведение независимой оценки качества условий оказания услуг медицинскими организациями, участвующими в реализации Территориальной программы государственных гарантий бесплатного оказания гражданам медицинской помощи в Новосибирской области», по сравнению с 2023 годом по целевой статье расходов 01.Б.05.03980 «Проведение независимой оценки качества условий оказания услуг медицинскими организациями, участвующими в реализации Территориальной программы государственных гарантий бесплатного оказания гражданам медицинской помощи в Новосибирской области» расходы сократились на 61,8 тыс. рублей (или 26,4%) в связи с исполнением обязательств контрагентом по заключенным контрактам.</w:t>
      </w:r>
    </w:p>
    <w:p w:rsidR="00EF420E" w:rsidRPr="00695938" w:rsidRDefault="00EF420E" w:rsidP="00EF420E">
      <w:pPr>
        <w:ind w:firstLine="709"/>
        <w:jc w:val="both"/>
        <w:rPr>
          <w:rFonts w:eastAsia="Calibri"/>
          <w:sz w:val="28"/>
          <w:szCs w:val="28"/>
          <w:lang w:eastAsia="en-US"/>
        </w:rPr>
      </w:pPr>
      <w:r w:rsidRPr="00695938">
        <w:rPr>
          <w:rFonts w:eastAsia="Calibri"/>
          <w:sz w:val="28"/>
          <w:szCs w:val="28"/>
          <w:lang w:eastAsia="en-US"/>
        </w:rPr>
        <w:t xml:space="preserve">- в 2024 году по целевой статье расходов 01.3.10.05890 «Проведение экспертиз качества продуктов питания в государственных учреждениях, подведомственных министерству здравоохранения Новосибирской области», по сравнению с 2023 годом расходы не осуществлялись в связи с утверждением постановления Правительства Новосибирской области от 20.02.2024 № 60-п «О внесении изменений в постановление Правительства Новосибирской области от 02.02.2021 N 21-п», устанавливающего расходное обязательство в 2024 году. </w:t>
      </w:r>
    </w:p>
    <w:p w:rsidR="00EF420E" w:rsidRPr="00CF11EB" w:rsidRDefault="00EF420E" w:rsidP="00EF420E">
      <w:pPr>
        <w:ind w:firstLine="709"/>
        <w:jc w:val="both"/>
        <w:rPr>
          <w:rFonts w:eastAsia="Calibri"/>
          <w:sz w:val="28"/>
          <w:szCs w:val="28"/>
          <w:lang w:eastAsia="en-US"/>
        </w:rPr>
      </w:pPr>
      <w:r w:rsidRPr="00695938">
        <w:rPr>
          <w:rFonts w:eastAsia="Calibri"/>
          <w:sz w:val="28"/>
          <w:szCs w:val="28"/>
          <w:lang w:eastAsia="en-US"/>
        </w:rPr>
        <w:t xml:space="preserve">- в 2024 году по целевой статье расходов 01.3.10.06930 «Обеспечение качества ресурсного сопровождения государственной патолого-анатомической деятельности» по сравнению с 2023 годом по целевой статье расходов 01.Б.02.06930 «Обеспечение качества ресурсного сопровождения государственной </w:t>
      </w:r>
      <w:r w:rsidRPr="00695938">
        <w:rPr>
          <w:rFonts w:eastAsia="Calibri"/>
          <w:sz w:val="28"/>
          <w:szCs w:val="28"/>
          <w:lang w:eastAsia="en-US"/>
        </w:rPr>
        <w:lastRenderedPageBreak/>
        <w:t xml:space="preserve">патолого-анатомической деятельности» расходы сократились на 178 671,93 тыс. </w:t>
      </w:r>
      <w:r w:rsidRPr="00CF11EB">
        <w:rPr>
          <w:rFonts w:eastAsia="Calibri"/>
          <w:sz w:val="28"/>
          <w:szCs w:val="28"/>
          <w:lang w:eastAsia="en-US"/>
        </w:rPr>
        <w:t>рублей (или 78,2%) в связи с уменьшением финансового обеспечения на 2024 год.</w:t>
      </w:r>
    </w:p>
    <w:p w:rsidR="00404F10" w:rsidRPr="00CF11EB" w:rsidRDefault="00EF420E" w:rsidP="00404F10">
      <w:pPr>
        <w:tabs>
          <w:tab w:val="left" w:pos="0"/>
        </w:tabs>
        <w:autoSpaceDE w:val="0"/>
        <w:autoSpaceDN w:val="0"/>
        <w:adjustRightInd w:val="0"/>
        <w:ind w:firstLine="709"/>
        <w:jc w:val="both"/>
        <w:rPr>
          <w:sz w:val="28"/>
          <w:szCs w:val="28"/>
        </w:rPr>
      </w:pPr>
      <w:r w:rsidRPr="00CF11EB">
        <w:rPr>
          <w:rFonts w:eastAsia="Calibri"/>
          <w:b/>
          <w:sz w:val="28"/>
          <w:szCs w:val="28"/>
          <w:lang w:eastAsia="en-US"/>
        </w:rPr>
        <w:t>-</w:t>
      </w:r>
      <w:r w:rsidR="00404F10" w:rsidRPr="00CF11EB">
        <w:rPr>
          <w:rFonts w:eastAsia="Calibri"/>
          <w:b/>
          <w:sz w:val="28"/>
          <w:szCs w:val="28"/>
          <w:lang w:eastAsia="en-US"/>
        </w:rPr>
        <w:t> </w:t>
      </w:r>
      <w:r w:rsidR="00404F10" w:rsidRPr="00CF11EB">
        <w:rPr>
          <w:rFonts w:eastAsia="Calibri"/>
          <w:sz w:val="28"/>
          <w:szCs w:val="28"/>
          <w:lang w:eastAsia="en-US"/>
        </w:rPr>
        <w:t xml:space="preserve">в 2024 году по целевой статье расходов </w:t>
      </w:r>
      <w:r w:rsidRPr="00CF11EB">
        <w:rPr>
          <w:rFonts w:eastAsia="Calibri"/>
          <w:sz w:val="28"/>
          <w:szCs w:val="28"/>
          <w:lang w:eastAsia="en-US"/>
        </w:rPr>
        <w:t xml:space="preserve">01.3.10.55490 </w:t>
      </w:r>
      <w:bookmarkStart w:id="46" w:name="_Hlk194160914"/>
      <w:r w:rsidR="00404F10" w:rsidRPr="00CF11EB">
        <w:rPr>
          <w:sz w:val="28"/>
          <w:szCs w:val="28"/>
        </w:rPr>
        <w:t>«Поощрение за достижение показателей деятельности органов исполнительной власти субъектов Российской Федерации»</w:t>
      </w:r>
      <w:bookmarkEnd w:id="46"/>
      <w:r w:rsidR="00404F10" w:rsidRPr="00CF11EB">
        <w:rPr>
          <w:sz w:val="28"/>
          <w:szCs w:val="28"/>
        </w:rPr>
        <w:t xml:space="preserve"> по сравнению с аналогичным периодом 2023 года расходы уменьшились на 625,8 тыс. рублей (или на 11,1%) в связи с осуществлением поощрения по итогам фактически достигнутых результатов.</w:t>
      </w:r>
    </w:p>
    <w:p w:rsidR="00404F10" w:rsidRPr="00CF11EB" w:rsidRDefault="00EF420E" w:rsidP="00404F10">
      <w:pPr>
        <w:tabs>
          <w:tab w:val="left" w:pos="0"/>
        </w:tabs>
        <w:autoSpaceDE w:val="0"/>
        <w:autoSpaceDN w:val="0"/>
        <w:adjustRightInd w:val="0"/>
        <w:ind w:firstLine="709"/>
        <w:jc w:val="both"/>
        <w:rPr>
          <w:sz w:val="28"/>
          <w:szCs w:val="28"/>
        </w:rPr>
      </w:pPr>
      <w:r w:rsidRPr="00CF11EB">
        <w:rPr>
          <w:rFonts w:eastAsia="Calibri"/>
          <w:b/>
          <w:sz w:val="28"/>
          <w:szCs w:val="28"/>
          <w:lang w:eastAsia="en-US"/>
        </w:rPr>
        <w:t>- </w:t>
      </w:r>
      <w:r w:rsidR="00404F10" w:rsidRPr="00CF11EB">
        <w:rPr>
          <w:rFonts w:eastAsia="Calibri"/>
          <w:sz w:val="28"/>
          <w:szCs w:val="28"/>
          <w:lang w:eastAsia="en-US"/>
        </w:rPr>
        <w:t xml:space="preserve">в 2024 году по целевой статье расходов 01.3.10.59800 </w:t>
      </w:r>
      <w:r w:rsidR="00404F10" w:rsidRPr="00CF11EB">
        <w:rPr>
          <w:sz w:val="28"/>
          <w:szCs w:val="28"/>
        </w:rPr>
        <w:t>«Осуществление переданных полномочий Российской Федерации в сфере охраны здоровья» по сравнению с аналогичным периодом 2023 года расходы возросли на 448,1 тыс. рублей (или 14,3%) в связи с осуществлением расходов по фактической потребности.</w:t>
      </w:r>
    </w:p>
    <w:p w:rsidR="00EF420E" w:rsidRPr="00CF11EB" w:rsidRDefault="00EF420E" w:rsidP="00EF420E">
      <w:pPr>
        <w:ind w:firstLine="709"/>
        <w:jc w:val="both"/>
        <w:rPr>
          <w:rFonts w:eastAsia="Calibri"/>
          <w:sz w:val="28"/>
          <w:szCs w:val="28"/>
          <w:lang w:eastAsia="en-US"/>
        </w:rPr>
      </w:pPr>
      <w:r w:rsidRPr="00CF11EB">
        <w:rPr>
          <w:rFonts w:eastAsia="Calibri"/>
          <w:sz w:val="28"/>
          <w:szCs w:val="28"/>
          <w:lang w:eastAsia="en-US"/>
        </w:rPr>
        <w:t>- в 2024 году по целевой статье расходов 99.0.00.05360 «Предоставление услуг в части санации полости рта по профилю "стоматология" участникам специальной военной операции, прибывшим в отпуск» по целевой статье расходов 99.0.00.05370 «Предоставление услуг по оказанию стоматологической помощи по зубопротезированию в рамках реабилитационного сертификата» по сравнению с 2023 годом по целевой статье расходов 99.0.00.20540 «Резервный фонд Правительства Новосибирской области» расходы сократились на 153 697,4 тыс. рублей (или 88,9%) в связи с увеличением суммы на 2024 год и увеличением исполнения бюджетных обязательств государственным учреждениям.</w:t>
      </w:r>
    </w:p>
    <w:p w:rsidR="00EF420E" w:rsidRPr="00CF11EB" w:rsidRDefault="00EF420E" w:rsidP="00EF420E">
      <w:pPr>
        <w:ind w:firstLine="709"/>
        <w:jc w:val="both"/>
        <w:rPr>
          <w:rFonts w:eastAsia="Calibri"/>
          <w:sz w:val="28"/>
          <w:szCs w:val="28"/>
          <w:lang w:eastAsia="en-US"/>
        </w:rPr>
      </w:pPr>
      <w:r w:rsidRPr="00CF11EB">
        <w:rPr>
          <w:rFonts w:eastAsia="Calibri"/>
          <w:sz w:val="28"/>
          <w:szCs w:val="28"/>
          <w:lang w:eastAsia="en-US"/>
        </w:rPr>
        <w:t xml:space="preserve">- в 2024 году по целевой статье расходов 99.0.00.20380 «Прочие выплаты по обязательствам государства» по сравнению с 2023 годом по целевой статье расходов 99.0.00.20380 «Прочие выплаты по обязательствам государства» расходы сократились на 2 627 тыс. рублей (или 77,6%) в связи с уменьшением поступающих исполнительных листов о возложении обязанности на министерство здравоохранения в обеспечении выплаты по решениям судов. </w:t>
      </w:r>
    </w:p>
    <w:p w:rsidR="00EF420E" w:rsidRPr="00CF11EB" w:rsidRDefault="00EF420E" w:rsidP="00EF420E">
      <w:pPr>
        <w:ind w:firstLine="709"/>
        <w:jc w:val="both"/>
        <w:rPr>
          <w:rFonts w:eastAsia="Calibri"/>
          <w:sz w:val="28"/>
          <w:szCs w:val="28"/>
          <w:lang w:eastAsia="en-US"/>
        </w:rPr>
      </w:pPr>
      <w:r w:rsidRPr="00CF11EB">
        <w:rPr>
          <w:rFonts w:eastAsia="Calibri"/>
          <w:sz w:val="28"/>
          <w:szCs w:val="28"/>
          <w:lang w:eastAsia="en-US"/>
        </w:rPr>
        <w:t>- </w:t>
      </w:r>
      <w:r w:rsidR="0010079A" w:rsidRPr="00CF11EB">
        <w:rPr>
          <w:rFonts w:eastAsia="Calibri"/>
          <w:sz w:val="28"/>
          <w:szCs w:val="28"/>
          <w:lang w:eastAsia="en-US"/>
        </w:rPr>
        <w:t>в 2024 году по целевой статье расходов 99.0.00.20540 «</w:t>
      </w:r>
      <w:r w:rsidRPr="00CF11EB">
        <w:rPr>
          <w:rFonts w:eastAsia="Calibri"/>
          <w:sz w:val="28"/>
          <w:szCs w:val="28"/>
          <w:lang w:eastAsia="en-US"/>
        </w:rPr>
        <w:t>Резервный фонд</w:t>
      </w:r>
      <w:r w:rsidR="00CA2983" w:rsidRPr="00CF11EB">
        <w:rPr>
          <w:rFonts w:eastAsia="Calibri"/>
          <w:sz w:val="28"/>
          <w:szCs w:val="28"/>
          <w:lang w:eastAsia="en-US"/>
        </w:rPr>
        <w:t xml:space="preserve"> Правительства новосибирской области</w:t>
      </w:r>
      <w:r w:rsidR="0010079A" w:rsidRPr="00CF11EB">
        <w:rPr>
          <w:rFonts w:eastAsia="Calibri"/>
          <w:sz w:val="28"/>
          <w:szCs w:val="28"/>
          <w:lang w:eastAsia="en-US"/>
        </w:rPr>
        <w:t>»</w:t>
      </w:r>
      <w:r w:rsidRPr="00CF11EB">
        <w:rPr>
          <w:rFonts w:eastAsia="Calibri"/>
          <w:sz w:val="28"/>
          <w:szCs w:val="28"/>
          <w:lang w:eastAsia="en-US"/>
        </w:rPr>
        <w:t xml:space="preserve"> расходы уменьшились на 89 346,6 тыс. рублей</w:t>
      </w:r>
      <w:r w:rsidR="00CA67E0" w:rsidRPr="00CF11EB">
        <w:rPr>
          <w:rFonts w:eastAsia="Calibri"/>
          <w:sz w:val="28"/>
          <w:szCs w:val="28"/>
          <w:lang w:eastAsia="en-US"/>
        </w:rPr>
        <w:t xml:space="preserve"> (</w:t>
      </w:r>
      <w:r w:rsidR="0010079A" w:rsidRPr="00CF11EB">
        <w:rPr>
          <w:rFonts w:eastAsia="Calibri"/>
          <w:sz w:val="28"/>
          <w:szCs w:val="28"/>
          <w:lang w:eastAsia="en-US"/>
        </w:rPr>
        <w:t>или 51.67%)</w:t>
      </w:r>
      <w:r w:rsidRPr="00CF11EB">
        <w:rPr>
          <w:rFonts w:eastAsia="Calibri"/>
          <w:sz w:val="28"/>
          <w:szCs w:val="28"/>
          <w:lang w:eastAsia="en-US"/>
        </w:rPr>
        <w:t xml:space="preserve"> </w:t>
      </w:r>
      <w:r w:rsidR="00CA2983" w:rsidRPr="00CF11EB">
        <w:rPr>
          <w:sz w:val="28"/>
          <w:szCs w:val="28"/>
        </w:rPr>
        <w:t>в связи с уменьшением непредвиденных расходов, требуемых выделения бюджетных ассигнований из резервного фонда правительства Новосибирской области по сравнению с 2023 годом</w:t>
      </w:r>
      <w:r w:rsidR="003E0BBA" w:rsidRPr="00CF11EB">
        <w:rPr>
          <w:sz w:val="28"/>
          <w:szCs w:val="28"/>
        </w:rPr>
        <w:t>.</w:t>
      </w:r>
    </w:p>
    <w:p w:rsidR="00EF420E" w:rsidRPr="00CF11EB" w:rsidRDefault="00EF420E" w:rsidP="00EF420E">
      <w:pPr>
        <w:ind w:firstLine="709"/>
        <w:jc w:val="both"/>
        <w:rPr>
          <w:rFonts w:eastAsia="Calibri"/>
          <w:sz w:val="28"/>
          <w:szCs w:val="28"/>
          <w:lang w:eastAsia="en-US"/>
        </w:rPr>
      </w:pPr>
      <w:r w:rsidRPr="00CF11EB">
        <w:rPr>
          <w:rFonts w:eastAsia="Calibri"/>
          <w:sz w:val="28"/>
          <w:szCs w:val="28"/>
          <w:lang w:eastAsia="en-US"/>
        </w:rPr>
        <w:t xml:space="preserve">- в 2024 году по целевой статье расходов 99.0.00.54060 «Оказание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исполнительному органу субъекта Российской Федерации, в период проведения специальной военной операции» отклонение отсутствует в связи с финансовым обеспечением мероприятия с 2024 года на основании соглашения о предоставлении иного межбюджетного трансферта из федерального бюджета бюджету субъекта Российской Федерации в целях </w:t>
      </w:r>
      <w:proofErr w:type="spellStart"/>
      <w:r w:rsidRPr="00CF11EB">
        <w:rPr>
          <w:rFonts w:eastAsia="Calibri"/>
          <w:sz w:val="28"/>
          <w:szCs w:val="28"/>
          <w:lang w:eastAsia="en-US"/>
        </w:rPr>
        <w:t>софинансирования</w:t>
      </w:r>
      <w:proofErr w:type="spellEnd"/>
      <w:r w:rsidRPr="00CF11EB">
        <w:rPr>
          <w:rFonts w:eastAsia="Calibri"/>
          <w:sz w:val="28"/>
          <w:szCs w:val="28"/>
          <w:lang w:eastAsia="en-US"/>
        </w:rPr>
        <w:t xml:space="preserve"> в полном объеме расходных обязательств, возникающих при оказании специализированной медицинской помощи военнослужащим Вооруженных Сил Российской Федерации медицинскими организациями, подведомственными исполнительным органам субъектов Российской Федерации, в период проведения специальной военной операции от 20.02.2024 № 056-17-2024-023, заключенного между Министерством здравоохранения Российской Федерации и Правительством Новосибирской области.</w:t>
      </w:r>
    </w:p>
    <w:p w:rsidR="00EF420E" w:rsidRPr="00CF11EB" w:rsidRDefault="00EF420E" w:rsidP="00EF420E">
      <w:pPr>
        <w:ind w:firstLine="709"/>
        <w:jc w:val="both"/>
        <w:rPr>
          <w:rFonts w:eastAsia="Calibri"/>
          <w:sz w:val="28"/>
          <w:szCs w:val="28"/>
          <w:lang w:eastAsia="en-US"/>
        </w:rPr>
      </w:pPr>
      <w:r w:rsidRPr="00CF11EB">
        <w:rPr>
          <w:rFonts w:eastAsia="Calibri"/>
          <w:sz w:val="28"/>
          <w:szCs w:val="28"/>
          <w:lang w:eastAsia="en-US"/>
        </w:rPr>
        <w:lastRenderedPageBreak/>
        <w:t>- в 2024 году по целевой статье расходов 99.0.00.53870 «Проведение генетических экспертных исследований костного материала неопознанных тел погибших в ходе специальной военной операции, а также образцов крови (</w:t>
      </w:r>
      <w:proofErr w:type="spellStart"/>
      <w:r w:rsidRPr="00CF11EB">
        <w:rPr>
          <w:rFonts w:eastAsia="Calibri"/>
          <w:sz w:val="28"/>
          <w:szCs w:val="28"/>
          <w:lang w:eastAsia="en-US"/>
        </w:rPr>
        <w:t>буккального</w:t>
      </w:r>
      <w:proofErr w:type="spellEnd"/>
      <w:r w:rsidRPr="00CF11EB">
        <w:rPr>
          <w:rFonts w:eastAsia="Calibri"/>
          <w:sz w:val="28"/>
          <w:szCs w:val="28"/>
          <w:lang w:eastAsia="en-US"/>
        </w:rPr>
        <w:t xml:space="preserve"> эпителия) родственников погибших в ходе специальной военной операции» отклонение отсутствует в связи с финансовым обеспечением мероприятия с 2024 года на основании соглашения о предоставлении иного межбюджетного трансферта из федерального бюджета бюджетам субъектов Российской Федерации в целях </w:t>
      </w:r>
      <w:proofErr w:type="spellStart"/>
      <w:r w:rsidRPr="00CF11EB">
        <w:rPr>
          <w:rFonts w:eastAsia="Calibri"/>
          <w:sz w:val="28"/>
          <w:szCs w:val="28"/>
          <w:lang w:eastAsia="en-US"/>
        </w:rPr>
        <w:t>софинансирования</w:t>
      </w:r>
      <w:proofErr w:type="spellEnd"/>
      <w:r w:rsidRPr="00CF11EB">
        <w:rPr>
          <w:rFonts w:eastAsia="Calibri"/>
          <w:sz w:val="28"/>
          <w:szCs w:val="28"/>
          <w:lang w:eastAsia="en-US"/>
        </w:rPr>
        <w:t xml:space="preserve"> в полном объеме расходных обязательств субъектов Российской Федерации по финансовому обеспечению проведения генетических экспертных исследований костного материала неопознанных тел погибших в ходе специальной военной операции, а также образцов крови (</w:t>
      </w:r>
      <w:proofErr w:type="spellStart"/>
      <w:r w:rsidRPr="00CF11EB">
        <w:rPr>
          <w:rFonts w:eastAsia="Calibri"/>
          <w:sz w:val="28"/>
          <w:szCs w:val="28"/>
          <w:lang w:eastAsia="en-US"/>
        </w:rPr>
        <w:t>буккального</w:t>
      </w:r>
      <w:proofErr w:type="spellEnd"/>
      <w:r w:rsidRPr="00CF11EB">
        <w:rPr>
          <w:rFonts w:eastAsia="Calibri"/>
          <w:sz w:val="28"/>
          <w:szCs w:val="28"/>
          <w:lang w:eastAsia="en-US"/>
        </w:rPr>
        <w:t xml:space="preserve"> эпителия) родственников погибших в ходе специальной военной операции» от 29.07.2024 № 056-17-2024-044, заключенного между Министерством здравоохранения Российской Федерации и Правительством Новосибирской области.</w:t>
      </w:r>
    </w:p>
    <w:p w:rsidR="001A0085" w:rsidRPr="00CF11EB" w:rsidRDefault="001A0085" w:rsidP="001A0085">
      <w:pPr>
        <w:ind w:firstLine="709"/>
        <w:jc w:val="both"/>
        <w:rPr>
          <w:sz w:val="28"/>
          <w:szCs w:val="28"/>
        </w:rPr>
      </w:pPr>
    </w:p>
    <w:p w:rsidR="001A0085" w:rsidRPr="00CF11EB" w:rsidRDefault="001A0085" w:rsidP="001A0085">
      <w:pPr>
        <w:ind w:firstLine="709"/>
        <w:jc w:val="both"/>
        <w:rPr>
          <w:sz w:val="28"/>
          <w:szCs w:val="28"/>
        </w:rPr>
      </w:pPr>
      <w:r w:rsidRPr="00CF11EB">
        <w:rPr>
          <w:sz w:val="28"/>
          <w:szCs w:val="28"/>
        </w:rPr>
        <w:t>По подразделу 1003 «Социальное обеспечение населения»:</w:t>
      </w:r>
    </w:p>
    <w:p w:rsidR="003F0B67" w:rsidRPr="00CF11EB" w:rsidRDefault="003F0B67" w:rsidP="003F0B67">
      <w:pPr>
        <w:ind w:firstLine="709"/>
        <w:jc w:val="both"/>
        <w:rPr>
          <w:rFonts w:eastAsia="Calibri"/>
          <w:sz w:val="28"/>
          <w:szCs w:val="28"/>
          <w:lang w:eastAsia="en-US"/>
        </w:rPr>
      </w:pPr>
      <w:r w:rsidRPr="00CF11EB">
        <w:rPr>
          <w:rFonts w:eastAsia="Calibri"/>
          <w:sz w:val="28"/>
          <w:szCs w:val="28"/>
          <w:lang w:eastAsia="en-US"/>
        </w:rPr>
        <w:t>- в 2024 году по целевой статье расходов 01.3.02.00341 «Реализация мер социальной поддержки, направленных на обеспечение отдельных категорий граждан, имеющих право на меры социальной поддержки, проживающих на территории Новосибирской области (зубопротезирование)», 01.3.02.00342 «Реализация мер социальной поддержки, направленных на обеспечение отдельных категорий граждан, имеющих право на меры социальной поддержки, проживающих на территории Новосибирской области (</w:t>
      </w:r>
      <w:proofErr w:type="spellStart"/>
      <w:r w:rsidRPr="00CF11EB">
        <w:rPr>
          <w:rFonts w:eastAsia="Calibri"/>
          <w:sz w:val="28"/>
          <w:szCs w:val="28"/>
          <w:lang w:eastAsia="en-US"/>
        </w:rPr>
        <w:t>глазопротезирование</w:t>
      </w:r>
      <w:proofErr w:type="spellEnd"/>
      <w:r w:rsidRPr="00CF11EB">
        <w:rPr>
          <w:rFonts w:eastAsia="Calibri"/>
          <w:sz w:val="28"/>
          <w:szCs w:val="28"/>
          <w:lang w:eastAsia="en-US"/>
        </w:rPr>
        <w:t>)», 01.3.02.00343 «Реализация мер социальной поддержки, направленных на обеспечение отдельных категорий граждан, имеющих право на меры социальной поддержки, проживающих на территории Новосибирской области (</w:t>
      </w:r>
      <w:proofErr w:type="spellStart"/>
      <w:r w:rsidRPr="00CF11EB">
        <w:rPr>
          <w:rFonts w:eastAsia="Calibri"/>
          <w:sz w:val="28"/>
          <w:szCs w:val="28"/>
          <w:lang w:eastAsia="en-US"/>
        </w:rPr>
        <w:t>слухопротезирование</w:t>
      </w:r>
      <w:proofErr w:type="spellEnd"/>
      <w:r w:rsidRPr="00CF11EB">
        <w:rPr>
          <w:rFonts w:eastAsia="Calibri"/>
          <w:sz w:val="28"/>
          <w:szCs w:val="28"/>
          <w:lang w:eastAsia="en-US"/>
        </w:rPr>
        <w:t>)» по сравнению с 2023 годом по целевой статье расходов 01.2.01.00340 «Реализация мер, направленных на обеспечение отдельных категорий граждан, проживающих на территории Новосибирской области, льготной стоматологической помощью, глазным протезированием, слуховыми аппаратами» расходы увеличились на 160 294 тыс. рублей (или 71,9%) в связи с увеличением финансового обеспечения на 2024 год, фактической потребности государственных учреждений в средствах субсидии, заявительным характером средств.</w:t>
      </w:r>
    </w:p>
    <w:p w:rsidR="003F0B67" w:rsidRPr="00CF11EB" w:rsidRDefault="003F0B67" w:rsidP="003F0B67">
      <w:pPr>
        <w:ind w:firstLine="709"/>
        <w:jc w:val="both"/>
        <w:rPr>
          <w:rFonts w:eastAsia="Calibri"/>
          <w:sz w:val="28"/>
          <w:szCs w:val="28"/>
          <w:lang w:eastAsia="en-US"/>
        </w:rPr>
      </w:pPr>
      <w:r w:rsidRPr="00CF11EB">
        <w:rPr>
          <w:rFonts w:eastAsia="Calibri"/>
          <w:sz w:val="28"/>
          <w:szCs w:val="28"/>
          <w:lang w:eastAsia="en-US"/>
        </w:rPr>
        <w:t xml:space="preserve">- в 2024 году по целевой статье расходов 01.3.06.R1380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по сравнению с 2023 годом по целевой статье расходов 01.7.07.R1380 «Финансовое обеспечение единовременных компенсационных выплат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w:t>
      </w:r>
      <w:r w:rsidRPr="00CF11EB">
        <w:rPr>
          <w:rFonts w:eastAsia="Calibri"/>
          <w:sz w:val="28"/>
          <w:szCs w:val="28"/>
          <w:lang w:eastAsia="en-US"/>
        </w:rPr>
        <w:lastRenderedPageBreak/>
        <w:t>типа, либо города с населением до 50 тысяч человек» расходы сократились на 5 306,9 тыс. рублей (или 4%) в связи с уменьшением финансового обеспечения на 2024 год.</w:t>
      </w:r>
    </w:p>
    <w:p w:rsidR="003F0B67" w:rsidRPr="00CF11EB" w:rsidRDefault="003F0B67" w:rsidP="003F0B67">
      <w:pPr>
        <w:ind w:firstLine="709"/>
        <w:jc w:val="both"/>
        <w:rPr>
          <w:rFonts w:eastAsia="Calibri"/>
          <w:sz w:val="28"/>
          <w:szCs w:val="28"/>
          <w:lang w:eastAsia="en-US"/>
        </w:rPr>
      </w:pPr>
      <w:r w:rsidRPr="00CF11EB">
        <w:rPr>
          <w:rFonts w:eastAsia="Calibri"/>
          <w:sz w:val="28"/>
          <w:szCs w:val="28"/>
          <w:lang w:eastAsia="en-US"/>
        </w:rPr>
        <w:t>- в 2024 году по целевой статье расходов 01.3.07.00331 «Реализация мер направленных на организацию обеспечения лекарственными препаратами и изделиями медицинского назначения отдельных категорий граждан (организация обеспечения граждан, постоянно проживающих на территории Новосибирской области, в соответствии с перечнем групп населения и категорий заболеваний, при амбулаторном лечении которых лекарственные препараты и медицинские изделия отпускаются по рецептам врачей бесплатно, или с 50-процентной скидкой)», 01.3.07.00332 «Реализация мер направленных на обеспечение лекарственными препаратами и изделиями медицинского назначения отдельных категорий граждан (организация обеспечения граждан, имеющих право на получение государственной социальной помощи за счет средств областного бюджета по решениям врачебных комиссий медицинских организаций Новосибирской области по сравнению с 2023 годом по целевой статье расходов 01.8.01.00330 «Реализация мер направленных на обеспечение лекарственными препаратами и изделиями медицинского назначения отдельных категорий граждан, имеющих право на их получение по рецепту врача бесплатно или со скидкой 50 процентов» расходы увеличились на 102 345,3 тыс. рублей (или 5%) в связи с исполнением обязательств контрагентом по заключенным контрактам.</w:t>
      </w:r>
    </w:p>
    <w:p w:rsidR="003F0B67" w:rsidRPr="00CF11EB" w:rsidRDefault="003F0B67" w:rsidP="003F0B67">
      <w:pPr>
        <w:ind w:firstLine="709"/>
        <w:jc w:val="both"/>
        <w:rPr>
          <w:rFonts w:eastAsia="Calibri"/>
          <w:sz w:val="28"/>
          <w:szCs w:val="28"/>
          <w:lang w:eastAsia="en-US"/>
        </w:rPr>
      </w:pPr>
      <w:r w:rsidRPr="00CF11EB">
        <w:rPr>
          <w:rFonts w:eastAsia="Calibri"/>
          <w:sz w:val="28"/>
          <w:szCs w:val="28"/>
          <w:lang w:eastAsia="en-US"/>
        </w:rPr>
        <w:t>- в 2024 году по целевой статье расходов 01.3.07.04352 «Реализация мер, направленных на организацию обеспечения необходимыми лекарственными препаратами, изделиями медицинского назначения, а также специализированными продуктами лечебного питания определенных категорий граждан, проживающих на территории Новосибирской области" (обеспечение детей-инвалидов, а также детей с заболеванием фенилкетонурия продуктами специализированного лечебного диетического питания в соответствии с действующим перечнем)» по сравнению с 2023 годом по целевой статье расходов 01.8.02.04350 «Организация обеспечения определенных категорий граждан, проживающих на территории Новосибирской области, лекарственными препаратами, изделиями медицинского назначения, а так же специализированными продуктами лечебного питания» расходы увеличились на 31 722,5 тыс. рублей (или 32,2%) в связи с увеличением финансового обеспечения, исполнением обязательств контрагентом по заключенным контрактам.</w:t>
      </w:r>
    </w:p>
    <w:p w:rsidR="003F0B67" w:rsidRPr="00CF11EB" w:rsidRDefault="003F0B67" w:rsidP="003F0B67">
      <w:pPr>
        <w:ind w:firstLine="709"/>
        <w:jc w:val="both"/>
        <w:rPr>
          <w:rFonts w:eastAsia="Calibri"/>
          <w:sz w:val="28"/>
          <w:szCs w:val="28"/>
          <w:lang w:eastAsia="en-US"/>
        </w:rPr>
      </w:pPr>
      <w:r w:rsidRPr="00CF11EB">
        <w:rPr>
          <w:rFonts w:eastAsia="Calibri"/>
          <w:sz w:val="28"/>
          <w:szCs w:val="28"/>
          <w:lang w:eastAsia="en-US"/>
        </w:rPr>
        <w:t xml:space="preserve">- в 2024 году по целевой статье расходов 01.3.07.51610 «Финансовое обеспечение на реализацию отдельных полномочий в области лекарственного обеспечения» по сравнению с 2023 годом по целевой статье расходов 01.8.04.51610 «Финансовое обеспечение на реализацию отдельных полномочий в области лекарственного обеспечения» расходы увеличились на 1 558,6 тыс. рублей (или 1,0%) в связи с увеличением объема финансового обеспечения на 2024 год, исполнением обязательств контрагентом по заключенным контрактам. </w:t>
      </w:r>
    </w:p>
    <w:p w:rsidR="003F0B67" w:rsidRPr="00CF11EB" w:rsidRDefault="003F0B67" w:rsidP="003F0B67">
      <w:pPr>
        <w:ind w:firstLine="709"/>
        <w:jc w:val="both"/>
        <w:rPr>
          <w:rFonts w:eastAsia="Calibri"/>
          <w:sz w:val="28"/>
          <w:szCs w:val="28"/>
          <w:lang w:eastAsia="en-US"/>
        </w:rPr>
      </w:pPr>
      <w:r w:rsidRPr="00CF11EB">
        <w:rPr>
          <w:rFonts w:eastAsia="Calibri"/>
          <w:sz w:val="28"/>
          <w:szCs w:val="28"/>
          <w:lang w:eastAsia="en-US"/>
        </w:rPr>
        <w:t xml:space="preserve">- в 2024 году по целевой статье расходов 01.3.07.54600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w:t>
      </w:r>
      <w:r w:rsidRPr="00CF11EB">
        <w:rPr>
          <w:rFonts w:eastAsia="Calibri"/>
          <w:sz w:val="28"/>
          <w:szCs w:val="28"/>
          <w:lang w:eastAsia="en-US"/>
        </w:rPr>
        <w:lastRenderedPageBreak/>
        <w:t>по сравнению с 2023 годом по целевой статье расходов 01.8.02.54600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расходы увеличились на 171 348,1 тыс. рублей (или 17,5%) в связи с исполнением обязательств контрагентом по заключенным контрактам.</w:t>
      </w:r>
    </w:p>
    <w:p w:rsidR="003F0B67" w:rsidRPr="00CF11EB" w:rsidRDefault="003F0B67" w:rsidP="003F0B67">
      <w:pPr>
        <w:ind w:firstLine="709"/>
        <w:jc w:val="both"/>
        <w:rPr>
          <w:rFonts w:eastAsia="Calibri"/>
          <w:sz w:val="28"/>
          <w:szCs w:val="28"/>
          <w:lang w:eastAsia="en-US"/>
        </w:rPr>
      </w:pPr>
      <w:r w:rsidRPr="00CF11EB">
        <w:rPr>
          <w:rFonts w:eastAsia="Calibri"/>
          <w:sz w:val="28"/>
          <w:szCs w:val="28"/>
          <w:lang w:eastAsia="en-US"/>
        </w:rPr>
        <w:t>- в 2024 году по целевой статье расходов 01.3.09.03060 «Выполнение Территориальной программы обязательного медицинского страхования в части базовой программы обязательного медицинского страхования за счет страховых взносов на обязательное медицинское страхование неработающего населения» по сравнению с 2023 годом по целевой статье расходов 01.Г.01.03060 «Выполнение территориальной программы обязательного медицинского страхования в части страховых взносов на обязательное медицинское страхование неработающего населения» расходы увеличились на 1 455 899,9 тыс. рублей (или 8,8%) в связи с</w:t>
      </w:r>
      <w:r w:rsidRPr="00CF11EB">
        <w:rPr>
          <w:rFonts w:ascii="Calibri" w:eastAsia="Calibri" w:hAnsi="Calibri"/>
          <w:sz w:val="22"/>
          <w:szCs w:val="22"/>
          <w:lang w:eastAsia="en-US"/>
        </w:rPr>
        <w:t xml:space="preserve"> </w:t>
      </w:r>
      <w:r w:rsidRPr="00CF11EB">
        <w:rPr>
          <w:rFonts w:eastAsia="Calibri"/>
          <w:sz w:val="28"/>
          <w:szCs w:val="28"/>
          <w:lang w:eastAsia="en-US"/>
        </w:rPr>
        <w:t>увеличением размера ежемесячно перечисляемых средств на страховые взносы на обязательное медицинское страхование неработающего населения в бюджет Территориального Фонда обязательного медицинского страхования. Увеличение размера ежемесячно перечисляемых средств обусловлено уточнением расчета годового объема бюджетных ассигнований на уплату страховых взносов ОМС неработающего населения Новосибирской области на 2024-2026 годы.</w:t>
      </w:r>
    </w:p>
    <w:p w:rsidR="001A0085" w:rsidRPr="00CF11EB" w:rsidRDefault="001A0085" w:rsidP="001A0085">
      <w:pPr>
        <w:ind w:firstLine="709"/>
        <w:jc w:val="both"/>
        <w:rPr>
          <w:sz w:val="28"/>
          <w:szCs w:val="28"/>
        </w:rPr>
      </w:pPr>
    </w:p>
    <w:p w:rsidR="001A0085" w:rsidRPr="00CF11EB" w:rsidRDefault="001A0085" w:rsidP="001A0085">
      <w:pPr>
        <w:ind w:firstLine="709"/>
        <w:jc w:val="both"/>
        <w:rPr>
          <w:sz w:val="28"/>
          <w:szCs w:val="28"/>
        </w:rPr>
      </w:pPr>
      <w:r w:rsidRPr="00CF11EB">
        <w:rPr>
          <w:sz w:val="28"/>
          <w:szCs w:val="28"/>
        </w:rPr>
        <w:t>По подразделу 1004 «Охрана семьи и детства»:</w:t>
      </w:r>
    </w:p>
    <w:p w:rsidR="001A0085" w:rsidRPr="00CF11EB" w:rsidRDefault="00CC09E1" w:rsidP="001A0085">
      <w:pPr>
        <w:ind w:firstLine="709"/>
        <w:jc w:val="both"/>
        <w:rPr>
          <w:sz w:val="28"/>
          <w:szCs w:val="28"/>
        </w:rPr>
      </w:pPr>
      <w:r w:rsidRPr="00CF11EB">
        <w:rPr>
          <w:rFonts w:eastAsia="Calibri"/>
          <w:sz w:val="28"/>
          <w:szCs w:val="28"/>
          <w:lang w:eastAsia="en-US"/>
        </w:rPr>
        <w:t>- в 2024 году по целевой статье расходов 01.3.06.02019 «Социальное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в государственных образовательных организациях» по сравнению с 2023 годом по целевой статье расходов 01.7.02.02019 «Социальное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в государственных образовательных организациях» расходы увеличились на 2 027,4 тыс. рублей (или 8%) в связи с заявительным характером средств и увеличением размера социальных выплат детям-сиротам и детям, оставшимся без попечения родителей, лиц из числа детей-сирот и детей, оставшихся без попечения родителей, обучающихся в государственных образовательных организациях в соответствии с действующими с 2024 года нормативными правовыми актами</w:t>
      </w:r>
      <w:r w:rsidR="001A0085" w:rsidRPr="00CF11EB">
        <w:rPr>
          <w:sz w:val="28"/>
          <w:szCs w:val="28"/>
        </w:rPr>
        <w:t>.</w:t>
      </w:r>
    </w:p>
    <w:p w:rsidR="001A0085" w:rsidRPr="00CF11EB" w:rsidRDefault="001A0085" w:rsidP="001A0085">
      <w:pPr>
        <w:ind w:firstLine="709"/>
        <w:jc w:val="both"/>
        <w:rPr>
          <w:sz w:val="28"/>
          <w:szCs w:val="28"/>
        </w:rPr>
      </w:pPr>
    </w:p>
    <w:p w:rsidR="001A0085" w:rsidRPr="00CF11EB" w:rsidRDefault="001A0085" w:rsidP="001A0085">
      <w:pPr>
        <w:pStyle w:val="1"/>
        <w:jc w:val="center"/>
        <w:rPr>
          <w:szCs w:val="28"/>
          <w:lang w:val="ru-RU"/>
        </w:rPr>
      </w:pPr>
      <w:r w:rsidRPr="00CF11EB">
        <w:rPr>
          <w:szCs w:val="28"/>
          <w:lang w:val="ru-RU"/>
        </w:rPr>
        <w:t>Исполнение кассового плана по региональным проектам</w:t>
      </w:r>
    </w:p>
    <w:p w:rsidR="001A0085" w:rsidRPr="00CF11EB" w:rsidRDefault="001A0085" w:rsidP="001A0085">
      <w:pPr>
        <w:jc w:val="both"/>
        <w:rPr>
          <w:sz w:val="28"/>
          <w:szCs w:val="28"/>
        </w:rPr>
      </w:pPr>
    </w:p>
    <w:p w:rsidR="00CC09E1" w:rsidRPr="00CF11EB" w:rsidRDefault="00CC09E1" w:rsidP="00CC09E1">
      <w:pPr>
        <w:ind w:firstLine="709"/>
        <w:jc w:val="both"/>
        <w:rPr>
          <w:rFonts w:eastAsia="Calibri"/>
          <w:sz w:val="28"/>
          <w:szCs w:val="28"/>
          <w:lang w:eastAsia="en-US"/>
        </w:rPr>
      </w:pPr>
      <w:r w:rsidRPr="00CF11EB">
        <w:rPr>
          <w:rFonts w:eastAsia="Calibri"/>
          <w:sz w:val="28"/>
          <w:szCs w:val="28"/>
          <w:lang w:eastAsia="en-US"/>
        </w:rPr>
        <w:t>За отчетный период расходы по министерству здравоохранения Новосибирской области в рамках исполнения:</w:t>
      </w:r>
    </w:p>
    <w:p w:rsidR="00CC09E1" w:rsidRPr="00CF11EB" w:rsidRDefault="00CC09E1" w:rsidP="00CC09E1">
      <w:pPr>
        <w:ind w:firstLine="709"/>
        <w:jc w:val="both"/>
        <w:rPr>
          <w:rFonts w:eastAsia="Calibri"/>
          <w:sz w:val="28"/>
          <w:szCs w:val="28"/>
          <w:lang w:eastAsia="en-US"/>
        </w:rPr>
      </w:pPr>
      <w:r w:rsidRPr="00CF11EB">
        <w:rPr>
          <w:rFonts w:eastAsia="Calibri"/>
          <w:sz w:val="28"/>
          <w:szCs w:val="28"/>
          <w:lang w:eastAsia="en-US"/>
        </w:rPr>
        <w:t>1. Национального проекта «Здравоохранение»</w:t>
      </w:r>
    </w:p>
    <w:p w:rsidR="00CC09E1" w:rsidRPr="00CF11EB" w:rsidRDefault="00CC09E1" w:rsidP="00CC09E1">
      <w:pPr>
        <w:ind w:firstLine="709"/>
        <w:jc w:val="both"/>
        <w:rPr>
          <w:rFonts w:eastAsia="Calibri"/>
          <w:sz w:val="28"/>
          <w:szCs w:val="28"/>
          <w:lang w:eastAsia="en-US"/>
        </w:rPr>
      </w:pPr>
      <w:r w:rsidRPr="00CF11EB">
        <w:rPr>
          <w:rFonts w:eastAsia="Calibri"/>
          <w:sz w:val="28"/>
          <w:szCs w:val="28"/>
          <w:lang w:eastAsia="en-US"/>
        </w:rPr>
        <w:t xml:space="preserve">1) регионального проекта «Развитие системы оказания первичной медико-санитарной помощи» составили в общей сумме 1 380 033,4 тыс. рублей или 95,7 % к уточненной сводной бюджетной росписи и 95,7 % к уточненному кассовому плану. Расходы за счет средств областного бюджета Новосибирской области </w:t>
      </w:r>
      <w:r w:rsidRPr="00CF11EB">
        <w:rPr>
          <w:rFonts w:eastAsia="Calibri"/>
          <w:sz w:val="28"/>
          <w:szCs w:val="28"/>
          <w:lang w:eastAsia="en-US"/>
        </w:rPr>
        <w:lastRenderedPageBreak/>
        <w:t>за 2024 год составили 91,8 % или 1 221 862,0 тыс. рублей, федерального бюджета – 8,2 % или 109 698,7 тыс. рублей.</w:t>
      </w:r>
    </w:p>
    <w:p w:rsidR="00CC09E1" w:rsidRPr="00CF11EB" w:rsidRDefault="00CC09E1" w:rsidP="00CC09E1">
      <w:pPr>
        <w:ind w:firstLine="709"/>
        <w:jc w:val="both"/>
        <w:rPr>
          <w:rFonts w:eastAsia="Calibri"/>
          <w:sz w:val="28"/>
          <w:szCs w:val="28"/>
          <w:lang w:eastAsia="en-US"/>
        </w:rPr>
      </w:pPr>
      <w:r w:rsidRPr="00CF11EB">
        <w:rPr>
          <w:rFonts w:eastAsia="Calibri"/>
          <w:sz w:val="28"/>
          <w:szCs w:val="28"/>
          <w:lang w:eastAsia="en-US"/>
        </w:rPr>
        <w:t>Неполное исполнение кассового плана связано с:</w:t>
      </w:r>
    </w:p>
    <w:p w:rsidR="00CC09E1" w:rsidRPr="00CF11EB" w:rsidRDefault="00CC09E1" w:rsidP="00CC09E1">
      <w:pPr>
        <w:ind w:firstLine="709"/>
        <w:jc w:val="both"/>
        <w:rPr>
          <w:rFonts w:eastAsia="Calibri"/>
          <w:sz w:val="28"/>
          <w:szCs w:val="28"/>
          <w:lang w:eastAsia="en-US"/>
        </w:rPr>
      </w:pPr>
      <w:r w:rsidRPr="00CF11EB">
        <w:rPr>
          <w:rFonts w:eastAsia="Calibri"/>
          <w:sz w:val="28"/>
          <w:szCs w:val="28"/>
          <w:lang w:eastAsia="en-US"/>
        </w:rPr>
        <w:t>- отсутствием присвоенных бюджетных обязательств государственными учреждениями;</w:t>
      </w:r>
    </w:p>
    <w:p w:rsidR="00CC09E1" w:rsidRPr="00CF11EB" w:rsidRDefault="00CC09E1" w:rsidP="00CC09E1">
      <w:pPr>
        <w:ind w:firstLine="709"/>
        <w:jc w:val="both"/>
        <w:rPr>
          <w:rFonts w:eastAsia="Calibri"/>
          <w:sz w:val="28"/>
          <w:szCs w:val="28"/>
          <w:lang w:eastAsia="en-US"/>
        </w:rPr>
      </w:pPr>
      <w:r w:rsidRPr="00CF11EB">
        <w:rPr>
          <w:rFonts w:eastAsia="Calibri"/>
          <w:sz w:val="28"/>
          <w:szCs w:val="28"/>
          <w:lang w:eastAsia="en-US"/>
        </w:rPr>
        <w:t>- формированием неиспользованного остатка средств;</w:t>
      </w:r>
    </w:p>
    <w:p w:rsidR="00CC09E1" w:rsidRPr="00CF11EB" w:rsidRDefault="00CC09E1" w:rsidP="00CC09E1">
      <w:pPr>
        <w:ind w:firstLine="709"/>
        <w:jc w:val="both"/>
        <w:rPr>
          <w:rFonts w:eastAsia="Calibri"/>
          <w:sz w:val="28"/>
          <w:szCs w:val="28"/>
          <w:lang w:eastAsia="en-US"/>
        </w:rPr>
      </w:pPr>
      <w:r w:rsidRPr="00CF11EB">
        <w:rPr>
          <w:rFonts w:eastAsia="Calibri"/>
          <w:sz w:val="28"/>
          <w:szCs w:val="28"/>
          <w:lang w:eastAsia="en-US"/>
        </w:rPr>
        <w:t>- исполнение государственными учреждениями условий соглашения на предоставление субсидии на иные цели в части возврата средств в областной бюджет в случае отсутствия присвоенных бюджетных обязательств.</w:t>
      </w:r>
    </w:p>
    <w:p w:rsidR="00CC09E1" w:rsidRPr="00CF11EB" w:rsidRDefault="00CC09E1" w:rsidP="00CC09E1">
      <w:pPr>
        <w:ind w:firstLine="709"/>
        <w:jc w:val="both"/>
        <w:rPr>
          <w:rFonts w:eastAsia="Calibri"/>
          <w:sz w:val="28"/>
          <w:szCs w:val="28"/>
          <w:lang w:eastAsia="en-US"/>
        </w:rPr>
      </w:pPr>
      <w:r w:rsidRPr="00CF11EB">
        <w:rPr>
          <w:rFonts w:eastAsia="Calibri"/>
          <w:sz w:val="28"/>
          <w:szCs w:val="28"/>
          <w:lang w:eastAsia="en-US"/>
        </w:rPr>
        <w:t>2) регионального проекта «Борьба с сердечно-сосудистыми заболеваниями» составили в общей сумме 1</w:t>
      </w:r>
      <w:r w:rsidR="000A365B">
        <w:rPr>
          <w:rFonts w:eastAsia="Calibri"/>
          <w:sz w:val="28"/>
          <w:szCs w:val="28"/>
          <w:lang w:val="en-US" w:eastAsia="en-US"/>
        </w:rPr>
        <w:t> </w:t>
      </w:r>
      <w:r w:rsidRPr="00CF11EB">
        <w:rPr>
          <w:rFonts w:eastAsia="Calibri"/>
          <w:sz w:val="28"/>
          <w:szCs w:val="28"/>
          <w:lang w:eastAsia="en-US"/>
        </w:rPr>
        <w:t>070</w:t>
      </w:r>
      <w:r w:rsidR="000A365B">
        <w:rPr>
          <w:rFonts w:eastAsia="Calibri"/>
          <w:sz w:val="28"/>
          <w:szCs w:val="28"/>
          <w:lang w:val="en-US" w:eastAsia="en-US"/>
        </w:rPr>
        <w:t> </w:t>
      </w:r>
      <w:r w:rsidRPr="00CF11EB">
        <w:rPr>
          <w:rFonts w:eastAsia="Calibri"/>
          <w:sz w:val="28"/>
          <w:szCs w:val="28"/>
          <w:lang w:eastAsia="en-US"/>
        </w:rPr>
        <w:t>567,1 тыс. рублей или 89,5% к уточненной сводной бюджетной росписи и 89,5% к уточненному кассовому плану. Расходы за счет средств областного бюджета Новосибирской области за 2024 год составили 52,6% или 503</w:t>
      </w:r>
      <w:r w:rsidR="000A365B">
        <w:rPr>
          <w:rFonts w:eastAsia="Calibri"/>
          <w:sz w:val="28"/>
          <w:szCs w:val="28"/>
          <w:lang w:val="en-US" w:eastAsia="en-US"/>
        </w:rPr>
        <w:t> </w:t>
      </w:r>
      <w:r w:rsidRPr="00CF11EB">
        <w:rPr>
          <w:rFonts w:eastAsia="Calibri"/>
          <w:sz w:val="28"/>
          <w:szCs w:val="28"/>
          <w:lang w:eastAsia="en-US"/>
        </w:rPr>
        <w:t>882,4 тыс. рублей, федерального бюджета – 47,4% или 453 782,7 тыс. рублей.</w:t>
      </w:r>
    </w:p>
    <w:p w:rsidR="00CC09E1" w:rsidRPr="00CF11EB" w:rsidRDefault="00CC09E1" w:rsidP="00CC09E1">
      <w:pPr>
        <w:ind w:firstLine="709"/>
        <w:jc w:val="both"/>
        <w:rPr>
          <w:rFonts w:eastAsia="Calibri"/>
          <w:sz w:val="28"/>
          <w:szCs w:val="28"/>
          <w:lang w:eastAsia="en-US"/>
        </w:rPr>
      </w:pPr>
      <w:r w:rsidRPr="00CF11EB">
        <w:rPr>
          <w:rFonts w:eastAsia="Calibri"/>
          <w:sz w:val="28"/>
          <w:szCs w:val="28"/>
          <w:lang w:eastAsia="en-US"/>
        </w:rPr>
        <w:t>3) регионального проекта «Борьба с онкологическими заболеваниями» составили в общей сумме 442</w:t>
      </w:r>
      <w:r w:rsidR="000A365B">
        <w:rPr>
          <w:rFonts w:eastAsia="Calibri"/>
          <w:sz w:val="28"/>
          <w:szCs w:val="28"/>
          <w:lang w:val="en-US" w:eastAsia="en-US"/>
        </w:rPr>
        <w:t> </w:t>
      </w:r>
      <w:r w:rsidRPr="00CF11EB">
        <w:rPr>
          <w:rFonts w:eastAsia="Calibri"/>
          <w:sz w:val="28"/>
          <w:szCs w:val="28"/>
          <w:lang w:eastAsia="en-US"/>
        </w:rPr>
        <w:t>033,7 тыс. рублей или 97,8% к уточненной сводной бюджетной росписи и 100,0% к уточненному кассовому плану. Расходы за счет средств областного бюджета Новосибирской области за 2024 года составили 85,7% или 378</w:t>
      </w:r>
      <w:r w:rsidR="000A365B">
        <w:rPr>
          <w:rFonts w:eastAsia="Calibri"/>
          <w:sz w:val="28"/>
          <w:szCs w:val="28"/>
          <w:lang w:val="en-US" w:eastAsia="en-US"/>
        </w:rPr>
        <w:t> </w:t>
      </w:r>
      <w:r w:rsidRPr="00CF11EB">
        <w:rPr>
          <w:rFonts w:eastAsia="Calibri"/>
          <w:sz w:val="28"/>
          <w:szCs w:val="28"/>
          <w:lang w:eastAsia="en-US"/>
        </w:rPr>
        <w:t>848,5 тыс. рублей, федерального бюджета – 14,3% или 63 185,2 тыс. рублей.</w:t>
      </w:r>
    </w:p>
    <w:p w:rsidR="00CC09E1" w:rsidRPr="00CF11EB" w:rsidRDefault="00CC09E1" w:rsidP="00CC09E1">
      <w:pPr>
        <w:ind w:firstLine="709"/>
        <w:jc w:val="both"/>
        <w:rPr>
          <w:rFonts w:eastAsia="Calibri"/>
          <w:sz w:val="28"/>
          <w:szCs w:val="28"/>
          <w:lang w:eastAsia="en-US"/>
        </w:rPr>
      </w:pPr>
      <w:r w:rsidRPr="00CF11EB">
        <w:rPr>
          <w:rFonts w:eastAsia="Calibri"/>
          <w:sz w:val="28"/>
          <w:szCs w:val="28"/>
          <w:lang w:eastAsia="en-US"/>
        </w:rPr>
        <w:t>4) регионального проекта «Развитие детского здравоохранения Новосибирской области, включая создание современной инфраструктуры оказания медицинской помощи детям» составили в общей сумме 133</w:t>
      </w:r>
      <w:r w:rsidR="000A365B">
        <w:rPr>
          <w:rFonts w:eastAsia="Calibri"/>
          <w:sz w:val="28"/>
          <w:szCs w:val="28"/>
          <w:lang w:val="en-US" w:eastAsia="en-US"/>
        </w:rPr>
        <w:t> </w:t>
      </w:r>
      <w:r w:rsidRPr="00CF11EB">
        <w:rPr>
          <w:rFonts w:eastAsia="Calibri"/>
          <w:sz w:val="28"/>
          <w:szCs w:val="28"/>
          <w:lang w:eastAsia="en-US"/>
        </w:rPr>
        <w:t>475,0 тыс. рублей или 100 % к уточненной сводной бюджетной росписи и 100 % к уточненному кассовому плану. Расходы за счет средств областного бюджета Новосибирской области за 2024 год составили 100% или 133</w:t>
      </w:r>
      <w:r w:rsidR="000A365B">
        <w:rPr>
          <w:rFonts w:eastAsia="Calibri"/>
          <w:sz w:val="28"/>
          <w:szCs w:val="28"/>
          <w:lang w:val="en-US" w:eastAsia="en-US"/>
        </w:rPr>
        <w:t> </w:t>
      </w:r>
      <w:r w:rsidRPr="00CF11EB">
        <w:rPr>
          <w:rFonts w:eastAsia="Calibri"/>
          <w:sz w:val="28"/>
          <w:szCs w:val="28"/>
          <w:lang w:eastAsia="en-US"/>
        </w:rPr>
        <w:t>475,0 тыс. рублей.</w:t>
      </w:r>
    </w:p>
    <w:p w:rsidR="00CC09E1" w:rsidRPr="00CF11EB" w:rsidRDefault="00CC09E1" w:rsidP="00CC09E1">
      <w:pPr>
        <w:ind w:firstLine="709"/>
        <w:jc w:val="both"/>
        <w:rPr>
          <w:rFonts w:eastAsia="Calibri"/>
          <w:sz w:val="28"/>
          <w:szCs w:val="28"/>
          <w:lang w:eastAsia="en-US"/>
        </w:rPr>
      </w:pPr>
      <w:r w:rsidRPr="00CF11EB">
        <w:rPr>
          <w:rFonts w:eastAsia="Calibri"/>
          <w:sz w:val="28"/>
          <w:szCs w:val="28"/>
          <w:lang w:eastAsia="en-US"/>
        </w:rPr>
        <w:t>5) регионального проекта «Обеспечение медицинских организаций системы здравоохранения квалифицированными кадрами» составили в общей сумме 94 062,2 тыс. рублей или 97,1% к уточненной сводной бюджетной росписи и 97,1 % к уточненному кассовому плану. Расходы за счет средств областного бюджета Новосибирской области за 2024 год составили 97,1 % или 91 361,8 тыс. рублей.</w:t>
      </w:r>
    </w:p>
    <w:p w:rsidR="00CC09E1" w:rsidRPr="00CF11EB" w:rsidRDefault="00CC09E1" w:rsidP="00CC09E1">
      <w:pPr>
        <w:ind w:firstLine="709"/>
        <w:jc w:val="both"/>
        <w:rPr>
          <w:rFonts w:eastAsia="Calibri"/>
          <w:sz w:val="28"/>
          <w:szCs w:val="28"/>
          <w:lang w:eastAsia="en-US"/>
        </w:rPr>
      </w:pPr>
      <w:r w:rsidRPr="00CF11EB">
        <w:rPr>
          <w:rFonts w:eastAsia="Calibri"/>
          <w:sz w:val="28"/>
          <w:szCs w:val="28"/>
          <w:lang w:eastAsia="en-US"/>
        </w:rPr>
        <w:t>6) регионального проекта «Модернизация первичного звена здравоохранения Российской Федерации Новосибирской области» составили в общей сумме 1</w:t>
      </w:r>
      <w:r w:rsidR="000A365B">
        <w:rPr>
          <w:rFonts w:eastAsia="Calibri"/>
          <w:sz w:val="28"/>
          <w:szCs w:val="28"/>
          <w:lang w:eastAsia="en-US"/>
        </w:rPr>
        <w:t> </w:t>
      </w:r>
      <w:r w:rsidRPr="00CF11EB">
        <w:rPr>
          <w:rFonts w:eastAsia="Calibri"/>
          <w:sz w:val="28"/>
          <w:szCs w:val="28"/>
          <w:lang w:eastAsia="en-US"/>
        </w:rPr>
        <w:t>070</w:t>
      </w:r>
      <w:r w:rsidR="000A365B">
        <w:rPr>
          <w:rFonts w:eastAsia="Calibri"/>
          <w:sz w:val="28"/>
          <w:szCs w:val="28"/>
          <w:lang w:val="en-US" w:eastAsia="en-US"/>
        </w:rPr>
        <w:t> </w:t>
      </w:r>
      <w:r w:rsidRPr="00CF11EB">
        <w:rPr>
          <w:rFonts w:eastAsia="Calibri"/>
          <w:sz w:val="28"/>
          <w:szCs w:val="28"/>
          <w:lang w:eastAsia="en-US"/>
        </w:rPr>
        <w:t>723,2 тыс. рублей или 100% к уточненной сводной бюджетной росписи и 100,0% к уточненному кассовому плану. Расходы за счет средств областного бюджета Новосибирской области за 2024 год составили 50,1% или 536</w:t>
      </w:r>
      <w:r w:rsidR="000A365B">
        <w:rPr>
          <w:rFonts w:eastAsia="Calibri"/>
          <w:sz w:val="28"/>
          <w:szCs w:val="28"/>
          <w:lang w:val="en-US" w:eastAsia="en-US"/>
        </w:rPr>
        <w:t> </w:t>
      </w:r>
      <w:r w:rsidRPr="00CF11EB">
        <w:rPr>
          <w:rFonts w:eastAsia="Calibri"/>
          <w:sz w:val="28"/>
          <w:szCs w:val="28"/>
          <w:lang w:eastAsia="en-US"/>
        </w:rPr>
        <w:t>237,1 тыс. рублей, федерального бюджета – 49,9% или 534</w:t>
      </w:r>
      <w:r w:rsidR="000A365B">
        <w:rPr>
          <w:rFonts w:eastAsia="Calibri"/>
          <w:sz w:val="28"/>
          <w:szCs w:val="28"/>
          <w:lang w:val="en-US" w:eastAsia="en-US"/>
        </w:rPr>
        <w:t> </w:t>
      </w:r>
      <w:r w:rsidRPr="00CF11EB">
        <w:rPr>
          <w:rFonts w:eastAsia="Calibri"/>
          <w:sz w:val="28"/>
          <w:szCs w:val="28"/>
          <w:lang w:eastAsia="en-US"/>
        </w:rPr>
        <w:t>486,1 тыс. рублей.</w:t>
      </w:r>
    </w:p>
    <w:p w:rsidR="00CC09E1" w:rsidRPr="00CF11EB" w:rsidRDefault="00CC09E1" w:rsidP="00CC09E1">
      <w:pPr>
        <w:ind w:firstLine="709"/>
        <w:jc w:val="both"/>
        <w:rPr>
          <w:rFonts w:eastAsia="Calibri"/>
          <w:sz w:val="28"/>
          <w:szCs w:val="28"/>
          <w:lang w:eastAsia="en-US"/>
        </w:rPr>
      </w:pPr>
    </w:p>
    <w:p w:rsidR="00CC09E1" w:rsidRPr="00CF11EB" w:rsidRDefault="00CC09E1" w:rsidP="00CC09E1">
      <w:pPr>
        <w:ind w:firstLine="709"/>
        <w:jc w:val="both"/>
        <w:rPr>
          <w:rFonts w:eastAsia="Calibri"/>
          <w:sz w:val="28"/>
          <w:szCs w:val="28"/>
          <w:lang w:eastAsia="en-US"/>
        </w:rPr>
      </w:pPr>
      <w:r w:rsidRPr="00CF11EB">
        <w:rPr>
          <w:rFonts w:eastAsia="Calibri"/>
          <w:sz w:val="28"/>
          <w:szCs w:val="28"/>
          <w:lang w:eastAsia="en-US"/>
        </w:rPr>
        <w:t>2. Национального проекта «Демография».</w:t>
      </w:r>
    </w:p>
    <w:p w:rsidR="00CC09E1" w:rsidRPr="00CF11EB" w:rsidRDefault="00CC09E1" w:rsidP="00CC09E1">
      <w:pPr>
        <w:ind w:firstLine="709"/>
        <w:jc w:val="both"/>
        <w:rPr>
          <w:rFonts w:eastAsia="Calibri"/>
          <w:sz w:val="28"/>
          <w:szCs w:val="28"/>
          <w:lang w:eastAsia="en-US"/>
        </w:rPr>
      </w:pPr>
      <w:r w:rsidRPr="00CF11EB">
        <w:rPr>
          <w:rFonts w:eastAsia="Calibri"/>
          <w:sz w:val="28"/>
          <w:szCs w:val="28"/>
          <w:lang w:eastAsia="en-US"/>
        </w:rPr>
        <w:t>1) Регионального проекта «Старшее поколение» составили в общей сумме 497,9 тыс. рублей или 100,0% к уточненной сводной бюджетной росписи и 100,0% к уточненному кассовому плану. Расход за счет средств федерального бюджета за 2024 год составил – 100% или 497,9 тыс. рублей.</w:t>
      </w:r>
    </w:p>
    <w:p w:rsidR="00F71427" w:rsidRDefault="00F71427" w:rsidP="00FB1A96">
      <w:pPr>
        <w:jc w:val="both"/>
        <w:rPr>
          <w:sz w:val="28"/>
          <w:szCs w:val="28"/>
        </w:rPr>
      </w:pPr>
    </w:p>
    <w:p w:rsidR="00CF11EB" w:rsidRDefault="00CF11EB" w:rsidP="00FB1A96">
      <w:pPr>
        <w:jc w:val="both"/>
        <w:rPr>
          <w:sz w:val="28"/>
          <w:szCs w:val="28"/>
        </w:rPr>
      </w:pPr>
    </w:p>
    <w:p w:rsidR="00CF11EB" w:rsidRPr="00575189" w:rsidRDefault="00CF11EB" w:rsidP="00FB1A96">
      <w:pPr>
        <w:jc w:val="both"/>
        <w:rPr>
          <w:sz w:val="28"/>
          <w:szCs w:val="28"/>
        </w:rPr>
      </w:pPr>
    </w:p>
    <w:p w:rsidR="003C03F3" w:rsidRPr="003E5853" w:rsidRDefault="00B50DF4">
      <w:pPr>
        <w:pStyle w:val="afc"/>
        <w:widowControl w:val="0"/>
        <w:ind w:firstLine="708"/>
        <w:rPr>
          <w:szCs w:val="28"/>
          <w:lang w:val="ru-RU"/>
        </w:rPr>
      </w:pPr>
      <w:r w:rsidRPr="003E5853">
        <w:rPr>
          <w:szCs w:val="28"/>
          <w:lang w:val="ru-RU"/>
        </w:rPr>
        <w:lastRenderedPageBreak/>
        <w:t>Министерство физической культуры и спорта Новосибирской области – 127</w:t>
      </w:r>
    </w:p>
    <w:p w:rsidR="00FB615A" w:rsidRPr="003E5853" w:rsidRDefault="00FB615A">
      <w:pPr>
        <w:ind w:left="-142" w:firstLine="850"/>
        <w:jc w:val="both"/>
        <w:outlineLvl w:val="1"/>
        <w:rPr>
          <w:sz w:val="28"/>
          <w:szCs w:val="28"/>
        </w:rPr>
      </w:pPr>
    </w:p>
    <w:p w:rsidR="000E3802" w:rsidRPr="003E5853" w:rsidRDefault="000E3802" w:rsidP="000E3802">
      <w:pPr>
        <w:widowControl w:val="0"/>
        <w:autoSpaceDE w:val="0"/>
        <w:autoSpaceDN w:val="0"/>
        <w:adjustRightInd w:val="0"/>
        <w:ind w:firstLine="709"/>
        <w:jc w:val="both"/>
        <w:rPr>
          <w:rFonts w:eastAsiaTheme="minorHAnsi"/>
          <w:sz w:val="28"/>
          <w:szCs w:val="28"/>
          <w:lang w:eastAsia="en-US"/>
        </w:rPr>
      </w:pPr>
      <w:r w:rsidRPr="003E5853">
        <w:rPr>
          <w:rFonts w:eastAsiaTheme="minorHAnsi"/>
          <w:sz w:val="28"/>
          <w:szCs w:val="28"/>
          <w:lang w:eastAsia="en-US"/>
        </w:rPr>
        <w:t>Министерство физической культуры и спорта Новосибирской области является областным исполнительным органом государственной власти Новосибирской области, осуществляющим исполнительно-распорядительную деятельность в сфере физической культуры и спорта.</w:t>
      </w:r>
    </w:p>
    <w:p w:rsidR="00A54733" w:rsidRPr="003E5853" w:rsidRDefault="00A54733" w:rsidP="00A54733">
      <w:pPr>
        <w:widowControl w:val="0"/>
        <w:autoSpaceDE w:val="0"/>
        <w:autoSpaceDN w:val="0"/>
        <w:adjustRightInd w:val="0"/>
        <w:ind w:firstLine="709"/>
        <w:jc w:val="both"/>
        <w:rPr>
          <w:rFonts w:eastAsia="Calibri"/>
          <w:sz w:val="28"/>
          <w:szCs w:val="28"/>
          <w:lang w:eastAsia="en-US"/>
        </w:rPr>
      </w:pPr>
      <w:r w:rsidRPr="003E5853">
        <w:rPr>
          <w:sz w:val="28"/>
          <w:szCs w:val="28"/>
        </w:rPr>
        <w:t>В целом расходы по министерству физической культуры и спорта Новосибирской области за</w:t>
      </w:r>
      <w:r w:rsidRPr="003E5853">
        <w:rPr>
          <w:spacing w:val="-2"/>
          <w:sz w:val="28"/>
          <w:szCs w:val="28"/>
        </w:rPr>
        <w:t xml:space="preserve"> 2024 года были профинансированы в сумме 6</w:t>
      </w:r>
      <w:r w:rsidR="00D31CCC">
        <w:rPr>
          <w:spacing w:val="-2"/>
          <w:sz w:val="28"/>
          <w:szCs w:val="28"/>
          <w:lang w:val="en-US"/>
        </w:rPr>
        <w:t> </w:t>
      </w:r>
      <w:r w:rsidRPr="003E5853">
        <w:rPr>
          <w:spacing w:val="-2"/>
          <w:sz w:val="28"/>
          <w:szCs w:val="28"/>
        </w:rPr>
        <w:t>347</w:t>
      </w:r>
      <w:r w:rsidR="00D31CCC">
        <w:rPr>
          <w:spacing w:val="-2"/>
          <w:sz w:val="28"/>
          <w:szCs w:val="28"/>
          <w:lang w:val="en-US"/>
        </w:rPr>
        <w:t> </w:t>
      </w:r>
      <w:r w:rsidRPr="003E5853">
        <w:rPr>
          <w:spacing w:val="-2"/>
          <w:sz w:val="28"/>
          <w:szCs w:val="28"/>
        </w:rPr>
        <w:t>969,6</w:t>
      </w:r>
      <w:r w:rsidR="00D31CCC">
        <w:rPr>
          <w:spacing w:val="-2"/>
          <w:sz w:val="28"/>
          <w:szCs w:val="28"/>
          <w:lang w:val="en-US"/>
        </w:rPr>
        <w:t> </w:t>
      </w:r>
      <w:r w:rsidRPr="003E5853">
        <w:rPr>
          <w:spacing w:val="-2"/>
          <w:sz w:val="28"/>
          <w:szCs w:val="28"/>
        </w:rPr>
        <w:t>тыс. рублей или 95,8 % к уточненной сводной бюджетной росписи в сумме 6 625 684,0</w:t>
      </w:r>
      <w:r w:rsidRPr="003E5853">
        <w:rPr>
          <w:sz w:val="22"/>
          <w:szCs w:val="22"/>
        </w:rPr>
        <w:t xml:space="preserve"> </w:t>
      </w:r>
      <w:r w:rsidRPr="003E5853">
        <w:rPr>
          <w:spacing w:val="-2"/>
          <w:sz w:val="28"/>
          <w:szCs w:val="28"/>
        </w:rPr>
        <w:t xml:space="preserve">тыс. рублей и 95,5% к утвержденному плану в сумме </w:t>
      </w:r>
      <w:r w:rsidRPr="003E5853">
        <w:rPr>
          <w:sz w:val="28"/>
          <w:szCs w:val="28"/>
        </w:rPr>
        <w:t>6 646 124,2 тыс. рублей.  Расходы по министерству физической культуры и спорта Новосибирской области за</w:t>
      </w:r>
      <w:r w:rsidRPr="003E5853">
        <w:rPr>
          <w:spacing w:val="-2"/>
          <w:sz w:val="28"/>
          <w:szCs w:val="28"/>
        </w:rPr>
        <w:t xml:space="preserve"> 2023 год были профинансированы в сумме </w:t>
      </w:r>
      <w:r w:rsidRPr="003E5853">
        <w:rPr>
          <w:sz w:val="28"/>
          <w:szCs w:val="28"/>
        </w:rPr>
        <w:t>5</w:t>
      </w:r>
      <w:r w:rsidRPr="003E5853">
        <w:rPr>
          <w:sz w:val="28"/>
          <w:szCs w:val="28"/>
          <w:lang w:val="en-US"/>
        </w:rPr>
        <w:t> </w:t>
      </w:r>
      <w:r w:rsidRPr="003E5853">
        <w:rPr>
          <w:sz w:val="28"/>
          <w:szCs w:val="28"/>
        </w:rPr>
        <w:t>580</w:t>
      </w:r>
      <w:r w:rsidRPr="003E5853">
        <w:rPr>
          <w:sz w:val="28"/>
          <w:szCs w:val="28"/>
          <w:lang w:val="en-US"/>
        </w:rPr>
        <w:t> </w:t>
      </w:r>
      <w:r w:rsidRPr="003E5853">
        <w:rPr>
          <w:sz w:val="28"/>
          <w:szCs w:val="28"/>
        </w:rPr>
        <w:t>969,9 </w:t>
      </w:r>
      <w:r w:rsidRPr="003E5853">
        <w:rPr>
          <w:spacing w:val="-2"/>
          <w:sz w:val="28"/>
          <w:szCs w:val="28"/>
        </w:rPr>
        <w:t>тыс. рублей или 96,9% к уточненной сводной бюджетной росписи в размере 5 760 598,1 тыс. рублей и 98,4% к утвержденному плану в сумме 5</w:t>
      </w:r>
      <w:r w:rsidR="00D31CCC">
        <w:rPr>
          <w:spacing w:val="-2"/>
          <w:sz w:val="28"/>
          <w:szCs w:val="28"/>
          <w:lang w:val="en-US"/>
        </w:rPr>
        <w:t> </w:t>
      </w:r>
      <w:r w:rsidRPr="003E5853">
        <w:rPr>
          <w:spacing w:val="-2"/>
          <w:sz w:val="28"/>
          <w:szCs w:val="28"/>
        </w:rPr>
        <w:t>673</w:t>
      </w:r>
      <w:r w:rsidR="00D31CCC">
        <w:rPr>
          <w:spacing w:val="-2"/>
          <w:sz w:val="28"/>
          <w:szCs w:val="28"/>
          <w:lang w:val="en-US"/>
        </w:rPr>
        <w:t> </w:t>
      </w:r>
      <w:r w:rsidRPr="003E5853">
        <w:rPr>
          <w:spacing w:val="-2"/>
          <w:sz w:val="28"/>
          <w:szCs w:val="28"/>
        </w:rPr>
        <w:t>444,8 тыс. рублей.</w:t>
      </w:r>
    </w:p>
    <w:p w:rsidR="00A54733" w:rsidRPr="003E5853" w:rsidRDefault="00A54733" w:rsidP="00A54733">
      <w:pPr>
        <w:spacing w:after="160"/>
        <w:ind w:firstLine="709"/>
        <w:contextualSpacing/>
        <w:jc w:val="both"/>
        <w:rPr>
          <w:sz w:val="28"/>
          <w:szCs w:val="28"/>
        </w:rPr>
      </w:pPr>
      <w:r w:rsidRPr="003E5853">
        <w:rPr>
          <w:spacing w:val="-2"/>
          <w:sz w:val="28"/>
          <w:szCs w:val="28"/>
        </w:rPr>
        <w:t xml:space="preserve">Прирост кассовых расходов по сравнению с 2023 годом составил 13,7%, что связано с </w:t>
      </w:r>
      <w:r w:rsidRPr="003E5853">
        <w:rPr>
          <w:sz w:val="28"/>
          <w:szCs w:val="28"/>
        </w:rPr>
        <w:t>увеличением расходов на учреждения, обеспечивающие предоставление услуг в сфере физической культуры и спорта, увеличение финансирования на содержание многофункциональной ледовой арены. Предусмотрено дополнительное финансирование на создание и содержание бассейна по ул. Воинская после реконструкции (Спортивный клуб армии), а также увеличение субсидий командам мастеров. Кроме того, повышением оплаты труда в связи с индексацией заработной платы прочих категорий работников.</w:t>
      </w:r>
    </w:p>
    <w:p w:rsidR="00A54733" w:rsidRPr="003E5853" w:rsidRDefault="00A54733" w:rsidP="00A54733">
      <w:pPr>
        <w:spacing w:after="160"/>
        <w:ind w:firstLine="709"/>
        <w:contextualSpacing/>
        <w:jc w:val="both"/>
        <w:rPr>
          <w:sz w:val="28"/>
          <w:szCs w:val="28"/>
        </w:rPr>
      </w:pPr>
      <w:r w:rsidRPr="003E5853">
        <w:rPr>
          <w:sz w:val="28"/>
          <w:szCs w:val="28"/>
        </w:rPr>
        <w:t>Отклонение уточненных бюджетных ассигнований от утвержденных Законом Новосибирской области от 21.12.2023 № 413-ОЗ «Об областном бюджете Новосибирской области на 2024 год и плановый период 2025 и 2026 годов» в общей сумме составило </w:t>
      </w:r>
      <w:r w:rsidRPr="003E5853">
        <w:rPr>
          <w:rFonts w:eastAsia="Calibri"/>
          <w:sz w:val="28"/>
          <w:szCs w:val="28"/>
        </w:rPr>
        <w:t>20 440,3 т</w:t>
      </w:r>
      <w:r w:rsidRPr="003E5853">
        <w:rPr>
          <w:sz w:val="28"/>
          <w:szCs w:val="28"/>
        </w:rPr>
        <w:t>ыс. рублей, из них:</w:t>
      </w:r>
    </w:p>
    <w:p w:rsidR="00A54733" w:rsidRPr="003E5853" w:rsidRDefault="00A54733" w:rsidP="00A54733">
      <w:pPr>
        <w:ind w:firstLine="709"/>
        <w:contextualSpacing/>
        <w:jc w:val="both"/>
        <w:rPr>
          <w:rFonts w:eastAsia="Calibri"/>
          <w:sz w:val="28"/>
          <w:szCs w:val="28"/>
        </w:rPr>
      </w:pPr>
      <w:r w:rsidRPr="003E5853">
        <w:rPr>
          <w:rFonts w:eastAsia="Calibri"/>
          <w:sz w:val="28"/>
          <w:szCs w:val="28"/>
        </w:rPr>
        <w:t xml:space="preserve">- 4 857,4 тыс. рублей - увеличение бюджетных ассигнований </w:t>
      </w:r>
      <w:r w:rsidR="0050123A" w:rsidRPr="003E5853">
        <w:rPr>
          <w:rFonts w:eastAsia="Calibri"/>
          <w:sz w:val="28"/>
          <w:szCs w:val="28"/>
        </w:rPr>
        <w:t xml:space="preserve">на выплаты за достижение показателей деятельности органов исполнительной власти и органов местного самоуправления муниципальных районов и городских округов Новосибирской области на цели поощрения управленческих команд по коду бюджетной классификации 1105, 14.3.01.55490, 120 </w:t>
      </w:r>
      <w:r w:rsidRPr="003E5853">
        <w:rPr>
          <w:rFonts w:eastAsia="Calibri"/>
          <w:sz w:val="28"/>
          <w:szCs w:val="28"/>
        </w:rPr>
        <w:t>по Распоряжению Правительства Новосибирской области от 20.08.2024 № 422-рп, № 423-рп ДСП;</w:t>
      </w:r>
      <w:bookmarkStart w:id="47" w:name="_Hlk192857716"/>
    </w:p>
    <w:bookmarkEnd w:id="47"/>
    <w:p w:rsidR="00A54733" w:rsidRPr="003E5853" w:rsidRDefault="00A54733" w:rsidP="00A54733">
      <w:pPr>
        <w:ind w:firstLine="709"/>
        <w:contextualSpacing/>
        <w:jc w:val="both"/>
        <w:rPr>
          <w:rFonts w:ascii="Calibri" w:eastAsia="Calibri" w:hAnsi="Calibri"/>
        </w:rPr>
      </w:pPr>
      <w:r w:rsidRPr="003E5853">
        <w:rPr>
          <w:rFonts w:eastAsia="Calibri"/>
          <w:sz w:val="28"/>
          <w:szCs w:val="28"/>
        </w:rPr>
        <w:t>- 990,2 тыс. рублей – уменьшение бюджетных ассигнований и лимитов бюджетных обязательств областного бюджета Новосибирской области (перераспределение в резервный фонд Правительства НСО) на основании протокола от 05.11.2024 № 55;</w:t>
      </w:r>
    </w:p>
    <w:p w:rsidR="00A54733" w:rsidRPr="003E5853" w:rsidRDefault="00A54733" w:rsidP="00A54733">
      <w:pPr>
        <w:ind w:firstLine="709"/>
        <w:contextualSpacing/>
        <w:jc w:val="both"/>
        <w:rPr>
          <w:rFonts w:eastAsia="Calibri"/>
          <w:sz w:val="28"/>
          <w:szCs w:val="28"/>
        </w:rPr>
      </w:pPr>
      <w:r w:rsidRPr="003E5853">
        <w:rPr>
          <w:rFonts w:eastAsia="Calibri"/>
          <w:sz w:val="28"/>
          <w:szCs w:val="28"/>
        </w:rPr>
        <w:t>- 782,0 тыс. рублей – уменьшение бюджетных ассигнований и лимитов бюджетных обязательств областного бюджета Новосибирской области (перераспределение в резервный фонд Правительства НСО</w:t>
      </w:r>
      <w:r w:rsidR="0050123A" w:rsidRPr="003E5853">
        <w:rPr>
          <w:rFonts w:eastAsia="Calibri"/>
          <w:sz w:val="28"/>
          <w:szCs w:val="28"/>
        </w:rPr>
        <w:t>)</w:t>
      </w:r>
      <w:r w:rsidR="0050123A" w:rsidRPr="003E5853">
        <w:t xml:space="preserve"> </w:t>
      </w:r>
      <w:r w:rsidR="0050123A" w:rsidRPr="003E5853">
        <w:rPr>
          <w:rFonts w:eastAsia="Calibri"/>
          <w:sz w:val="28"/>
          <w:szCs w:val="28"/>
        </w:rPr>
        <w:t>в связи с уточнением срока проведения индексации заработной платы по коду бюджетной классификации 1105, 14.3.01.00190, 120</w:t>
      </w:r>
      <w:r w:rsidRPr="003E5853">
        <w:rPr>
          <w:rFonts w:eastAsia="Calibri"/>
          <w:sz w:val="28"/>
          <w:szCs w:val="28"/>
        </w:rPr>
        <w:t xml:space="preserve"> на основании протокола от 11.11.2024 №56;</w:t>
      </w:r>
    </w:p>
    <w:p w:rsidR="00A54733" w:rsidRPr="003E5853" w:rsidRDefault="00A54733" w:rsidP="00A54733">
      <w:pPr>
        <w:ind w:firstLine="709"/>
        <w:contextualSpacing/>
        <w:jc w:val="both"/>
        <w:rPr>
          <w:rFonts w:ascii="Calibri" w:eastAsia="Calibri" w:hAnsi="Calibri"/>
        </w:rPr>
      </w:pPr>
      <w:r w:rsidRPr="003E5853">
        <w:rPr>
          <w:rFonts w:eastAsia="Calibri"/>
          <w:sz w:val="28"/>
          <w:szCs w:val="28"/>
        </w:rPr>
        <w:t xml:space="preserve">- 17 006,3 тыс. рублей – уменьшение бюджетных ассигнований и лимитов бюджетных обязательств областного бюджета Новосибирской области </w:t>
      </w:r>
      <w:r w:rsidRPr="003E5853">
        <w:rPr>
          <w:rFonts w:eastAsia="Calibri"/>
          <w:sz w:val="28"/>
          <w:szCs w:val="28"/>
        </w:rPr>
        <w:lastRenderedPageBreak/>
        <w:t>(перераспределение в резервный фонд Правительства НСО) на основании протокола от 11.11.2024 №56;</w:t>
      </w:r>
    </w:p>
    <w:p w:rsidR="00A54733" w:rsidRPr="003E5853" w:rsidRDefault="00A54733" w:rsidP="00A54733">
      <w:pPr>
        <w:ind w:firstLine="709"/>
        <w:contextualSpacing/>
        <w:jc w:val="both"/>
        <w:rPr>
          <w:rFonts w:ascii="Calibri" w:eastAsia="Calibri" w:hAnsi="Calibri"/>
        </w:rPr>
      </w:pPr>
      <w:r w:rsidRPr="003E5853">
        <w:rPr>
          <w:rFonts w:eastAsia="Calibri"/>
          <w:sz w:val="28"/>
          <w:szCs w:val="28"/>
        </w:rPr>
        <w:t>- 6 519,2 тыс. рублей – уменьшение бюджетных ассигнований и лимитов бюджетных обязательств областного бюджета Новосибирской области (перераспределение в резервный фонд Правительства НСО) на основании протокола от 11.11.2024 №56/1;</w:t>
      </w:r>
    </w:p>
    <w:p w:rsidR="00A54733" w:rsidRPr="003E5853" w:rsidRDefault="00A54733" w:rsidP="000E3802">
      <w:pPr>
        <w:widowControl w:val="0"/>
        <w:ind w:firstLine="709"/>
        <w:jc w:val="both"/>
        <w:rPr>
          <w:sz w:val="28"/>
          <w:szCs w:val="28"/>
        </w:rPr>
      </w:pPr>
    </w:p>
    <w:p w:rsidR="000E3802" w:rsidRPr="003E5853" w:rsidRDefault="000E3802" w:rsidP="000E3802">
      <w:pPr>
        <w:widowControl w:val="0"/>
        <w:ind w:firstLine="709"/>
        <w:jc w:val="both"/>
        <w:rPr>
          <w:sz w:val="28"/>
          <w:szCs w:val="28"/>
        </w:rPr>
      </w:pPr>
      <w:r w:rsidRPr="003E5853">
        <w:rPr>
          <w:sz w:val="28"/>
          <w:szCs w:val="28"/>
        </w:rPr>
        <w:t>По разделу 0704 «Среднее профессиональное образование»</w:t>
      </w:r>
    </w:p>
    <w:p w:rsidR="000D0123" w:rsidRPr="003E5853" w:rsidRDefault="000D0123" w:rsidP="000D0123">
      <w:pPr>
        <w:widowControl w:val="0"/>
        <w:ind w:firstLine="709"/>
        <w:jc w:val="both"/>
        <w:rPr>
          <w:sz w:val="28"/>
          <w:szCs w:val="28"/>
        </w:rPr>
      </w:pPr>
      <w:r w:rsidRPr="003E5853">
        <w:rPr>
          <w:sz w:val="28"/>
          <w:szCs w:val="28"/>
        </w:rPr>
        <w:t>По комплексу процессных мероприятий «Обеспечение функционирования системы в физической культуры и спорта» уточненной сводной бюджетной росписью предусмотрено 115 588,2 тыс. рублей, кассовое исполнение за 2024 год составило 115</w:t>
      </w:r>
      <w:r w:rsidR="00B27EC3">
        <w:rPr>
          <w:sz w:val="28"/>
          <w:szCs w:val="28"/>
          <w:lang w:val="en-US"/>
        </w:rPr>
        <w:t> </w:t>
      </w:r>
      <w:r w:rsidRPr="003E5853">
        <w:rPr>
          <w:sz w:val="28"/>
          <w:szCs w:val="28"/>
        </w:rPr>
        <w:t>534,8 тыс. рублей или 99,5% от утвержденного плана в сумме 116</w:t>
      </w:r>
      <w:r w:rsidR="00B27EC3">
        <w:rPr>
          <w:sz w:val="28"/>
          <w:szCs w:val="28"/>
          <w:lang w:val="en-US"/>
        </w:rPr>
        <w:t> </w:t>
      </w:r>
      <w:r w:rsidRPr="003E5853">
        <w:rPr>
          <w:sz w:val="28"/>
          <w:szCs w:val="28"/>
        </w:rPr>
        <w:t xml:space="preserve">075,3 тыс. рублей и 100,0 % от уточненной сводной бюджетной росписи. </w:t>
      </w:r>
    </w:p>
    <w:p w:rsidR="000D0123" w:rsidRPr="003E5853" w:rsidRDefault="000D0123" w:rsidP="000D0123">
      <w:pPr>
        <w:widowControl w:val="0"/>
        <w:ind w:firstLine="709"/>
        <w:jc w:val="both"/>
        <w:rPr>
          <w:snapToGrid w:val="0"/>
          <w:sz w:val="28"/>
          <w:szCs w:val="28"/>
        </w:rPr>
      </w:pPr>
      <w:r w:rsidRPr="003E5853">
        <w:rPr>
          <w:sz w:val="28"/>
          <w:szCs w:val="28"/>
        </w:rPr>
        <w:t>Расходы по целевой статье «Финансовое обеспечение деятельности (оказание услуг) профессиональных образовательных учреждений» уточненной сводной бюджетной росписью предусмотрены в сумме 113 374,3 тыс. рублей, кассовое исполнение составило 113 374,3 тыс. рублей или 99,6% от утвержденного плана в сумме 113</w:t>
      </w:r>
      <w:r w:rsidR="00B27EC3">
        <w:rPr>
          <w:sz w:val="28"/>
          <w:szCs w:val="28"/>
          <w:lang w:val="en-US"/>
        </w:rPr>
        <w:t> </w:t>
      </w:r>
      <w:r w:rsidRPr="003E5853">
        <w:rPr>
          <w:sz w:val="28"/>
          <w:szCs w:val="28"/>
        </w:rPr>
        <w:t xml:space="preserve">859,4 тыс. рублей и 100,0% от уточненной сводной бюджетной росписи. За 2023 год расходы исполнены в размере 94 864,2 тыс. рублей, прирост кассовых расходов составил 19,5% и обусловлен </w:t>
      </w:r>
      <w:r w:rsidRPr="003E5853">
        <w:rPr>
          <w:snapToGrid w:val="0"/>
          <w:sz w:val="28"/>
          <w:szCs w:val="28"/>
        </w:rPr>
        <w:t>повышением заработной платы работников</w:t>
      </w:r>
      <w:r w:rsidRPr="003E5853">
        <w:rPr>
          <w:sz w:val="28"/>
          <w:szCs w:val="28"/>
        </w:rPr>
        <w:t xml:space="preserve"> </w:t>
      </w:r>
      <w:r w:rsidRPr="003E5853">
        <w:rPr>
          <w:snapToGrid w:val="0"/>
          <w:sz w:val="28"/>
          <w:szCs w:val="28"/>
        </w:rPr>
        <w:t>бюджетной сферы и индексаций стипендий учреждений среднего профессионального образования.</w:t>
      </w:r>
    </w:p>
    <w:p w:rsidR="000D0123" w:rsidRPr="003E5853" w:rsidRDefault="000D0123" w:rsidP="000D0123">
      <w:pPr>
        <w:widowControl w:val="0"/>
        <w:ind w:firstLine="709"/>
        <w:jc w:val="both"/>
        <w:rPr>
          <w:sz w:val="28"/>
          <w:szCs w:val="28"/>
        </w:rPr>
      </w:pPr>
      <w:r w:rsidRPr="003E5853">
        <w:rPr>
          <w:sz w:val="28"/>
          <w:szCs w:val="28"/>
        </w:rPr>
        <w:t>Расходы по целевой статье «Ежемесячное денежное вознаграждение советникам директора по воспитанию и взаимодействию с детскими общественными объединениями в общеобразовательных организациях, профессиональных образовательных организациях, в части повышенного районного коэффициента» за счет средств областного бюджета за 2024 год исполнены в сумме 1,3 тыс. рублей или 100,0% к годовому плану и уточненной сводной бюджетной росписи. В 2023 году расходы не планировались и не осуществлялись.</w:t>
      </w:r>
    </w:p>
    <w:p w:rsidR="000D0123" w:rsidRPr="003E5853" w:rsidRDefault="000D0123" w:rsidP="000D0123">
      <w:pPr>
        <w:widowControl w:val="0"/>
        <w:ind w:firstLine="709"/>
        <w:jc w:val="both"/>
        <w:rPr>
          <w:sz w:val="28"/>
          <w:szCs w:val="28"/>
        </w:rPr>
      </w:pPr>
      <w:r w:rsidRPr="003E5853">
        <w:rPr>
          <w:sz w:val="28"/>
          <w:szCs w:val="28"/>
        </w:rPr>
        <w:t>Расходы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части повышенного районного коэффициента, на 2024 год предусмотрены в сумме 89,8 тыс. рублей, кассовое исполнение составило 85,3 тыс. рублей или 95,0% к годовому назначению и 97,2% к уточненной сводной бюджетной росписи.</w:t>
      </w:r>
    </w:p>
    <w:p w:rsidR="000D0123" w:rsidRPr="003E5853" w:rsidRDefault="000D0123" w:rsidP="000D0123">
      <w:pPr>
        <w:widowControl w:val="0"/>
        <w:ind w:firstLine="709"/>
        <w:jc w:val="both"/>
        <w:rPr>
          <w:sz w:val="28"/>
          <w:szCs w:val="28"/>
        </w:rPr>
      </w:pPr>
      <w:r w:rsidRPr="003E5853">
        <w:rPr>
          <w:sz w:val="28"/>
          <w:szCs w:val="28"/>
        </w:rPr>
        <w:t>Расходы на 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 и профессиональных образовательных организациях</w:t>
      </w:r>
      <w:r w:rsidRPr="003E5853">
        <w:t xml:space="preserve"> </w:t>
      </w:r>
      <w:r w:rsidRPr="003E5853">
        <w:rPr>
          <w:sz w:val="28"/>
          <w:szCs w:val="28"/>
        </w:rPr>
        <w:t>на 2024 год предусмотрены в сумме 31,2 тыс. рублей, кассовое исполнение составило 11,6 тыс. рублей или 37,0% к годовому назначению и к уточненной сводной бюджетной росписи.</w:t>
      </w:r>
      <w:r w:rsidRPr="003E5853">
        <w:t xml:space="preserve"> </w:t>
      </w:r>
      <w:proofErr w:type="spellStart"/>
      <w:r w:rsidRPr="003E5853">
        <w:rPr>
          <w:sz w:val="28"/>
          <w:szCs w:val="28"/>
        </w:rPr>
        <w:t>Недоисполнение</w:t>
      </w:r>
      <w:proofErr w:type="spellEnd"/>
      <w:r w:rsidRPr="003E5853">
        <w:rPr>
          <w:sz w:val="28"/>
          <w:szCs w:val="28"/>
        </w:rPr>
        <w:t xml:space="preserve"> обусловлено экономией по больничным листам. Финансирование осуществляется за счет средств федерального бюджета.</w:t>
      </w:r>
    </w:p>
    <w:p w:rsidR="000D0123" w:rsidRPr="003E5853" w:rsidRDefault="000D0123" w:rsidP="000D0123">
      <w:pPr>
        <w:widowControl w:val="0"/>
        <w:ind w:firstLine="709"/>
        <w:jc w:val="both"/>
        <w:rPr>
          <w:sz w:val="28"/>
          <w:szCs w:val="28"/>
        </w:rPr>
      </w:pPr>
      <w:r w:rsidRPr="003E5853">
        <w:rPr>
          <w:sz w:val="28"/>
          <w:szCs w:val="28"/>
        </w:rPr>
        <w:t xml:space="preserve">Расходы на ежемесячное денежное вознаграждение за классное руководство (кураторство) педагогическим работникам государственных образовательных </w:t>
      </w:r>
      <w:r w:rsidRPr="003E5853">
        <w:rPr>
          <w:sz w:val="28"/>
          <w:szCs w:val="28"/>
        </w:rPr>
        <w:lastRenderedPageBreak/>
        <w:t>организаций, реализующих образовательные программы среднего профессионального образования на 2024 год предусмотрены в сумме 2</w:t>
      </w:r>
      <w:r w:rsidR="00B27EC3">
        <w:rPr>
          <w:sz w:val="28"/>
          <w:szCs w:val="28"/>
          <w:lang w:val="en-US"/>
        </w:rPr>
        <w:t> </w:t>
      </w:r>
      <w:r w:rsidRPr="003E5853">
        <w:rPr>
          <w:sz w:val="28"/>
          <w:szCs w:val="28"/>
        </w:rPr>
        <w:t>093,6</w:t>
      </w:r>
      <w:r w:rsidR="00B27EC3">
        <w:rPr>
          <w:sz w:val="28"/>
          <w:szCs w:val="28"/>
          <w:lang w:val="en-US"/>
        </w:rPr>
        <w:t> </w:t>
      </w:r>
      <w:r w:rsidRPr="003E5853">
        <w:rPr>
          <w:sz w:val="28"/>
          <w:szCs w:val="28"/>
        </w:rPr>
        <w:t>тыс. рублей, кассовое исполнение составило 2</w:t>
      </w:r>
      <w:r w:rsidR="00B27EC3">
        <w:rPr>
          <w:sz w:val="28"/>
          <w:szCs w:val="28"/>
          <w:lang w:val="en-US"/>
        </w:rPr>
        <w:t> </w:t>
      </w:r>
      <w:r w:rsidRPr="003E5853">
        <w:rPr>
          <w:sz w:val="28"/>
          <w:szCs w:val="28"/>
        </w:rPr>
        <w:t>062,4 тыс. рублей или 98,5% от годового назначения и от уточненной сводной бюджетной росписи. Финансирование осуществляется за счет средств федерального бюджета.</w:t>
      </w:r>
    </w:p>
    <w:p w:rsidR="000E3802" w:rsidRPr="003E5853" w:rsidRDefault="000E3802" w:rsidP="000E3802">
      <w:pPr>
        <w:widowControl w:val="0"/>
        <w:ind w:firstLine="709"/>
        <w:jc w:val="both"/>
        <w:rPr>
          <w:sz w:val="28"/>
          <w:szCs w:val="28"/>
        </w:rPr>
      </w:pPr>
      <w:r w:rsidRPr="003E5853">
        <w:rPr>
          <w:sz w:val="28"/>
          <w:szCs w:val="28"/>
        </w:rPr>
        <w:t>По разделу 1004 «Охрана семьи и детства»</w:t>
      </w:r>
    </w:p>
    <w:p w:rsidR="000D0123" w:rsidRPr="003E5853" w:rsidRDefault="000D0123" w:rsidP="000D0123">
      <w:pPr>
        <w:widowControl w:val="0"/>
        <w:ind w:firstLine="709"/>
        <w:jc w:val="both"/>
        <w:rPr>
          <w:b/>
          <w:sz w:val="28"/>
          <w:szCs w:val="28"/>
        </w:rPr>
      </w:pPr>
      <w:r w:rsidRPr="003E5853">
        <w:rPr>
          <w:sz w:val="28"/>
          <w:szCs w:val="28"/>
        </w:rPr>
        <w:t xml:space="preserve">В рамках комплекса процессных мероприятий «Обеспечение функционирования системы в физической культуры и спорта» на 2024 год расходы на социальное обеспечение </w:t>
      </w:r>
      <w:r w:rsidRPr="003E5853">
        <w:rPr>
          <w:rFonts w:eastAsia="Calibri"/>
          <w:sz w:val="28"/>
          <w:szCs w:val="28"/>
          <w:lang w:eastAsia="en-US"/>
        </w:rPr>
        <w:t xml:space="preserve">детей-сирот и детей, оставшихся без попечения родителей, лиц из числа детей-сирот и детей, оставшихся без попечения родителей, обучающихся в государственных образовательных организациях предусмотрены в сумме </w:t>
      </w:r>
      <w:r w:rsidRPr="003E5853">
        <w:rPr>
          <w:sz w:val="28"/>
          <w:szCs w:val="28"/>
        </w:rPr>
        <w:t>1</w:t>
      </w:r>
      <w:r w:rsidR="00B27EC3">
        <w:rPr>
          <w:sz w:val="28"/>
          <w:szCs w:val="28"/>
          <w:lang w:val="en-US"/>
        </w:rPr>
        <w:t> </w:t>
      </w:r>
      <w:r w:rsidRPr="003E5853">
        <w:rPr>
          <w:sz w:val="28"/>
          <w:szCs w:val="28"/>
        </w:rPr>
        <w:t>850,1</w:t>
      </w:r>
      <w:r w:rsidRPr="003E5853">
        <w:rPr>
          <w:sz w:val="22"/>
          <w:szCs w:val="22"/>
        </w:rPr>
        <w:t xml:space="preserve"> </w:t>
      </w:r>
      <w:r w:rsidRPr="003E5853">
        <w:rPr>
          <w:rFonts w:eastAsia="Calibri"/>
          <w:sz w:val="28"/>
          <w:szCs w:val="28"/>
          <w:lang w:eastAsia="en-US"/>
        </w:rPr>
        <w:t xml:space="preserve">тыс. рублей, кассовое исполнение составило 593,1 тыс. рублей или 32,1% от годового плана и </w:t>
      </w:r>
      <w:r w:rsidRPr="003E5853">
        <w:rPr>
          <w:sz w:val="28"/>
          <w:szCs w:val="28"/>
        </w:rPr>
        <w:t>34,3% от уточненной сводной бюджетной росписи в сумме 1</w:t>
      </w:r>
      <w:r w:rsidR="00B27EC3">
        <w:rPr>
          <w:sz w:val="28"/>
          <w:szCs w:val="28"/>
          <w:lang w:val="en-US"/>
        </w:rPr>
        <w:t> </w:t>
      </w:r>
      <w:r w:rsidRPr="003E5853">
        <w:rPr>
          <w:sz w:val="28"/>
          <w:szCs w:val="28"/>
        </w:rPr>
        <w:t xml:space="preserve">729,6 тыс. рублей. Расходы на социальное обеспечение детей-сирот и детей, оставшихся без попечения родителей были профинансированы по фактической потребности, в соответствии с количеством обучающихся детей и нормами их обеспечения. </w:t>
      </w:r>
      <w:bookmarkStart w:id="48" w:name="_Hlk192862458"/>
    </w:p>
    <w:bookmarkEnd w:id="48"/>
    <w:p w:rsidR="000E3802" w:rsidRPr="003E5853" w:rsidRDefault="000E3802" w:rsidP="000E3802">
      <w:pPr>
        <w:widowControl w:val="0"/>
        <w:ind w:firstLine="709"/>
        <w:jc w:val="both"/>
        <w:rPr>
          <w:sz w:val="28"/>
          <w:szCs w:val="28"/>
        </w:rPr>
      </w:pPr>
      <w:r w:rsidRPr="003E5853">
        <w:rPr>
          <w:sz w:val="28"/>
          <w:szCs w:val="28"/>
        </w:rPr>
        <w:t>По разделу 1102 «Массовый спорт»</w:t>
      </w:r>
    </w:p>
    <w:p w:rsidR="000D0123" w:rsidRPr="003E5853" w:rsidRDefault="000D0123" w:rsidP="000D0123">
      <w:pPr>
        <w:widowControl w:val="0"/>
        <w:ind w:firstLine="709"/>
        <w:jc w:val="both"/>
        <w:rPr>
          <w:sz w:val="28"/>
          <w:szCs w:val="28"/>
        </w:rPr>
      </w:pPr>
      <w:bookmarkStart w:id="49" w:name="_Hlk194236869"/>
      <w:r w:rsidRPr="003E5853">
        <w:rPr>
          <w:sz w:val="28"/>
          <w:szCs w:val="28"/>
        </w:rPr>
        <w:t>По региональному проекту «Спорт – норма жизни» в рамках текущего подраздела предусмотрено на 2024 год 38 169,0 тыс. рублей, кассовое исполнение составило 36 851,5 тыс. рублей или 96,5</w:t>
      </w:r>
      <w:r w:rsidR="00B27EC3">
        <w:rPr>
          <w:sz w:val="28"/>
          <w:szCs w:val="28"/>
          <w:lang w:val="en-US"/>
        </w:rPr>
        <w:t> </w:t>
      </w:r>
      <w:r w:rsidRPr="003E5853">
        <w:rPr>
          <w:sz w:val="28"/>
          <w:szCs w:val="28"/>
        </w:rPr>
        <w:t>% от годового назначения.</w:t>
      </w:r>
    </w:p>
    <w:p w:rsidR="000D0123" w:rsidRPr="003E5853" w:rsidRDefault="000D0123" w:rsidP="000D0123">
      <w:pPr>
        <w:widowControl w:val="0"/>
        <w:ind w:firstLine="709"/>
        <w:jc w:val="both"/>
        <w:rPr>
          <w:sz w:val="28"/>
          <w:szCs w:val="28"/>
        </w:rPr>
      </w:pPr>
      <w:r w:rsidRPr="003E5853">
        <w:rPr>
          <w:sz w:val="28"/>
          <w:szCs w:val="28"/>
        </w:rPr>
        <w:t>По расходам на проведение ежегодного мероприятия «Фестиваль спорта среди инвалидов и лиц с ограниченными возможностями здоровья» на 2024 год предусмотрено 900,0 тыс. рублей</w:t>
      </w:r>
      <w:bookmarkStart w:id="50" w:name="_Hlk190867068"/>
      <w:r w:rsidRPr="003E5853">
        <w:rPr>
          <w:sz w:val="28"/>
          <w:szCs w:val="28"/>
        </w:rPr>
        <w:t>, за отчетный период расходы осуществлены в полном объеме.</w:t>
      </w:r>
    </w:p>
    <w:bookmarkEnd w:id="50"/>
    <w:p w:rsidR="000D0123" w:rsidRPr="003E5853" w:rsidRDefault="000D0123" w:rsidP="000D0123">
      <w:pPr>
        <w:widowControl w:val="0"/>
        <w:ind w:firstLine="709"/>
        <w:jc w:val="both"/>
        <w:rPr>
          <w:sz w:val="28"/>
          <w:szCs w:val="28"/>
        </w:rPr>
      </w:pPr>
      <w:r w:rsidRPr="003E5853">
        <w:rPr>
          <w:sz w:val="28"/>
          <w:szCs w:val="28"/>
        </w:rPr>
        <w:t>На расходы по проведению физкультурных и комплексных физкультурных мероприятий среди населения Новосибирской области предусмотрено 16 019,0</w:t>
      </w:r>
      <w:r w:rsidR="00B27EC3">
        <w:rPr>
          <w:sz w:val="28"/>
          <w:szCs w:val="28"/>
          <w:lang w:val="en-US"/>
        </w:rPr>
        <w:t> </w:t>
      </w:r>
      <w:r w:rsidRPr="003E5853">
        <w:rPr>
          <w:sz w:val="28"/>
          <w:szCs w:val="28"/>
        </w:rPr>
        <w:t>тыс. рублей. За отчетный период расходы осуществлены в полном объеме.</w:t>
      </w:r>
    </w:p>
    <w:p w:rsidR="000D0123" w:rsidRPr="003E5853" w:rsidRDefault="000D0123" w:rsidP="000D0123">
      <w:pPr>
        <w:widowControl w:val="0"/>
        <w:ind w:firstLine="709"/>
        <w:jc w:val="both"/>
        <w:rPr>
          <w:sz w:val="28"/>
          <w:szCs w:val="28"/>
        </w:rPr>
      </w:pPr>
      <w:r w:rsidRPr="003E5853">
        <w:rPr>
          <w:sz w:val="28"/>
          <w:szCs w:val="28"/>
        </w:rPr>
        <w:t>Расходы по государственной поддержке муниципальных образований Новосибирской области в части подготовки и проведения «Сельских спортивных игр Новосибирской области», «Спартакиад муниципальных образований Новосибирской области» и иных массовых спортивных мероприятий на</w:t>
      </w:r>
      <w:r w:rsidRPr="003E5853">
        <w:rPr>
          <w:sz w:val="28"/>
          <w:szCs w:val="28"/>
          <w:lang w:val="en-US"/>
        </w:rPr>
        <w:t> </w:t>
      </w:r>
      <w:r w:rsidRPr="003E5853">
        <w:rPr>
          <w:sz w:val="28"/>
          <w:szCs w:val="28"/>
        </w:rPr>
        <w:t xml:space="preserve">территории области запланированы на 2024 год в сумме 4 000,0 тыс. рублей. </w:t>
      </w:r>
      <w:bookmarkStart w:id="51" w:name="_Hlk190866943"/>
      <w:r w:rsidRPr="003E5853">
        <w:rPr>
          <w:sz w:val="28"/>
          <w:szCs w:val="28"/>
        </w:rPr>
        <w:t>За отчетный период расходы осуществлены в полном объеме.</w:t>
      </w:r>
      <w:bookmarkEnd w:id="51"/>
    </w:p>
    <w:p w:rsidR="000D0123" w:rsidRPr="003E5853" w:rsidRDefault="000D0123" w:rsidP="000D0123">
      <w:pPr>
        <w:widowControl w:val="0"/>
        <w:ind w:firstLine="709"/>
        <w:jc w:val="both"/>
        <w:rPr>
          <w:sz w:val="28"/>
          <w:szCs w:val="28"/>
        </w:rPr>
      </w:pPr>
      <w:r w:rsidRPr="003E5853">
        <w:rPr>
          <w:sz w:val="28"/>
          <w:szCs w:val="28"/>
        </w:rPr>
        <w:t>На мероприятия по государственной поддержке муниципальных образований Новосибирской области в части оснащения объектов спортивной инфраструктуры спортивно-технологическим оборудованием (малые площадки ГТО) на 2024 год запланировано в сумме 17 250,0 тыс. рублей. За отчетный период расходы осуществлены в сумме 15 932,5 тыс. рублей или 92,4 % от годового назначения. Неисполнение обусловлено образовавшейся экономией по результатам конкурсных процедур и заключения контрактов на поставку оборудования.</w:t>
      </w:r>
    </w:p>
    <w:p w:rsidR="000D0123" w:rsidRPr="003E5853" w:rsidRDefault="000D0123" w:rsidP="000D0123">
      <w:pPr>
        <w:widowControl w:val="0"/>
        <w:ind w:firstLine="709"/>
        <w:jc w:val="both"/>
        <w:rPr>
          <w:rFonts w:ascii="Calibri" w:hAnsi="Calibri"/>
        </w:rPr>
      </w:pPr>
      <w:r w:rsidRPr="003E5853">
        <w:rPr>
          <w:sz w:val="28"/>
          <w:szCs w:val="28"/>
        </w:rPr>
        <w:t>В рамках проекта «Спортивная инфраструктура» по подразделу 1102 расходы на государственную поддержку муниципальных образований Новосибирской области на укрепление, приведение в нормативное состояние и развитие спортивной инфраструктуры муниципальных образований предусмотрены в сумме 594</w:t>
      </w:r>
      <w:r w:rsidR="00B27EC3">
        <w:rPr>
          <w:sz w:val="28"/>
          <w:szCs w:val="28"/>
          <w:lang w:val="en-US"/>
        </w:rPr>
        <w:t> </w:t>
      </w:r>
      <w:r w:rsidRPr="003E5853">
        <w:rPr>
          <w:sz w:val="28"/>
          <w:szCs w:val="28"/>
        </w:rPr>
        <w:t xml:space="preserve">155,6 тыс. рублей, кассовое исполнение за 2024 год </w:t>
      </w:r>
      <w:r w:rsidRPr="003E5853">
        <w:rPr>
          <w:sz w:val="28"/>
          <w:szCs w:val="28"/>
        </w:rPr>
        <w:lastRenderedPageBreak/>
        <w:t xml:space="preserve">составило 389 113,8 рублей или 65,5% от годового плана. </w:t>
      </w:r>
      <w:proofErr w:type="spellStart"/>
      <w:r w:rsidRPr="003E5853">
        <w:rPr>
          <w:sz w:val="28"/>
          <w:szCs w:val="28"/>
        </w:rPr>
        <w:t>Недоисполнение</w:t>
      </w:r>
      <w:proofErr w:type="spellEnd"/>
      <w:r w:rsidRPr="003E5853">
        <w:rPr>
          <w:sz w:val="28"/>
          <w:szCs w:val="28"/>
        </w:rPr>
        <w:t xml:space="preserve"> обусловлено экономией, достигнутой в результате проведения конкурсных процедур, а также невыполнением/частичным выполнением работ по строительству, благоустройству и ремонту объектов спорта. </w:t>
      </w:r>
    </w:p>
    <w:p w:rsidR="000D0123" w:rsidRPr="003E5853" w:rsidRDefault="000D0123" w:rsidP="000D0123">
      <w:pPr>
        <w:widowControl w:val="0"/>
        <w:ind w:firstLine="709"/>
        <w:jc w:val="both"/>
        <w:rPr>
          <w:sz w:val="28"/>
          <w:szCs w:val="28"/>
        </w:rPr>
      </w:pPr>
      <w:r w:rsidRPr="003E5853">
        <w:rPr>
          <w:sz w:val="28"/>
          <w:szCs w:val="28"/>
        </w:rPr>
        <w:t>В рамках комплекса процессных мероприятий «Обеспечение функционирования системы в физической культуры и спорта» расходы на осуществление пропаганды здорового образа жизни, популяризации физической культуры и спорта в Новосибирской области в средствах массовой информации. Обеспечение стимулирования населения к систематическим занятиям физической культурой и спортом исполнены в сумме 6</w:t>
      </w:r>
      <w:r w:rsidR="00B27EC3">
        <w:rPr>
          <w:sz w:val="28"/>
          <w:szCs w:val="28"/>
          <w:lang w:val="en-US"/>
        </w:rPr>
        <w:t> </w:t>
      </w:r>
      <w:r w:rsidRPr="003E5853">
        <w:rPr>
          <w:sz w:val="28"/>
          <w:szCs w:val="28"/>
        </w:rPr>
        <w:t>308,5 тыс. рублей или 100% к уточненной сводной бюджетной росписи на 2024 год</w:t>
      </w:r>
      <w:bookmarkEnd w:id="49"/>
    </w:p>
    <w:p w:rsidR="000E3802" w:rsidRPr="003E5853" w:rsidRDefault="000E3802" w:rsidP="000E3802">
      <w:pPr>
        <w:widowControl w:val="0"/>
        <w:ind w:firstLine="709"/>
        <w:jc w:val="both"/>
        <w:rPr>
          <w:sz w:val="28"/>
          <w:szCs w:val="28"/>
        </w:rPr>
      </w:pPr>
      <w:r w:rsidRPr="003E5853">
        <w:rPr>
          <w:sz w:val="28"/>
          <w:szCs w:val="28"/>
        </w:rPr>
        <w:t>По разделу 1103 «Спорт высших достижений»</w:t>
      </w:r>
    </w:p>
    <w:p w:rsidR="007A0B4C" w:rsidRPr="003E5853" w:rsidRDefault="007A0B4C" w:rsidP="007A0B4C">
      <w:pPr>
        <w:widowControl w:val="0"/>
        <w:ind w:firstLine="709"/>
        <w:jc w:val="both"/>
        <w:rPr>
          <w:sz w:val="28"/>
          <w:szCs w:val="28"/>
        </w:rPr>
      </w:pPr>
      <w:r w:rsidRPr="003E5853">
        <w:rPr>
          <w:sz w:val="28"/>
          <w:szCs w:val="28"/>
        </w:rPr>
        <w:t xml:space="preserve">По региональному проекту «Спорт – норма жизни» в рамках текущего подраздела предусмотрено на 2024 год 22 062,2 тыс. рублей, кассовое исполнение составило 22 062,2 тыс. рублей или 100 % от годового назначения. </w:t>
      </w:r>
    </w:p>
    <w:p w:rsidR="007A0B4C" w:rsidRPr="003E5853" w:rsidRDefault="007A0B4C" w:rsidP="007A0B4C">
      <w:pPr>
        <w:widowControl w:val="0"/>
        <w:ind w:firstLine="709"/>
        <w:jc w:val="both"/>
        <w:rPr>
          <w:sz w:val="28"/>
          <w:szCs w:val="28"/>
        </w:rPr>
      </w:pPr>
      <w:r w:rsidRPr="003E5853">
        <w:rPr>
          <w:sz w:val="28"/>
          <w:szCs w:val="28"/>
        </w:rPr>
        <w:t>Расходы на государственную поддержку социально ориентированных некоммерческих организаций, оказывающих услуги в сфере физической культуры и спорта в Новосибирской области исполнены в сумме 3 000,0 тыс. рублей или 100% к уточненной сводной бюджетной росписи на 2024 год.</w:t>
      </w:r>
    </w:p>
    <w:p w:rsidR="007A0B4C" w:rsidRPr="003E5853" w:rsidRDefault="007A0B4C" w:rsidP="007A0B4C">
      <w:pPr>
        <w:widowControl w:val="0"/>
        <w:ind w:firstLine="709"/>
        <w:jc w:val="both"/>
        <w:rPr>
          <w:sz w:val="28"/>
          <w:szCs w:val="28"/>
        </w:rPr>
      </w:pPr>
      <w:r w:rsidRPr="003E5853">
        <w:rPr>
          <w:sz w:val="28"/>
          <w:szCs w:val="28"/>
        </w:rPr>
        <w:t>Расходы на государственную поддержку организаций, входящих в систему спортивной подготовки запланированы в сумме 9 653,2 тыс. рублей, из них федеральные средства – 7 529,5 тыс. рублей, областные – 2 123,7 тыс. рублей. За отчетный период расходы осуществлены в полном объеме.</w:t>
      </w:r>
    </w:p>
    <w:p w:rsidR="007A0B4C" w:rsidRPr="003E5853" w:rsidRDefault="007A0B4C" w:rsidP="007A0B4C">
      <w:pPr>
        <w:widowControl w:val="0"/>
        <w:ind w:firstLine="709"/>
        <w:jc w:val="both"/>
        <w:rPr>
          <w:sz w:val="28"/>
          <w:szCs w:val="28"/>
        </w:rPr>
      </w:pPr>
      <w:r w:rsidRPr="003E5853">
        <w:rPr>
          <w:sz w:val="28"/>
          <w:szCs w:val="28"/>
        </w:rPr>
        <w:t>Расходы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исполнены в сумме 9 409,0 тыс. рублей, из них федеральные средства – 9 032,6 тыс.</w:t>
      </w:r>
      <w:r w:rsidRPr="003E5853">
        <w:rPr>
          <w:lang w:val="en-US"/>
        </w:rPr>
        <w:t> </w:t>
      </w:r>
      <w:r w:rsidRPr="003E5853">
        <w:rPr>
          <w:sz w:val="28"/>
          <w:szCs w:val="28"/>
        </w:rPr>
        <w:t xml:space="preserve">рублей, областные – 376,4 тыс. рублей. За отчетный период расходы осуществлены </w:t>
      </w:r>
      <w:bookmarkStart w:id="52" w:name="_Hlk190859984"/>
      <w:r w:rsidRPr="003E5853">
        <w:rPr>
          <w:sz w:val="28"/>
          <w:szCs w:val="28"/>
        </w:rPr>
        <w:t>в полном объеме.</w:t>
      </w:r>
      <w:bookmarkEnd w:id="52"/>
    </w:p>
    <w:p w:rsidR="007A0B4C" w:rsidRPr="003E5853" w:rsidRDefault="007A0B4C" w:rsidP="007A0B4C">
      <w:pPr>
        <w:widowControl w:val="0"/>
        <w:ind w:firstLine="709"/>
        <w:jc w:val="both"/>
        <w:rPr>
          <w:sz w:val="28"/>
          <w:szCs w:val="28"/>
        </w:rPr>
      </w:pPr>
      <w:r w:rsidRPr="003E5853">
        <w:rPr>
          <w:sz w:val="28"/>
          <w:szCs w:val="28"/>
        </w:rPr>
        <w:t>В рамках проекта «Спортивная инфраструктура» в части подраздела 1103 расходы на развитие материально-технической базы, ремонт объектов спортивного и физкультурно-оздоровительного назначения на территории Новосибирской области предусмотрены в сумме 162</w:t>
      </w:r>
      <w:r w:rsidR="00B27EC3">
        <w:rPr>
          <w:sz w:val="28"/>
          <w:szCs w:val="28"/>
          <w:lang w:val="en-US"/>
        </w:rPr>
        <w:t> </w:t>
      </w:r>
      <w:r w:rsidRPr="003E5853">
        <w:rPr>
          <w:sz w:val="28"/>
          <w:szCs w:val="28"/>
        </w:rPr>
        <w:t>001,5 тыс. рублей. За 2024 год расходы осуществлены в полном объеме.</w:t>
      </w:r>
    </w:p>
    <w:p w:rsidR="007A0B4C" w:rsidRPr="003E5853" w:rsidRDefault="007A0B4C" w:rsidP="007A0B4C">
      <w:pPr>
        <w:widowControl w:val="0"/>
        <w:ind w:firstLine="709"/>
        <w:jc w:val="both"/>
        <w:rPr>
          <w:sz w:val="28"/>
          <w:szCs w:val="28"/>
        </w:rPr>
      </w:pPr>
      <w:r w:rsidRPr="003E5853">
        <w:rPr>
          <w:sz w:val="28"/>
          <w:szCs w:val="28"/>
        </w:rPr>
        <w:t>В рамках комплекса процессных мероприятий «Обеспечение функционирования системы в физической культуры и спорта» осуществлены расходы по нижеследующим направлениям:</w:t>
      </w:r>
    </w:p>
    <w:p w:rsidR="007A0B4C" w:rsidRPr="003E5853" w:rsidRDefault="007A0B4C" w:rsidP="007A0B4C">
      <w:pPr>
        <w:widowControl w:val="0"/>
        <w:ind w:firstLine="709"/>
        <w:jc w:val="both"/>
        <w:rPr>
          <w:sz w:val="28"/>
          <w:szCs w:val="28"/>
        </w:rPr>
      </w:pPr>
      <w:r w:rsidRPr="003E5853">
        <w:rPr>
          <w:sz w:val="28"/>
          <w:szCs w:val="28"/>
        </w:rPr>
        <w:t>- на финансовое обеспечение деятельности (оказания услуг) государственных учреждений физической культуры и спорта кассовые расходы составили 3 374 075,1 тыс. рублей или 100,0% от уточненной сводной бюджетной росписи. За 2023 год расходы составили 2 673 419,1 тыс. рублей, прирост кассовых расходов составил 26,2%, обусловлено созданием новой сети и увеличением финансирования по многофункциональной ледовой арене;</w:t>
      </w:r>
    </w:p>
    <w:p w:rsidR="007A0B4C" w:rsidRPr="003E5853" w:rsidRDefault="007A0B4C" w:rsidP="007A0B4C">
      <w:pPr>
        <w:widowControl w:val="0"/>
        <w:ind w:firstLine="709"/>
        <w:jc w:val="both"/>
        <w:rPr>
          <w:sz w:val="28"/>
          <w:szCs w:val="28"/>
        </w:rPr>
      </w:pPr>
      <w:r w:rsidRPr="003E5853">
        <w:rPr>
          <w:sz w:val="28"/>
          <w:szCs w:val="28"/>
        </w:rPr>
        <w:t xml:space="preserve">- на </w:t>
      </w:r>
      <w:r w:rsidRPr="003E5853">
        <w:rPr>
          <w:rFonts w:eastAsia="Calibri"/>
          <w:sz w:val="28"/>
          <w:szCs w:val="28"/>
          <w:lang w:eastAsia="en-US"/>
        </w:rPr>
        <w:t xml:space="preserve">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в государственных образовательных организациях кассовые расходы </w:t>
      </w:r>
      <w:r w:rsidRPr="003E5853">
        <w:rPr>
          <w:sz w:val="28"/>
          <w:szCs w:val="28"/>
        </w:rPr>
        <w:lastRenderedPageBreak/>
        <w:t>составили 559,5 тыс. рублей или 100,0% от уточненной сводной бюджетной росписи на 2024 год.</w:t>
      </w:r>
    </w:p>
    <w:p w:rsidR="007A0B4C" w:rsidRPr="003E5853" w:rsidRDefault="007A0B4C" w:rsidP="007A0B4C">
      <w:pPr>
        <w:widowControl w:val="0"/>
        <w:ind w:firstLine="709"/>
        <w:jc w:val="both"/>
      </w:pPr>
      <w:r w:rsidRPr="003E5853">
        <w:rPr>
          <w:sz w:val="28"/>
          <w:szCs w:val="28"/>
        </w:rPr>
        <w:t>По комплексу процессных мероприятий «Спорт высших достижений» по текущему подразделу расходы запланированы в сумме 2 233 935,0 тыс. рублей, исполнение составило 2</w:t>
      </w:r>
      <w:r w:rsidR="00B27EC3">
        <w:rPr>
          <w:sz w:val="28"/>
          <w:szCs w:val="28"/>
        </w:rPr>
        <w:t> </w:t>
      </w:r>
      <w:r w:rsidRPr="003E5853">
        <w:rPr>
          <w:sz w:val="28"/>
          <w:szCs w:val="28"/>
        </w:rPr>
        <w:t>167</w:t>
      </w:r>
      <w:r w:rsidR="00B27EC3">
        <w:rPr>
          <w:sz w:val="28"/>
          <w:szCs w:val="28"/>
          <w:lang w:val="en-US"/>
        </w:rPr>
        <w:t> </w:t>
      </w:r>
      <w:r w:rsidRPr="003E5853">
        <w:rPr>
          <w:sz w:val="28"/>
          <w:szCs w:val="28"/>
        </w:rPr>
        <w:t>452, 7 тыс. рублей или 97,0% от годового назначения.</w:t>
      </w:r>
    </w:p>
    <w:p w:rsidR="007A0B4C" w:rsidRPr="003E5853" w:rsidRDefault="007A0B4C" w:rsidP="007A0B4C">
      <w:pPr>
        <w:widowControl w:val="0"/>
        <w:ind w:firstLine="709"/>
        <w:jc w:val="both"/>
        <w:rPr>
          <w:sz w:val="28"/>
          <w:szCs w:val="28"/>
        </w:rPr>
      </w:pPr>
      <w:r w:rsidRPr="003E5853">
        <w:rPr>
          <w:rFonts w:eastAsia="Calibri"/>
          <w:sz w:val="28"/>
          <w:szCs w:val="28"/>
          <w:lang w:eastAsia="en-US"/>
        </w:rPr>
        <w:t>На государственную поддержку автономной некоммерческой организации «Футбольный клуб «Новосибирск» утверждено 389 915,7 тыс. рублей, исполнение составило 387</w:t>
      </w:r>
      <w:r w:rsidR="00B27EC3">
        <w:rPr>
          <w:rFonts w:eastAsia="Calibri"/>
          <w:sz w:val="28"/>
          <w:szCs w:val="28"/>
          <w:lang w:val="en-US" w:eastAsia="en-US"/>
        </w:rPr>
        <w:t> </w:t>
      </w:r>
      <w:r w:rsidRPr="003E5853">
        <w:rPr>
          <w:rFonts w:eastAsia="Calibri"/>
          <w:sz w:val="28"/>
          <w:szCs w:val="28"/>
          <w:lang w:eastAsia="en-US"/>
        </w:rPr>
        <w:t xml:space="preserve">677,5 тыс. рублей или 99,4% </w:t>
      </w:r>
      <w:r w:rsidRPr="003E5853">
        <w:rPr>
          <w:sz w:val="28"/>
          <w:szCs w:val="28"/>
        </w:rPr>
        <w:t>к уточненной сводной бюджетной росписи. За 2023 год расходы осуществлены в сумме 282 221,5 тыс. рублей, прирост составил 37,3% что обусловлено увеличением финансирования.</w:t>
      </w:r>
    </w:p>
    <w:p w:rsidR="007A0B4C" w:rsidRPr="003E5853" w:rsidRDefault="007A0B4C" w:rsidP="007A0B4C">
      <w:pPr>
        <w:widowControl w:val="0"/>
        <w:ind w:firstLine="709"/>
        <w:jc w:val="both"/>
        <w:rPr>
          <w:sz w:val="28"/>
          <w:szCs w:val="28"/>
        </w:rPr>
      </w:pPr>
      <w:r w:rsidRPr="003E5853">
        <w:rPr>
          <w:sz w:val="28"/>
          <w:szCs w:val="28"/>
        </w:rPr>
        <w:t>Расходы на государственную поддержку ассоциации «Новосибирский профессиональный хоккейный клуб «Сибирь» за 2024 год составили 1</w:t>
      </w:r>
      <w:r w:rsidR="00B27EC3">
        <w:rPr>
          <w:sz w:val="28"/>
          <w:szCs w:val="28"/>
        </w:rPr>
        <w:t> </w:t>
      </w:r>
      <w:r w:rsidRPr="003E5853">
        <w:rPr>
          <w:sz w:val="28"/>
          <w:szCs w:val="28"/>
        </w:rPr>
        <w:t>207</w:t>
      </w:r>
      <w:r w:rsidR="00B27EC3">
        <w:rPr>
          <w:sz w:val="28"/>
          <w:szCs w:val="28"/>
          <w:lang w:val="en-US"/>
        </w:rPr>
        <w:t> </w:t>
      </w:r>
      <w:r w:rsidRPr="003E5853">
        <w:rPr>
          <w:sz w:val="28"/>
          <w:szCs w:val="28"/>
        </w:rPr>
        <w:t>352,3</w:t>
      </w:r>
      <w:r w:rsidR="00B27EC3">
        <w:rPr>
          <w:sz w:val="28"/>
          <w:szCs w:val="28"/>
          <w:lang w:val="en-US"/>
        </w:rPr>
        <w:t> </w:t>
      </w:r>
      <w:r w:rsidRPr="003E5853">
        <w:rPr>
          <w:sz w:val="28"/>
          <w:szCs w:val="28"/>
        </w:rPr>
        <w:t>тыс. рублей или 99,1 % к уточненной сводной бюджетной росписи в сумме 1 217 759,9 тыс. рублей. За 2023 год расходы осуществлены в сумме 823 650,0 тыс. рублей, прирост составил 46,6%, что обусловлено увеличением финансирования.</w:t>
      </w:r>
    </w:p>
    <w:p w:rsidR="007A0B4C" w:rsidRPr="003E5853" w:rsidRDefault="007A0B4C" w:rsidP="007A0B4C">
      <w:pPr>
        <w:widowControl w:val="0"/>
        <w:ind w:firstLine="709"/>
        <w:jc w:val="both"/>
        <w:rPr>
          <w:sz w:val="28"/>
          <w:szCs w:val="28"/>
        </w:rPr>
      </w:pPr>
      <w:r w:rsidRPr="003E5853">
        <w:rPr>
          <w:sz w:val="28"/>
          <w:szCs w:val="28"/>
        </w:rPr>
        <w:t>Расходы на государственную поддержку ассоциации «Профессиональный мини-футбольный клуб «Сибиряк» предусмотрены в сумме 82 298,3 тыс. рублей, кассовое исполнение составило 81 874,4 тыс. рублей или 99,5% к годовому назначению.</w:t>
      </w:r>
    </w:p>
    <w:p w:rsidR="007A0B4C" w:rsidRPr="003E5853" w:rsidRDefault="007A0B4C" w:rsidP="007A0B4C">
      <w:pPr>
        <w:widowControl w:val="0"/>
        <w:ind w:firstLine="709"/>
        <w:jc w:val="both"/>
        <w:rPr>
          <w:sz w:val="28"/>
          <w:szCs w:val="28"/>
        </w:rPr>
      </w:pPr>
      <w:r w:rsidRPr="003E5853">
        <w:rPr>
          <w:sz w:val="28"/>
          <w:szCs w:val="28"/>
        </w:rPr>
        <w:t xml:space="preserve">Расходы на государственную поддержку некоммерческого партнерства «Баскетбольный клуб «Новосибирск» профинансированы в сумме 124 292,4 тыс. рублей или 98,0% к уточненной сводной бюджетной росписи в сумме 126 824,5 тыс. рублей. </w:t>
      </w:r>
    </w:p>
    <w:p w:rsidR="007A0B4C" w:rsidRPr="003E5853" w:rsidRDefault="007A0B4C" w:rsidP="007A0B4C">
      <w:pPr>
        <w:widowControl w:val="0"/>
        <w:ind w:firstLine="709"/>
        <w:jc w:val="both"/>
        <w:rPr>
          <w:sz w:val="28"/>
          <w:szCs w:val="28"/>
        </w:rPr>
      </w:pPr>
      <w:r w:rsidRPr="003E5853">
        <w:rPr>
          <w:sz w:val="28"/>
          <w:szCs w:val="28"/>
        </w:rPr>
        <w:t xml:space="preserve">На государственную поддержку ассоциации «Некоммерческое партнерство Баскетбольный клуб «Динамо» утверждено 99 082,5 тыс. рублей. За 2024 год расходы составили 97 451,4 тыс. рублей или 98,4% к плану 2024 года. </w:t>
      </w:r>
    </w:p>
    <w:p w:rsidR="007A0B4C" w:rsidRPr="003E5853" w:rsidRDefault="007A0B4C" w:rsidP="007A0B4C">
      <w:pPr>
        <w:widowControl w:val="0"/>
        <w:ind w:firstLine="709"/>
        <w:jc w:val="both"/>
        <w:rPr>
          <w:sz w:val="28"/>
          <w:szCs w:val="28"/>
        </w:rPr>
      </w:pPr>
      <w:r w:rsidRPr="003E5853">
        <w:rPr>
          <w:sz w:val="28"/>
          <w:szCs w:val="28"/>
        </w:rPr>
        <w:t>По государственной поддержке автономной некоммерческой организации «Волейбольный клуб «Локомотив-Новосибирск» кассовые расходы при годовом плане 62 960,0 тыс. рублей, составили 61 225,4 тыс. рублей или 97,2% к уточненной сводной бюджетной росписи.</w:t>
      </w:r>
    </w:p>
    <w:p w:rsidR="007A0B4C" w:rsidRPr="003E5853" w:rsidRDefault="007A0B4C" w:rsidP="007A0B4C">
      <w:pPr>
        <w:widowControl w:val="0"/>
        <w:ind w:firstLine="709"/>
        <w:jc w:val="both"/>
        <w:rPr>
          <w:sz w:val="28"/>
          <w:szCs w:val="28"/>
        </w:rPr>
      </w:pPr>
      <w:r w:rsidRPr="003E5853">
        <w:rPr>
          <w:sz w:val="28"/>
          <w:szCs w:val="28"/>
        </w:rPr>
        <w:t>По государственной поддержке автономной некоммерческой организации «Волейбольный клуб «Олимп» кассовые расходы при годовом плане 15 683,7 тыс. рублей, составили 15 503,3 тыс. рублей или 98,8% к уточненной сводной бюджетной росписи на 2024 год.</w:t>
      </w:r>
    </w:p>
    <w:p w:rsidR="007A0B4C" w:rsidRPr="003E5853" w:rsidRDefault="007A0B4C" w:rsidP="007A0B4C">
      <w:pPr>
        <w:widowControl w:val="0"/>
        <w:ind w:firstLine="709"/>
        <w:jc w:val="both"/>
        <w:rPr>
          <w:sz w:val="28"/>
          <w:szCs w:val="28"/>
        </w:rPr>
      </w:pPr>
      <w:r w:rsidRPr="003E5853">
        <w:rPr>
          <w:sz w:val="28"/>
          <w:szCs w:val="28"/>
        </w:rPr>
        <w:t>Расходы на стимулирование специалистов физической культуры и спорта, работающих с детьми и молодежью в Новосибирской области за 2024 год, составили 1</w:t>
      </w:r>
      <w:r w:rsidR="00B27EC3">
        <w:rPr>
          <w:sz w:val="28"/>
          <w:szCs w:val="28"/>
          <w:lang w:val="en-US"/>
        </w:rPr>
        <w:t> </w:t>
      </w:r>
      <w:r w:rsidRPr="003E5853">
        <w:rPr>
          <w:sz w:val="28"/>
          <w:szCs w:val="28"/>
        </w:rPr>
        <w:t>660,1 тыс. рублей или 100% к уточненной сводной бюджетной росписи на 2024 год.</w:t>
      </w:r>
    </w:p>
    <w:p w:rsidR="007A0B4C" w:rsidRPr="003E5853" w:rsidRDefault="007A0B4C" w:rsidP="007A0B4C">
      <w:pPr>
        <w:widowControl w:val="0"/>
        <w:ind w:firstLine="709"/>
        <w:jc w:val="both"/>
        <w:rPr>
          <w:sz w:val="28"/>
          <w:szCs w:val="28"/>
        </w:rPr>
      </w:pPr>
      <w:r w:rsidRPr="003E5853">
        <w:rPr>
          <w:sz w:val="28"/>
          <w:szCs w:val="28"/>
        </w:rPr>
        <w:t>По государственной поддержке автономной некоммерческой организации «Хоккейный клуб «</w:t>
      </w:r>
      <w:proofErr w:type="spellStart"/>
      <w:r w:rsidRPr="003E5853">
        <w:rPr>
          <w:sz w:val="28"/>
          <w:szCs w:val="28"/>
        </w:rPr>
        <w:t>Сибсельмаш</w:t>
      </w:r>
      <w:proofErr w:type="spellEnd"/>
      <w:r w:rsidRPr="003E5853">
        <w:rPr>
          <w:sz w:val="28"/>
          <w:szCs w:val="28"/>
        </w:rPr>
        <w:t>» кассовые расходы составили 108</w:t>
      </w:r>
      <w:r w:rsidR="00B27EC3">
        <w:rPr>
          <w:sz w:val="28"/>
          <w:szCs w:val="28"/>
          <w:lang w:val="en-US"/>
        </w:rPr>
        <w:t> </w:t>
      </w:r>
      <w:r w:rsidRPr="003E5853">
        <w:rPr>
          <w:sz w:val="28"/>
          <w:szCs w:val="28"/>
        </w:rPr>
        <w:t xml:space="preserve">576,8 тыс. рублей или 98,1% к уточненной сводной бюджетной росписи в сумме 110 637,5 тыс. рублей. </w:t>
      </w:r>
    </w:p>
    <w:p w:rsidR="007A0B4C" w:rsidRPr="003E5853" w:rsidRDefault="007A0B4C" w:rsidP="007A0B4C">
      <w:pPr>
        <w:widowControl w:val="0"/>
        <w:ind w:firstLine="709"/>
        <w:jc w:val="both"/>
        <w:rPr>
          <w:sz w:val="28"/>
          <w:szCs w:val="28"/>
        </w:rPr>
      </w:pPr>
      <w:r w:rsidRPr="003E5853">
        <w:rPr>
          <w:sz w:val="28"/>
          <w:szCs w:val="28"/>
        </w:rPr>
        <w:t>На государственную поддержку автономной некоммерческой организации «Регбийный клуб «СИБИРЬ» планом предусмотрено 25</w:t>
      </w:r>
      <w:r w:rsidRPr="003E5853">
        <w:rPr>
          <w:sz w:val="28"/>
          <w:szCs w:val="28"/>
          <w:lang w:val="en-US"/>
        </w:rPr>
        <w:t> </w:t>
      </w:r>
      <w:r w:rsidRPr="003E5853">
        <w:rPr>
          <w:sz w:val="28"/>
          <w:szCs w:val="28"/>
        </w:rPr>
        <w:t>215,5 тыс. рублей. За отчетный период 2024 года расходы составили 24 960,5 тыс. рублей или 99% к уточненной сводной бюджетной росписи.</w:t>
      </w:r>
    </w:p>
    <w:p w:rsidR="007A0B4C" w:rsidRPr="003E5853" w:rsidRDefault="007A0B4C" w:rsidP="007A0B4C">
      <w:pPr>
        <w:widowControl w:val="0"/>
        <w:ind w:firstLine="709"/>
        <w:jc w:val="both"/>
        <w:rPr>
          <w:sz w:val="28"/>
          <w:szCs w:val="28"/>
        </w:rPr>
      </w:pPr>
      <w:r w:rsidRPr="003E5853">
        <w:rPr>
          <w:sz w:val="28"/>
          <w:szCs w:val="28"/>
        </w:rPr>
        <w:lastRenderedPageBreak/>
        <w:t>Расходы на государственную поддержку в виде единовременных выплат ведущим тренерам, работающим с детьми и молодежью в Новосибирской области, были произведены в сумме</w:t>
      </w:r>
      <w:r w:rsidRPr="003E5853">
        <w:t xml:space="preserve"> </w:t>
      </w:r>
      <w:r w:rsidRPr="003E5853">
        <w:rPr>
          <w:sz w:val="28"/>
          <w:szCs w:val="28"/>
        </w:rPr>
        <w:t>1</w:t>
      </w:r>
      <w:r w:rsidR="00B27EC3">
        <w:rPr>
          <w:sz w:val="28"/>
          <w:szCs w:val="28"/>
          <w:lang w:val="en-US"/>
        </w:rPr>
        <w:t> </w:t>
      </w:r>
      <w:r w:rsidRPr="003E5853">
        <w:rPr>
          <w:sz w:val="28"/>
          <w:szCs w:val="28"/>
        </w:rPr>
        <w:t>619,0 тыс. рублей, что составило 59,1% к уточненной сводной бюджетной росписи в сумме</w:t>
      </w:r>
      <w:r w:rsidRPr="003E5853">
        <w:t xml:space="preserve"> </w:t>
      </w:r>
      <w:r w:rsidRPr="003E5853">
        <w:rPr>
          <w:sz w:val="28"/>
          <w:szCs w:val="28"/>
        </w:rPr>
        <w:t>2</w:t>
      </w:r>
      <w:r w:rsidR="00B27EC3">
        <w:rPr>
          <w:sz w:val="28"/>
          <w:szCs w:val="28"/>
          <w:lang w:val="en-US"/>
        </w:rPr>
        <w:t> </w:t>
      </w:r>
      <w:r w:rsidRPr="003E5853">
        <w:rPr>
          <w:sz w:val="28"/>
          <w:szCs w:val="28"/>
        </w:rPr>
        <w:t>739,8 тыс. рублей.</w:t>
      </w:r>
      <w:r w:rsidRPr="003E5853">
        <w:t xml:space="preserve"> </w:t>
      </w:r>
      <w:r w:rsidRPr="003E5853">
        <w:rPr>
          <w:sz w:val="28"/>
          <w:szCs w:val="28"/>
        </w:rPr>
        <w:t>Данное мероприятие носит заявительный характер и профинансировано по фактической потребности.</w:t>
      </w:r>
    </w:p>
    <w:p w:rsidR="007A0B4C" w:rsidRPr="003E5853" w:rsidRDefault="007A0B4C" w:rsidP="007A0B4C">
      <w:pPr>
        <w:widowControl w:val="0"/>
        <w:ind w:firstLine="709"/>
        <w:jc w:val="both"/>
        <w:rPr>
          <w:bCs/>
          <w:sz w:val="28"/>
          <w:szCs w:val="28"/>
        </w:rPr>
      </w:pPr>
      <w:r w:rsidRPr="003E5853">
        <w:rPr>
          <w:sz w:val="28"/>
          <w:szCs w:val="28"/>
        </w:rPr>
        <w:t xml:space="preserve">Расходы на приобретение нагрудных значков и зачетных классификационных книжек для осуществления судейской деятельности составили 139,8 тыс. рублей или 73,8% к плану и к уточненной сводной бюджетной росписи. </w:t>
      </w:r>
      <w:r w:rsidRPr="003E5853">
        <w:rPr>
          <w:bCs/>
          <w:sz w:val="28"/>
          <w:szCs w:val="28"/>
        </w:rPr>
        <w:t>Финансирование осуществлено по фактической потребности.</w:t>
      </w:r>
    </w:p>
    <w:p w:rsidR="007A0B4C" w:rsidRPr="003E5853" w:rsidRDefault="007A0B4C" w:rsidP="007A0B4C">
      <w:pPr>
        <w:widowControl w:val="0"/>
        <w:ind w:firstLine="708"/>
        <w:jc w:val="both"/>
        <w:rPr>
          <w:bCs/>
          <w:sz w:val="28"/>
          <w:szCs w:val="28"/>
        </w:rPr>
      </w:pPr>
      <w:r w:rsidRPr="003E5853">
        <w:rPr>
          <w:bCs/>
          <w:sz w:val="28"/>
          <w:szCs w:val="28"/>
        </w:rPr>
        <w:t xml:space="preserve">По расходам на государственную поддержку улучшения жилищных условий спортсменов, завоевавших звания чемпионов или призеров Олимпийских игр, Паралимпийских игр, </w:t>
      </w:r>
      <w:proofErr w:type="spellStart"/>
      <w:r w:rsidRPr="003E5853">
        <w:rPr>
          <w:bCs/>
          <w:sz w:val="28"/>
          <w:szCs w:val="28"/>
        </w:rPr>
        <w:t>Сурдлимпийских</w:t>
      </w:r>
      <w:proofErr w:type="spellEnd"/>
      <w:r w:rsidRPr="003E5853">
        <w:rPr>
          <w:bCs/>
          <w:sz w:val="28"/>
          <w:szCs w:val="28"/>
        </w:rPr>
        <w:t xml:space="preserve"> игр, на чемпионатах и кубках мира или Европы по олимпийским видам спорта, а также их тренеров, тренеров-преподавателей на 2024 год утверждено 16</w:t>
      </w:r>
      <w:r w:rsidR="00B27EC3">
        <w:rPr>
          <w:bCs/>
          <w:sz w:val="28"/>
          <w:szCs w:val="28"/>
          <w:lang w:val="en-US"/>
        </w:rPr>
        <w:t> </w:t>
      </w:r>
      <w:r w:rsidRPr="003E5853">
        <w:rPr>
          <w:bCs/>
          <w:sz w:val="28"/>
          <w:szCs w:val="28"/>
        </w:rPr>
        <w:t>369,6 тыс. рублей, кассовое исполнение составило 2 200,0 тыс. рублей или 14,2 % к уточненной сводной бюджетной росписи в сумме 15</w:t>
      </w:r>
      <w:r w:rsidR="00B27EC3">
        <w:rPr>
          <w:bCs/>
          <w:sz w:val="28"/>
          <w:szCs w:val="28"/>
          <w:lang w:val="en-US"/>
        </w:rPr>
        <w:t> </w:t>
      </w:r>
      <w:r w:rsidRPr="003E5853">
        <w:rPr>
          <w:bCs/>
          <w:sz w:val="28"/>
          <w:szCs w:val="28"/>
        </w:rPr>
        <w:t xml:space="preserve">489,9 ты. рублей. Данное мероприятие носит заявительный характер и профинансировано </w:t>
      </w:r>
      <w:r w:rsidRPr="003E5853">
        <w:rPr>
          <w:sz w:val="28"/>
          <w:szCs w:val="28"/>
        </w:rPr>
        <w:t>по фактической потребности согласно приказу министерства физической культуры и спорта Новосибирской области</w:t>
      </w:r>
      <w:r w:rsidRPr="003E5853">
        <w:rPr>
          <w:bCs/>
          <w:sz w:val="28"/>
          <w:szCs w:val="28"/>
        </w:rPr>
        <w:t xml:space="preserve">. </w:t>
      </w:r>
    </w:p>
    <w:p w:rsidR="007A0B4C" w:rsidRPr="003E5853" w:rsidRDefault="007A0B4C" w:rsidP="007A0B4C">
      <w:pPr>
        <w:widowControl w:val="0"/>
        <w:ind w:firstLine="709"/>
        <w:jc w:val="both"/>
        <w:rPr>
          <w:sz w:val="28"/>
          <w:szCs w:val="28"/>
        </w:rPr>
      </w:pPr>
      <w:r w:rsidRPr="003E5853">
        <w:rPr>
          <w:rFonts w:eastAsia="Calibri"/>
          <w:sz w:val="28"/>
          <w:szCs w:val="28"/>
          <w:lang w:eastAsia="en-US"/>
        </w:rPr>
        <w:t>Расходы на предоставление дополнительного материального обеспечения (вознаграждений) спортсменам Новосибирской области и их тренерам, тренерам-преподавателям, запланированы в сумме 83</w:t>
      </w:r>
      <w:r w:rsidR="00B27EC3">
        <w:rPr>
          <w:rFonts w:eastAsia="Calibri"/>
          <w:sz w:val="28"/>
          <w:szCs w:val="28"/>
          <w:lang w:val="en-US" w:eastAsia="en-US"/>
        </w:rPr>
        <w:t> </w:t>
      </w:r>
      <w:r w:rsidRPr="003E5853">
        <w:rPr>
          <w:rFonts w:eastAsia="Calibri"/>
          <w:sz w:val="28"/>
          <w:szCs w:val="28"/>
          <w:lang w:eastAsia="en-US"/>
        </w:rPr>
        <w:t xml:space="preserve">478,2 тыс. рублей, кассовое исполнение составило 52 919,8 тыс. рублей или </w:t>
      </w:r>
      <w:r w:rsidRPr="003E5853">
        <w:rPr>
          <w:sz w:val="28"/>
          <w:szCs w:val="28"/>
        </w:rPr>
        <w:t xml:space="preserve">63,4% к плану и к уточненной сводной бюджетной росписи. </w:t>
      </w:r>
      <w:r w:rsidRPr="003E5853">
        <w:rPr>
          <w:rFonts w:eastAsia="Calibri"/>
          <w:sz w:val="28"/>
          <w:szCs w:val="28"/>
          <w:lang w:eastAsia="en-US"/>
        </w:rPr>
        <w:t xml:space="preserve">В целях стимулирования достижения результатов высшего спортивного мастерства ежегодно спортсменам, выступающим на официальных соревнованиях в составе сборных команд Российской Федерации или Новосибирской области, занявшим призовые места, и их тренерам осуществляется дополнительное материальное обеспечение в виде приза в денежной форме, выплачиваемого единовременно в соответствии с </w:t>
      </w:r>
      <w:hyperlink r:id="rId12" w:history="1">
        <w:r w:rsidRPr="003E5853">
          <w:rPr>
            <w:rFonts w:eastAsia="Calibri"/>
            <w:sz w:val="28"/>
            <w:szCs w:val="28"/>
            <w:lang w:eastAsia="en-US"/>
          </w:rPr>
          <w:t>постановлением</w:t>
        </w:r>
      </w:hyperlink>
      <w:r w:rsidRPr="003E5853">
        <w:rPr>
          <w:rFonts w:eastAsia="Calibri"/>
          <w:sz w:val="28"/>
          <w:szCs w:val="28"/>
          <w:lang w:eastAsia="en-US"/>
        </w:rPr>
        <w:t xml:space="preserve"> Губернатора Новосибирской области от 02.03.2012 № 35. </w:t>
      </w:r>
      <w:r w:rsidRPr="003E5853">
        <w:rPr>
          <w:sz w:val="28"/>
          <w:szCs w:val="28"/>
        </w:rPr>
        <w:t xml:space="preserve">Данное мероприятие </w:t>
      </w:r>
      <w:r w:rsidRPr="003E5853">
        <w:rPr>
          <w:bCs/>
          <w:sz w:val="28"/>
          <w:szCs w:val="28"/>
        </w:rPr>
        <w:t xml:space="preserve">носит заявительный характер и профинансировано </w:t>
      </w:r>
      <w:r w:rsidRPr="003E5853">
        <w:rPr>
          <w:sz w:val="28"/>
          <w:szCs w:val="28"/>
        </w:rPr>
        <w:t>по фактической потребности согласно приказу министерства физической культуры и спорта Новосибирской области.</w:t>
      </w:r>
    </w:p>
    <w:p w:rsidR="007A0B4C" w:rsidRPr="003E5853" w:rsidRDefault="007A0B4C" w:rsidP="007A0B4C">
      <w:pPr>
        <w:widowControl w:val="0"/>
        <w:ind w:firstLine="709"/>
        <w:jc w:val="both"/>
        <w:rPr>
          <w:sz w:val="28"/>
          <w:szCs w:val="28"/>
        </w:rPr>
      </w:pPr>
    </w:p>
    <w:p w:rsidR="00381233" w:rsidRPr="003E5853" w:rsidRDefault="00381233" w:rsidP="00381233">
      <w:pPr>
        <w:ind w:firstLine="709"/>
        <w:jc w:val="both"/>
        <w:rPr>
          <w:bCs/>
        </w:rPr>
      </w:pPr>
      <w:r w:rsidRPr="003E5853">
        <w:rPr>
          <w:sz w:val="28"/>
          <w:szCs w:val="28"/>
        </w:rPr>
        <w:t xml:space="preserve">За отчетный период расходы производились в рамках государственной программа Новосибирской области "Развитие физической культуры и спорта в Новосибирской области" за счет средств областного бюджета </w:t>
      </w:r>
      <w:r w:rsidRPr="003E5853">
        <w:rPr>
          <w:i/>
          <w:sz w:val="28"/>
          <w:szCs w:val="28"/>
        </w:rPr>
        <w:t>по разделу (подразделу) 1105 «Другие вопросы в области физической культуры и спорта»</w:t>
      </w:r>
      <w:r w:rsidRPr="003E5853">
        <w:rPr>
          <w:sz w:val="28"/>
          <w:szCs w:val="28"/>
        </w:rPr>
        <w:t xml:space="preserve"> по следующим направлениям:</w:t>
      </w:r>
    </w:p>
    <w:p w:rsidR="007A0B4C" w:rsidRPr="003E5853" w:rsidRDefault="007A0B4C" w:rsidP="007A0B4C">
      <w:pPr>
        <w:tabs>
          <w:tab w:val="left" w:pos="0"/>
        </w:tabs>
        <w:autoSpaceDE w:val="0"/>
        <w:autoSpaceDN w:val="0"/>
        <w:adjustRightInd w:val="0"/>
        <w:ind w:firstLine="709"/>
        <w:jc w:val="both"/>
        <w:rPr>
          <w:sz w:val="28"/>
          <w:szCs w:val="28"/>
        </w:rPr>
      </w:pPr>
      <w:r w:rsidRPr="003E5853">
        <w:rPr>
          <w:sz w:val="28"/>
          <w:szCs w:val="28"/>
        </w:rPr>
        <w:t>- «Финансовое обеспечение функций органов государственной власти и государственных органов» расходы составили 68 548,4 тыс. рублей или 95,0% к уточненной сводной бюджетной росписи и 94,0% к уточненному кассовому плану. По сравнению с аналогичным периодом 2023 года расходы увеличились на 7 679,5 тыс. рублей (или 11,2%) в связи с проведенной индексацией фондов оплаты труда с учетом роста среднемесячной начисленной заработной платы в целом по экономике;</w:t>
      </w:r>
    </w:p>
    <w:p w:rsidR="007A0B4C" w:rsidRPr="003E5853" w:rsidRDefault="007A0B4C" w:rsidP="007A0B4C">
      <w:pPr>
        <w:tabs>
          <w:tab w:val="left" w:pos="0"/>
        </w:tabs>
        <w:autoSpaceDE w:val="0"/>
        <w:autoSpaceDN w:val="0"/>
        <w:adjustRightInd w:val="0"/>
        <w:ind w:firstLine="709"/>
        <w:jc w:val="both"/>
        <w:rPr>
          <w:sz w:val="28"/>
          <w:szCs w:val="28"/>
        </w:rPr>
      </w:pPr>
      <w:r w:rsidRPr="003E5853">
        <w:rPr>
          <w:sz w:val="28"/>
          <w:szCs w:val="28"/>
        </w:rPr>
        <w:t xml:space="preserve">- «Поощрение за достижение показателей деятельности органов исполнительной власти субъектов Российской Федерации» за счет средств областного бюджета на выплаты за достижение показателей деятельности органов </w:t>
      </w:r>
      <w:r w:rsidRPr="003E5853">
        <w:rPr>
          <w:sz w:val="28"/>
          <w:szCs w:val="28"/>
        </w:rPr>
        <w:lastRenderedPageBreak/>
        <w:t>исполнительной власти составили 4 857,2 тыс. рублей или 100% к уточненной сводной бюджетной росписи. По сравнению с 2023 годом расходы уменьшились на 1 004,3 тыс. рублей (или на 20,7%) в связи с осуществлением поощрения по итогам фактически достигнутых результатов.</w:t>
      </w:r>
    </w:p>
    <w:p w:rsidR="007A0B4C" w:rsidRPr="003E5853" w:rsidRDefault="007A0B4C" w:rsidP="007A0B4C">
      <w:pPr>
        <w:tabs>
          <w:tab w:val="left" w:pos="0"/>
        </w:tabs>
        <w:autoSpaceDE w:val="0"/>
        <w:autoSpaceDN w:val="0"/>
        <w:adjustRightInd w:val="0"/>
        <w:ind w:firstLine="709"/>
        <w:jc w:val="both"/>
        <w:rPr>
          <w:sz w:val="28"/>
          <w:szCs w:val="28"/>
          <w:highlight w:val="lightGray"/>
        </w:rPr>
      </w:pPr>
      <w:r w:rsidRPr="003E5853">
        <w:rPr>
          <w:sz w:val="28"/>
          <w:szCs w:val="28"/>
        </w:rPr>
        <w:t>В целом расходы по региональному проекту «Спорт-норма жизни» при плане 60 231,2 тыс. рублей исполнены в сумме 58 913,7 тыс. рублей, или 97,8% к утвержденному плану и уточненной сводной бюджетной росписи на 2024 год.</w:t>
      </w:r>
    </w:p>
    <w:p w:rsidR="00F85918" w:rsidRPr="003E5853" w:rsidRDefault="00F85918" w:rsidP="006A07B6">
      <w:pPr>
        <w:widowControl w:val="0"/>
        <w:ind w:firstLine="709"/>
        <w:jc w:val="both"/>
        <w:rPr>
          <w:sz w:val="28"/>
          <w:szCs w:val="28"/>
        </w:rPr>
      </w:pPr>
    </w:p>
    <w:p w:rsidR="003C03F3" w:rsidRPr="003E5853" w:rsidRDefault="00B50DF4">
      <w:pPr>
        <w:pStyle w:val="1"/>
        <w:keepNext w:val="0"/>
        <w:widowControl w:val="0"/>
        <w:ind w:firstLine="709"/>
        <w:jc w:val="center"/>
        <w:rPr>
          <w:b/>
          <w:szCs w:val="28"/>
          <w:lang w:val="ru-RU"/>
        </w:rPr>
      </w:pPr>
      <w:r w:rsidRPr="003E5853">
        <w:rPr>
          <w:b/>
          <w:szCs w:val="28"/>
          <w:lang w:val="ru-RU"/>
        </w:rPr>
        <w:t>Департамент по тарифам Новосибирской области – 128</w:t>
      </w:r>
    </w:p>
    <w:p w:rsidR="003C03F3" w:rsidRPr="003E5853" w:rsidRDefault="003C03F3">
      <w:pPr>
        <w:rPr>
          <w:sz w:val="28"/>
          <w:szCs w:val="28"/>
        </w:rPr>
      </w:pPr>
    </w:p>
    <w:p w:rsidR="003C03F3" w:rsidRPr="003E5853" w:rsidRDefault="00B50DF4">
      <w:pPr>
        <w:ind w:firstLine="540"/>
        <w:jc w:val="both"/>
        <w:outlineLvl w:val="1"/>
        <w:rPr>
          <w:sz w:val="28"/>
          <w:szCs w:val="28"/>
        </w:rPr>
      </w:pPr>
      <w:r w:rsidRPr="003E5853">
        <w:rPr>
          <w:sz w:val="28"/>
          <w:szCs w:val="28"/>
        </w:rPr>
        <w:t>Департамент по тарифам Новосибирской области является областным исполнительным органом государственной власти Новосибирской области, осуществляющим исполнительно-распорядительную деятельность и нормативное правовое регулирование в сфере государственного регулирования цен (тарифов) и ценообразования.</w:t>
      </w:r>
    </w:p>
    <w:p w:rsidR="00C0562E" w:rsidRPr="003E5853" w:rsidRDefault="00C0562E" w:rsidP="00C0562E">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xml:space="preserve">В целом расходы по </w:t>
      </w:r>
      <w:r w:rsidRPr="003E5853">
        <w:rPr>
          <w:bCs/>
          <w:sz w:val="28"/>
          <w:szCs w:val="28"/>
        </w:rPr>
        <w:t xml:space="preserve">департаменту по тарифам Новосибирской области </w:t>
      </w:r>
      <w:r w:rsidRPr="003E5853">
        <w:rPr>
          <w:sz w:val="28"/>
          <w:szCs w:val="28"/>
        </w:rPr>
        <w:t>за 2024 финансовый год произведены в сумме 151 183,2 тыс. рублей или 99,2% кассового исполнения к уточненной сводной бюджетной росписи и 99,3% к уточненному кассовому плану, за аналогичный период 2023 года расходы исполнены в сумме 131 383,5 тыс. рублей или 99,2% кассового исполнения к уточненной сводной бюджетной росписи и 99,3% к уточненному кассовому плану.</w:t>
      </w:r>
    </w:p>
    <w:p w:rsidR="00C0562E" w:rsidRPr="003E5853" w:rsidRDefault="00C0562E" w:rsidP="00C0562E">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В 2024 году произведено уточнение бюджетных ассигнований главного распорядителя бюджетных средств по сравнению с утвержденными бюджетными ассигнованиями:</w:t>
      </w:r>
    </w:p>
    <w:p w:rsidR="00C0562E" w:rsidRPr="003E5853" w:rsidRDefault="00C0562E" w:rsidP="00C0562E">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w:t>
      </w:r>
      <w:r w:rsidR="003F4B86">
        <w:rPr>
          <w:sz w:val="28"/>
          <w:szCs w:val="28"/>
          <w:lang w:val="en-US"/>
        </w:rPr>
        <w:t> </w:t>
      </w:r>
      <w:r w:rsidRPr="003E5853">
        <w:rPr>
          <w:sz w:val="28"/>
          <w:szCs w:val="28"/>
        </w:rPr>
        <w:t>уменьшены бюджетные ассигнования в связи с уточнением срока проведения индексации заработной платы по следующим кодам бюджетной классификации:</w:t>
      </w:r>
    </w:p>
    <w:p w:rsidR="00C0562E" w:rsidRPr="003E5853" w:rsidRDefault="00C0562E" w:rsidP="00C0562E">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- 0401, 99.0.00.00190, 120 в сумме 1 867,5 тыс. рублей;</w:t>
      </w:r>
    </w:p>
    <w:p w:rsidR="00C0562E" w:rsidRPr="003E5853" w:rsidRDefault="00C0562E" w:rsidP="00C0562E">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xml:space="preserve">- 0401, 99.0.00.70630, 530 в сумме 2,3 тыс. рублей;  </w:t>
      </w:r>
    </w:p>
    <w:p w:rsidR="00C0562E" w:rsidRPr="003E5853" w:rsidRDefault="00C0562E" w:rsidP="003F4B86">
      <w:pPr>
        <w:ind w:firstLine="708"/>
        <w:jc w:val="both"/>
        <w:rPr>
          <w:rFonts w:eastAsia="Calibri"/>
          <w:sz w:val="28"/>
          <w:szCs w:val="28"/>
          <w:lang w:eastAsia="en-US"/>
        </w:rPr>
      </w:pPr>
      <w:r w:rsidRPr="003E5853">
        <w:rPr>
          <w:rFonts w:eastAsia="Calibri"/>
          <w:sz w:val="28"/>
          <w:szCs w:val="28"/>
          <w:lang w:eastAsia="en-US"/>
        </w:rPr>
        <w:t>-</w:t>
      </w:r>
      <w:r w:rsidR="003F4B86">
        <w:rPr>
          <w:rFonts w:eastAsia="Calibri"/>
          <w:sz w:val="28"/>
          <w:szCs w:val="28"/>
          <w:lang w:val="en-US" w:eastAsia="en-US"/>
        </w:rPr>
        <w:t> </w:t>
      </w:r>
      <w:r w:rsidRPr="003E5853">
        <w:rPr>
          <w:rFonts w:eastAsia="Calibri"/>
          <w:sz w:val="28"/>
          <w:szCs w:val="28"/>
          <w:lang w:eastAsia="en-US"/>
        </w:rPr>
        <w:t>увеличены бюджетные ассигнования на выплаты за достижение показателей деятельности органов исполнительной власти и органов местного самоуправления муниципальных районов и городских округов Новосибирской области на цели поощрения управленческих команд по коду бюджетной классификации 0401, 99.0.00.55490, 120 в сумме 1 941,7 тыс. рублей.</w:t>
      </w:r>
    </w:p>
    <w:p w:rsidR="00C0562E" w:rsidRPr="003E5853" w:rsidRDefault="00C0562E" w:rsidP="00C0562E">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xml:space="preserve">За отчетный период расходы производились за счет средств областного бюджета в рамках непрограммных направлений областного бюджета </w:t>
      </w:r>
      <w:r w:rsidRPr="003E5853">
        <w:rPr>
          <w:i/>
          <w:sz w:val="28"/>
          <w:szCs w:val="28"/>
        </w:rPr>
        <w:t>по разделу (подразделу) 0401 «Общеэкономические вопросы»</w:t>
      </w:r>
      <w:r w:rsidRPr="003E5853">
        <w:rPr>
          <w:sz w:val="28"/>
          <w:szCs w:val="28"/>
        </w:rPr>
        <w:t xml:space="preserve"> по следующим направлениям:</w:t>
      </w:r>
    </w:p>
    <w:p w:rsidR="00C0562E" w:rsidRPr="003E5853" w:rsidRDefault="00C0562E" w:rsidP="00C0562E">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w:t>
      </w:r>
      <w:r w:rsidR="003F4B86">
        <w:rPr>
          <w:sz w:val="28"/>
          <w:szCs w:val="28"/>
          <w:lang w:val="en-US"/>
        </w:rPr>
        <w:t> </w:t>
      </w:r>
      <w:r w:rsidRPr="003E5853">
        <w:rPr>
          <w:sz w:val="28"/>
          <w:szCs w:val="28"/>
        </w:rPr>
        <w:t xml:space="preserve">«Финансовое обеспечение функций органов государственной власти и государственных органов» расходы составили в сумме 148 909,1 тыс. рублей или 99,2 % кассового исполнения к уточненной сводной бюджетной росписи и 98,0% к уточненному кассовому плану. </w:t>
      </w:r>
    </w:p>
    <w:p w:rsidR="00C0562E" w:rsidRPr="003E5853" w:rsidRDefault="00C0562E" w:rsidP="00C0562E">
      <w:pPr>
        <w:tabs>
          <w:tab w:val="left" w:pos="0"/>
        </w:tabs>
        <w:autoSpaceDE w:val="0"/>
        <w:autoSpaceDN w:val="0"/>
        <w:adjustRightInd w:val="0"/>
        <w:ind w:firstLine="709"/>
        <w:jc w:val="both"/>
        <w:rPr>
          <w:sz w:val="28"/>
          <w:szCs w:val="28"/>
        </w:rPr>
      </w:pPr>
      <w:r w:rsidRPr="003E5853">
        <w:rPr>
          <w:sz w:val="28"/>
          <w:szCs w:val="28"/>
        </w:rPr>
        <w:t>По сравнению с 2023 годом расходы увеличились на 20 558,7 тыс. рублей (или на 16,0 %) в связи с проведенной индексацией фондов оплаты труда с учетом роста среднемесячной начисленной заработной платы в целом по экономике.</w:t>
      </w:r>
    </w:p>
    <w:p w:rsidR="00C0562E" w:rsidRPr="003E5853" w:rsidRDefault="00C0562E" w:rsidP="00C0562E">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w:t>
      </w:r>
      <w:r w:rsidR="003F4B86">
        <w:rPr>
          <w:sz w:val="28"/>
          <w:szCs w:val="28"/>
          <w:lang w:val="en-US"/>
        </w:rPr>
        <w:t> </w:t>
      </w:r>
      <w:r w:rsidRPr="003E5853">
        <w:rPr>
          <w:sz w:val="28"/>
          <w:szCs w:val="28"/>
        </w:rPr>
        <w:t xml:space="preserve">«Поощрение за достижение показателей деятельности органов исполнительной власти субъектов Российской Федерации» на выплаты за достижение показателей деятельности органов исполнительной власти расходы </w:t>
      </w:r>
      <w:r w:rsidRPr="003E5853">
        <w:rPr>
          <w:sz w:val="28"/>
          <w:szCs w:val="28"/>
        </w:rPr>
        <w:lastRenderedPageBreak/>
        <w:t xml:space="preserve">составили 1 926,4 тыс. рублей или 99,2% к уточненной сводной бюджетной росписи. </w:t>
      </w:r>
    </w:p>
    <w:p w:rsidR="00C0562E" w:rsidRPr="003E5853" w:rsidRDefault="00C0562E" w:rsidP="00C0562E">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По сравнению с 2023 годом расходы сократились на 836,0 тыс. рублей (или на 30,3%) в связи с осуществлением поощрения по итогам фактически достигнутых результатов.</w:t>
      </w:r>
    </w:p>
    <w:p w:rsidR="00C0562E" w:rsidRPr="003E5853" w:rsidRDefault="00C0562E" w:rsidP="00C0562E">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w:t>
      </w:r>
      <w:r w:rsidR="003F4B86">
        <w:rPr>
          <w:sz w:val="28"/>
          <w:szCs w:val="28"/>
          <w:lang w:val="en-US"/>
        </w:rPr>
        <w:t> </w:t>
      </w:r>
      <w:r w:rsidRPr="003E5853">
        <w:rPr>
          <w:sz w:val="28"/>
          <w:szCs w:val="28"/>
        </w:rPr>
        <w:t>«Прочие выплаты по обязательствам государства» расходы составили 173,9</w:t>
      </w:r>
      <w:r w:rsidR="003F4B86">
        <w:rPr>
          <w:sz w:val="28"/>
          <w:szCs w:val="28"/>
          <w:lang w:val="en-US"/>
        </w:rPr>
        <w:t> </w:t>
      </w:r>
      <w:r w:rsidRPr="003E5853">
        <w:rPr>
          <w:sz w:val="28"/>
          <w:szCs w:val="28"/>
        </w:rPr>
        <w:t>тыс. рублей или 100,0% кассового исполнения к уточненной сводной бюджетной росписи и 100,0% к уточненному кассовому плану.</w:t>
      </w:r>
    </w:p>
    <w:p w:rsidR="00C0562E" w:rsidRPr="003E5853" w:rsidRDefault="00C0562E" w:rsidP="00C0562E">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За аналогичный период 2023 года расходы увеличились на 55,4 тыс. рублей (или на 46,7%) в связи с увеличением количества судебных актов.</w:t>
      </w:r>
    </w:p>
    <w:p w:rsidR="00C0562E" w:rsidRPr="003E5853" w:rsidRDefault="00C0562E" w:rsidP="00C0562E">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w:t>
      </w:r>
      <w:r w:rsidR="003F4B86">
        <w:rPr>
          <w:sz w:val="28"/>
          <w:szCs w:val="28"/>
          <w:lang w:val="en-US"/>
        </w:rPr>
        <w:t> </w:t>
      </w:r>
      <w:r w:rsidRPr="003E5853">
        <w:rPr>
          <w:sz w:val="28"/>
          <w:szCs w:val="28"/>
        </w:rPr>
        <w:t xml:space="preserve">«Осуществление отдельных государственных полномочий Новосибирской области по установлению регулируемых тарифов на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расходы составили 173,8 тыс. рублей или 100% к уточненной сводной бюджетной росписи и 98,7% к уточненному кассовому плану. </w:t>
      </w:r>
    </w:p>
    <w:p w:rsidR="00C0562E" w:rsidRPr="003E5853" w:rsidRDefault="00C0562E" w:rsidP="00C0562E">
      <w:pPr>
        <w:tabs>
          <w:tab w:val="left" w:pos="0"/>
        </w:tabs>
        <w:autoSpaceDE w:val="0"/>
        <w:autoSpaceDN w:val="0"/>
        <w:adjustRightInd w:val="0"/>
        <w:ind w:firstLine="709"/>
        <w:jc w:val="both"/>
        <w:rPr>
          <w:sz w:val="28"/>
          <w:szCs w:val="28"/>
        </w:rPr>
      </w:pPr>
      <w:r w:rsidRPr="003E5853">
        <w:rPr>
          <w:sz w:val="28"/>
          <w:szCs w:val="28"/>
        </w:rPr>
        <w:t>За аналогичный период 2023 года расходы увеличились на 21,6 тыс. рублей (или на 14,2%) в связи с проведенной индексацией фондов оплаты труда с учетом роста среднемесячной начисленной заработной платы в целом по экономике.</w:t>
      </w:r>
    </w:p>
    <w:p w:rsidR="00C0562E" w:rsidRPr="003E5853" w:rsidRDefault="00C0562E" w:rsidP="00C0562E">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eastAsia="en-US"/>
        </w:rPr>
      </w:pPr>
    </w:p>
    <w:p w:rsidR="001F76E0" w:rsidRPr="003E5853" w:rsidRDefault="001F76E0" w:rsidP="001F76E0">
      <w:pPr>
        <w:shd w:val="clear" w:color="auto" w:fill="FFFFFF"/>
        <w:jc w:val="center"/>
        <w:rPr>
          <w:rFonts w:eastAsia="Calibri"/>
          <w:b/>
          <w:sz w:val="28"/>
          <w:szCs w:val="28"/>
          <w:lang w:eastAsia="en-US"/>
        </w:rPr>
      </w:pPr>
    </w:p>
    <w:p w:rsidR="003C03F3" w:rsidRPr="003E5853" w:rsidRDefault="00B50DF4">
      <w:pPr>
        <w:pStyle w:val="afe"/>
        <w:spacing w:after="0"/>
        <w:ind w:left="0" w:firstLine="709"/>
        <w:jc w:val="center"/>
        <w:rPr>
          <w:b/>
          <w:sz w:val="28"/>
          <w:szCs w:val="28"/>
          <w:lang w:val="ru-RU"/>
        </w:rPr>
      </w:pPr>
      <w:r w:rsidRPr="003E5853">
        <w:rPr>
          <w:b/>
          <w:sz w:val="28"/>
          <w:szCs w:val="28"/>
          <w:lang w:val="ru-RU"/>
        </w:rPr>
        <w:t>Министерство природных ресурсов и экологии Новосибирской области</w:t>
      </w:r>
    </w:p>
    <w:p w:rsidR="003C03F3" w:rsidRPr="003E5853" w:rsidRDefault="00B50DF4">
      <w:pPr>
        <w:pStyle w:val="afe"/>
        <w:spacing w:after="0"/>
        <w:ind w:left="0" w:firstLine="709"/>
        <w:jc w:val="center"/>
        <w:rPr>
          <w:b/>
          <w:sz w:val="28"/>
          <w:szCs w:val="28"/>
          <w:lang w:val="ru-RU"/>
        </w:rPr>
      </w:pPr>
      <w:r w:rsidRPr="003E5853">
        <w:rPr>
          <w:b/>
          <w:sz w:val="28"/>
          <w:szCs w:val="28"/>
          <w:lang w:val="ru-RU"/>
        </w:rPr>
        <w:t>– 130</w:t>
      </w:r>
    </w:p>
    <w:p w:rsidR="00311B50" w:rsidRPr="003E5853" w:rsidRDefault="00311B50">
      <w:pPr>
        <w:pStyle w:val="afe"/>
        <w:spacing w:after="0"/>
        <w:ind w:left="0" w:firstLine="709"/>
        <w:jc w:val="center"/>
        <w:rPr>
          <w:b/>
          <w:sz w:val="28"/>
          <w:szCs w:val="28"/>
          <w:lang w:val="ru-RU"/>
        </w:rPr>
      </w:pPr>
    </w:p>
    <w:p w:rsidR="003C03F3" w:rsidRPr="003E5853" w:rsidRDefault="00B50DF4">
      <w:pPr>
        <w:ind w:firstLine="851"/>
        <w:jc w:val="both"/>
        <w:outlineLvl w:val="1"/>
        <w:rPr>
          <w:rFonts w:eastAsia="Calibri"/>
          <w:bCs/>
          <w:sz w:val="28"/>
          <w:szCs w:val="28"/>
          <w:lang w:eastAsia="en-US"/>
        </w:rPr>
      </w:pPr>
      <w:r w:rsidRPr="003E5853">
        <w:rPr>
          <w:bCs/>
          <w:sz w:val="28"/>
          <w:szCs w:val="28"/>
        </w:rPr>
        <w:t xml:space="preserve">Министерство природных ресурсов и экологии </w:t>
      </w:r>
      <w:r w:rsidRPr="003E5853">
        <w:rPr>
          <w:sz w:val="28"/>
          <w:szCs w:val="28"/>
        </w:rPr>
        <w:t xml:space="preserve">Новосибирской области </w:t>
      </w:r>
      <w:r w:rsidRPr="003E5853">
        <w:rPr>
          <w:bCs/>
          <w:sz w:val="28"/>
          <w:szCs w:val="28"/>
        </w:rPr>
        <w:t>является областным исполнительным органом государственной власти Новосибирской области, осуществляющим исполнительно-распорядительную деятельность в сфере лесных отношений на территории Новосибирской области.</w:t>
      </w:r>
      <w:r w:rsidRPr="003E5853">
        <w:rPr>
          <w:rFonts w:eastAsia="Calibri"/>
          <w:bCs/>
          <w:sz w:val="28"/>
          <w:szCs w:val="28"/>
          <w:lang w:eastAsia="en-US"/>
        </w:rPr>
        <w:t xml:space="preserve"> Министерство является уполномоченным органом, осуществляющим переданные отдельные полномочия Российской Федерации в области лесных отношений.</w:t>
      </w:r>
    </w:p>
    <w:p w:rsidR="00283A43" w:rsidRPr="003E5853" w:rsidRDefault="00283A43" w:rsidP="00283A43">
      <w:pPr>
        <w:ind w:firstLine="708"/>
        <w:jc w:val="both"/>
        <w:rPr>
          <w:sz w:val="28"/>
          <w:szCs w:val="28"/>
        </w:rPr>
      </w:pPr>
      <w:r w:rsidRPr="003E5853">
        <w:rPr>
          <w:sz w:val="28"/>
          <w:szCs w:val="28"/>
          <w:highlight w:val="white"/>
        </w:rPr>
        <w:t>В целом расходы по министерству природных ресурсов и экологии Новосибирской области (далее - МПР НСО) за 2024 финансовый год произведены в сумме 1 690 363,0 тыс. рублей, или 93,2% кассового исполнения к уточненной сводной бюджетной росписи и уточненному кассовому плану отчетного периода (при плане 1 813 876,9 тыс. рублей). За аналогичный период 2023 года расходы исполнены в сумме 1 649 277,5 тыс. рублей или 95,8% к уточненной сводной бюджетной росписи и уточненному кассовому плану</w:t>
      </w:r>
      <w:r w:rsidRPr="003E5853">
        <w:rPr>
          <w:sz w:val="28"/>
          <w:szCs w:val="28"/>
        </w:rPr>
        <w:t>.</w:t>
      </w:r>
    </w:p>
    <w:p w:rsidR="00552591" w:rsidRPr="003E5853" w:rsidRDefault="00552591" w:rsidP="00552591">
      <w:pPr>
        <w:suppressAutoHyphens/>
        <w:autoSpaceDE w:val="0"/>
        <w:autoSpaceDN w:val="0"/>
        <w:adjustRightInd w:val="0"/>
        <w:ind w:firstLine="851"/>
        <w:jc w:val="both"/>
        <w:outlineLvl w:val="1"/>
        <w:rPr>
          <w:sz w:val="28"/>
          <w:szCs w:val="28"/>
        </w:rPr>
      </w:pPr>
      <w:r w:rsidRPr="003E5853">
        <w:rPr>
          <w:sz w:val="28"/>
          <w:szCs w:val="28"/>
        </w:rPr>
        <w:t xml:space="preserve">Утвержденные Законом Новосибирской области от 21.12.2023 № 413-ОЗ «Об областном бюджете Новосибирской области на 2024 год и плановый период 2025 и 2026 годов» бюджетные ассигнования </w:t>
      </w:r>
      <w:r w:rsidRPr="003E5853">
        <w:rPr>
          <w:i/>
          <w:sz w:val="28"/>
          <w:szCs w:val="28"/>
        </w:rPr>
        <w:t>по расходам на финансовое обеспечение аппарата управления</w:t>
      </w:r>
      <w:r w:rsidRPr="003E5853">
        <w:rPr>
          <w:sz w:val="28"/>
          <w:szCs w:val="28"/>
        </w:rPr>
        <w:t xml:space="preserve"> на 2024 год составили 625 017,1 тыс. рублей, уточненная сводная бюджетная роспись 622 272,0 тыс. рублей, отклонение в сумме 2 745,1 тыс. рублей обусловлено следующим.</w:t>
      </w:r>
    </w:p>
    <w:p w:rsidR="00552591" w:rsidRPr="003E5853" w:rsidRDefault="00552591" w:rsidP="00552591">
      <w:pPr>
        <w:suppressAutoHyphens/>
        <w:autoSpaceDE w:val="0"/>
        <w:autoSpaceDN w:val="0"/>
        <w:adjustRightInd w:val="0"/>
        <w:ind w:firstLine="851"/>
        <w:jc w:val="both"/>
        <w:outlineLvl w:val="1"/>
        <w:rPr>
          <w:sz w:val="28"/>
          <w:szCs w:val="28"/>
        </w:rPr>
      </w:pPr>
      <w:r w:rsidRPr="003E5853">
        <w:rPr>
          <w:sz w:val="28"/>
          <w:szCs w:val="28"/>
        </w:rPr>
        <w:t>В 2024 году перераспределены бюджетные ассигнования главного распорядителя бюджетных средств Новосибирской области в сумме 11,2 тыс. рублей в связи с необходимостью оплаты по исполнительному листу по следующим кодам бюджетной классификации:</w:t>
      </w:r>
    </w:p>
    <w:p w:rsidR="00552591" w:rsidRPr="003E5853" w:rsidRDefault="00552591" w:rsidP="00552591">
      <w:pPr>
        <w:suppressAutoHyphens/>
        <w:autoSpaceDE w:val="0"/>
        <w:autoSpaceDN w:val="0"/>
        <w:adjustRightInd w:val="0"/>
        <w:ind w:firstLine="851"/>
        <w:jc w:val="both"/>
        <w:outlineLvl w:val="1"/>
        <w:rPr>
          <w:sz w:val="28"/>
          <w:szCs w:val="28"/>
        </w:rPr>
      </w:pPr>
      <w:r w:rsidRPr="003E5853">
        <w:rPr>
          <w:sz w:val="28"/>
          <w:szCs w:val="28"/>
        </w:rPr>
        <w:lastRenderedPageBreak/>
        <w:t>130, 0401, 99.0.00.00190, 850, в сумме – 11,0 тыс. рублей;</w:t>
      </w:r>
    </w:p>
    <w:p w:rsidR="00552591" w:rsidRPr="003E5853" w:rsidRDefault="00552591" w:rsidP="00552591">
      <w:pPr>
        <w:suppressAutoHyphens/>
        <w:autoSpaceDE w:val="0"/>
        <w:autoSpaceDN w:val="0"/>
        <w:adjustRightInd w:val="0"/>
        <w:ind w:firstLine="851"/>
        <w:jc w:val="both"/>
        <w:outlineLvl w:val="1"/>
        <w:rPr>
          <w:sz w:val="28"/>
          <w:szCs w:val="28"/>
        </w:rPr>
      </w:pPr>
      <w:r w:rsidRPr="003E5853">
        <w:rPr>
          <w:sz w:val="28"/>
          <w:szCs w:val="28"/>
        </w:rPr>
        <w:t>130, 0401, 99.0.00.00190, 830, в сумме + 11,0 тыс. рублей.</w:t>
      </w:r>
    </w:p>
    <w:p w:rsidR="00552591" w:rsidRPr="003E5853" w:rsidRDefault="00552591" w:rsidP="00552591">
      <w:pPr>
        <w:ind w:firstLine="708"/>
        <w:jc w:val="both"/>
        <w:rPr>
          <w:sz w:val="28"/>
          <w:szCs w:val="28"/>
        </w:rPr>
      </w:pPr>
      <w:r w:rsidRPr="003E5853">
        <w:rPr>
          <w:sz w:val="28"/>
          <w:szCs w:val="28"/>
        </w:rPr>
        <w:t>Уменьшены бюджетные ассигнования в связи с уточнением срока проведения индексации заработной платы по следующим кодам бюджетной классификации:</w:t>
      </w:r>
    </w:p>
    <w:p w:rsidR="00552591" w:rsidRPr="003E5853" w:rsidRDefault="00552591" w:rsidP="00552591">
      <w:pPr>
        <w:ind w:firstLine="708"/>
        <w:jc w:val="both"/>
        <w:rPr>
          <w:sz w:val="28"/>
          <w:szCs w:val="28"/>
        </w:rPr>
      </w:pPr>
      <w:r w:rsidRPr="003E5853">
        <w:rPr>
          <w:sz w:val="28"/>
          <w:szCs w:val="28"/>
        </w:rPr>
        <w:t>130, 0401, 99.0.00.00190, 120, в сумме – 5 884,4 тыс. рублей;</w:t>
      </w:r>
    </w:p>
    <w:p w:rsidR="00552591" w:rsidRPr="003E5853" w:rsidRDefault="00552591" w:rsidP="00552591">
      <w:pPr>
        <w:ind w:firstLine="708"/>
        <w:jc w:val="both"/>
        <w:rPr>
          <w:sz w:val="28"/>
          <w:szCs w:val="28"/>
        </w:rPr>
      </w:pPr>
      <w:r w:rsidRPr="003E5853">
        <w:rPr>
          <w:sz w:val="28"/>
          <w:szCs w:val="28"/>
        </w:rPr>
        <w:t>Увеличены бюджетные ассигнования на выплаты за достижение показателей деятельности органов исполнительной власти и органов местного самоуправления муниципальных районов и городских округов Новосибирской области на цели поощрения управленческих команд по коду бюджетной классификации:</w:t>
      </w:r>
    </w:p>
    <w:p w:rsidR="00552591" w:rsidRPr="003E5853" w:rsidRDefault="00552591" w:rsidP="00552591">
      <w:pPr>
        <w:ind w:firstLine="708"/>
        <w:jc w:val="both"/>
        <w:rPr>
          <w:sz w:val="28"/>
          <w:szCs w:val="28"/>
        </w:rPr>
      </w:pPr>
      <w:r w:rsidRPr="003E5853">
        <w:rPr>
          <w:sz w:val="28"/>
          <w:szCs w:val="28"/>
        </w:rPr>
        <w:t>130, 0401, 99.0.00.55490, 120, в сумме – 3 139,3 тыс. рублей.</w:t>
      </w:r>
    </w:p>
    <w:p w:rsidR="00552591" w:rsidRPr="003E5853" w:rsidRDefault="00552591" w:rsidP="00552591">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Расходы на содержание и обеспечение деятельности министерства осуществлялись за счет средств областного бюджета, а также за счет субвенций из федерального бюджета на осуществление переданных полномочий Российской Федерации в области лесных отношений и в области охраны и использования охотничьих ресурсов.</w:t>
      </w:r>
    </w:p>
    <w:p w:rsidR="00552591" w:rsidRPr="003E5853" w:rsidRDefault="004F093E" w:rsidP="004F093E">
      <w:pPr>
        <w:ind w:firstLine="709"/>
        <w:jc w:val="both"/>
        <w:rPr>
          <w:sz w:val="28"/>
          <w:szCs w:val="28"/>
        </w:rPr>
      </w:pPr>
      <w:r w:rsidRPr="003E5853">
        <w:rPr>
          <w:i/>
          <w:sz w:val="28"/>
          <w:szCs w:val="28"/>
        </w:rPr>
        <w:t>По разделу (подразделу) 0401</w:t>
      </w:r>
      <w:r w:rsidRPr="003E5853">
        <w:rPr>
          <w:sz w:val="28"/>
          <w:szCs w:val="28"/>
        </w:rPr>
        <w:t xml:space="preserve"> «Общеэкономические вопросы» расходы осуществлялись </w:t>
      </w:r>
      <w:r w:rsidR="00552591" w:rsidRPr="003E5853">
        <w:rPr>
          <w:sz w:val="28"/>
          <w:szCs w:val="28"/>
        </w:rPr>
        <w:t xml:space="preserve">по следующим непрограммным направлениям областного бюджета. </w:t>
      </w:r>
    </w:p>
    <w:p w:rsidR="00552591" w:rsidRPr="003E5853" w:rsidRDefault="00552591" w:rsidP="00552591">
      <w:pPr>
        <w:autoSpaceDE w:val="0"/>
        <w:autoSpaceDN w:val="0"/>
        <w:adjustRightInd w:val="0"/>
        <w:ind w:firstLine="709"/>
        <w:jc w:val="both"/>
        <w:rPr>
          <w:sz w:val="28"/>
          <w:szCs w:val="28"/>
        </w:rPr>
      </w:pPr>
      <w:r w:rsidRPr="003E5853">
        <w:rPr>
          <w:b/>
          <w:sz w:val="28"/>
          <w:szCs w:val="28"/>
        </w:rPr>
        <w:t>-</w:t>
      </w:r>
      <w:r w:rsidR="009B3374">
        <w:rPr>
          <w:b/>
          <w:sz w:val="28"/>
          <w:szCs w:val="28"/>
          <w:lang w:val="en-US"/>
        </w:rPr>
        <w:t> </w:t>
      </w:r>
      <w:r w:rsidRPr="003E5853">
        <w:rPr>
          <w:sz w:val="28"/>
          <w:szCs w:val="28"/>
        </w:rPr>
        <w:t>«Финансовое обеспечение функций органов государственной власти и государственных органов» составили 308 597,7 тыс. рублей или 99,0 % к уточненной сводной бюджетной росписи и 97,1% к утвержденным годовым бюджетным назначениям.</w:t>
      </w:r>
      <w:r w:rsidRPr="003E5853">
        <w:rPr>
          <w:rFonts w:eastAsia="Calibri"/>
          <w:sz w:val="28"/>
          <w:szCs w:val="28"/>
          <w:lang w:eastAsia="en-US"/>
        </w:rPr>
        <w:t xml:space="preserve"> По сравнению с 2023 годом расходы увеличились на 33 632,6 тыс. рублей (или 12,2%), </w:t>
      </w:r>
      <w:r w:rsidRPr="003E5853">
        <w:rPr>
          <w:sz w:val="28"/>
          <w:szCs w:val="28"/>
        </w:rPr>
        <w:t>в связи с проведенной индексацией фондов оплаты труда с учетом роста среднемесячной начисленной заработной платы в целом по экономике.</w:t>
      </w:r>
    </w:p>
    <w:p w:rsidR="00552591" w:rsidRPr="003E5853" w:rsidRDefault="00552591" w:rsidP="00552591">
      <w:pPr>
        <w:autoSpaceDE w:val="0"/>
        <w:autoSpaceDN w:val="0"/>
        <w:adjustRightInd w:val="0"/>
        <w:ind w:firstLine="709"/>
        <w:jc w:val="both"/>
        <w:rPr>
          <w:rFonts w:eastAsia="Calibri"/>
          <w:sz w:val="28"/>
          <w:szCs w:val="28"/>
          <w:lang w:eastAsia="en-US"/>
        </w:rPr>
      </w:pPr>
      <w:r w:rsidRPr="003E5853">
        <w:rPr>
          <w:b/>
          <w:sz w:val="28"/>
          <w:szCs w:val="28"/>
        </w:rPr>
        <w:t>-</w:t>
      </w:r>
      <w:r w:rsidR="009B3374">
        <w:rPr>
          <w:b/>
          <w:sz w:val="28"/>
          <w:szCs w:val="28"/>
          <w:lang w:val="en-US"/>
        </w:rPr>
        <w:t> </w:t>
      </w:r>
      <w:r w:rsidRPr="003E5853">
        <w:rPr>
          <w:sz w:val="28"/>
          <w:szCs w:val="28"/>
        </w:rPr>
        <w:t>«Поощрение за достижение показателей деятельности органов исполнительной власти субъектов Российской Федерации»</w:t>
      </w:r>
      <w:r w:rsidRPr="003E5853">
        <w:rPr>
          <w:b/>
          <w:sz w:val="28"/>
          <w:szCs w:val="28"/>
        </w:rPr>
        <w:t xml:space="preserve"> </w:t>
      </w:r>
      <w:r w:rsidRPr="003E5853">
        <w:rPr>
          <w:sz w:val="28"/>
          <w:szCs w:val="28"/>
        </w:rPr>
        <w:t xml:space="preserve">составили 3 193,3 тыс. рублей или 100,0% к уточненной сводной бюджетной росписи. </w:t>
      </w:r>
      <w:bookmarkStart w:id="53" w:name="_Hlk128660050"/>
      <w:r w:rsidRPr="003E5853">
        <w:rPr>
          <w:rFonts w:eastAsia="Calibri"/>
          <w:sz w:val="28"/>
          <w:szCs w:val="28"/>
          <w:lang w:eastAsia="en-US"/>
        </w:rPr>
        <w:t>По сравнению с 2023 годом расходы снизились на 1 056,8 тыс. рублей (или 25,2%),</w:t>
      </w:r>
      <w:r w:rsidRPr="003E5853">
        <w:rPr>
          <w:sz w:val="28"/>
          <w:szCs w:val="28"/>
        </w:rPr>
        <w:t xml:space="preserve"> в связи с осуществлением поощрения по итогам фактически достигнутых результатов деятельности.</w:t>
      </w:r>
      <w:r w:rsidRPr="003E5853">
        <w:rPr>
          <w:rFonts w:eastAsia="Calibri"/>
          <w:sz w:val="28"/>
          <w:szCs w:val="28"/>
          <w:lang w:eastAsia="en-US"/>
        </w:rPr>
        <w:t xml:space="preserve"> </w:t>
      </w:r>
    </w:p>
    <w:p w:rsidR="00552591" w:rsidRPr="003E5853" w:rsidRDefault="00552591" w:rsidP="00552591">
      <w:pPr>
        <w:autoSpaceDE w:val="0"/>
        <w:autoSpaceDN w:val="0"/>
        <w:adjustRightInd w:val="0"/>
        <w:ind w:firstLine="709"/>
        <w:jc w:val="both"/>
        <w:rPr>
          <w:rFonts w:eastAsia="Calibri"/>
          <w:sz w:val="28"/>
          <w:szCs w:val="28"/>
          <w:lang w:eastAsia="en-US"/>
        </w:rPr>
      </w:pPr>
      <w:r w:rsidRPr="003E5853">
        <w:rPr>
          <w:rFonts w:eastAsia="Calibri"/>
          <w:sz w:val="28"/>
          <w:szCs w:val="28"/>
          <w:lang w:eastAsia="en-US"/>
        </w:rPr>
        <w:t>-</w:t>
      </w:r>
      <w:r w:rsidR="009B3374">
        <w:rPr>
          <w:rFonts w:eastAsia="Calibri"/>
          <w:sz w:val="28"/>
          <w:szCs w:val="28"/>
          <w:lang w:val="en-US" w:eastAsia="en-US"/>
        </w:rPr>
        <w:t> </w:t>
      </w:r>
      <w:r w:rsidRPr="003E5853">
        <w:rPr>
          <w:rFonts w:eastAsia="Calibri"/>
          <w:sz w:val="28"/>
          <w:szCs w:val="28"/>
          <w:lang w:eastAsia="en-US"/>
        </w:rPr>
        <w:t>«Прочие выплаты по обязательствам государства» составили 2 267,9 тыс. рублей или 100,0 % к уточненной сводной бюджетной росписи и к утвержденным годовым бюджетным назначениям. В аналогичном периоде 2023 года данные расходы не осуществлялись.</w:t>
      </w:r>
    </w:p>
    <w:bookmarkEnd w:id="53"/>
    <w:p w:rsidR="00552591" w:rsidRPr="003E5853" w:rsidRDefault="00552591" w:rsidP="006A6233">
      <w:pPr>
        <w:pStyle w:val="a5"/>
        <w:ind w:firstLine="720"/>
        <w:jc w:val="both"/>
        <w:rPr>
          <w:rFonts w:ascii="Times New Roman" w:hAnsi="Times New Roman"/>
          <w:sz w:val="28"/>
          <w:szCs w:val="28"/>
        </w:rPr>
      </w:pPr>
    </w:p>
    <w:p w:rsidR="006A6233" w:rsidRPr="003E5853" w:rsidRDefault="006A6233" w:rsidP="006A6233">
      <w:pPr>
        <w:pStyle w:val="a5"/>
        <w:ind w:firstLine="720"/>
        <w:jc w:val="both"/>
        <w:rPr>
          <w:rFonts w:ascii="Times New Roman" w:hAnsi="Times New Roman"/>
          <w:bCs/>
          <w:sz w:val="28"/>
          <w:szCs w:val="28"/>
        </w:rPr>
      </w:pPr>
      <w:r w:rsidRPr="003E5853">
        <w:rPr>
          <w:rFonts w:ascii="Times New Roman" w:hAnsi="Times New Roman"/>
          <w:sz w:val="28"/>
          <w:szCs w:val="28"/>
        </w:rPr>
        <w:t xml:space="preserve">Подраздел 0406 </w:t>
      </w:r>
    </w:p>
    <w:p w:rsidR="006A6233" w:rsidRPr="003E5853" w:rsidRDefault="006A6233" w:rsidP="006A6233">
      <w:pPr>
        <w:pStyle w:val="a5"/>
        <w:ind w:firstLine="720"/>
        <w:jc w:val="both"/>
        <w:rPr>
          <w:rFonts w:ascii="Times New Roman" w:hAnsi="Times New Roman"/>
          <w:bCs/>
          <w:i/>
          <w:sz w:val="28"/>
          <w:szCs w:val="28"/>
        </w:rPr>
      </w:pPr>
      <w:r w:rsidRPr="003E5853">
        <w:rPr>
          <w:rFonts w:ascii="Times New Roman" w:hAnsi="Times New Roman"/>
          <w:i/>
          <w:sz w:val="28"/>
          <w:szCs w:val="28"/>
        </w:rPr>
        <w:t xml:space="preserve">по целевой статье 12.2.01.06050 </w:t>
      </w:r>
    </w:p>
    <w:p w:rsidR="003A3114" w:rsidRPr="003E5853" w:rsidRDefault="003A3114" w:rsidP="003A3114">
      <w:pPr>
        <w:ind w:firstLine="708"/>
        <w:jc w:val="both"/>
        <w:rPr>
          <w:sz w:val="28"/>
          <w:szCs w:val="28"/>
          <w:highlight w:val="white"/>
        </w:rPr>
      </w:pPr>
      <w:r w:rsidRPr="003E5853">
        <w:rPr>
          <w:sz w:val="28"/>
          <w:szCs w:val="28"/>
          <w:highlight w:val="white"/>
        </w:rPr>
        <w:t>Утверждены бюджетные ассигнования</w:t>
      </w:r>
      <w:r w:rsidRPr="003E5853">
        <w:rPr>
          <w:b/>
          <w:bCs/>
          <w:i/>
          <w:iCs/>
          <w:sz w:val="28"/>
          <w:szCs w:val="28"/>
          <w:highlight w:val="white"/>
        </w:rPr>
        <w:t xml:space="preserve"> </w:t>
      </w:r>
      <w:r w:rsidRPr="003E5853">
        <w:rPr>
          <w:bCs/>
          <w:i/>
          <w:iCs/>
          <w:sz w:val="28"/>
          <w:szCs w:val="28"/>
          <w:highlight w:val="white"/>
        </w:rPr>
        <w:t>за счет средств областного бюджета</w:t>
      </w:r>
      <w:r w:rsidRPr="003E5853">
        <w:rPr>
          <w:b/>
          <w:bCs/>
          <w:i/>
          <w:iCs/>
          <w:sz w:val="28"/>
          <w:szCs w:val="28"/>
          <w:highlight w:val="white"/>
        </w:rPr>
        <w:t xml:space="preserve"> </w:t>
      </w:r>
      <w:r w:rsidRPr="003E5853">
        <w:rPr>
          <w:sz w:val="28"/>
          <w:szCs w:val="28"/>
          <w:highlight w:val="white"/>
        </w:rPr>
        <w:t>на обеспечение ведения мониторинга подземных вод и опасных экзогенных геологических процессов в рамках государственного мониторинга состояния недр в объеме 1</w:t>
      </w:r>
      <w:r w:rsidR="009B3374">
        <w:rPr>
          <w:sz w:val="28"/>
          <w:szCs w:val="28"/>
          <w:highlight w:val="white"/>
          <w:lang w:val="en-US"/>
        </w:rPr>
        <w:t> </w:t>
      </w:r>
      <w:r w:rsidRPr="003E5853">
        <w:rPr>
          <w:sz w:val="28"/>
          <w:szCs w:val="28"/>
          <w:highlight w:val="white"/>
        </w:rPr>
        <w:t>900,0 тыс. рублей. В отчетном периоде текущего года в рамках государственного контракта от 27.04.2024 № 0851200000624002168 с ООО «</w:t>
      </w:r>
      <w:proofErr w:type="spellStart"/>
      <w:r w:rsidRPr="003E5853">
        <w:rPr>
          <w:sz w:val="28"/>
          <w:szCs w:val="28"/>
          <w:highlight w:val="white"/>
        </w:rPr>
        <w:t>Новосибгеомониторинг</w:t>
      </w:r>
      <w:proofErr w:type="spellEnd"/>
      <w:r w:rsidRPr="003E5853">
        <w:rPr>
          <w:sz w:val="28"/>
          <w:szCs w:val="28"/>
          <w:highlight w:val="white"/>
        </w:rPr>
        <w:t xml:space="preserve">» проводились регулярные наблюдения (замеры уровней подземных вод) за подземными водами по 65 скважинам глубиной от 4,97 до 125,75 м и диаметром от 89 до 146 мм государственной территориальной наблюдательной </w:t>
      </w:r>
      <w:r w:rsidRPr="003E5853">
        <w:rPr>
          <w:sz w:val="28"/>
          <w:szCs w:val="28"/>
          <w:highlight w:val="white"/>
        </w:rPr>
        <w:lastRenderedPageBreak/>
        <w:t xml:space="preserve">опорной сети различного назначения, расположенным в Барабинском, </w:t>
      </w:r>
      <w:proofErr w:type="spellStart"/>
      <w:r w:rsidRPr="003E5853">
        <w:rPr>
          <w:sz w:val="28"/>
          <w:szCs w:val="28"/>
          <w:highlight w:val="white"/>
        </w:rPr>
        <w:t>Баганском</w:t>
      </w:r>
      <w:proofErr w:type="spellEnd"/>
      <w:r w:rsidRPr="003E5853">
        <w:rPr>
          <w:sz w:val="28"/>
          <w:szCs w:val="28"/>
          <w:highlight w:val="white"/>
        </w:rPr>
        <w:t xml:space="preserve">, Здвинском, </w:t>
      </w:r>
      <w:proofErr w:type="spellStart"/>
      <w:r w:rsidRPr="003E5853">
        <w:rPr>
          <w:sz w:val="28"/>
          <w:szCs w:val="28"/>
          <w:highlight w:val="white"/>
        </w:rPr>
        <w:t>Искитимском</w:t>
      </w:r>
      <w:proofErr w:type="spellEnd"/>
      <w:r w:rsidRPr="003E5853">
        <w:rPr>
          <w:sz w:val="28"/>
          <w:szCs w:val="28"/>
          <w:highlight w:val="white"/>
        </w:rPr>
        <w:t xml:space="preserve">, </w:t>
      </w:r>
      <w:proofErr w:type="spellStart"/>
      <w:r w:rsidRPr="003E5853">
        <w:rPr>
          <w:sz w:val="28"/>
          <w:szCs w:val="28"/>
          <w:highlight w:val="white"/>
        </w:rPr>
        <w:t>Коченёвском</w:t>
      </w:r>
      <w:proofErr w:type="spellEnd"/>
      <w:r w:rsidRPr="003E5853">
        <w:rPr>
          <w:sz w:val="28"/>
          <w:szCs w:val="28"/>
          <w:highlight w:val="white"/>
        </w:rPr>
        <w:t xml:space="preserve">, Куйбышевском, </w:t>
      </w:r>
      <w:proofErr w:type="spellStart"/>
      <w:r w:rsidRPr="003E5853">
        <w:rPr>
          <w:sz w:val="28"/>
          <w:szCs w:val="28"/>
          <w:highlight w:val="white"/>
        </w:rPr>
        <w:t>Мошковском</w:t>
      </w:r>
      <w:proofErr w:type="spellEnd"/>
      <w:r w:rsidRPr="003E5853">
        <w:rPr>
          <w:sz w:val="28"/>
          <w:szCs w:val="28"/>
          <w:highlight w:val="white"/>
        </w:rPr>
        <w:t xml:space="preserve">, Новосибирском, Татарском, </w:t>
      </w:r>
      <w:proofErr w:type="spellStart"/>
      <w:r w:rsidRPr="003E5853">
        <w:rPr>
          <w:sz w:val="28"/>
          <w:szCs w:val="28"/>
          <w:highlight w:val="white"/>
        </w:rPr>
        <w:t>Чулымском</w:t>
      </w:r>
      <w:proofErr w:type="spellEnd"/>
      <w:r w:rsidRPr="003E5853">
        <w:rPr>
          <w:sz w:val="28"/>
          <w:szCs w:val="28"/>
          <w:highlight w:val="white"/>
        </w:rPr>
        <w:t xml:space="preserve"> районах и в городах Новосибирск и Бердск. Кассовые расходы составили 1 900,0 тыс. рублей, что соответствует 100% к годовым бюджетным ассигнованиям</w:t>
      </w:r>
      <w:r w:rsidRPr="003E5853">
        <w:rPr>
          <w:sz w:val="28"/>
          <w:highlight w:val="white"/>
        </w:rPr>
        <w:t>.</w:t>
      </w:r>
      <w:r w:rsidRPr="003E5853">
        <w:rPr>
          <w:sz w:val="28"/>
          <w:szCs w:val="28"/>
          <w:highlight w:val="white"/>
        </w:rPr>
        <w:t xml:space="preserve"> </w:t>
      </w:r>
    </w:p>
    <w:p w:rsidR="003A3114" w:rsidRPr="003E5853" w:rsidRDefault="003A3114" w:rsidP="003A3114">
      <w:pPr>
        <w:ind w:firstLine="708"/>
        <w:jc w:val="both"/>
        <w:rPr>
          <w:sz w:val="28"/>
          <w:szCs w:val="28"/>
          <w:highlight w:val="white"/>
        </w:rPr>
      </w:pPr>
      <w:r w:rsidRPr="003E5853">
        <w:rPr>
          <w:sz w:val="28"/>
          <w:szCs w:val="28"/>
          <w:highlight w:val="white"/>
        </w:rPr>
        <w:t>В отчетном периоде 2023 года аналогичные расходы составили 1</w:t>
      </w:r>
      <w:r w:rsidR="009B3374">
        <w:rPr>
          <w:sz w:val="28"/>
          <w:szCs w:val="28"/>
          <w:highlight w:val="white"/>
          <w:lang w:val="en-US"/>
        </w:rPr>
        <w:t> </w:t>
      </w:r>
      <w:r w:rsidRPr="003E5853">
        <w:rPr>
          <w:sz w:val="28"/>
          <w:szCs w:val="28"/>
          <w:highlight w:val="white"/>
        </w:rPr>
        <w:t xml:space="preserve">000,0 тыс. рублей, что соответствует 100% к годовым бюджетным ассигнованиям 2023 года. </w:t>
      </w:r>
    </w:p>
    <w:p w:rsidR="003A3114" w:rsidRPr="003E5853" w:rsidRDefault="003A3114" w:rsidP="003A3114">
      <w:pPr>
        <w:ind w:firstLine="708"/>
        <w:jc w:val="both"/>
        <w:rPr>
          <w:sz w:val="28"/>
          <w:szCs w:val="28"/>
          <w:highlight w:val="white"/>
        </w:rPr>
      </w:pPr>
      <w:r w:rsidRPr="003E5853">
        <w:rPr>
          <w:sz w:val="28"/>
          <w:szCs w:val="28"/>
          <w:highlight w:val="white"/>
        </w:rPr>
        <w:t>По сравнению с аналогичным периодом 2023 года расходы увеличились на 900,0 тыс. рублей (или на 90%) в связи с увеличением количества регулярных наблюдений за подземными водами (замеров уровней подземных вод) и других факторов</w:t>
      </w:r>
      <w:r w:rsidRPr="003E5853">
        <w:rPr>
          <w:highlight w:val="white"/>
        </w:rPr>
        <w:t xml:space="preserve">. </w:t>
      </w:r>
    </w:p>
    <w:p w:rsidR="006A6233" w:rsidRPr="003E5853" w:rsidRDefault="006A6233" w:rsidP="006A6233">
      <w:pPr>
        <w:pStyle w:val="a5"/>
        <w:ind w:firstLine="720"/>
        <w:jc w:val="both"/>
        <w:rPr>
          <w:rFonts w:ascii="Times New Roman" w:hAnsi="Times New Roman"/>
          <w:bCs/>
          <w:sz w:val="28"/>
          <w:szCs w:val="28"/>
        </w:rPr>
      </w:pPr>
      <w:r w:rsidRPr="003E5853">
        <w:rPr>
          <w:rFonts w:ascii="Times New Roman" w:hAnsi="Times New Roman"/>
          <w:i/>
          <w:sz w:val="28"/>
          <w:szCs w:val="28"/>
        </w:rPr>
        <w:t>по целевой статье 12.2.01.51280</w:t>
      </w:r>
      <w:r w:rsidRPr="003E5853">
        <w:rPr>
          <w:rFonts w:ascii="Times New Roman" w:hAnsi="Times New Roman"/>
          <w:sz w:val="28"/>
          <w:szCs w:val="28"/>
        </w:rPr>
        <w:t xml:space="preserve"> </w:t>
      </w:r>
    </w:p>
    <w:p w:rsidR="003A3114" w:rsidRPr="003E5853" w:rsidRDefault="003A3114" w:rsidP="003A3114">
      <w:pPr>
        <w:pBdr>
          <w:top w:val="none" w:sz="4" w:space="0" w:color="000000"/>
          <w:left w:val="none" w:sz="4" w:space="0" w:color="000000"/>
          <w:bottom w:val="none" w:sz="4" w:space="0" w:color="000000"/>
          <w:right w:val="none" w:sz="4" w:space="0" w:color="000000"/>
        </w:pBdr>
        <w:ind w:firstLine="720"/>
        <w:jc w:val="both"/>
      </w:pPr>
      <w:r w:rsidRPr="003E5853">
        <w:rPr>
          <w:sz w:val="28"/>
          <w:szCs w:val="28"/>
          <w:highlight w:val="white"/>
        </w:rPr>
        <w:t xml:space="preserve">На осуществление отдельных полномочий в области водных отношений на 2024 год </w:t>
      </w:r>
      <w:r w:rsidRPr="003E5853">
        <w:rPr>
          <w:bCs/>
          <w:i/>
          <w:iCs/>
          <w:sz w:val="28"/>
          <w:szCs w:val="28"/>
          <w:highlight w:val="white"/>
        </w:rPr>
        <w:t>за счет средств федерального бюджета</w:t>
      </w:r>
      <w:r w:rsidRPr="003E5853">
        <w:rPr>
          <w:b/>
          <w:bCs/>
          <w:i/>
          <w:iCs/>
          <w:sz w:val="28"/>
          <w:szCs w:val="28"/>
          <w:highlight w:val="white"/>
        </w:rPr>
        <w:t xml:space="preserve"> </w:t>
      </w:r>
      <w:r w:rsidRPr="003E5853">
        <w:rPr>
          <w:sz w:val="28"/>
        </w:rPr>
        <w:t>в рамках заключенного государственного контракта от 10.05.2023 № 0851200000623002678 с ООО ТСК «Сибирская КРЕПОСТЬ» в 2024 году</w:t>
      </w:r>
      <w:r w:rsidRPr="003E5853">
        <w:rPr>
          <w:sz w:val="28"/>
          <w:szCs w:val="28"/>
        </w:rPr>
        <w:t xml:space="preserve"> были продолжены работы </w:t>
      </w:r>
      <w:r w:rsidRPr="003E5853">
        <w:rPr>
          <w:sz w:val="28"/>
          <w:szCs w:val="28"/>
          <w:highlight w:val="white"/>
        </w:rPr>
        <w:t xml:space="preserve">по расчистке и спрямлению русла р. Карасук в районе с. Красная Сибирь, с. Кочки, с. Решеты, с. Черновка </w:t>
      </w:r>
      <w:proofErr w:type="spellStart"/>
      <w:r w:rsidRPr="003E5853">
        <w:rPr>
          <w:sz w:val="28"/>
          <w:szCs w:val="28"/>
          <w:highlight w:val="white"/>
        </w:rPr>
        <w:t>Кочковского</w:t>
      </w:r>
      <w:proofErr w:type="spellEnd"/>
      <w:r w:rsidRPr="003E5853">
        <w:rPr>
          <w:sz w:val="28"/>
          <w:szCs w:val="28"/>
          <w:highlight w:val="white"/>
        </w:rPr>
        <w:t xml:space="preserve"> района Новосибирской области протяженность 1,59 км.</w:t>
      </w:r>
      <w:r w:rsidRPr="003E5853">
        <w:rPr>
          <w:sz w:val="28"/>
          <w:szCs w:val="28"/>
        </w:rPr>
        <w:t xml:space="preserve"> Планировалось выполнение работ</w:t>
      </w:r>
      <w:r w:rsidRPr="003E5853">
        <w:rPr>
          <w:rFonts w:eastAsia="Calibri"/>
          <w:sz w:val="28"/>
          <w:szCs w:val="28"/>
          <w:lang w:eastAsia="en-US"/>
        </w:rPr>
        <w:t xml:space="preserve"> этапа 2024 года</w:t>
      </w:r>
      <w:r w:rsidRPr="003E5853">
        <w:rPr>
          <w:sz w:val="28"/>
          <w:szCs w:val="28"/>
        </w:rPr>
        <w:t xml:space="preserve"> в сумме </w:t>
      </w:r>
      <w:r w:rsidRPr="003E5853">
        <w:rPr>
          <w:sz w:val="28"/>
          <w:szCs w:val="28"/>
          <w:highlight w:val="white"/>
        </w:rPr>
        <w:t>16 912,1 тыс. рублей.</w:t>
      </w:r>
      <w:r w:rsidRPr="003E5853">
        <w:rPr>
          <w:sz w:val="28"/>
          <w:szCs w:val="28"/>
        </w:rPr>
        <w:t xml:space="preserve"> </w:t>
      </w:r>
      <w:r w:rsidRPr="003E5853">
        <w:rPr>
          <w:sz w:val="28"/>
          <w:szCs w:val="28"/>
          <w:highlight w:val="white"/>
        </w:rPr>
        <w:t xml:space="preserve">  </w:t>
      </w:r>
      <w:r w:rsidRPr="003E5853">
        <w:rPr>
          <w:sz w:val="28"/>
        </w:rPr>
        <w:t xml:space="preserve">Фактически в рамках заключенного государственного контракта в 2024 году выполнены работы и приняты в объеме в соответствии с отчётом о проведении строительного контроля за выполнением работ по мероприятию «Расчистка и спрямление русла р. Карасук в районе с. Красная Сибирь, с. Кочки, с. Решеты, с Черновка </w:t>
      </w:r>
      <w:proofErr w:type="spellStart"/>
      <w:r w:rsidRPr="003E5853">
        <w:rPr>
          <w:sz w:val="28"/>
        </w:rPr>
        <w:t>Кочковского</w:t>
      </w:r>
      <w:proofErr w:type="spellEnd"/>
      <w:r w:rsidRPr="003E5853">
        <w:rPr>
          <w:sz w:val="28"/>
        </w:rPr>
        <w:t xml:space="preserve"> района Новосибирской области» в сумме 9 340,6 тыс. рублей. В соответствии с государственным контрактом от 18.07.2023 № 0851200000623004912 в декабре 2024 года оказаны услуги по строительному контролю за выполнением работ по мероприятию между МПР НСО и ООО «Бентонит-Сибирь», подписаны акты выполненных работ на сумму 357,2</w:t>
      </w:r>
      <w:r w:rsidRPr="003E5853">
        <w:rPr>
          <w:b/>
          <w:sz w:val="28"/>
        </w:rPr>
        <w:t xml:space="preserve"> </w:t>
      </w:r>
      <w:r w:rsidRPr="003E5853">
        <w:rPr>
          <w:sz w:val="28"/>
        </w:rPr>
        <w:t xml:space="preserve">тысяч рублей. В соответствии с государственным контрактом от 28.07.2023 № 111 ООО «Проектный институт территориального развития» оказаны услуги по осуществлению авторского надзора за выполнением работ, подписаны акты на сумму 33,4 тысяч рублей. В отчетном периоде по указанному выше мероприятию выполнены работы в полном объеме на общую сумму 9 731, 2 тысяч рублей. </w:t>
      </w:r>
    </w:p>
    <w:p w:rsidR="003A3114" w:rsidRPr="003E5853" w:rsidRDefault="003A3114" w:rsidP="003A3114">
      <w:pPr>
        <w:pBdr>
          <w:top w:val="none" w:sz="4" w:space="0" w:color="000000"/>
          <w:left w:val="none" w:sz="4" w:space="0" w:color="000000"/>
          <w:bottom w:val="none" w:sz="4" w:space="0" w:color="000000"/>
          <w:right w:val="none" w:sz="4" w:space="0" w:color="000000"/>
        </w:pBdr>
        <w:ind w:firstLine="720"/>
        <w:jc w:val="both"/>
      </w:pPr>
      <w:r w:rsidRPr="003E5853">
        <w:rPr>
          <w:sz w:val="28"/>
        </w:rPr>
        <w:t xml:space="preserve">В связи с отзывом лимитов бюджетных обязательств Министерством финансов Российской Федерации (Федеральное агентство водных ресурсов) в сумме 16 912,1 тысяч рублей (уведомление от 27.12.2024 года № 500-2024-2-001/002), выполненные работы в 2024 году не оплачены. По состоянию на 31.12.2024 года у МПР НСО образовалась кредиторская задолженность в сумме 9 731,2 тысяч рублей. </w:t>
      </w:r>
    </w:p>
    <w:p w:rsidR="003A3114" w:rsidRPr="003E5853" w:rsidRDefault="003A3114" w:rsidP="003A3114">
      <w:pPr>
        <w:ind w:firstLine="708"/>
        <w:jc w:val="both"/>
        <w:rPr>
          <w:sz w:val="28"/>
          <w:szCs w:val="28"/>
        </w:rPr>
      </w:pPr>
      <w:r w:rsidRPr="003E5853">
        <w:rPr>
          <w:sz w:val="28"/>
          <w:szCs w:val="28"/>
          <w:highlight w:val="white"/>
        </w:rPr>
        <w:t>В аналогичном периоде 2023 года были утверждены бюджетные ассигнования в объеме в объёме 17 </w:t>
      </w:r>
      <w:r w:rsidRPr="003E5853">
        <w:rPr>
          <w:sz w:val="28"/>
          <w:szCs w:val="28"/>
        </w:rPr>
        <w:t xml:space="preserve">124,1 тыс. рублей, кассовые расходы составили 16 961,5 тыс. рублей, или 99,1 %. По сравнению с 2023 годом расходы уменьшились на 16 961,5 тыс. рублей тыс. рублей, на 100%, в связи </w:t>
      </w:r>
      <w:r w:rsidRPr="003E5853">
        <w:rPr>
          <w:sz w:val="28"/>
        </w:rPr>
        <w:t>с отзывом лимитов бюджетных обязательств Министерством финансов Российской Федерации (Федеральное агентство водных ресурсов) в объеме</w:t>
      </w:r>
      <w:r w:rsidRPr="003E5853">
        <w:rPr>
          <w:sz w:val="28"/>
          <w:szCs w:val="28"/>
        </w:rPr>
        <w:t xml:space="preserve"> утвержденных бюджетных ассигнований.</w:t>
      </w:r>
    </w:p>
    <w:p w:rsidR="006A6233" w:rsidRPr="003E5853" w:rsidRDefault="006A6233" w:rsidP="006A6233">
      <w:pPr>
        <w:pStyle w:val="a5"/>
        <w:ind w:firstLine="720"/>
        <w:jc w:val="both"/>
        <w:rPr>
          <w:rFonts w:ascii="Times New Roman" w:hAnsi="Times New Roman"/>
          <w:bCs/>
          <w:i/>
          <w:sz w:val="28"/>
          <w:szCs w:val="28"/>
        </w:rPr>
      </w:pPr>
      <w:r w:rsidRPr="003E5853">
        <w:rPr>
          <w:rFonts w:ascii="Times New Roman" w:hAnsi="Times New Roman"/>
          <w:i/>
          <w:sz w:val="28"/>
          <w:szCs w:val="28"/>
        </w:rPr>
        <w:t>по целевой статье 12.2.01.70870</w:t>
      </w:r>
    </w:p>
    <w:p w:rsidR="003A3114" w:rsidRPr="003E5853" w:rsidRDefault="003A3114" w:rsidP="003A3114">
      <w:pPr>
        <w:ind w:firstLine="708"/>
        <w:jc w:val="both"/>
        <w:rPr>
          <w:sz w:val="28"/>
          <w:szCs w:val="28"/>
        </w:rPr>
      </w:pPr>
      <w:r w:rsidRPr="003E5853">
        <w:rPr>
          <w:sz w:val="28"/>
          <w:szCs w:val="28"/>
          <w:highlight w:val="white"/>
        </w:rPr>
        <w:lastRenderedPageBreak/>
        <w:t>Утверждены бюджетные ассигнования</w:t>
      </w:r>
      <w:r w:rsidRPr="003E5853">
        <w:rPr>
          <w:b/>
          <w:bCs/>
          <w:i/>
          <w:iCs/>
          <w:sz w:val="28"/>
          <w:szCs w:val="28"/>
          <w:highlight w:val="white"/>
        </w:rPr>
        <w:t xml:space="preserve"> </w:t>
      </w:r>
      <w:r w:rsidRPr="003E5853">
        <w:rPr>
          <w:bCs/>
          <w:i/>
          <w:iCs/>
          <w:sz w:val="28"/>
          <w:szCs w:val="28"/>
          <w:highlight w:val="white"/>
        </w:rPr>
        <w:t>за счет средств областного бюджета</w:t>
      </w:r>
      <w:r w:rsidRPr="003E5853">
        <w:rPr>
          <w:b/>
          <w:bCs/>
          <w:i/>
          <w:iCs/>
          <w:sz w:val="28"/>
          <w:szCs w:val="28"/>
          <w:highlight w:val="white"/>
        </w:rPr>
        <w:t xml:space="preserve"> </w:t>
      </w:r>
      <w:r w:rsidRPr="003E5853">
        <w:rPr>
          <w:sz w:val="28"/>
          <w:szCs w:val="28"/>
        </w:rPr>
        <w:t>на предоставление субсидий местным бюджетам на реализацию мероприятий по защите территорий населенных пунктов Н</w:t>
      </w:r>
      <w:r w:rsidRPr="003E5853">
        <w:rPr>
          <w:sz w:val="28"/>
          <w:szCs w:val="28"/>
          <w:highlight w:val="white"/>
        </w:rPr>
        <w:t>овосибирской области от подтопления и затопления в объеме 210 738,7 тыс. рублей. В отчетном периоде текущего года кассовые расходы составили 173 809,3 тыс. рублей, или 82,5% годового кассового плана</w:t>
      </w:r>
      <w:r w:rsidRPr="003E5853">
        <w:rPr>
          <w:sz w:val="28"/>
          <w:szCs w:val="28"/>
        </w:rPr>
        <w:t xml:space="preserve">. Низкое кассовое исполнение обусловлено сложившейся экономией средств по результатам торгов в сумме 2 729,5 тыс. рублей, а также поздним заключением муниципального контракта </w:t>
      </w:r>
      <w:r w:rsidRPr="003E5853">
        <w:rPr>
          <w:sz w:val="28"/>
        </w:rPr>
        <w:t>на выполнение работ по инженерной защите от подтопления г. Бердска.</w:t>
      </w:r>
    </w:p>
    <w:p w:rsidR="003A3114" w:rsidRPr="003E5853" w:rsidRDefault="003A3114" w:rsidP="003A3114">
      <w:pPr>
        <w:ind w:firstLine="708"/>
        <w:jc w:val="both"/>
        <w:rPr>
          <w:sz w:val="28"/>
          <w:szCs w:val="28"/>
        </w:rPr>
      </w:pPr>
      <w:r w:rsidRPr="003E5853">
        <w:rPr>
          <w:sz w:val="28"/>
          <w:szCs w:val="28"/>
        </w:rPr>
        <w:t>Субсидия перечислена в бюджет:</w:t>
      </w:r>
    </w:p>
    <w:p w:rsidR="003A3114" w:rsidRPr="003E5853" w:rsidRDefault="003A3114" w:rsidP="003A3114">
      <w:pPr>
        <w:ind w:firstLine="708"/>
        <w:jc w:val="both"/>
        <w:rPr>
          <w:sz w:val="28"/>
          <w:szCs w:val="28"/>
        </w:rPr>
      </w:pPr>
      <w:proofErr w:type="spellStart"/>
      <w:r w:rsidRPr="003E5853">
        <w:rPr>
          <w:sz w:val="28"/>
          <w:szCs w:val="28"/>
        </w:rPr>
        <w:t>Колыванского</w:t>
      </w:r>
      <w:proofErr w:type="spellEnd"/>
      <w:r w:rsidRPr="003E5853">
        <w:rPr>
          <w:sz w:val="28"/>
          <w:szCs w:val="28"/>
        </w:rPr>
        <w:t xml:space="preserve"> района в сумме 78 120,8 тыс. рублей (исполнение 97,9% годового плана, остаток кассового плана в сумме 1 657,7 тыс. рублей образовался в связи с экономией средств по результатам торгов), </w:t>
      </w:r>
    </w:p>
    <w:p w:rsidR="003A3114" w:rsidRPr="003E5853" w:rsidRDefault="003A3114" w:rsidP="003A3114">
      <w:pPr>
        <w:ind w:firstLine="708"/>
        <w:jc w:val="both"/>
        <w:rPr>
          <w:sz w:val="28"/>
          <w:szCs w:val="28"/>
        </w:rPr>
      </w:pPr>
      <w:r w:rsidRPr="003E5853">
        <w:rPr>
          <w:sz w:val="28"/>
          <w:szCs w:val="28"/>
        </w:rPr>
        <w:t xml:space="preserve">Сузунского района в сумме 42 491,0 тыс. рублей (исполнение 99,3% годового плана, остаток кассового плана в сумме 312,1 тыс. рублей образовался в связи с экономией средств по результатам торгов), </w:t>
      </w:r>
    </w:p>
    <w:p w:rsidR="003A3114" w:rsidRPr="003E5853" w:rsidRDefault="003A3114" w:rsidP="003A3114">
      <w:pPr>
        <w:ind w:firstLine="708"/>
        <w:jc w:val="both"/>
        <w:rPr>
          <w:sz w:val="28"/>
          <w:szCs w:val="28"/>
        </w:rPr>
      </w:pPr>
      <w:proofErr w:type="spellStart"/>
      <w:r w:rsidRPr="003E5853">
        <w:rPr>
          <w:sz w:val="28"/>
          <w:szCs w:val="28"/>
        </w:rPr>
        <w:t>Черепановского</w:t>
      </w:r>
      <w:proofErr w:type="spellEnd"/>
      <w:r w:rsidRPr="003E5853">
        <w:rPr>
          <w:sz w:val="28"/>
          <w:szCs w:val="28"/>
        </w:rPr>
        <w:t xml:space="preserve"> района в сумме 53 197,5 тыс. рублей (исполнение 98,6% годового плана, остаток кассового плана в сумме 759,7 тыс. рублей образовался в связи с экономией средств по результатам торгов).</w:t>
      </w:r>
    </w:p>
    <w:p w:rsidR="003A3114" w:rsidRPr="003E5853" w:rsidRDefault="003A3114" w:rsidP="003A3114">
      <w:pPr>
        <w:ind w:firstLine="708"/>
        <w:jc w:val="both"/>
        <w:rPr>
          <w:sz w:val="28"/>
          <w:szCs w:val="28"/>
          <w:highlight w:val="white"/>
        </w:rPr>
      </w:pPr>
      <w:r w:rsidRPr="003E5853">
        <w:rPr>
          <w:sz w:val="28"/>
          <w:szCs w:val="28"/>
        </w:rPr>
        <w:t xml:space="preserve"> В связи с поздним заключением муниципального контракта </w:t>
      </w:r>
      <w:r w:rsidRPr="003E5853">
        <w:rPr>
          <w:sz w:val="28"/>
        </w:rPr>
        <w:t>на выполнение работ по инженерной защите от подтопления в границах улиц: Боровая, Спартака, Первомайская, Рогачева в г. Бердске, субсидия не перечислялась в бюджет г. Бердска. В этой связи, бюджетные ассигнования г. Бердску были предусмотрены</w:t>
      </w:r>
      <w:r w:rsidRPr="003E5853">
        <w:rPr>
          <w:sz w:val="28"/>
          <w:szCs w:val="28"/>
        </w:rPr>
        <w:t xml:space="preserve"> </w:t>
      </w:r>
      <w:r w:rsidRPr="003E5853">
        <w:rPr>
          <w:sz w:val="28"/>
          <w:szCs w:val="28"/>
          <w:highlight w:val="white"/>
        </w:rPr>
        <w:t>на этапе планирования очередного проекта Закона об областном бюджете</w:t>
      </w:r>
      <w:r w:rsidRPr="003E5853">
        <w:rPr>
          <w:sz w:val="28"/>
          <w:szCs w:val="28"/>
        </w:rPr>
        <w:t xml:space="preserve"> на 2025 год в объеме 34 200,0 тыс. рублей.</w:t>
      </w:r>
    </w:p>
    <w:p w:rsidR="003A3114" w:rsidRPr="003E5853" w:rsidRDefault="003A3114" w:rsidP="003A3114">
      <w:pPr>
        <w:ind w:firstLine="709"/>
        <w:jc w:val="both"/>
        <w:rPr>
          <w:sz w:val="28"/>
          <w:szCs w:val="28"/>
          <w:highlight w:val="white"/>
        </w:rPr>
      </w:pPr>
      <w:r w:rsidRPr="003E5853">
        <w:rPr>
          <w:sz w:val="28"/>
          <w:szCs w:val="28"/>
          <w:highlight w:val="white"/>
        </w:rPr>
        <w:t>В рамках мероприятия государственной программы Новосибирской области «Охрана окружающей среды» «Предупреждение и предотвращение подтопления (затопления) поверхностными водами, а также понижение грунтовых вод на территории населенных пунктов Новосибирской области» в 2024 году:</w:t>
      </w:r>
    </w:p>
    <w:p w:rsidR="003A3114" w:rsidRPr="003E5853" w:rsidRDefault="003A3114" w:rsidP="003A3114">
      <w:pPr>
        <w:pBdr>
          <w:top w:val="none" w:sz="4" w:space="0" w:color="000000"/>
          <w:left w:val="none" w:sz="4" w:space="0" w:color="000000"/>
          <w:bottom w:val="none" w:sz="4" w:space="0" w:color="000000"/>
          <w:right w:val="none" w:sz="4" w:space="0" w:color="000000"/>
        </w:pBdr>
        <w:ind w:firstLine="709"/>
        <w:jc w:val="both"/>
        <w:rPr>
          <w:sz w:val="28"/>
          <w:szCs w:val="28"/>
        </w:rPr>
      </w:pPr>
      <w:r w:rsidRPr="003E5853">
        <w:rPr>
          <w:sz w:val="28"/>
          <w:highlight w:val="white"/>
        </w:rPr>
        <w:t xml:space="preserve">продолжены </w:t>
      </w:r>
      <w:r w:rsidRPr="003E5853">
        <w:rPr>
          <w:sz w:val="28"/>
          <w:szCs w:val="28"/>
          <w:highlight w:val="white"/>
        </w:rPr>
        <w:t xml:space="preserve">работы, начатые в 2022 году </w:t>
      </w:r>
      <w:r w:rsidRPr="003E5853">
        <w:rPr>
          <w:sz w:val="28"/>
          <w:highlight w:val="white"/>
        </w:rPr>
        <w:t xml:space="preserve">по мероприятию «Защита от подтопления и затопления рабочего поселка Колывань </w:t>
      </w:r>
      <w:proofErr w:type="spellStart"/>
      <w:r w:rsidRPr="003E5853">
        <w:rPr>
          <w:sz w:val="28"/>
          <w:highlight w:val="white"/>
        </w:rPr>
        <w:t>Колыванского</w:t>
      </w:r>
      <w:proofErr w:type="spellEnd"/>
      <w:r w:rsidRPr="003E5853">
        <w:rPr>
          <w:sz w:val="28"/>
          <w:highlight w:val="white"/>
        </w:rPr>
        <w:t xml:space="preserve"> района Новосибирской области». В 2024 году выполнены работы по устройству водоотводных каналов: К-1, К-1.1 по ул. Кедровая</w:t>
      </w:r>
      <w:r w:rsidRPr="003E5853">
        <w:rPr>
          <w:sz w:val="28"/>
        </w:rPr>
        <w:t>,</w:t>
      </w:r>
      <w:r w:rsidRPr="003E5853">
        <w:rPr>
          <w:sz w:val="28"/>
          <w:highlight w:val="white"/>
        </w:rPr>
        <w:t xml:space="preserve"> К-2 по ул. Крылова, </w:t>
      </w:r>
      <w:r w:rsidRPr="003E5853">
        <w:rPr>
          <w:sz w:val="28"/>
        </w:rPr>
        <w:t>К3</w:t>
      </w:r>
      <w:proofErr w:type="gramStart"/>
      <w:r w:rsidRPr="003E5853">
        <w:rPr>
          <w:sz w:val="28"/>
        </w:rPr>
        <w:t>, К</w:t>
      </w:r>
      <w:proofErr w:type="gramEnd"/>
      <w:r w:rsidRPr="003E5853">
        <w:rPr>
          <w:sz w:val="28"/>
        </w:rPr>
        <w:t xml:space="preserve"> 3.1, К-3.2, по </w:t>
      </w:r>
      <w:proofErr w:type="spellStart"/>
      <w:r w:rsidRPr="003E5853">
        <w:rPr>
          <w:sz w:val="28"/>
        </w:rPr>
        <w:t>ул.Мира</w:t>
      </w:r>
      <w:proofErr w:type="spellEnd"/>
      <w:r w:rsidRPr="003E5853">
        <w:rPr>
          <w:sz w:val="28"/>
        </w:rPr>
        <w:t xml:space="preserve">, </w:t>
      </w:r>
      <w:r w:rsidRPr="003E5853">
        <w:rPr>
          <w:sz w:val="28"/>
          <w:highlight w:val="white"/>
        </w:rPr>
        <w:t xml:space="preserve">К-4 по ул. Сергиенко, </w:t>
      </w:r>
      <w:r w:rsidRPr="003E5853">
        <w:rPr>
          <w:sz w:val="28"/>
        </w:rPr>
        <w:t>устройство типовых трубчатых переездов,</w:t>
      </w:r>
      <w:r w:rsidRPr="003E5853">
        <w:rPr>
          <w:sz w:val="28"/>
          <w:szCs w:val="28"/>
          <w:highlight w:val="white"/>
        </w:rPr>
        <w:t xml:space="preserve"> срок окончания работ - 2027 год; </w:t>
      </w:r>
    </w:p>
    <w:p w:rsidR="003A3114" w:rsidRPr="003E5853" w:rsidRDefault="003A3114" w:rsidP="003A3114">
      <w:pPr>
        <w:ind w:firstLine="709"/>
        <w:jc w:val="both"/>
        <w:rPr>
          <w:sz w:val="28"/>
          <w:szCs w:val="28"/>
        </w:rPr>
      </w:pPr>
      <w:r w:rsidRPr="003E5853">
        <w:rPr>
          <w:sz w:val="28"/>
          <w:szCs w:val="28"/>
          <w:highlight w:val="white"/>
        </w:rPr>
        <w:t>продолжены работы, начатые в 202</w:t>
      </w:r>
      <w:r w:rsidRPr="003E5853">
        <w:rPr>
          <w:sz w:val="28"/>
        </w:rPr>
        <w:t>3 году по мероприятию «Защита от подтопления и затопления рабочего поселка Сузун Сузунского района Новосибирской области»</w:t>
      </w:r>
      <w:r w:rsidRPr="003E5853">
        <w:rPr>
          <w:sz w:val="28"/>
          <w:szCs w:val="28"/>
        </w:rPr>
        <w:t>,</w:t>
      </w:r>
      <w:r w:rsidRPr="003E5853">
        <w:rPr>
          <w:sz w:val="28"/>
        </w:rPr>
        <w:t xml:space="preserve"> в том числе: по проведению земляных работ, </w:t>
      </w:r>
      <w:r w:rsidRPr="003E5853">
        <w:rPr>
          <w:sz w:val="28"/>
          <w:highlight w:val="white"/>
        </w:rPr>
        <w:t>устройству водоотводных каналов</w:t>
      </w:r>
      <w:r w:rsidRPr="003E5853">
        <w:rPr>
          <w:sz w:val="28"/>
        </w:rPr>
        <w:t>, обустройству объездов,</w:t>
      </w:r>
      <w:r w:rsidRPr="003E5853">
        <w:rPr>
          <w:sz w:val="28"/>
          <w:szCs w:val="28"/>
          <w:highlight w:val="white"/>
        </w:rPr>
        <w:t xml:space="preserve"> срок окончания работ - 2027 год</w:t>
      </w:r>
      <w:r w:rsidRPr="003E5853">
        <w:rPr>
          <w:rFonts w:ascii="Calibri" w:eastAsia="Calibri" w:hAnsi="Calibri" w:cs="Calibri"/>
          <w:sz w:val="22"/>
        </w:rPr>
        <w:t>;</w:t>
      </w:r>
    </w:p>
    <w:p w:rsidR="003A3114" w:rsidRPr="003E5853" w:rsidRDefault="003A3114" w:rsidP="003A3114">
      <w:pPr>
        <w:ind w:firstLine="709"/>
        <w:jc w:val="both"/>
        <w:rPr>
          <w:sz w:val="28"/>
          <w:szCs w:val="28"/>
          <w:highlight w:val="white"/>
        </w:rPr>
      </w:pPr>
      <w:r w:rsidRPr="003E5853">
        <w:rPr>
          <w:sz w:val="28"/>
          <w:szCs w:val="28"/>
          <w:highlight w:val="white"/>
        </w:rPr>
        <w:t xml:space="preserve">продолжены работы, начатые в 2022 году по мероприятию «Защита от подтопления и затопления западной части территории г. Черепаново Новосибирской области» работы выполнены в соответствии с проектной документацией: </w:t>
      </w:r>
      <w:r w:rsidRPr="003E5853">
        <w:rPr>
          <w:sz w:val="28"/>
          <w:szCs w:val="28"/>
        </w:rPr>
        <w:t>устройство водоотводящих каналов: К-5 по ул. Матросова, К-8 по ул. Максима Горького, устройство типовых трубчатых переездов. Закуплены ж/бетонные лотки для строительства каналов.</w:t>
      </w:r>
      <w:r w:rsidRPr="003E5853">
        <w:rPr>
          <w:sz w:val="28"/>
          <w:szCs w:val="28"/>
          <w:highlight w:val="white"/>
        </w:rPr>
        <w:t xml:space="preserve"> В результате выполнения работ </w:t>
      </w:r>
      <w:proofErr w:type="gramStart"/>
      <w:r w:rsidRPr="003E5853">
        <w:rPr>
          <w:sz w:val="28"/>
          <w:szCs w:val="28"/>
          <w:highlight w:val="white"/>
        </w:rPr>
        <w:t>количество</w:t>
      </w:r>
      <w:proofErr w:type="gramEnd"/>
      <w:r w:rsidRPr="003E5853">
        <w:rPr>
          <w:sz w:val="28"/>
          <w:szCs w:val="28"/>
          <w:highlight w:val="white"/>
        </w:rPr>
        <w:t xml:space="preserve"> выведенных из зоны подтопления объектов составило 2993 ед. (жилищного фонда (жилых домов) - 2982, социально-культурной сферы - 11)</w:t>
      </w:r>
      <w:r w:rsidRPr="003E5853">
        <w:rPr>
          <w:sz w:val="28"/>
          <w:szCs w:val="28"/>
        </w:rPr>
        <w:t>.</w:t>
      </w:r>
    </w:p>
    <w:p w:rsidR="003A3114" w:rsidRPr="003E5853" w:rsidRDefault="003A3114" w:rsidP="003A3114">
      <w:pPr>
        <w:ind w:firstLine="709"/>
        <w:jc w:val="both"/>
        <w:rPr>
          <w:sz w:val="28"/>
          <w:szCs w:val="28"/>
        </w:rPr>
      </w:pPr>
      <w:r w:rsidRPr="003E5853">
        <w:rPr>
          <w:sz w:val="28"/>
          <w:szCs w:val="28"/>
          <w:highlight w:val="white"/>
        </w:rPr>
        <w:lastRenderedPageBreak/>
        <w:t xml:space="preserve">В 2023 году были утверждены бюджетные ассигнования в объёме 35 408,3 тыс. рублей. В аналогичном периоде пошлого года </w:t>
      </w:r>
      <w:r w:rsidRPr="003E5853">
        <w:rPr>
          <w:sz w:val="28"/>
          <w:szCs w:val="28"/>
        </w:rPr>
        <w:t>кассовое исполнение год составило 34 908,3 тыс. рублей, что составляет</w:t>
      </w:r>
      <w:r w:rsidRPr="003E5853">
        <w:rPr>
          <w:sz w:val="28"/>
          <w:szCs w:val="28"/>
          <w:highlight w:val="white"/>
        </w:rPr>
        <w:t xml:space="preserve"> 98,6% к годовым бюджетным ассигнованиям. </w:t>
      </w:r>
      <w:r w:rsidRPr="003E5853">
        <w:rPr>
          <w:sz w:val="28"/>
          <w:szCs w:val="28"/>
        </w:rPr>
        <w:t>По сравнению с 2023 годом расходы увеличились на 138 901,0 тыс. рублей, или на 397,9%,</w:t>
      </w:r>
      <w:r w:rsidRPr="003E5853">
        <w:rPr>
          <w:rFonts w:eastAsia="Calibri"/>
          <w:sz w:val="28"/>
          <w:szCs w:val="28"/>
          <w:lang w:eastAsia="en-US"/>
        </w:rPr>
        <w:t xml:space="preserve"> так как объем расходов зависит от </w:t>
      </w:r>
      <w:r w:rsidRPr="003E5853">
        <w:rPr>
          <w:sz w:val="28"/>
          <w:szCs w:val="28"/>
        </w:rPr>
        <w:t>графиков производства,</w:t>
      </w:r>
      <w:r w:rsidRPr="003E5853">
        <w:rPr>
          <w:rFonts w:eastAsia="Calibri"/>
          <w:sz w:val="28"/>
          <w:szCs w:val="28"/>
          <w:lang w:eastAsia="en-US"/>
        </w:rPr>
        <w:t xml:space="preserve"> видов выполняемых работ и других факторов.</w:t>
      </w:r>
    </w:p>
    <w:p w:rsidR="006A6233" w:rsidRPr="003E5853" w:rsidRDefault="006A6233" w:rsidP="006A6233">
      <w:pPr>
        <w:pStyle w:val="a3"/>
        <w:ind w:left="0" w:firstLine="708"/>
        <w:jc w:val="both"/>
        <w:rPr>
          <w:bCs/>
          <w:i/>
          <w:sz w:val="28"/>
          <w:szCs w:val="28"/>
        </w:rPr>
      </w:pPr>
      <w:r w:rsidRPr="003E5853">
        <w:rPr>
          <w:i/>
          <w:sz w:val="28"/>
          <w:szCs w:val="28"/>
        </w:rPr>
        <w:t xml:space="preserve">по целевой статье 12.2.01.70860 </w:t>
      </w:r>
    </w:p>
    <w:p w:rsidR="003E1EEC" w:rsidRPr="003E5853" w:rsidRDefault="003E1EEC" w:rsidP="003E1EEC">
      <w:pPr>
        <w:ind w:firstLine="708"/>
        <w:jc w:val="both"/>
        <w:rPr>
          <w:sz w:val="28"/>
          <w:szCs w:val="28"/>
          <w:highlight w:val="white"/>
        </w:rPr>
      </w:pPr>
      <w:r w:rsidRPr="003E5853">
        <w:rPr>
          <w:sz w:val="28"/>
          <w:szCs w:val="28"/>
          <w:highlight w:val="white"/>
        </w:rPr>
        <w:t>Согласно уточненной сводной бюджетной росписи и уточненного кассового плана объем бюджетных ассигнований составляет 51 881,7 тыс. рублей, в том числе: субсидии на поддержание безопасного технического состояния гидротехнических сооружений Новосибирской области в сумме 43 103,7 тыс. рублей, а также средства на закупку товаров, работ и услуг в целях капитального ремонта государственного имущества в сумме 8</w:t>
      </w:r>
      <w:r w:rsidR="009B3374">
        <w:rPr>
          <w:sz w:val="28"/>
          <w:szCs w:val="28"/>
          <w:highlight w:val="white"/>
          <w:lang w:val="en-US"/>
        </w:rPr>
        <w:t> </w:t>
      </w:r>
      <w:r w:rsidRPr="003E5853">
        <w:rPr>
          <w:sz w:val="28"/>
          <w:szCs w:val="28"/>
          <w:highlight w:val="white"/>
        </w:rPr>
        <w:t>778,0 тыс. рублей. Кассовые расходы за отчетный период текущего года составили 46</w:t>
      </w:r>
      <w:r w:rsidR="009B3374">
        <w:rPr>
          <w:sz w:val="28"/>
          <w:szCs w:val="28"/>
          <w:highlight w:val="white"/>
          <w:lang w:val="en-US"/>
        </w:rPr>
        <w:t> </w:t>
      </w:r>
      <w:r w:rsidRPr="003E5853">
        <w:rPr>
          <w:sz w:val="28"/>
          <w:szCs w:val="28"/>
          <w:highlight w:val="white"/>
        </w:rPr>
        <w:t>261,5 тыс. рублей, или 89,2% к утвержденным бюджетным ассигнованиям.</w:t>
      </w:r>
    </w:p>
    <w:p w:rsidR="003E1EEC" w:rsidRPr="003E5853" w:rsidRDefault="003E1EEC" w:rsidP="003E1EEC">
      <w:pPr>
        <w:ind w:firstLine="708"/>
        <w:jc w:val="both"/>
        <w:rPr>
          <w:sz w:val="28"/>
          <w:szCs w:val="28"/>
          <w:highlight w:val="white"/>
        </w:rPr>
      </w:pPr>
      <w:r w:rsidRPr="003E5853">
        <w:rPr>
          <w:sz w:val="28"/>
          <w:szCs w:val="28"/>
          <w:highlight w:val="white"/>
        </w:rPr>
        <w:t>В рамках мероприятия государственной программы Новосибирской области «Охрана окружающей среды» на поддержание безопасного технического состояния гидротехнических сооружений Новосибирской области выполнялись работы:</w:t>
      </w:r>
    </w:p>
    <w:p w:rsidR="003E1EEC" w:rsidRPr="003E5853" w:rsidRDefault="003E1EEC" w:rsidP="003E1EEC">
      <w:pPr>
        <w:ind w:firstLine="708"/>
        <w:jc w:val="both"/>
        <w:rPr>
          <w:sz w:val="28"/>
          <w:szCs w:val="28"/>
          <w:highlight w:val="white"/>
        </w:rPr>
      </w:pPr>
      <w:r w:rsidRPr="003E5853">
        <w:rPr>
          <w:sz w:val="28"/>
          <w:szCs w:val="28"/>
          <w:highlight w:val="white"/>
        </w:rPr>
        <w:t xml:space="preserve">по разработке проектно-сметной документации на «Капитальный ремонт водозащитных дамб на р. </w:t>
      </w:r>
      <w:proofErr w:type="spellStart"/>
      <w:r w:rsidRPr="003E5853">
        <w:rPr>
          <w:sz w:val="28"/>
          <w:szCs w:val="28"/>
          <w:highlight w:val="white"/>
        </w:rPr>
        <w:t>Тартас</w:t>
      </w:r>
      <w:proofErr w:type="spellEnd"/>
      <w:r w:rsidRPr="003E5853">
        <w:rPr>
          <w:sz w:val="28"/>
          <w:szCs w:val="28"/>
          <w:highlight w:val="white"/>
        </w:rPr>
        <w:t xml:space="preserve"> в с. Венгерово Венгеровского района Новосибирской области» (муниципальный контракт № 0851200000624004833 от 29.07.2024 с ООО "Специальное проектное и конструкторско-технологическое бюро "</w:t>
      </w:r>
      <w:proofErr w:type="spellStart"/>
      <w:r w:rsidRPr="003E5853">
        <w:rPr>
          <w:sz w:val="28"/>
          <w:szCs w:val="28"/>
          <w:highlight w:val="white"/>
        </w:rPr>
        <w:t>Ленгидросталь</w:t>
      </w:r>
      <w:proofErr w:type="spellEnd"/>
      <w:r w:rsidRPr="003E5853">
        <w:rPr>
          <w:sz w:val="28"/>
          <w:szCs w:val="28"/>
          <w:highlight w:val="white"/>
        </w:rPr>
        <w:t>" в сумме 12 962,6 тыс. рублей, в т.ч. этап 2024 года - 4 560,0 тыс. рублей, в том числе Средства областного бюджета 4 514,4 тыс. рублей). В отчетном периоде кассовые расходы по мероприятию составили 4 514,4 тыс. рублей или 68,4% годового плана (6 600,0 тыс. рублей). Низкое кассовое исполнение обусловлено сложившейся экономией средств по результатам торгов в сумме 2 085,6 тыс. рублей. Срок выполнения работ – конец 2025 года;</w:t>
      </w:r>
    </w:p>
    <w:p w:rsidR="003E1EEC" w:rsidRPr="003E5853" w:rsidRDefault="003E1EEC" w:rsidP="003E1EEC">
      <w:pPr>
        <w:ind w:firstLine="708"/>
        <w:jc w:val="both"/>
        <w:rPr>
          <w:sz w:val="28"/>
          <w:szCs w:val="28"/>
          <w:highlight w:val="white"/>
        </w:rPr>
      </w:pPr>
      <w:r w:rsidRPr="003E5853">
        <w:rPr>
          <w:sz w:val="28"/>
          <w:szCs w:val="28"/>
          <w:highlight w:val="white"/>
        </w:rPr>
        <w:t xml:space="preserve">по разработке проектно-сметной документации на капитальный ремонт «Водозащитная дамба на р. Тара в с. Кыштовка </w:t>
      </w:r>
      <w:proofErr w:type="spellStart"/>
      <w:r w:rsidRPr="003E5853">
        <w:rPr>
          <w:sz w:val="28"/>
          <w:szCs w:val="28"/>
          <w:highlight w:val="white"/>
        </w:rPr>
        <w:t>Кыштовского</w:t>
      </w:r>
      <w:proofErr w:type="spellEnd"/>
      <w:r w:rsidRPr="003E5853">
        <w:rPr>
          <w:sz w:val="28"/>
          <w:szCs w:val="28"/>
          <w:highlight w:val="white"/>
        </w:rPr>
        <w:t xml:space="preserve"> района Новосибирской области». В отчетном периоде кассовые расходы по мероприятию составили 8</w:t>
      </w:r>
      <w:r w:rsidR="009B3374">
        <w:rPr>
          <w:sz w:val="28"/>
          <w:szCs w:val="28"/>
          <w:highlight w:val="white"/>
          <w:lang w:val="en-US"/>
        </w:rPr>
        <w:t> </w:t>
      </w:r>
      <w:r w:rsidRPr="003E5853">
        <w:rPr>
          <w:sz w:val="28"/>
          <w:szCs w:val="28"/>
          <w:highlight w:val="white"/>
        </w:rPr>
        <w:t xml:space="preserve">767,8 тыс. рублей или 100,0% годового плана. В 2024 году проектно-сметной документация разработана.  </w:t>
      </w:r>
    </w:p>
    <w:p w:rsidR="003E1EEC" w:rsidRPr="003E5853" w:rsidRDefault="003E1EEC" w:rsidP="003E1EEC">
      <w:pPr>
        <w:ind w:firstLine="708"/>
        <w:jc w:val="both"/>
        <w:rPr>
          <w:sz w:val="28"/>
          <w:szCs w:val="28"/>
          <w:highlight w:val="white"/>
        </w:rPr>
      </w:pPr>
      <w:r w:rsidRPr="003E5853">
        <w:rPr>
          <w:sz w:val="28"/>
          <w:szCs w:val="28"/>
          <w:highlight w:val="white"/>
        </w:rPr>
        <w:t xml:space="preserve">по разработке проектно-сметной документации на реконструкцию объекта «Паводковый водосброс на р. Ирмень, общая площадь 3021,9" и "Донный водоспуск с </w:t>
      </w:r>
      <w:proofErr w:type="spellStart"/>
      <w:r w:rsidRPr="003E5853">
        <w:rPr>
          <w:sz w:val="28"/>
          <w:szCs w:val="28"/>
          <w:highlight w:val="white"/>
        </w:rPr>
        <w:t>рыбоуловителем</w:t>
      </w:r>
      <w:proofErr w:type="spellEnd"/>
      <w:r w:rsidRPr="003E5853">
        <w:rPr>
          <w:sz w:val="28"/>
          <w:szCs w:val="28"/>
          <w:highlight w:val="white"/>
        </w:rPr>
        <w:t xml:space="preserve"> на р. Ирмень, общая длина 69 м" на р. Ирмень в Ордынском районе Новосибирской области». В отчетном периоде кассовые расходы по мероприятию составили 7 779,0 тыс. рублей или 100,0% годового плана. В связи с тем, что по состоянию на 31.12.2024 работы подрядчиком выполнены не в полном объеме, оплата не производилась. Не использованный по состоянию на 01.01.2025 остаток субсидии в сумме 7 779,0 тыс. рублей возвращен администрацией Ордынского района в областной бюджет Новосибирской области в январе 2025 года, для дальнейшего подтверждения наличия потребности. Планируемый срок выполнения работ – конец 2025 года;</w:t>
      </w:r>
    </w:p>
    <w:p w:rsidR="003E1EEC" w:rsidRPr="003E5853" w:rsidRDefault="003E1EEC" w:rsidP="003E1EEC">
      <w:pPr>
        <w:ind w:firstLine="708"/>
        <w:jc w:val="both"/>
        <w:rPr>
          <w:sz w:val="28"/>
          <w:szCs w:val="28"/>
          <w:highlight w:val="white"/>
        </w:rPr>
      </w:pPr>
      <w:r w:rsidRPr="003E5853">
        <w:rPr>
          <w:sz w:val="28"/>
          <w:szCs w:val="28"/>
          <w:highlight w:val="white"/>
        </w:rPr>
        <w:t xml:space="preserve">по проведению текущего ремонта и разработка деклараций безопасности на общую сумму 19 956,9 тыс. рублей. Кассовые расходы за отчетный период </w:t>
      </w:r>
      <w:r w:rsidRPr="003E5853">
        <w:rPr>
          <w:sz w:val="28"/>
          <w:szCs w:val="28"/>
          <w:highlight w:val="white"/>
        </w:rPr>
        <w:lastRenderedPageBreak/>
        <w:t>текущего года составили 16</w:t>
      </w:r>
      <w:r w:rsidR="009B3374">
        <w:rPr>
          <w:sz w:val="28"/>
          <w:szCs w:val="28"/>
          <w:highlight w:val="white"/>
          <w:lang w:val="en-US"/>
        </w:rPr>
        <w:t> </w:t>
      </w:r>
      <w:r w:rsidRPr="003E5853">
        <w:rPr>
          <w:sz w:val="28"/>
          <w:szCs w:val="28"/>
          <w:highlight w:val="white"/>
        </w:rPr>
        <w:t xml:space="preserve">422,3 тыс. рублей, или 82,3% к утвержденным бюджетным ассигнованиям. Низкое кассовое исполнение обусловлено сложившейся экономией средств по результатам торгов </w:t>
      </w:r>
      <w:proofErr w:type="spellStart"/>
      <w:r w:rsidRPr="003E5853">
        <w:rPr>
          <w:sz w:val="28"/>
          <w:szCs w:val="28"/>
          <w:highlight w:val="white"/>
        </w:rPr>
        <w:t>Мошковского</w:t>
      </w:r>
      <w:proofErr w:type="spellEnd"/>
      <w:r w:rsidRPr="003E5853">
        <w:rPr>
          <w:sz w:val="28"/>
          <w:szCs w:val="28"/>
          <w:highlight w:val="white"/>
        </w:rPr>
        <w:t xml:space="preserve"> (2 701,8 тыс. рублей) и Новосибирского (832,8 тыс. рублей) районов в сумме 3 534,6 тыс. рублей. Денежные средства направлены на оплату текущего ремонта 13 гидротехнических сооружений, находящихся в муниципальной собственности Венгеровского района (1 ГТС), </w:t>
      </w:r>
      <w:proofErr w:type="spellStart"/>
      <w:r w:rsidRPr="003E5853">
        <w:rPr>
          <w:sz w:val="28"/>
          <w:szCs w:val="28"/>
          <w:highlight w:val="white"/>
        </w:rPr>
        <w:t>Колыванского</w:t>
      </w:r>
      <w:proofErr w:type="spellEnd"/>
      <w:r w:rsidRPr="003E5853">
        <w:rPr>
          <w:sz w:val="28"/>
          <w:szCs w:val="28"/>
          <w:highlight w:val="white"/>
        </w:rPr>
        <w:t xml:space="preserve"> района (2 ГТС), </w:t>
      </w:r>
      <w:proofErr w:type="spellStart"/>
      <w:r w:rsidRPr="003E5853">
        <w:rPr>
          <w:sz w:val="28"/>
          <w:szCs w:val="28"/>
          <w:highlight w:val="white"/>
        </w:rPr>
        <w:t>Коченевского</w:t>
      </w:r>
      <w:proofErr w:type="spellEnd"/>
      <w:r w:rsidRPr="003E5853">
        <w:rPr>
          <w:sz w:val="28"/>
          <w:szCs w:val="28"/>
          <w:highlight w:val="white"/>
        </w:rPr>
        <w:t xml:space="preserve"> района (4 ГТС), </w:t>
      </w:r>
      <w:proofErr w:type="spellStart"/>
      <w:r w:rsidRPr="003E5853">
        <w:rPr>
          <w:sz w:val="28"/>
          <w:szCs w:val="28"/>
          <w:highlight w:val="white"/>
        </w:rPr>
        <w:t>Кыштовского</w:t>
      </w:r>
      <w:proofErr w:type="spellEnd"/>
      <w:r w:rsidRPr="003E5853">
        <w:rPr>
          <w:sz w:val="28"/>
          <w:szCs w:val="28"/>
          <w:highlight w:val="white"/>
        </w:rPr>
        <w:t xml:space="preserve"> района (1ГТС), Ордынского района (1 ГТС), Северного района (1 ГСТ) и </w:t>
      </w:r>
      <w:proofErr w:type="spellStart"/>
      <w:r w:rsidRPr="003E5853">
        <w:rPr>
          <w:sz w:val="28"/>
          <w:szCs w:val="28"/>
          <w:highlight w:val="white"/>
        </w:rPr>
        <w:t>Черепановского</w:t>
      </w:r>
      <w:proofErr w:type="spellEnd"/>
      <w:r w:rsidRPr="003E5853">
        <w:rPr>
          <w:sz w:val="28"/>
          <w:szCs w:val="28"/>
          <w:highlight w:val="white"/>
        </w:rPr>
        <w:t xml:space="preserve"> района (3 ГТС), разработанных и утвержденных 11 пакетов документов по декларированию безопасности гидротехнических сооружений, в том числе: для 4 ГТС в </w:t>
      </w:r>
      <w:proofErr w:type="spellStart"/>
      <w:r w:rsidRPr="003E5853">
        <w:rPr>
          <w:sz w:val="28"/>
          <w:szCs w:val="28"/>
          <w:highlight w:val="white"/>
        </w:rPr>
        <w:t>Мошковского</w:t>
      </w:r>
      <w:proofErr w:type="spellEnd"/>
      <w:r w:rsidRPr="003E5853">
        <w:rPr>
          <w:sz w:val="28"/>
          <w:szCs w:val="28"/>
          <w:highlight w:val="white"/>
        </w:rPr>
        <w:t xml:space="preserve"> района, 1 ГТС Тогучинского района, 5 ГТС </w:t>
      </w:r>
      <w:proofErr w:type="spellStart"/>
      <w:r w:rsidRPr="003E5853">
        <w:rPr>
          <w:sz w:val="28"/>
          <w:szCs w:val="28"/>
          <w:highlight w:val="white"/>
        </w:rPr>
        <w:t>Черепановского</w:t>
      </w:r>
      <w:proofErr w:type="spellEnd"/>
      <w:r w:rsidRPr="003E5853">
        <w:rPr>
          <w:sz w:val="28"/>
          <w:szCs w:val="28"/>
          <w:highlight w:val="white"/>
        </w:rPr>
        <w:t xml:space="preserve"> района, 1 ГТС в городе Новосибирске. В связи с несвоевременным исполнением подрядчиком условий и сроков контракта, в 2025 году будет продолжена работа по декларированию безопасности гидротехнических сооружений, находящихся в муниципальной собственности </w:t>
      </w:r>
      <w:proofErr w:type="spellStart"/>
      <w:r w:rsidRPr="003E5853">
        <w:rPr>
          <w:sz w:val="28"/>
          <w:szCs w:val="28"/>
          <w:highlight w:val="white"/>
        </w:rPr>
        <w:t>Болотнинского</w:t>
      </w:r>
      <w:proofErr w:type="spellEnd"/>
      <w:r w:rsidRPr="003E5853">
        <w:rPr>
          <w:sz w:val="28"/>
          <w:szCs w:val="28"/>
          <w:highlight w:val="white"/>
        </w:rPr>
        <w:t xml:space="preserve"> района за счет средств, не использованных в отчетном финансовом году межбюджетных трансфертов, полученных из областного бюджета Новосибирской области в форме субсидий (в случае подтверждения потребности).</w:t>
      </w:r>
    </w:p>
    <w:p w:rsidR="003E1EEC" w:rsidRPr="003E5853" w:rsidRDefault="003E1EEC" w:rsidP="003E1EEC">
      <w:pPr>
        <w:ind w:firstLine="708"/>
        <w:jc w:val="both"/>
        <w:rPr>
          <w:sz w:val="28"/>
          <w:szCs w:val="28"/>
        </w:rPr>
      </w:pPr>
      <w:r w:rsidRPr="003E5853">
        <w:rPr>
          <w:sz w:val="28"/>
          <w:szCs w:val="28"/>
          <w:highlight w:val="white"/>
        </w:rPr>
        <w:t xml:space="preserve">В отчетном году выполнены и оплачены проектные работы по объекту: «Капитальный ремонт дамб, отчленяющих </w:t>
      </w:r>
      <w:proofErr w:type="spellStart"/>
      <w:r w:rsidRPr="003E5853">
        <w:rPr>
          <w:sz w:val="28"/>
          <w:szCs w:val="28"/>
          <w:highlight w:val="white"/>
        </w:rPr>
        <w:t>Юдинский</w:t>
      </w:r>
      <w:proofErr w:type="spellEnd"/>
      <w:r w:rsidRPr="003E5853">
        <w:rPr>
          <w:sz w:val="28"/>
          <w:szCs w:val="28"/>
          <w:highlight w:val="white"/>
        </w:rPr>
        <w:t xml:space="preserve"> плёс от озера Чаны, находящихся в собственности Новосибирской области» в сумме 8 778,0 тыс. рублей. </w:t>
      </w:r>
    </w:p>
    <w:p w:rsidR="003E1EEC" w:rsidRPr="003E5853" w:rsidRDefault="003E1EEC" w:rsidP="003E1EEC">
      <w:pPr>
        <w:ind w:firstLine="708"/>
        <w:jc w:val="both"/>
        <w:rPr>
          <w:bCs/>
          <w:sz w:val="28"/>
          <w:szCs w:val="28"/>
        </w:rPr>
      </w:pPr>
      <w:r w:rsidRPr="003E5853">
        <w:rPr>
          <w:sz w:val="28"/>
          <w:szCs w:val="28"/>
          <w:highlight w:val="white"/>
        </w:rPr>
        <w:t>В 2023 году были утверждены бюджетные ассигнования в объёме 23 539,2 тыс. рублей, кассовые расходы составили 6 599,3 тыс. рублей, или 28,0% от плана.</w:t>
      </w:r>
      <w:r w:rsidRPr="003E5853">
        <w:rPr>
          <w:rFonts w:ascii="Arial" w:hAnsi="Arial" w:cs="Arial"/>
          <w:sz w:val="28"/>
          <w:szCs w:val="28"/>
          <w:shd w:val="clear" w:color="auto" w:fill="FFFFFF"/>
        </w:rPr>
        <w:t xml:space="preserve"> </w:t>
      </w:r>
      <w:r w:rsidRPr="003E5853">
        <w:rPr>
          <w:sz w:val="28"/>
          <w:szCs w:val="28"/>
          <w:shd w:val="clear" w:color="auto" w:fill="FFFFFF"/>
        </w:rPr>
        <w:t xml:space="preserve">Низкое кассовое исполнение обусловлено экономией средств по результатам проведения конкурсных процедур (неиспользованный остаток средств областного бюджета - 6 939,9 тыс. рублей), а также несостоявшимися торгами (объявлялись трижды) по мероприятию разработка проектно-сметной документации объекта «Капитальной ремонт водозащитных дамб на р. </w:t>
      </w:r>
      <w:proofErr w:type="spellStart"/>
      <w:r w:rsidRPr="003E5853">
        <w:rPr>
          <w:sz w:val="28"/>
          <w:szCs w:val="28"/>
          <w:shd w:val="clear" w:color="auto" w:fill="FFFFFF"/>
        </w:rPr>
        <w:t>Тартас</w:t>
      </w:r>
      <w:proofErr w:type="spellEnd"/>
      <w:r w:rsidRPr="003E5853">
        <w:rPr>
          <w:sz w:val="28"/>
          <w:szCs w:val="28"/>
          <w:shd w:val="clear" w:color="auto" w:fill="FFFFFF"/>
        </w:rPr>
        <w:t xml:space="preserve"> МО Венгеровский сельсовет Венгеровского района Новосибирской области» (неиспользованный остаток средств областного бюджета 10 000,0 тыс. рублей).</w:t>
      </w:r>
    </w:p>
    <w:p w:rsidR="006A6233" w:rsidRPr="003E5853" w:rsidRDefault="006A6233" w:rsidP="006A6233">
      <w:pPr>
        <w:pStyle w:val="a5"/>
        <w:ind w:firstLine="720"/>
        <w:jc w:val="both"/>
        <w:rPr>
          <w:rFonts w:ascii="Times New Roman" w:hAnsi="Times New Roman"/>
          <w:bCs/>
          <w:i/>
          <w:sz w:val="28"/>
          <w:szCs w:val="28"/>
        </w:rPr>
      </w:pPr>
      <w:r w:rsidRPr="003E5853">
        <w:rPr>
          <w:rFonts w:ascii="Times New Roman" w:hAnsi="Times New Roman"/>
          <w:i/>
          <w:sz w:val="28"/>
          <w:szCs w:val="28"/>
        </w:rPr>
        <w:t>по целевой статье 12.</w:t>
      </w:r>
      <w:proofErr w:type="gramStart"/>
      <w:r w:rsidRPr="003E5853">
        <w:rPr>
          <w:rFonts w:ascii="Times New Roman" w:hAnsi="Times New Roman"/>
          <w:i/>
          <w:sz w:val="28"/>
          <w:szCs w:val="28"/>
        </w:rPr>
        <w:t>1.G</w:t>
      </w:r>
      <w:proofErr w:type="gramEnd"/>
      <w:r w:rsidRPr="003E5853">
        <w:rPr>
          <w:rFonts w:ascii="Times New Roman" w:hAnsi="Times New Roman"/>
          <w:i/>
          <w:sz w:val="28"/>
          <w:szCs w:val="28"/>
        </w:rPr>
        <w:t xml:space="preserve">8.50900 </w:t>
      </w:r>
    </w:p>
    <w:p w:rsidR="003E1EEC" w:rsidRPr="003E5853" w:rsidRDefault="003E1EEC" w:rsidP="003E1EEC">
      <w:pPr>
        <w:ind w:firstLine="708"/>
        <w:jc w:val="both"/>
        <w:rPr>
          <w:sz w:val="28"/>
          <w:szCs w:val="28"/>
          <w:highlight w:val="white"/>
        </w:rPr>
      </w:pPr>
      <w:r w:rsidRPr="003E5853">
        <w:rPr>
          <w:sz w:val="28"/>
          <w:szCs w:val="28"/>
        </w:rPr>
        <w:t>На реализацию мероприятий в рамках регионального проекта «Сохранение и восстановление водных объектов»», за счет средств областного бюджета, на 2024</w:t>
      </w:r>
      <w:r w:rsidRPr="003E5853">
        <w:rPr>
          <w:sz w:val="28"/>
          <w:szCs w:val="28"/>
          <w:highlight w:val="white"/>
        </w:rPr>
        <w:t xml:space="preserve"> год утверждены бюджетные ассигнования в объёме 2</w:t>
      </w:r>
      <w:r w:rsidRPr="003E5853">
        <w:rPr>
          <w:sz w:val="28"/>
          <w:highlight w:val="white"/>
        </w:rPr>
        <w:t> </w:t>
      </w:r>
      <w:r w:rsidRPr="003E5853">
        <w:rPr>
          <w:sz w:val="28"/>
          <w:szCs w:val="28"/>
          <w:highlight w:val="white"/>
        </w:rPr>
        <w:t>640,0 тыс. рублей. В 2024 году закончены работы, начатые в 2023 году по мероприятию «Расчистка озера Половинное в селе Половинное Краснозерского района Новосибирской области. Формирование рельефа местности».</w:t>
      </w:r>
    </w:p>
    <w:p w:rsidR="003E1EEC" w:rsidRPr="003E5853" w:rsidRDefault="003E1EEC" w:rsidP="003E1EEC">
      <w:pPr>
        <w:ind w:firstLine="708"/>
        <w:jc w:val="both"/>
        <w:rPr>
          <w:sz w:val="28"/>
          <w:szCs w:val="28"/>
          <w:highlight w:val="white"/>
        </w:rPr>
      </w:pPr>
      <w:r w:rsidRPr="003E5853">
        <w:rPr>
          <w:sz w:val="28"/>
          <w:szCs w:val="28"/>
          <w:highlight w:val="white"/>
        </w:rPr>
        <w:t>Кассовые расходы по мероприятию составили 2</w:t>
      </w:r>
      <w:r w:rsidR="009B3374">
        <w:rPr>
          <w:sz w:val="28"/>
          <w:szCs w:val="28"/>
          <w:highlight w:val="white"/>
          <w:lang w:val="en-US"/>
        </w:rPr>
        <w:t> </w:t>
      </w:r>
      <w:r w:rsidRPr="003E5853">
        <w:rPr>
          <w:sz w:val="28"/>
          <w:szCs w:val="28"/>
          <w:highlight w:val="white"/>
        </w:rPr>
        <w:t>545,1 тыс. рублей или 96,4% годового плана.</w:t>
      </w:r>
    </w:p>
    <w:p w:rsidR="003E1EEC" w:rsidRPr="003E5853" w:rsidRDefault="003E1EEC" w:rsidP="003E1EEC">
      <w:pPr>
        <w:pBdr>
          <w:top w:val="none" w:sz="4" w:space="0" w:color="000000"/>
          <w:left w:val="none" w:sz="4" w:space="0" w:color="000000"/>
          <w:bottom w:val="none" w:sz="4" w:space="0" w:color="000000"/>
          <w:right w:val="none" w:sz="4" w:space="0" w:color="000000"/>
        </w:pBdr>
        <w:ind w:firstLine="708"/>
        <w:jc w:val="both"/>
        <w:rPr>
          <w:sz w:val="28"/>
          <w:szCs w:val="28"/>
        </w:rPr>
      </w:pPr>
      <w:r w:rsidRPr="003E5853">
        <w:rPr>
          <w:sz w:val="28"/>
          <w:szCs w:val="28"/>
          <w:highlight w:val="white"/>
        </w:rPr>
        <w:t xml:space="preserve">В 2023 году были утверждены бюджетные ассигнования в объёме </w:t>
      </w:r>
      <w:r w:rsidRPr="003E5853">
        <w:rPr>
          <w:sz w:val="28"/>
          <w:highlight w:val="white"/>
        </w:rPr>
        <w:t>3 </w:t>
      </w:r>
      <w:r w:rsidRPr="003E5853">
        <w:rPr>
          <w:sz w:val="28"/>
          <w:szCs w:val="28"/>
          <w:highlight w:val="white"/>
        </w:rPr>
        <w:t>160,0 тыс. рублей. В аналогичном периоде 2023 года кассовые расходы составили 2</w:t>
      </w:r>
      <w:r w:rsidRPr="003E5853">
        <w:rPr>
          <w:sz w:val="28"/>
          <w:highlight w:val="white"/>
        </w:rPr>
        <w:t> </w:t>
      </w:r>
      <w:r w:rsidRPr="003E5853">
        <w:rPr>
          <w:sz w:val="28"/>
          <w:szCs w:val="28"/>
          <w:highlight w:val="white"/>
        </w:rPr>
        <w:t>861,9 тыс. рублей, или 91,2% к годовым бю</w:t>
      </w:r>
      <w:r w:rsidRPr="003E5853">
        <w:rPr>
          <w:sz w:val="28"/>
          <w:szCs w:val="28"/>
        </w:rPr>
        <w:t xml:space="preserve">джетным ассигнованиям. Низкое кассовое исполнение </w:t>
      </w:r>
      <w:r w:rsidRPr="003E5853">
        <w:rPr>
          <w:sz w:val="28"/>
          <w:szCs w:val="28"/>
          <w:highlight w:val="white"/>
        </w:rPr>
        <w:t xml:space="preserve">обусловлено </w:t>
      </w:r>
      <w:r w:rsidRPr="003E5853">
        <w:rPr>
          <w:sz w:val="28"/>
          <w:szCs w:val="28"/>
        </w:rPr>
        <w:t>экономией средств по результатам проведенных торгов</w:t>
      </w:r>
      <w:r w:rsidRPr="003E5853">
        <w:rPr>
          <w:sz w:val="28"/>
          <w:szCs w:val="28"/>
          <w:highlight w:val="white"/>
        </w:rPr>
        <w:t>.</w:t>
      </w:r>
    </w:p>
    <w:p w:rsidR="003E1EEC" w:rsidRPr="003E5853" w:rsidRDefault="003E1EEC" w:rsidP="003E1EEC">
      <w:pPr>
        <w:pBdr>
          <w:top w:val="none" w:sz="4" w:space="0" w:color="000000"/>
          <w:left w:val="none" w:sz="4" w:space="0" w:color="000000"/>
          <w:bottom w:val="none" w:sz="4" w:space="0" w:color="000000"/>
          <w:right w:val="none" w:sz="4" w:space="0" w:color="000000"/>
        </w:pBdr>
        <w:ind w:firstLine="708"/>
        <w:jc w:val="both"/>
      </w:pPr>
      <w:r w:rsidRPr="003E5853">
        <w:rPr>
          <w:sz w:val="28"/>
        </w:rPr>
        <w:t xml:space="preserve">В 2023-2024 годах выполнены работы по </w:t>
      </w:r>
      <w:proofErr w:type="spellStart"/>
      <w:r w:rsidRPr="003E5853">
        <w:rPr>
          <w:sz w:val="28"/>
        </w:rPr>
        <w:t>сполаживанию</w:t>
      </w:r>
      <w:proofErr w:type="spellEnd"/>
      <w:r w:rsidRPr="003E5853">
        <w:rPr>
          <w:sz w:val="28"/>
        </w:rPr>
        <w:t xml:space="preserve"> откосов карт намыва и посеву многолетних трав. ООО «АСКАРТГЕО» проведена независимая экспертиза выполненных работ. Работы по формированию рельефа местности в </w:t>
      </w:r>
      <w:r w:rsidRPr="003E5853">
        <w:rPr>
          <w:sz w:val="28"/>
        </w:rPr>
        <w:lastRenderedPageBreak/>
        <w:t>районе озера Половинное в селе Половинное Краснозерского района Новосибирской области выполнены и оплачены в полном объеме.</w:t>
      </w:r>
    </w:p>
    <w:p w:rsidR="006A6233" w:rsidRPr="003E5853" w:rsidRDefault="006A6233" w:rsidP="006A6233">
      <w:pPr>
        <w:ind w:firstLine="567"/>
        <w:jc w:val="both"/>
        <w:rPr>
          <w:sz w:val="28"/>
          <w:szCs w:val="28"/>
        </w:rPr>
      </w:pPr>
      <w:r w:rsidRPr="003E5853">
        <w:rPr>
          <w:i/>
          <w:sz w:val="28"/>
          <w:szCs w:val="28"/>
        </w:rPr>
        <w:t xml:space="preserve">по целевой статье 12.2.01.70200 </w:t>
      </w:r>
    </w:p>
    <w:p w:rsidR="003E1EEC" w:rsidRPr="003E5853" w:rsidRDefault="003E1EEC" w:rsidP="003E1EEC">
      <w:pPr>
        <w:ind w:firstLine="708"/>
        <w:jc w:val="both"/>
        <w:rPr>
          <w:sz w:val="28"/>
          <w:szCs w:val="28"/>
          <w:highlight w:val="white"/>
        </w:rPr>
      </w:pPr>
      <w:r w:rsidRPr="003E5853">
        <w:rPr>
          <w:rFonts w:ascii="TimesNewRoman" w:eastAsia="TimesNewRoman" w:hAnsi="TimesNewRoman" w:cs="TimesNewRoman"/>
          <w:sz w:val="28"/>
        </w:rPr>
        <w:t>Субсидии на реализацию мероприятий по строительству берегоукрепительных сооружений Новосибирской области, включая раз</w:t>
      </w:r>
      <w:r w:rsidRPr="003E5853">
        <w:rPr>
          <w:sz w:val="28"/>
          <w:szCs w:val="28"/>
        </w:rPr>
        <w:t xml:space="preserve">работку проектно-сметной документации </w:t>
      </w:r>
      <w:r w:rsidRPr="003E5853">
        <w:rPr>
          <w:sz w:val="28"/>
          <w:szCs w:val="28"/>
          <w:highlight w:val="white"/>
        </w:rPr>
        <w:t>утверждены в объеме 10 268,8 тыс. рублей.</w:t>
      </w:r>
      <w:r w:rsidRPr="003E5853">
        <w:rPr>
          <w:b/>
          <w:sz w:val="28"/>
          <w:szCs w:val="28"/>
        </w:rPr>
        <w:t xml:space="preserve"> </w:t>
      </w:r>
      <w:r w:rsidRPr="003E5853">
        <w:rPr>
          <w:sz w:val="28"/>
          <w:szCs w:val="28"/>
        </w:rPr>
        <w:t>Кассовые расходы составили 9</w:t>
      </w:r>
      <w:r w:rsidR="009B3374">
        <w:rPr>
          <w:sz w:val="28"/>
          <w:szCs w:val="28"/>
          <w:lang w:val="en-US"/>
        </w:rPr>
        <w:t> </w:t>
      </w:r>
      <w:r w:rsidRPr="003E5853">
        <w:rPr>
          <w:sz w:val="28"/>
          <w:szCs w:val="28"/>
        </w:rPr>
        <w:t xml:space="preserve">920,4 тыс. рублей или 96,6% годового плана. Остаток кассового плана в сумме </w:t>
      </w:r>
      <w:r w:rsidRPr="003E5853">
        <w:rPr>
          <w:sz w:val="28"/>
          <w:szCs w:val="28"/>
          <w:highlight w:val="white"/>
        </w:rPr>
        <w:t>348,4</w:t>
      </w:r>
      <w:r w:rsidRPr="003E5853">
        <w:rPr>
          <w:sz w:val="28"/>
          <w:szCs w:val="28"/>
        </w:rPr>
        <w:t xml:space="preserve"> тыс. рублей образовался в связи с экономией средств по результатам проведенных торгов на выполнение </w:t>
      </w:r>
      <w:r w:rsidRPr="003E5853">
        <w:rPr>
          <w:sz w:val="28"/>
          <w:szCs w:val="28"/>
          <w:highlight w:val="white"/>
        </w:rPr>
        <w:t xml:space="preserve">корректировки проекта на строительство водозащитных дамб на реке Бердь в рабочем поселке Маслянино </w:t>
      </w:r>
      <w:proofErr w:type="spellStart"/>
      <w:r w:rsidRPr="003E5853">
        <w:rPr>
          <w:sz w:val="28"/>
          <w:szCs w:val="28"/>
          <w:highlight w:val="white"/>
        </w:rPr>
        <w:t>Маслянинского</w:t>
      </w:r>
      <w:proofErr w:type="spellEnd"/>
      <w:r w:rsidRPr="003E5853">
        <w:rPr>
          <w:sz w:val="28"/>
          <w:szCs w:val="28"/>
          <w:highlight w:val="white"/>
        </w:rPr>
        <w:t xml:space="preserve"> района.</w:t>
      </w:r>
    </w:p>
    <w:p w:rsidR="003E1EEC" w:rsidRPr="003E5853" w:rsidRDefault="003E1EEC" w:rsidP="003E1EEC">
      <w:pPr>
        <w:ind w:firstLine="708"/>
        <w:jc w:val="both"/>
        <w:rPr>
          <w:sz w:val="28"/>
          <w:szCs w:val="28"/>
        </w:rPr>
      </w:pPr>
      <w:r w:rsidRPr="003E5853">
        <w:rPr>
          <w:sz w:val="28"/>
          <w:szCs w:val="28"/>
        </w:rPr>
        <w:t xml:space="preserve">В текущем году выполнена </w:t>
      </w:r>
      <w:r w:rsidRPr="003E5853">
        <w:rPr>
          <w:sz w:val="28"/>
          <w:szCs w:val="28"/>
          <w:highlight w:val="white"/>
        </w:rPr>
        <w:t xml:space="preserve">корректировка проекта на строительство водозащитных дамб на реке Бердь в рабочем поселке Маслянино </w:t>
      </w:r>
      <w:proofErr w:type="spellStart"/>
      <w:r w:rsidRPr="003E5853">
        <w:rPr>
          <w:sz w:val="28"/>
          <w:szCs w:val="28"/>
          <w:highlight w:val="white"/>
        </w:rPr>
        <w:t>Маслянинского</w:t>
      </w:r>
      <w:proofErr w:type="spellEnd"/>
      <w:r w:rsidRPr="003E5853">
        <w:rPr>
          <w:sz w:val="28"/>
          <w:szCs w:val="28"/>
          <w:highlight w:val="white"/>
        </w:rPr>
        <w:t xml:space="preserve"> района.</w:t>
      </w:r>
      <w:r w:rsidRPr="003E5853">
        <w:rPr>
          <w:sz w:val="28"/>
          <w:szCs w:val="28"/>
        </w:rPr>
        <w:t xml:space="preserve"> Кассовые расходы составили 610,4 тыс. рублей</w:t>
      </w:r>
      <w:r w:rsidRPr="003E5853">
        <w:rPr>
          <w:sz w:val="28"/>
          <w:szCs w:val="28"/>
          <w:highlight w:val="white"/>
        </w:rPr>
        <w:t>.</w:t>
      </w:r>
      <w:r w:rsidRPr="003E5853">
        <w:rPr>
          <w:sz w:val="28"/>
          <w:szCs w:val="28"/>
        </w:rPr>
        <w:t xml:space="preserve"> </w:t>
      </w:r>
      <w:r w:rsidRPr="003E5853">
        <w:rPr>
          <w:sz w:val="28"/>
        </w:rPr>
        <w:t>Получено положительное заключение повторной государственной экспертизы проверки достоверности определения сметной стоимости объекта капитального строительства государственного бюджетного учреждения Новосибирской области «Государственная вневедомственная экспертиза Нов</w:t>
      </w:r>
      <w:r w:rsidRPr="003E5853">
        <w:rPr>
          <w:sz w:val="28"/>
          <w:highlight w:val="white"/>
        </w:rPr>
        <w:t>осибирской области» от 08.11.2024 № 54-1-1-2-066095-2024</w:t>
      </w:r>
      <w:r w:rsidRPr="003E5853">
        <w:rPr>
          <w:sz w:val="28"/>
          <w:szCs w:val="28"/>
        </w:rPr>
        <w:t>.</w:t>
      </w:r>
    </w:p>
    <w:p w:rsidR="003E1EEC" w:rsidRPr="003E5853" w:rsidRDefault="003E1EEC" w:rsidP="003E1EEC">
      <w:pPr>
        <w:pBdr>
          <w:top w:val="none" w:sz="4" w:space="0" w:color="000000"/>
          <w:left w:val="none" w:sz="4" w:space="0" w:color="000000"/>
          <w:bottom w:val="none" w:sz="4" w:space="0" w:color="000000"/>
          <w:right w:val="none" w:sz="4" w:space="0" w:color="000000"/>
        </w:pBdr>
        <w:ind w:firstLine="720"/>
        <w:jc w:val="both"/>
        <w:rPr>
          <w:sz w:val="28"/>
          <w:szCs w:val="28"/>
        </w:rPr>
      </w:pPr>
      <w:r w:rsidRPr="003E5853">
        <w:rPr>
          <w:sz w:val="28"/>
          <w:szCs w:val="28"/>
          <w:highlight w:val="white"/>
        </w:rPr>
        <w:t xml:space="preserve">Администрацией Ордынского района Новосибирской области </w:t>
      </w:r>
      <w:r w:rsidRPr="003E5853">
        <w:rPr>
          <w:sz w:val="28"/>
          <w:szCs w:val="28"/>
        </w:rPr>
        <w:t>заключен муниципальный контракт от 23.08.2024 № 0851200000624005475 на разработку проектной и рабочей документации на строительство берегоукрепительных сооружений Ордынского района Новосибирской области в сумме 9 310,0 тыс. рублей. В отчетном периоде субсидия перечислена в бюджет Ордынского района, кассовые расходы составили 9</w:t>
      </w:r>
      <w:r w:rsidR="009B3374">
        <w:rPr>
          <w:sz w:val="28"/>
          <w:szCs w:val="28"/>
          <w:lang w:val="en-US"/>
        </w:rPr>
        <w:t> </w:t>
      </w:r>
      <w:r w:rsidRPr="003E5853">
        <w:rPr>
          <w:sz w:val="28"/>
          <w:szCs w:val="28"/>
        </w:rPr>
        <w:t>920,4 тыс. рублей. В связи с тем, что по состоянию на 31.12.2024 работы подрядчиком выполнены не в полном объеме, оплата не производилась. Не использованный по состоянию на 01.01.2025 остаток субсидии в сумме 9 310,0 тыс. рублей возвращен а</w:t>
      </w:r>
      <w:r w:rsidRPr="003E5853">
        <w:rPr>
          <w:sz w:val="28"/>
          <w:szCs w:val="28"/>
          <w:highlight w:val="white"/>
        </w:rPr>
        <w:t>дминистрацией Ордынского района</w:t>
      </w:r>
      <w:r w:rsidRPr="003E5853">
        <w:rPr>
          <w:sz w:val="28"/>
          <w:szCs w:val="28"/>
        </w:rPr>
        <w:t xml:space="preserve"> в областной бюджет Новосибирской области в январе 2025 года, для дальнейшего подтверждения наличия потребности.</w:t>
      </w:r>
    </w:p>
    <w:p w:rsidR="003E1EEC" w:rsidRPr="003E5853" w:rsidRDefault="003E1EEC" w:rsidP="003E1EEC">
      <w:pPr>
        <w:ind w:firstLine="708"/>
        <w:jc w:val="both"/>
        <w:rPr>
          <w:sz w:val="28"/>
          <w:szCs w:val="28"/>
          <w:highlight w:val="white"/>
        </w:rPr>
      </w:pPr>
      <w:r w:rsidRPr="003E5853">
        <w:rPr>
          <w:sz w:val="28"/>
          <w:szCs w:val="28"/>
          <w:highlight w:val="white"/>
        </w:rPr>
        <w:t>В 2023 году были утверждены бюджетные ассигнования в объёме 10 000,0 тыс. рублей (выделение субсидии администрации Венгеровского района Новосибирской области на выполнение работ по корректировке проектной документации по мероприятию, предусматривающею реализацию капитального ремонта сооружения). В связи с полученным отказом муниципального образования, по состоянию на 01.10.2023 года были внесены изменения в Закон об областном бюджете исключающие бюджетные ассигнования в объеме 10</w:t>
      </w:r>
      <w:r w:rsidR="009B3374">
        <w:rPr>
          <w:sz w:val="28"/>
          <w:szCs w:val="28"/>
          <w:highlight w:val="white"/>
          <w:lang w:val="en-US"/>
        </w:rPr>
        <w:t> </w:t>
      </w:r>
      <w:r w:rsidRPr="003E5853">
        <w:rPr>
          <w:sz w:val="28"/>
          <w:szCs w:val="28"/>
          <w:highlight w:val="white"/>
        </w:rPr>
        <w:t xml:space="preserve">000,0 тыс. рублей. </w:t>
      </w:r>
    </w:p>
    <w:p w:rsidR="006A6233" w:rsidRPr="003E5853" w:rsidRDefault="006A6233" w:rsidP="006A6233">
      <w:pPr>
        <w:ind w:firstLine="708"/>
        <w:jc w:val="both"/>
        <w:rPr>
          <w:sz w:val="28"/>
          <w:szCs w:val="28"/>
        </w:rPr>
      </w:pPr>
      <w:r w:rsidRPr="003E5853">
        <w:rPr>
          <w:sz w:val="28"/>
          <w:szCs w:val="28"/>
        </w:rPr>
        <w:t>Подраздел 0407</w:t>
      </w:r>
    </w:p>
    <w:p w:rsidR="004F093E" w:rsidRPr="003E5853" w:rsidRDefault="004F093E" w:rsidP="004F093E">
      <w:pPr>
        <w:ind w:firstLine="709"/>
        <w:jc w:val="both"/>
        <w:rPr>
          <w:sz w:val="28"/>
          <w:szCs w:val="28"/>
        </w:rPr>
      </w:pPr>
      <w:bookmarkStart w:id="54" w:name="_Hlk194321799"/>
      <w:r w:rsidRPr="003E5853">
        <w:rPr>
          <w:i/>
          <w:sz w:val="28"/>
          <w:szCs w:val="28"/>
        </w:rPr>
        <w:t>По разделу (подразделу) 0407</w:t>
      </w:r>
      <w:r w:rsidRPr="003E5853">
        <w:rPr>
          <w:sz w:val="28"/>
          <w:szCs w:val="28"/>
        </w:rPr>
        <w:t xml:space="preserve"> «Лесное хозяйство» расходы осуществлялись по следующим направлениям:</w:t>
      </w:r>
    </w:p>
    <w:bookmarkEnd w:id="54"/>
    <w:p w:rsidR="007D4311" w:rsidRPr="003E5853" w:rsidRDefault="007D4311" w:rsidP="007D4311">
      <w:pPr>
        <w:autoSpaceDE w:val="0"/>
        <w:autoSpaceDN w:val="0"/>
        <w:adjustRightInd w:val="0"/>
        <w:ind w:firstLine="709"/>
        <w:jc w:val="both"/>
        <w:rPr>
          <w:rFonts w:eastAsia="Calibri"/>
          <w:sz w:val="28"/>
          <w:szCs w:val="28"/>
          <w:lang w:eastAsia="en-US"/>
        </w:rPr>
      </w:pPr>
      <w:r w:rsidRPr="003E5853">
        <w:rPr>
          <w:rFonts w:eastAsia="Calibri"/>
          <w:sz w:val="28"/>
          <w:szCs w:val="28"/>
          <w:lang w:eastAsia="en-US"/>
        </w:rPr>
        <w:t xml:space="preserve">- в рамках государственной программы Новосибирской области </w:t>
      </w:r>
      <w:r w:rsidRPr="003E5853">
        <w:rPr>
          <w:rFonts w:eastAsia="Calibri"/>
          <w:i/>
          <w:sz w:val="28"/>
          <w:szCs w:val="28"/>
          <w:lang w:eastAsia="en-US"/>
        </w:rPr>
        <w:t>«Развитие лесного хозяйства Новосибирской области»</w:t>
      </w:r>
      <w:r w:rsidRPr="003E5853">
        <w:rPr>
          <w:rFonts w:eastAsia="Calibri"/>
          <w:b/>
          <w:sz w:val="28"/>
          <w:szCs w:val="28"/>
          <w:lang w:eastAsia="en-US"/>
        </w:rPr>
        <w:t xml:space="preserve"> </w:t>
      </w:r>
      <w:r w:rsidRPr="003E5853">
        <w:rPr>
          <w:rFonts w:eastAsia="Calibri"/>
          <w:sz w:val="28"/>
          <w:szCs w:val="28"/>
          <w:lang w:eastAsia="en-US"/>
        </w:rPr>
        <w:t xml:space="preserve">за счет средств областного бюджета на исполнение мероприятия «Осуществление мер по выявлению нарушений лесного законодательства по незаконной заготовке, оборота древесины на территории Новосибирской области» составили 32 400,0 тыс. рублей </w:t>
      </w:r>
      <w:r w:rsidRPr="003E5853">
        <w:rPr>
          <w:sz w:val="28"/>
          <w:szCs w:val="28"/>
        </w:rPr>
        <w:t xml:space="preserve">или 100,0% к уточненной сводной бюджетной росписи и 100,0% к утвержденным годовым </w:t>
      </w:r>
      <w:r w:rsidRPr="003E5853">
        <w:rPr>
          <w:sz w:val="28"/>
          <w:szCs w:val="28"/>
        </w:rPr>
        <w:lastRenderedPageBreak/>
        <w:t xml:space="preserve">бюджетным назначениям. </w:t>
      </w:r>
      <w:r w:rsidRPr="003E5853">
        <w:rPr>
          <w:rFonts w:eastAsia="Calibri"/>
          <w:sz w:val="28"/>
          <w:szCs w:val="28"/>
          <w:lang w:eastAsia="en-US"/>
        </w:rPr>
        <w:t>По сравнению с 2023 годом расходы снизились на     5 708,1 тыс. рублей (или 15,0%) и осуществлены по фактической потребности в приобретении техники.</w:t>
      </w:r>
    </w:p>
    <w:p w:rsidR="007D4311" w:rsidRPr="003E5853" w:rsidRDefault="007D4311" w:rsidP="007D4311">
      <w:pPr>
        <w:shd w:val="clear" w:color="auto" w:fill="FFFFFF"/>
        <w:ind w:firstLine="709"/>
        <w:jc w:val="both"/>
        <w:rPr>
          <w:sz w:val="28"/>
          <w:szCs w:val="28"/>
        </w:rPr>
      </w:pPr>
      <w:r w:rsidRPr="003E5853">
        <w:rPr>
          <w:rFonts w:eastAsia="Calibri"/>
          <w:b/>
          <w:sz w:val="28"/>
          <w:szCs w:val="28"/>
        </w:rPr>
        <w:t>- </w:t>
      </w:r>
      <w:r w:rsidRPr="003E5853">
        <w:rPr>
          <w:rFonts w:eastAsia="Calibri"/>
          <w:sz w:val="28"/>
          <w:szCs w:val="28"/>
        </w:rPr>
        <w:t>в</w:t>
      </w:r>
      <w:r w:rsidRPr="003E5853">
        <w:rPr>
          <w:rFonts w:eastAsia="Calibri"/>
          <w:b/>
          <w:sz w:val="28"/>
          <w:szCs w:val="28"/>
        </w:rPr>
        <w:t xml:space="preserve"> </w:t>
      </w:r>
      <w:r w:rsidRPr="003E5853">
        <w:rPr>
          <w:rFonts w:eastAsia="Calibri"/>
          <w:sz w:val="28"/>
          <w:szCs w:val="28"/>
        </w:rPr>
        <w:t xml:space="preserve">рамках непрограммных направлений областного бюджета за счет средств федерального бюджета за отчетный период производились по направлению </w:t>
      </w:r>
      <w:r w:rsidRPr="003E5853">
        <w:rPr>
          <w:sz w:val="28"/>
          <w:szCs w:val="28"/>
        </w:rPr>
        <w:t xml:space="preserve">«Осуществление отдельных полномочий в области лесных отношений на содержание и обеспечение деятельности государственного органа субъекта Российской Федерации» и составили 279 643,3 тыс. рублей или 98,6% к уточненной сводной бюджетной росписи и к утвержденным годовым бюджетным назначениям. </w:t>
      </w:r>
      <w:r w:rsidRPr="003E5853">
        <w:rPr>
          <w:rFonts w:eastAsia="Calibri"/>
          <w:sz w:val="28"/>
          <w:szCs w:val="28"/>
          <w:lang w:eastAsia="en-US"/>
        </w:rPr>
        <w:t xml:space="preserve">По сравнению с 2023 годом расходы увеличились на 32 198,0 тыс. рублей (или 13,0%), </w:t>
      </w:r>
      <w:r w:rsidRPr="003E5853">
        <w:rPr>
          <w:sz w:val="28"/>
          <w:szCs w:val="28"/>
        </w:rPr>
        <w:t>в связи с проведенной индексацией фондов оплаты труда с учетом роста среднемесячной начисленной заработной платы в целом по экономике.</w:t>
      </w:r>
    </w:p>
    <w:p w:rsidR="003E1EEC" w:rsidRPr="003E5853" w:rsidRDefault="003E1EEC" w:rsidP="003E1EEC">
      <w:pPr>
        <w:ind w:firstLine="708"/>
        <w:jc w:val="both"/>
        <w:rPr>
          <w:sz w:val="28"/>
          <w:szCs w:val="28"/>
        </w:rPr>
      </w:pPr>
      <w:r w:rsidRPr="003E5853">
        <w:rPr>
          <w:sz w:val="28"/>
          <w:szCs w:val="28"/>
          <w:highlight w:val="white"/>
        </w:rPr>
        <w:t>Расходы на мероприятия в рамках подпрограммы «Обеспечение использования, охраны, защи</w:t>
      </w:r>
      <w:r w:rsidRPr="003E5853">
        <w:rPr>
          <w:sz w:val="28"/>
          <w:szCs w:val="28"/>
        </w:rPr>
        <w:t xml:space="preserve">ты и воспроизводства лесов» государственной программы Новосибирской области «Развитие лесного хозяйства Новосибирской области» </w:t>
      </w:r>
      <w:r w:rsidRPr="003E5853">
        <w:rPr>
          <w:bCs/>
          <w:i/>
          <w:sz w:val="28"/>
          <w:szCs w:val="28"/>
        </w:rPr>
        <w:t>за счет средств областного бюджета</w:t>
      </w:r>
      <w:r w:rsidRPr="003E5853">
        <w:rPr>
          <w:sz w:val="28"/>
          <w:szCs w:val="28"/>
        </w:rPr>
        <w:t xml:space="preserve"> Новосибирской области за отчетный период составили 86</w:t>
      </w:r>
      <w:r w:rsidRPr="003E5853">
        <w:rPr>
          <w:sz w:val="28"/>
        </w:rPr>
        <w:t> 963,2</w:t>
      </w:r>
      <w:r w:rsidRPr="003E5853">
        <w:rPr>
          <w:sz w:val="28"/>
          <w:szCs w:val="28"/>
        </w:rPr>
        <w:t xml:space="preserve"> тыс. рублей, или 97,8% кассового исполнения к утвержденным бюджетным ассигнованиям на 2024 год (88 914,2 тыс. рублей), в том числе: </w:t>
      </w:r>
    </w:p>
    <w:p w:rsidR="006A6233" w:rsidRPr="003E5853" w:rsidRDefault="006A6233" w:rsidP="006A6233">
      <w:pPr>
        <w:ind w:firstLine="708"/>
        <w:jc w:val="both"/>
        <w:rPr>
          <w:sz w:val="28"/>
          <w:szCs w:val="28"/>
        </w:rPr>
      </w:pPr>
      <w:r w:rsidRPr="003E5853">
        <w:rPr>
          <w:i/>
          <w:sz w:val="28"/>
          <w:szCs w:val="28"/>
        </w:rPr>
        <w:t>по целевой статье 13.3.01.02290</w:t>
      </w:r>
    </w:p>
    <w:p w:rsidR="003E1EEC" w:rsidRPr="003E5853" w:rsidRDefault="003E1EEC" w:rsidP="003E1EEC">
      <w:pPr>
        <w:ind w:firstLine="708"/>
        <w:jc w:val="both"/>
        <w:rPr>
          <w:sz w:val="28"/>
          <w:szCs w:val="28"/>
        </w:rPr>
      </w:pPr>
      <w:r w:rsidRPr="003E5853">
        <w:rPr>
          <w:sz w:val="28"/>
          <w:szCs w:val="28"/>
        </w:rPr>
        <w:t>В отчетном периоде были внесены изменения в  Закон Новосибирской области от 21.12.2023 № 413-ОЗ «Об областном бюджете на 2024 год и плановый период 2025 и 2026 годов», предусматривающие перераспределение бюджетных ассигнований запланированных на приведение документированной информации, содержащейся в государственном лесном реестре в цифровой вид (ЦСР 13.3.01.01250) в сумме 9 500,0 тыс. рублей, на реализацию мероприятий по разработке документов в сфере использования, охраны, защиты и воспроизводства лесов (разработка плана противопожарного обустройства лесов на территории субъекта Российской, разработка изменений (дополнений) в Лесной план, разработка изменений (дополнений) 26 лесохозяйственных регламентов) в объёме 9 500,0 тыс. рублей.</w:t>
      </w:r>
    </w:p>
    <w:p w:rsidR="003E1EEC" w:rsidRPr="003E5853" w:rsidRDefault="003E1EEC" w:rsidP="003E1EEC">
      <w:pPr>
        <w:ind w:firstLine="708"/>
        <w:jc w:val="both"/>
        <w:rPr>
          <w:sz w:val="28"/>
          <w:szCs w:val="28"/>
        </w:rPr>
      </w:pPr>
      <w:r w:rsidRPr="003E5853">
        <w:rPr>
          <w:sz w:val="28"/>
          <w:szCs w:val="28"/>
        </w:rPr>
        <w:t xml:space="preserve">В отчетном периоде заключен государственный контракт от 07.10.2024 № 0851200000624006288 с ИП Ахметов Артур </w:t>
      </w:r>
      <w:proofErr w:type="spellStart"/>
      <w:r w:rsidRPr="003E5853">
        <w:rPr>
          <w:sz w:val="28"/>
          <w:szCs w:val="28"/>
        </w:rPr>
        <w:t>Рамирович</w:t>
      </w:r>
      <w:proofErr w:type="spellEnd"/>
      <w:r w:rsidRPr="003E5853">
        <w:rPr>
          <w:sz w:val="28"/>
          <w:szCs w:val="28"/>
        </w:rPr>
        <w:t xml:space="preserve"> выполнение работ по разработке изменений (дополнений) в 26-х лесохозяйственных регламентов и лесной план Новосибирской области на период с 01.01.2019 г. по 31.12.2028 года, сумма этапа 2024 года - 1 951,1 тыс. рублей, также заключен государственный контракт от 07.10.2024 № 0851200000624006354 с Федеральным бюджетным учреждением «Всероссийский научно-исследовательский институт лесоводства и механизации лесного хозяйства» на выполнение работ по внесению изменений в планы противопожарного обустройства лесов на территории 26 лесничеств Новосибирской области и план противопожарного обустройства лесов на территории Новосибирской области в сумме 4 975,0 тыс. рублей. Общая сумма экономии по торгам составила 2 573,9 тыс. рублей. В соответствии с заключенными государственными контрактами, были откорректированы бюджетные ассигнования, на конец отчетного периода они составили 6 926,1 тыс. рублей. Кассовые расходы за отчетный период текущего года составили 4 975,0 тыс. рублей, или 71,8% кассового исполнения к утвержденным бюджетным </w:t>
      </w:r>
      <w:r w:rsidRPr="003E5853">
        <w:rPr>
          <w:sz w:val="28"/>
          <w:szCs w:val="28"/>
        </w:rPr>
        <w:lastRenderedPageBreak/>
        <w:t>ассигнованиям. Низкое кассовое исполнение обусловлено не качественным выполнением работ по разработке изменений (дополнений) в 26-х лесохозяйственных регламентов и лесной план Новосибирской области и отказом МПР НСО принимать и оплачивать работы в сумме 1 951,1 тыс. рублей. МПР НСО принято решение об отказе в приемке результатов выполненных работ, о чем подрядчик был уведомлен 10.12.2024 надлежащим образом (письмо об отказе подписания документов о приемке работ от 10.12.2024 №21286-08/37, письмо о направлении мотивированного отказа от 27.12.2024 № 22188-08/37).</w:t>
      </w:r>
    </w:p>
    <w:p w:rsidR="003E1EEC" w:rsidRPr="003E5853" w:rsidRDefault="003E1EEC" w:rsidP="003E1EEC">
      <w:pPr>
        <w:ind w:firstLine="708"/>
        <w:jc w:val="both"/>
        <w:rPr>
          <w:sz w:val="28"/>
          <w:szCs w:val="28"/>
          <w:highlight w:val="white"/>
        </w:rPr>
      </w:pPr>
      <w:r w:rsidRPr="003E5853">
        <w:rPr>
          <w:sz w:val="28"/>
          <w:szCs w:val="28"/>
        </w:rPr>
        <w:t>В отчетном периоде выполнены и оплачены работы по внесению изменений в планы противопожарного обустройства лесов на территории 26 лесничеств Новосибирской области и план противопожарного обустройства лесов на территории Новосибирской области в сумме 4 975,0 тыс. рублей.</w:t>
      </w:r>
    </w:p>
    <w:p w:rsidR="003E1EEC" w:rsidRPr="003E5853" w:rsidRDefault="003E1EEC" w:rsidP="003E1EEC">
      <w:pPr>
        <w:ind w:firstLine="708"/>
        <w:jc w:val="both"/>
        <w:rPr>
          <w:sz w:val="28"/>
          <w:szCs w:val="28"/>
        </w:rPr>
      </w:pPr>
      <w:r w:rsidRPr="003E5853">
        <w:rPr>
          <w:sz w:val="28"/>
          <w:szCs w:val="28"/>
          <w:highlight w:val="white"/>
        </w:rPr>
        <w:t>В аналогичном периоде 2023 года реализация мероприятий не планировалась.</w:t>
      </w:r>
    </w:p>
    <w:p w:rsidR="006A6233" w:rsidRPr="003E5853" w:rsidRDefault="006A6233" w:rsidP="006A6233">
      <w:pPr>
        <w:ind w:firstLine="708"/>
        <w:jc w:val="both"/>
        <w:rPr>
          <w:sz w:val="28"/>
          <w:szCs w:val="28"/>
        </w:rPr>
      </w:pPr>
      <w:r w:rsidRPr="003E5853">
        <w:rPr>
          <w:i/>
          <w:sz w:val="28"/>
          <w:szCs w:val="28"/>
        </w:rPr>
        <w:t>по целевой статье 13.3.01.03810</w:t>
      </w:r>
      <w:r w:rsidRPr="003E5853">
        <w:rPr>
          <w:sz w:val="28"/>
          <w:szCs w:val="28"/>
        </w:rPr>
        <w:t xml:space="preserve"> «Выполнение работ по защите лесов от пожаров и защите лесов от вредных организмов».</w:t>
      </w:r>
    </w:p>
    <w:p w:rsidR="003E1EEC" w:rsidRPr="003E5853" w:rsidRDefault="003E1EEC" w:rsidP="003E1EEC">
      <w:pPr>
        <w:ind w:firstLine="708"/>
        <w:jc w:val="both"/>
        <w:rPr>
          <w:sz w:val="28"/>
          <w:szCs w:val="28"/>
        </w:rPr>
      </w:pPr>
      <w:r w:rsidRPr="003E5853">
        <w:rPr>
          <w:sz w:val="28"/>
          <w:szCs w:val="28"/>
        </w:rPr>
        <w:t>На предоставление субсидии ГАУ НСО «Новосибирская база авиационной охраны лесов» на возмещение нормативных затрат, связанных с оказанием ими в соответствии с государственным заданием государственных услуг (выполнением работ) за счет средств областного бюджета, на 2024 год утверждены бюджетные ассигнования в объёме 49 588,2 тыс. рублей. Кассовые расходы за отчетный период текущего года составили 49 588,1 тыс. рублей, или 100,0% кассового исполнения к утвержденным бюджетным ассигнованиям.</w:t>
      </w:r>
    </w:p>
    <w:p w:rsidR="003E1EEC" w:rsidRPr="003E5853" w:rsidRDefault="003E1EEC" w:rsidP="003E1EEC">
      <w:pPr>
        <w:ind w:firstLine="708"/>
        <w:jc w:val="both"/>
        <w:rPr>
          <w:sz w:val="28"/>
          <w:szCs w:val="28"/>
        </w:rPr>
      </w:pPr>
      <w:r w:rsidRPr="003E5853">
        <w:rPr>
          <w:sz w:val="28"/>
          <w:szCs w:val="28"/>
        </w:rPr>
        <w:t xml:space="preserve">Средства направлены на проведение мероприятий по мониторингу пожарной опасности в лесах и лесных пожаров (предоставление единым пунктом диспетчерского управления информационных сообщений по мониторингу пожарной опасности в лесах Новосибирской области в рамках проведения мониторинга пожарной опасности в лесах, обеспечение готовности сил и средств </w:t>
      </w:r>
      <w:proofErr w:type="spellStart"/>
      <w:r w:rsidRPr="003E5853">
        <w:rPr>
          <w:sz w:val="28"/>
          <w:szCs w:val="28"/>
        </w:rPr>
        <w:t>лесопожарных</w:t>
      </w:r>
      <w:proofErr w:type="spellEnd"/>
      <w:r w:rsidRPr="003E5853">
        <w:rPr>
          <w:sz w:val="28"/>
          <w:szCs w:val="28"/>
        </w:rPr>
        <w:t xml:space="preserve"> формирований).</w:t>
      </w:r>
    </w:p>
    <w:p w:rsidR="003E1EEC" w:rsidRPr="003E5853" w:rsidRDefault="003E1EEC" w:rsidP="003E1EEC">
      <w:pPr>
        <w:ind w:firstLine="708"/>
        <w:jc w:val="both"/>
        <w:rPr>
          <w:sz w:val="28"/>
          <w:szCs w:val="28"/>
        </w:rPr>
      </w:pPr>
      <w:r w:rsidRPr="003E5853">
        <w:rPr>
          <w:sz w:val="28"/>
          <w:szCs w:val="28"/>
          <w:highlight w:val="white"/>
        </w:rPr>
        <w:t xml:space="preserve">В аналогичном периоде 2023 года были утверждены бюджетные ассигнования в объёме </w:t>
      </w:r>
      <w:r w:rsidRPr="003E5853">
        <w:rPr>
          <w:sz w:val="28"/>
          <w:highlight w:val="white"/>
        </w:rPr>
        <w:t>159 952,2</w:t>
      </w:r>
      <w:r w:rsidRPr="003E5853">
        <w:rPr>
          <w:sz w:val="28"/>
          <w:szCs w:val="28"/>
          <w:highlight w:val="white"/>
        </w:rPr>
        <w:t xml:space="preserve"> тыс. рублей, кассовые расходы за аналогичный период 2023 года составили 159 172,8 тыс. рублей, или 99,5% плановых годовых назначений. Средства областного бюджета были направлены на</w:t>
      </w:r>
      <w:r w:rsidRPr="003E5853">
        <w:rPr>
          <w:sz w:val="28"/>
          <w:szCs w:val="28"/>
        </w:rPr>
        <w:t xml:space="preserve"> предоставление субсидии на возмещение нормативных затрат, связанных с оказанием ими в соответствии с государственным заданием государственных услуг (выполнением работ) ГАУ НСО «Новосибирская база авиационной охраны лесов» в сумме </w:t>
      </w:r>
      <w:r w:rsidRPr="003E5853">
        <w:rPr>
          <w:rFonts w:eastAsia="Arial"/>
          <w:sz w:val="28"/>
          <w:szCs w:val="28"/>
        </w:rPr>
        <w:t>41</w:t>
      </w:r>
      <w:r w:rsidRPr="003E5853">
        <w:rPr>
          <w:sz w:val="28"/>
          <w:szCs w:val="28"/>
        </w:rPr>
        <w:t xml:space="preserve"> 413,6 тыс. рублей,  на приобретение </w:t>
      </w:r>
      <w:proofErr w:type="spellStart"/>
      <w:r w:rsidRPr="003E5853">
        <w:rPr>
          <w:sz w:val="28"/>
          <w:szCs w:val="28"/>
        </w:rPr>
        <w:t>лесопожарной</w:t>
      </w:r>
      <w:proofErr w:type="spellEnd"/>
      <w:r w:rsidRPr="003E5853">
        <w:rPr>
          <w:sz w:val="28"/>
          <w:szCs w:val="28"/>
        </w:rPr>
        <w:t xml:space="preserve"> техники и оборудования, в том числе трактора на гусеничном шасси конструктивно предназначенный для проведения бульдозерных работ (с отвалом) ЧЕТРА Т9 в сумме 52 370,0 тыс. рублей (постановление Правительства Новосибирской области от 25.03.2021 № 89-п «Об утверждении Порядка определения объема и условий предоставления из областного бюджета Новосибирской области субсидий на иные цели государственным автономным учреждениям, в отношении которых министерство природных ресурсов и экологии Новосибирской области осуществляет функции и полномочия учредителя»), а также на приобретение 30 единиц малых </w:t>
      </w:r>
      <w:proofErr w:type="spellStart"/>
      <w:r w:rsidRPr="003E5853">
        <w:rPr>
          <w:sz w:val="28"/>
          <w:szCs w:val="28"/>
        </w:rPr>
        <w:t>лесопатрульных</w:t>
      </w:r>
      <w:proofErr w:type="spellEnd"/>
      <w:r w:rsidRPr="003E5853">
        <w:rPr>
          <w:sz w:val="28"/>
          <w:szCs w:val="28"/>
        </w:rPr>
        <w:t xml:space="preserve"> комплексов «УАЗ» техники для отделов ленных отношений (закупки) в сумме 65 389,3 тыс. рублей.</w:t>
      </w:r>
    </w:p>
    <w:p w:rsidR="003E1EEC" w:rsidRPr="003E5853" w:rsidRDefault="003E1EEC" w:rsidP="003E1EEC">
      <w:pPr>
        <w:shd w:val="clear" w:color="auto" w:fill="FFFFFF"/>
        <w:ind w:firstLine="709"/>
        <w:jc w:val="both"/>
        <w:rPr>
          <w:rFonts w:eastAsia="Calibri"/>
          <w:i/>
          <w:sz w:val="28"/>
          <w:szCs w:val="28"/>
        </w:rPr>
      </w:pPr>
      <w:r w:rsidRPr="003E5853">
        <w:rPr>
          <w:rFonts w:eastAsia="Calibri"/>
          <w:sz w:val="28"/>
          <w:szCs w:val="28"/>
          <w:lang w:eastAsia="en-US"/>
        </w:rPr>
        <w:lastRenderedPageBreak/>
        <w:t xml:space="preserve">В связи с приобретением </w:t>
      </w:r>
      <w:proofErr w:type="spellStart"/>
      <w:r w:rsidRPr="003E5853">
        <w:rPr>
          <w:rFonts w:eastAsia="Calibri"/>
          <w:sz w:val="28"/>
          <w:szCs w:val="28"/>
          <w:lang w:eastAsia="en-US"/>
        </w:rPr>
        <w:t>лесопожарной</w:t>
      </w:r>
      <w:proofErr w:type="spellEnd"/>
      <w:r w:rsidRPr="003E5853">
        <w:rPr>
          <w:rFonts w:eastAsia="Calibri"/>
          <w:sz w:val="28"/>
          <w:szCs w:val="28"/>
          <w:lang w:eastAsia="en-US"/>
        </w:rPr>
        <w:t xml:space="preserve"> и </w:t>
      </w:r>
      <w:proofErr w:type="spellStart"/>
      <w:r w:rsidRPr="003E5853">
        <w:rPr>
          <w:rFonts w:eastAsia="Calibri"/>
          <w:sz w:val="28"/>
          <w:szCs w:val="28"/>
          <w:lang w:eastAsia="en-US"/>
        </w:rPr>
        <w:t>лесопатрульной</w:t>
      </w:r>
      <w:proofErr w:type="spellEnd"/>
      <w:r w:rsidRPr="003E5853">
        <w:rPr>
          <w:rFonts w:eastAsia="Calibri"/>
          <w:sz w:val="28"/>
          <w:szCs w:val="28"/>
          <w:lang w:eastAsia="en-US"/>
        </w:rPr>
        <w:t xml:space="preserve"> техники в 2023 году (разовые расходы), расходы за счет средств областного бюджета по данной целевой статье в 2024 году по сравнению с 2023 годом в целом снизились на 109 584,6 тыс. рублей.</w:t>
      </w:r>
    </w:p>
    <w:p w:rsidR="006A6233" w:rsidRPr="003E5853" w:rsidRDefault="006A6233" w:rsidP="006A6233">
      <w:pPr>
        <w:ind w:firstLine="708"/>
        <w:jc w:val="both"/>
        <w:rPr>
          <w:bCs/>
          <w:i/>
          <w:sz w:val="28"/>
          <w:szCs w:val="28"/>
        </w:rPr>
      </w:pPr>
      <w:r w:rsidRPr="003E5853">
        <w:rPr>
          <w:i/>
          <w:sz w:val="28"/>
          <w:szCs w:val="28"/>
        </w:rPr>
        <w:t>по целевой статье 13.3.01.03890</w:t>
      </w:r>
    </w:p>
    <w:p w:rsidR="003E1EEC" w:rsidRPr="003E5853" w:rsidRDefault="003E1EEC" w:rsidP="003E1EEC">
      <w:pPr>
        <w:ind w:firstLine="708"/>
        <w:jc w:val="both"/>
        <w:rPr>
          <w:sz w:val="28"/>
          <w:szCs w:val="28"/>
          <w:highlight w:val="white"/>
        </w:rPr>
      </w:pPr>
      <w:r w:rsidRPr="003E5853">
        <w:rPr>
          <w:sz w:val="28"/>
          <w:szCs w:val="28"/>
          <w:highlight w:val="white"/>
        </w:rPr>
        <w:t>На реализацию мероприятий по выполнению проектных работ по изменению границ лесопарковых и зелен</w:t>
      </w:r>
      <w:r w:rsidRPr="003E5853">
        <w:rPr>
          <w:sz w:val="28"/>
          <w:szCs w:val="28"/>
        </w:rPr>
        <w:t>ых зон за счет средств областного бюджета, на 2024 год были утверждены бюджетные ассигнования в объёме 721,6 тыс. рублей. В связи с отсутствием возможности выполнения мероприятия,</w:t>
      </w:r>
      <w:r w:rsidRPr="003E5853">
        <w:t xml:space="preserve"> </w:t>
      </w:r>
      <w:r w:rsidRPr="003E5853">
        <w:rPr>
          <w:sz w:val="28"/>
          <w:szCs w:val="28"/>
        </w:rPr>
        <w:t xml:space="preserve">бюджетные ассигнования были перераспределение в резервный фонд Правительства Новосибирской области в полном объеме (Протокол заседания Правительства НСО от 05.11.2024 № 55).  </w:t>
      </w:r>
    </w:p>
    <w:p w:rsidR="003E1EEC" w:rsidRPr="003E5853" w:rsidRDefault="003E1EEC" w:rsidP="003E1EEC">
      <w:pPr>
        <w:ind w:firstLine="708"/>
        <w:jc w:val="both"/>
        <w:rPr>
          <w:sz w:val="28"/>
          <w:szCs w:val="28"/>
        </w:rPr>
      </w:pPr>
      <w:r w:rsidRPr="003E5853">
        <w:rPr>
          <w:sz w:val="28"/>
          <w:szCs w:val="28"/>
          <w:highlight w:val="white"/>
        </w:rPr>
        <w:t xml:space="preserve">В аналогичном периоде 2923 года </w:t>
      </w:r>
      <w:r w:rsidRPr="003E5853">
        <w:rPr>
          <w:rFonts w:eastAsia="Arial"/>
          <w:sz w:val="28"/>
          <w:szCs w:val="28"/>
          <w:shd w:val="clear" w:color="auto" w:fill="FFFFFF"/>
        </w:rPr>
        <w:t>на выполнение проектных работ по изменению границ лесопарковых и зелен</w:t>
      </w:r>
      <w:r w:rsidRPr="003E5853">
        <w:rPr>
          <w:sz w:val="28"/>
          <w:szCs w:val="28"/>
          <w:shd w:val="clear" w:color="auto" w:fill="FFFFFF"/>
        </w:rPr>
        <w:t>ых зон израсходовано 600,0 тыс. рублей, разработан</w:t>
      </w:r>
      <w:r w:rsidRPr="003E5853">
        <w:rPr>
          <w:sz w:val="28"/>
          <w:szCs w:val="28"/>
        </w:rPr>
        <w:t xml:space="preserve">а документация по проектированию (изменению) границ лесов, расположенных в лесопарковых, зеленых зонах </w:t>
      </w:r>
      <w:proofErr w:type="spellStart"/>
      <w:r w:rsidRPr="003E5853">
        <w:rPr>
          <w:sz w:val="28"/>
          <w:szCs w:val="28"/>
        </w:rPr>
        <w:t>Искитимского</w:t>
      </w:r>
      <w:proofErr w:type="spellEnd"/>
      <w:r w:rsidRPr="003E5853">
        <w:rPr>
          <w:sz w:val="28"/>
          <w:szCs w:val="28"/>
        </w:rPr>
        <w:t xml:space="preserve"> лесничества Новосибирской области.</w:t>
      </w:r>
    </w:p>
    <w:p w:rsidR="00436C44" w:rsidRPr="003E5853" w:rsidRDefault="00436C44" w:rsidP="00436C44">
      <w:pPr>
        <w:ind w:firstLine="708"/>
        <w:jc w:val="both"/>
        <w:rPr>
          <w:sz w:val="28"/>
          <w:szCs w:val="28"/>
        </w:rPr>
      </w:pPr>
      <w:r w:rsidRPr="003E5853">
        <w:rPr>
          <w:i/>
          <w:sz w:val="28"/>
          <w:szCs w:val="28"/>
          <w:highlight w:val="white"/>
        </w:rPr>
        <w:t>по целевой статье 99.0.00.20540</w:t>
      </w:r>
      <w:r w:rsidRPr="003E5853">
        <w:rPr>
          <w:b/>
          <w:bCs/>
          <w:i/>
          <w:sz w:val="28"/>
          <w:szCs w:val="28"/>
          <w:highlight w:val="white"/>
        </w:rPr>
        <w:t xml:space="preserve"> </w:t>
      </w:r>
      <w:r w:rsidRPr="003E5853">
        <w:rPr>
          <w:sz w:val="28"/>
          <w:szCs w:val="28"/>
          <w:highlight w:val="white"/>
        </w:rPr>
        <w:t>из</w:t>
      </w:r>
      <w:r w:rsidRPr="003E5853">
        <w:rPr>
          <w:sz w:val="28"/>
          <w:szCs w:val="28"/>
        </w:rPr>
        <w:t xml:space="preserve"> резервного фонда Новосибирской области на реализацию мероприятий в области лесного хозяйства выделено 96 145,0 тыс. рублей, в</w:t>
      </w:r>
      <w:r w:rsidRPr="003E5853">
        <w:rPr>
          <w:sz w:val="28"/>
          <w:szCs w:val="28"/>
          <w:highlight w:val="white"/>
        </w:rPr>
        <w:t xml:space="preserve"> отчетном периоде 2024 года кассовые расходы </w:t>
      </w:r>
      <w:r w:rsidRPr="003E5853">
        <w:rPr>
          <w:sz w:val="28"/>
          <w:szCs w:val="28"/>
        </w:rPr>
        <w:t>составили 94 953,0 тыс. рублей, или 98,8% от годового плана.</w:t>
      </w:r>
    </w:p>
    <w:p w:rsidR="00436C44" w:rsidRPr="003E5853" w:rsidRDefault="00436C44" w:rsidP="00436C44">
      <w:pPr>
        <w:ind w:firstLine="708"/>
        <w:jc w:val="both"/>
        <w:rPr>
          <w:sz w:val="28"/>
          <w:szCs w:val="28"/>
        </w:rPr>
      </w:pPr>
      <w:r w:rsidRPr="003E5853">
        <w:rPr>
          <w:sz w:val="28"/>
          <w:szCs w:val="28"/>
        </w:rPr>
        <w:t>Средства, выделенные из резервного фонда Новосибирской области направлены на поставку дров разделанных в виде поленьев</w:t>
      </w:r>
      <w:r w:rsidRPr="003E5853">
        <w:rPr>
          <w:sz w:val="28"/>
          <w:szCs w:val="28"/>
          <w:highlight w:val="white"/>
        </w:rPr>
        <w:t xml:space="preserve">, поставку доски обрезной профилированной и бруса </w:t>
      </w:r>
      <w:r w:rsidRPr="003E5853">
        <w:rPr>
          <w:sz w:val="28"/>
          <w:szCs w:val="28"/>
        </w:rPr>
        <w:t xml:space="preserve">для финансирования прочих непредвиденных расходов, связанных с обеспечением твердым топливом (дровами) войсковых частей согласно распоряжений Правительства Новосибирской области. </w:t>
      </w:r>
    </w:p>
    <w:p w:rsidR="00436C44" w:rsidRPr="003E5853" w:rsidRDefault="00436C44" w:rsidP="00436C44">
      <w:pPr>
        <w:ind w:firstLine="708"/>
        <w:jc w:val="both"/>
        <w:rPr>
          <w:sz w:val="28"/>
          <w:szCs w:val="28"/>
        </w:rPr>
      </w:pPr>
      <w:r w:rsidRPr="003E5853">
        <w:rPr>
          <w:sz w:val="28"/>
          <w:szCs w:val="28"/>
        </w:rPr>
        <w:t xml:space="preserve">В целях предупреждения чрезвычайных ситуаций, обусловленных природными пожарами и уменьшения их последствий, на содержание 18 </w:t>
      </w:r>
      <w:proofErr w:type="spellStart"/>
      <w:r w:rsidRPr="003E5853">
        <w:rPr>
          <w:sz w:val="28"/>
          <w:szCs w:val="28"/>
        </w:rPr>
        <w:t>лесопожарных</w:t>
      </w:r>
      <w:proofErr w:type="spellEnd"/>
      <w:r w:rsidRPr="003E5853">
        <w:rPr>
          <w:sz w:val="28"/>
          <w:szCs w:val="28"/>
        </w:rPr>
        <w:t xml:space="preserve"> станций в 2024 году в сумме 51 361,6 тыс. рублей (распоряжение Правительства Новосибирской области от 18.06.2024 № 292-рп). Кассовые расходы за отчетный период текущего года составили 50</w:t>
      </w:r>
      <w:r w:rsidR="009B2F53">
        <w:rPr>
          <w:sz w:val="28"/>
          <w:szCs w:val="28"/>
          <w:lang w:val="en-US"/>
        </w:rPr>
        <w:t> </w:t>
      </w:r>
      <w:r w:rsidRPr="003E5853">
        <w:rPr>
          <w:sz w:val="28"/>
          <w:szCs w:val="28"/>
        </w:rPr>
        <w:t xml:space="preserve">169,6 тыс. рублей, или 97,68% к утвержденным бюджетным ассигнованиям. </w:t>
      </w:r>
      <w:r w:rsidRPr="003E5853">
        <w:rPr>
          <w:sz w:val="28"/>
          <w:szCs w:val="28"/>
        </w:rPr>
        <w:tab/>
      </w:r>
    </w:p>
    <w:p w:rsidR="00436C44" w:rsidRPr="003E5853" w:rsidRDefault="00436C44" w:rsidP="00436C44">
      <w:pPr>
        <w:ind w:firstLine="708"/>
        <w:jc w:val="both"/>
        <w:rPr>
          <w:sz w:val="28"/>
          <w:szCs w:val="28"/>
        </w:rPr>
      </w:pPr>
      <w:r w:rsidRPr="003E5853">
        <w:rPr>
          <w:sz w:val="28"/>
          <w:szCs w:val="28"/>
        </w:rPr>
        <w:t xml:space="preserve">В аналогичном периоде 2023 года из резервного фонда Новосибирской области было выделено 238 569,1 тыс. рублей, кассовые расходы составили 197 105,6 тыс. рублей, или 82,6% к утвержденным бюджетным ассигнованиям. Денежные средства были направлены на выполнение мероприятий по ликвидации очагов вредных организмов на территории лесного фонда Новосибирской области в сумме 47 837,3 тыс. рублей, на создание и укомплектование </w:t>
      </w:r>
      <w:proofErr w:type="spellStart"/>
      <w:r w:rsidRPr="003E5853">
        <w:rPr>
          <w:sz w:val="28"/>
          <w:szCs w:val="28"/>
        </w:rPr>
        <w:t>лесопожарным</w:t>
      </w:r>
      <w:proofErr w:type="spellEnd"/>
      <w:r w:rsidRPr="003E5853">
        <w:rPr>
          <w:sz w:val="28"/>
          <w:szCs w:val="28"/>
        </w:rPr>
        <w:t xml:space="preserve"> оборудованием и инвентарем восьми </w:t>
      </w:r>
      <w:proofErr w:type="spellStart"/>
      <w:r w:rsidRPr="003E5853">
        <w:rPr>
          <w:sz w:val="28"/>
          <w:szCs w:val="28"/>
        </w:rPr>
        <w:t>лесопожарных</w:t>
      </w:r>
      <w:proofErr w:type="spellEnd"/>
      <w:r w:rsidRPr="003E5853">
        <w:rPr>
          <w:sz w:val="28"/>
          <w:szCs w:val="28"/>
        </w:rPr>
        <w:t xml:space="preserve"> станций в сумме 149 268,3 тыс. рублей. По средствам, выделенным на укомплектование </w:t>
      </w:r>
      <w:proofErr w:type="spellStart"/>
      <w:r w:rsidRPr="003E5853">
        <w:rPr>
          <w:sz w:val="28"/>
          <w:szCs w:val="28"/>
        </w:rPr>
        <w:t>лесопожарных</w:t>
      </w:r>
      <w:proofErr w:type="spellEnd"/>
      <w:r w:rsidRPr="003E5853">
        <w:rPr>
          <w:sz w:val="28"/>
          <w:szCs w:val="28"/>
        </w:rPr>
        <w:t xml:space="preserve"> формирований тяжелой техникой приобретено пять </w:t>
      </w:r>
      <w:proofErr w:type="spellStart"/>
      <w:r w:rsidRPr="003E5853">
        <w:rPr>
          <w:sz w:val="28"/>
          <w:szCs w:val="28"/>
        </w:rPr>
        <w:t>лесопожарных</w:t>
      </w:r>
      <w:proofErr w:type="spellEnd"/>
      <w:r w:rsidRPr="003E5853">
        <w:rPr>
          <w:sz w:val="28"/>
          <w:szCs w:val="28"/>
        </w:rPr>
        <w:t xml:space="preserve"> вездеходов, три тягача с полуприцепом, два самоходных </w:t>
      </w:r>
      <w:proofErr w:type="spellStart"/>
      <w:r w:rsidRPr="003E5853">
        <w:rPr>
          <w:sz w:val="28"/>
          <w:szCs w:val="28"/>
        </w:rPr>
        <w:t>мульчера</w:t>
      </w:r>
      <w:proofErr w:type="spellEnd"/>
      <w:r w:rsidRPr="003E5853">
        <w:rPr>
          <w:sz w:val="28"/>
          <w:szCs w:val="28"/>
        </w:rPr>
        <w:t xml:space="preserve">. </w:t>
      </w:r>
    </w:p>
    <w:p w:rsidR="00436C44" w:rsidRPr="003E5853" w:rsidRDefault="00436C44" w:rsidP="003E1EEC">
      <w:pPr>
        <w:ind w:firstLine="708"/>
        <w:jc w:val="both"/>
        <w:rPr>
          <w:sz w:val="28"/>
          <w:szCs w:val="28"/>
          <w:highlight w:val="white"/>
        </w:rPr>
      </w:pPr>
    </w:p>
    <w:p w:rsidR="00436C44" w:rsidRPr="003E5853" w:rsidRDefault="00436C44" w:rsidP="00436C44">
      <w:pPr>
        <w:ind w:firstLine="708"/>
        <w:jc w:val="both"/>
        <w:rPr>
          <w:sz w:val="28"/>
          <w:szCs w:val="28"/>
        </w:rPr>
      </w:pPr>
      <w:r w:rsidRPr="003E5853">
        <w:rPr>
          <w:sz w:val="28"/>
          <w:szCs w:val="28"/>
        </w:rPr>
        <w:t xml:space="preserve">Расходы </w:t>
      </w:r>
      <w:r w:rsidRPr="003E5853">
        <w:rPr>
          <w:bCs/>
          <w:i/>
          <w:iCs/>
          <w:sz w:val="28"/>
          <w:szCs w:val="28"/>
        </w:rPr>
        <w:t>за счет средств федерального бюджета</w:t>
      </w:r>
      <w:r w:rsidRPr="003E5853">
        <w:rPr>
          <w:sz w:val="28"/>
          <w:szCs w:val="28"/>
        </w:rPr>
        <w:t xml:space="preserve"> на осуществление переданных органам государственной власти субъектов Российской Федерации в соответствии с частью 1 статьи 83 Лесного кодекса Российской Федерации отдельных полномочий Российской Федерации в области лесных отношений, а также осуществление мер пожарной безопасности и тушение лесных пожаров:</w:t>
      </w:r>
    </w:p>
    <w:p w:rsidR="006A6233" w:rsidRPr="003E5853" w:rsidRDefault="006A6233" w:rsidP="006A6233">
      <w:pPr>
        <w:ind w:firstLine="708"/>
        <w:jc w:val="both"/>
        <w:rPr>
          <w:sz w:val="28"/>
          <w:szCs w:val="28"/>
        </w:rPr>
      </w:pPr>
      <w:r w:rsidRPr="003E5853">
        <w:rPr>
          <w:i/>
          <w:sz w:val="28"/>
          <w:szCs w:val="28"/>
        </w:rPr>
        <w:lastRenderedPageBreak/>
        <w:t>по целевой статье 13.3.01.51290</w:t>
      </w:r>
    </w:p>
    <w:p w:rsidR="00436C44" w:rsidRPr="003E5853" w:rsidRDefault="00436C44" w:rsidP="00436C44">
      <w:pPr>
        <w:ind w:firstLine="708"/>
        <w:jc w:val="both"/>
        <w:rPr>
          <w:sz w:val="28"/>
          <w:szCs w:val="28"/>
        </w:rPr>
      </w:pPr>
      <w:r w:rsidRPr="003E5853">
        <w:rPr>
          <w:sz w:val="28"/>
          <w:szCs w:val="28"/>
        </w:rPr>
        <w:t>На 2024 год утверждены бюджетные ассигнования в объёме 43 388,0 тыс. рублей, в</w:t>
      </w:r>
      <w:r w:rsidRPr="003E5853">
        <w:rPr>
          <w:sz w:val="28"/>
          <w:szCs w:val="28"/>
          <w:highlight w:val="white"/>
        </w:rPr>
        <w:t xml:space="preserve"> отчетном периоде текущего года кассовые расходы</w:t>
      </w:r>
      <w:r w:rsidRPr="003E5853">
        <w:rPr>
          <w:sz w:val="28"/>
          <w:szCs w:val="28"/>
        </w:rPr>
        <w:t xml:space="preserve"> составили 43 386,7 тыс. рублей, или 100,0% к утвержденным бюджетным ассигнованиям, в том числе:</w:t>
      </w:r>
    </w:p>
    <w:p w:rsidR="00436C44" w:rsidRPr="003E5853" w:rsidRDefault="00436C44" w:rsidP="00436C44">
      <w:pPr>
        <w:ind w:firstLine="708"/>
        <w:jc w:val="both"/>
        <w:rPr>
          <w:sz w:val="28"/>
          <w:szCs w:val="28"/>
        </w:rPr>
      </w:pPr>
      <w:r w:rsidRPr="003E5853">
        <w:rPr>
          <w:sz w:val="28"/>
          <w:szCs w:val="28"/>
        </w:rPr>
        <w:t xml:space="preserve">- на </w:t>
      </w:r>
      <w:r w:rsidRPr="003E5853">
        <w:rPr>
          <w:bCs/>
          <w:i/>
          <w:iCs/>
          <w:sz w:val="28"/>
          <w:szCs w:val="28"/>
        </w:rPr>
        <w:t>предоставление субсидий государственным автономным учреждениям - лесхозам</w:t>
      </w:r>
      <w:r w:rsidRPr="003E5853">
        <w:rPr>
          <w:b/>
          <w:bCs/>
          <w:i/>
          <w:iCs/>
          <w:sz w:val="28"/>
          <w:szCs w:val="28"/>
        </w:rPr>
        <w:t xml:space="preserve"> </w:t>
      </w:r>
      <w:r w:rsidRPr="003E5853">
        <w:rPr>
          <w:sz w:val="28"/>
          <w:szCs w:val="28"/>
        </w:rPr>
        <w:t xml:space="preserve">на возмещение нормативных затрат, связанных с оказанием ими в соответствии с государственным заданием государственных услуг (выполнением работ) утверждены бюджетные ассигнования в объёме 8 268,8 тыс. рублей. </w:t>
      </w:r>
      <w:r w:rsidRPr="003E5853">
        <w:rPr>
          <w:sz w:val="28"/>
          <w:szCs w:val="28"/>
          <w:highlight w:val="white"/>
        </w:rPr>
        <w:t xml:space="preserve">В отчетном периоде 2024 года кассовые расходы составили 8 268,8 тыс. рублей, или 100% годового плана. В аналогичном периоде 2023 года кассовые расходы составляли </w:t>
      </w:r>
      <w:r w:rsidRPr="003E5853">
        <w:rPr>
          <w:sz w:val="28"/>
          <w:szCs w:val="28"/>
        </w:rPr>
        <w:t>7 710,9 тыс. рублей</w:t>
      </w:r>
      <w:r w:rsidRPr="003E5853">
        <w:rPr>
          <w:sz w:val="28"/>
          <w:szCs w:val="28"/>
          <w:highlight w:val="white"/>
        </w:rPr>
        <w:t xml:space="preserve">, </w:t>
      </w:r>
      <w:r w:rsidRPr="003E5853">
        <w:rPr>
          <w:sz w:val="28"/>
          <w:szCs w:val="28"/>
        </w:rPr>
        <w:t xml:space="preserve">или 100% к </w:t>
      </w:r>
      <w:r w:rsidRPr="003E5853">
        <w:rPr>
          <w:sz w:val="28"/>
          <w:szCs w:val="28"/>
          <w:highlight w:val="white"/>
        </w:rPr>
        <w:t>утвержденным бюджетным ассигнованиям</w:t>
      </w:r>
      <w:r w:rsidRPr="003E5853">
        <w:rPr>
          <w:sz w:val="28"/>
          <w:szCs w:val="28"/>
        </w:rPr>
        <w:t>. По сравнению с 2023 годом расходы увеличились на 557,9 тыс. рублей, или на 7,3%, в связи в внесением изменений в нормативы на рубки ухода в молодняках (осветление, прочистка);</w:t>
      </w:r>
    </w:p>
    <w:p w:rsidR="00436C44" w:rsidRPr="003E5853" w:rsidRDefault="00436C44" w:rsidP="00436C44">
      <w:pPr>
        <w:ind w:firstLine="709"/>
        <w:jc w:val="both"/>
        <w:rPr>
          <w:sz w:val="28"/>
          <w:szCs w:val="28"/>
        </w:rPr>
      </w:pPr>
      <w:r w:rsidRPr="003E5853">
        <w:rPr>
          <w:b/>
          <w:bCs/>
          <w:i/>
          <w:iCs/>
          <w:sz w:val="28"/>
          <w:szCs w:val="28"/>
        </w:rPr>
        <w:t>- </w:t>
      </w:r>
      <w:r w:rsidRPr="003E5853">
        <w:rPr>
          <w:bCs/>
          <w:i/>
          <w:iCs/>
          <w:sz w:val="28"/>
          <w:szCs w:val="28"/>
        </w:rPr>
        <w:t>на выполнение работ по охране, защите, воспроизводству лесов, расположенных на лесных участках (госзакупки)</w:t>
      </w:r>
      <w:r w:rsidRPr="003E5853">
        <w:rPr>
          <w:sz w:val="28"/>
          <w:szCs w:val="28"/>
        </w:rPr>
        <w:t xml:space="preserve"> в объёме 35 119,2 тыс. рублей. </w:t>
      </w:r>
      <w:r w:rsidRPr="003E5853">
        <w:rPr>
          <w:sz w:val="28"/>
          <w:szCs w:val="28"/>
          <w:highlight w:val="white"/>
        </w:rPr>
        <w:t>В отчетном периоде 2024 года кассовые расходы</w:t>
      </w:r>
      <w:r w:rsidRPr="003E5853">
        <w:rPr>
          <w:sz w:val="28"/>
          <w:szCs w:val="28"/>
        </w:rPr>
        <w:t xml:space="preserve"> составили 35 117,9 тыс. рублей, что составляет 100,0% к утвержденным бюджетным ассигнованиям. Средства направлены на оплату выполненных р</w:t>
      </w:r>
      <w:r w:rsidRPr="003E5853">
        <w:rPr>
          <w:sz w:val="28"/>
          <w:szCs w:val="28"/>
          <w:highlight w:val="white"/>
        </w:rPr>
        <w:t xml:space="preserve">абот по охране, защите, воспроизводству лесов, расположенных на лесных участках </w:t>
      </w:r>
      <w:proofErr w:type="spellStart"/>
      <w:r w:rsidRPr="003E5853">
        <w:rPr>
          <w:sz w:val="28"/>
          <w:szCs w:val="28"/>
          <w:highlight w:val="white"/>
        </w:rPr>
        <w:t>Купинского</w:t>
      </w:r>
      <w:proofErr w:type="spellEnd"/>
      <w:r w:rsidRPr="003E5853">
        <w:rPr>
          <w:sz w:val="28"/>
          <w:szCs w:val="28"/>
          <w:highlight w:val="white"/>
        </w:rPr>
        <w:t xml:space="preserve"> лесничества </w:t>
      </w:r>
      <w:proofErr w:type="spellStart"/>
      <w:r w:rsidRPr="003E5853">
        <w:rPr>
          <w:sz w:val="28"/>
          <w:szCs w:val="28"/>
          <w:highlight w:val="white"/>
        </w:rPr>
        <w:t>Чистоозёрного</w:t>
      </w:r>
      <w:proofErr w:type="spellEnd"/>
      <w:r w:rsidRPr="003E5853">
        <w:rPr>
          <w:sz w:val="28"/>
          <w:szCs w:val="28"/>
          <w:highlight w:val="white"/>
        </w:rPr>
        <w:t xml:space="preserve"> района Новосибирской области, Чистоозерного лесохозяйственного участка (кв. 1-260), (кв.14.1-18.1, 38.1-60.1, 62.1-97.1)</w:t>
      </w:r>
      <w:r w:rsidRPr="003E5853">
        <w:rPr>
          <w:sz w:val="28"/>
          <w:szCs w:val="28"/>
        </w:rPr>
        <w:t>,</w:t>
      </w:r>
      <w:r w:rsidRPr="003E5853">
        <w:rPr>
          <w:sz w:val="28"/>
          <w:szCs w:val="28"/>
          <w:highlight w:val="white"/>
        </w:rPr>
        <w:t xml:space="preserve"> по локализации и подавлению численности непарного шелкопряда</w:t>
      </w:r>
      <w:r w:rsidRPr="003E5853">
        <w:rPr>
          <w:sz w:val="28"/>
          <w:szCs w:val="28"/>
        </w:rPr>
        <w:t>,</w:t>
      </w:r>
      <w:r w:rsidRPr="003E5853">
        <w:rPr>
          <w:sz w:val="28"/>
          <w:szCs w:val="28"/>
        </w:rPr>
        <w:tab/>
        <w:t xml:space="preserve">на оказание услуг по радиационному обследованию в насаждениях </w:t>
      </w:r>
      <w:proofErr w:type="spellStart"/>
      <w:r w:rsidRPr="003E5853">
        <w:rPr>
          <w:sz w:val="28"/>
          <w:szCs w:val="28"/>
        </w:rPr>
        <w:t>Маслянинского</w:t>
      </w:r>
      <w:proofErr w:type="spellEnd"/>
      <w:r w:rsidRPr="003E5853">
        <w:rPr>
          <w:sz w:val="28"/>
          <w:szCs w:val="28"/>
        </w:rPr>
        <w:t xml:space="preserve"> лесничества 4 005 га, </w:t>
      </w:r>
      <w:proofErr w:type="spellStart"/>
      <w:r w:rsidRPr="003E5853">
        <w:rPr>
          <w:sz w:val="28"/>
          <w:szCs w:val="28"/>
        </w:rPr>
        <w:t>Доволенского</w:t>
      </w:r>
      <w:proofErr w:type="spellEnd"/>
      <w:r w:rsidRPr="003E5853">
        <w:rPr>
          <w:sz w:val="28"/>
          <w:szCs w:val="28"/>
        </w:rPr>
        <w:t xml:space="preserve">, </w:t>
      </w:r>
      <w:proofErr w:type="spellStart"/>
      <w:r w:rsidRPr="003E5853">
        <w:rPr>
          <w:sz w:val="28"/>
          <w:szCs w:val="28"/>
        </w:rPr>
        <w:t>Каргатского</w:t>
      </w:r>
      <w:proofErr w:type="spellEnd"/>
      <w:r w:rsidRPr="003E5853">
        <w:rPr>
          <w:sz w:val="28"/>
          <w:szCs w:val="28"/>
        </w:rPr>
        <w:t xml:space="preserve">, </w:t>
      </w:r>
      <w:proofErr w:type="spellStart"/>
      <w:r w:rsidRPr="003E5853">
        <w:rPr>
          <w:sz w:val="28"/>
          <w:szCs w:val="28"/>
        </w:rPr>
        <w:t>Коченевского</w:t>
      </w:r>
      <w:proofErr w:type="spellEnd"/>
      <w:r w:rsidRPr="003E5853">
        <w:rPr>
          <w:sz w:val="28"/>
          <w:szCs w:val="28"/>
        </w:rPr>
        <w:t xml:space="preserve">, Краснозерского, Ордынского и </w:t>
      </w:r>
      <w:proofErr w:type="spellStart"/>
      <w:r w:rsidRPr="003E5853">
        <w:rPr>
          <w:sz w:val="28"/>
          <w:szCs w:val="28"/>
        </w:rPr>
        <w:t>Чулымского</w:t>
      </w:r>
      <w:proofErr w:type="spellEnd"/>
      <w:r w:rsidRPr="003E5853">
        <w:rPr>
          <w:sz w:val="28"/>
          <w:szCs w:val="28"/>
        </w:rPr>
        <w:t xml:space="preserve"> лесничеств Новосибирской области общей площадью 16 050  га.</w:t>
      </w:r>
    </w:p>
    <w:p w:rsidR="00436C44" w:rsidRPr="003E5853" w:rsidRDefault="00436C44" w:rsidP="00436C44">
      <w:pPr>
        <w:ind w:firstLine="709"/>
        <w:jc w:val="both"/>
        <w:rPr>
          <w:sz w:val="28"/>
          <w:szCs w:val="28"/>
        </w:rPr>
      </w:pPr>
      <w:r w:rsidRPr="003E5853">
        <w:rPr>
          <w:sz w:val="28"/>
          <w:szCs w:val="28"/>
          <w:highlight w:val="white"/>
        </w:rPr>
        <w:t>В аналогичном периоде 2023 года утверждены бюджетные ассигнования в объёме</w:t>
      </w:r>
      <w:r w:rsidRPr="003E5853">
        <w:rPr>
          <w:sz w:val="28"/>
          <w:szCs w:val="28"/>
        </w:rPr>
        <w:t xml:space="preserve"> 64 792,4 тыс. рублей</w:t>
      </w:r>
      <w:r w:rsidRPr="003E5853">
        <w:rPr>
          <w:sz w:val="28"/>
          <w:szCs w:val="28"/>
          <w:highlight w:val="white"/>
        </w:rPr>
        <w:t xml:space="preserve">, кассовые расходы </w:t>
      </w:r>
      <w:r w:rsidRPr="003E5853">
        <w:rPr>
          <w:sz w:val="28"/>
          <w:szCs w:val="28"/>
        </w:rPr>
        <w:t>составили 64</w:t>
      </w:r>
      <w:r w:rsidRPr="003E5853">
        <w:rPr>
          <w:sz w:val="28"/>
        </w:rPr>
        <w:t> </w:t>
      </w:r>
      <w:r w:rsidRPr="003E5853">
        <w:rPr>
          <w:sz w:val="28"/>
          <w:szCs w:val="28"/>
        </w:rPr>
        <w:t>101,5 тыс. рублей, или 98,9% к утвержденным бюджетным ассигнованиям. По сравнению с аналогичным периодом 2023 года расходы в 2024 году на осуществление переданных органам государственной власти субъектов Российской Федерации в соответствии с частью 1 статьи 83 Лесного кодекса Российской Федерации отдельных полномочий Российской Федерации в области лесных отношений за счет средств федерального бюджета уменьшились на 28</w:t>
      </w:r>
      <w:r w:rsidRPr="003E5853">
        <w:rPr>
          <w:sz w:val="28"/>
          <w:szCs w:val="28"/>
          <w:highlight w:val="white"/>
        </w:rPr>
        <w:t> </w:t>
      </w:r>
      <w:r w:rsidRPr="003E5853">
        <w:rPr>
          <w:sz w:val="28"/>
          <w:szCs w:val="28"/>
        </w:rPr>
        <w:t>425,7 тыс. рублей (или на 24,3%), в связи с</w:t>
      </w:r>
      <w:r w:rsidRPr="003E5853">
        <w:rPr>
          <w:sz w:val="28"/>
          <w:szCs w:val="28"/>
          <w:highlight w:val="white"/>
        </w:rPr>
        <w:t xml:space="preserve"> сокращением объемов выполняемых работ по охране, защите, воспроизводству лесов на землях лесного фонда Новосибирской области, в том числе по ликвидации очагов вредных организмов в соответствии с</w:t>
      </w:r>
      <w:r w:rsidRPr="003E5853">
        <w:rPr>
          <w:sz w:val="28"/>
          <w:szCs w:val="28"/>
        </w:rPr>
        <w:t xml:space="preserve"> результатами обследования ФГУ «</w:t>
      </w:r>
      <w:proofErr w:type="spellStart"/>
      <w:r w:rsidRPr="003E5853">
        <w:rPr>
          <w:sz w:val="28"/>
          <w:szCs w:val="28"/>
        </w:rPr>
        <w:t>Рослезащита</w:t>
      </w:r>
      <w:proofErr w:type="spellEnd"/>
      <w:r w:rsidRPr="003E5853">
        <w:rPr>
          <w:sz w:val="28"/>
          <w:szCs w:val="28"/>
        </w:rPr>
        <w:t>» осеннего учета хвое-</w:t>
      </w:r>
      <w:proofErr w:type="spellStart"/>
      <w:r w:rsidRPr="003E5853">
        <w:rPr>
          <w:sz w:val="28"/>
          <w:szCs w:val="28"/>
        </w:rPr>
        <w:t>листогрызущих</w:t>
      </w:r>
      <w:proofErr w:type="spellEnd"/>
      <w:r w:rsidRPr="003E5853">
        <w:rPr>
          <w:sz w:val="28"/>
          <w:szCs w:val="28"/>
        </w:rPr>
        <w:t xml:space="preserve"> вредителей на территории земель лесного фонда Новосибирской области. </w:t>
      </w:r>
    </w:p>
    <w:p w:rsidR="006A6233" w:rsidRPr="003E5853" w:rsidRDefault="006A6233" w:rsidP="006A6233">
      <w:pPr>
        <w:ind w:firstLine="708"/>
        <w:jc w:val="both"/>
        <w:rPr>
          <w:sz w:val="28"/>
          <w:szCs w:val="28"/>
        </w:rPr>
      </w:pPr>
      <w:r w:rsidRPr="003E5853">
        <w:rPr>
          <w:i/>
          <w:sz w:val="28"/>
          <w:szCs w:val="28"/>
        </w:rPr>
        <w:t>по целевой статье 13.3.01.53450</w:t>
      </w:r>
      <w:r w:rsidRPr="003E5853">
        <w:rPr>
          <w:sz w:val="28"/>
          <w:szCs w:val="28"/>
        </w:rPr>
        <w:t xml:space="preserve"> «Осуществление мер пожарной безопасности и тушение лесных пожаров»</w:t>
      </w:r>
    </w:p>
    <w:p w:rsidR="00680A81" w:rsidRPr="003E5853" w:rsidRDefault="00680A81" w:rsidP="00680A81">
      <w:pPr>
        <w:ind w:firstLine="708"/>
        <w:jc w:val="both"/>
        <w:rPr>
          <w:sz w:val="28"/>
          <w:szCs w:val="28"/>
          <w:highlight w:val="white"/>
        </w:rPr>
      </w:pPr>
      <w:r w:rsidRPr="003E5853">
        <w:rPr>
          <w:sz w:val="28"/>
          <w:szCs w:val="28"/>
          <w:highlight w:val="white"/>
        </w:rPr>
        <w:t>На 2024 год утверждены бюджетные ассигнования в объёме 106</w:t>
      </w:r>
      <w:r w:rsidRPr="003E5853">
        <w:rPr>
          <w:sz w:val="28"/>
          <w:highlight w:val="white"/>
        </w:rPr>
        <w:t> </w:t>
      </w:r>
      <w:r w:rsidRPr="003E5853">
        <w:rPr>
          <w:sz w:val="28"/>
          <w:szCs w:val="28"/>
          <w:highlight w:val="white"/>
        </w:rPr>
        <w:t xml:space="preserve">283,0 тыс. рублей, </w:t>
      </w:r>
      <w:r w:rsidRPr="003E5853">
        <w:rPr>
          <w:sz w:val="28"/>
          <w:szCs w:val="28"/>
        </w:rPr>
        <w:t>в</w:t>
      </w:r>
      <w:r w:rsidRPr="003E5853">
        <w:rPr>
          <w:sz w:val="28"/>
          <w:szCs w:val="28"/>
          <w:highlight w:val="white"/>
        </w:rPr>
        <w:t xml:space="preserve"> отчетном периоде текущего года кассовые расходы</w:t>
      </w:r>
      <w:r w:rsidRPr="003E5853">
        <w:rPr>
          <w:sz w:val="28"/>
          <w:szCs w:val="28"/>
        </w:rPr>
        <w:t xml:space="preserve"> составили 105 665,5 тыс. рублей, или 99,4% к утвержденным бюджетным ассигнованиям, </w:t>
      </w:r>
      <w:r w:rsidRPr="003E5853">
        <w:rPr>
          <w:sz w:val="28"/>
          <w:szCs w:val="28"/>
          <w:highlight w:val="white"/>
        </w:rPr>
        <w:t>в том числе:</w:t>
      </w:r>
    </w:p>
    <w:p w:rsidR="00BD443F" w:rsidRPr="003E5853" w:rsidRDefault="00BD443F" w:rsidP="00BD443F">
      <w:pPr>
        <w:ind w:firstLine="708"/>
        <w:jc w:val="both"/>
        <w:rPr>
          <w:sz w:val="28"/>
          <w:szCs w:val="28"/>
          <w:highlight w:val="white"/>
        </w:rPr>
      </w:pPr>
      <w:r w:rsidRPr="003E5853">
        <w:rPr>
          <w:bCs/>
          <w:i/>
          <w:iCs/>
          <w:sz w:val="28"/>
          <w:szCs w:val="28"/>
        </w:rPr>
        <w:t xml:space="preserve">- на предоставление субсидий государственным автономным учреждениям - лесхозам на возмещение нормативных затрат, связанных с оказанием ими в соответствии с государственным заданием государственных услуг (выполнением </w:t>
      </w:r>
      <w:r w:rsidRPr="003E5853">
        <w:rPr>
          <w:bCs/>
          <w:i/>
          <w:iCs/>
          <w:sz w:val="28"/>
          <w:szCs w:val="28"/>
        </w:rPr>
        <w:lastRenderedPageBreak/>
        <w:t>работ)</w:t>
      </w:r>
      <w:r w:rsidRPr="003E5853">
        <w:rPr>
          <w:b/>
          <w:bCs/>
          <w:i/>
          <w:iCs/>
          <w:sz w:val="28"/>
          <w:szCs w:val="28"/>
        </w:rPr>
        <w:t xml:space="preserve"> </w:t>
      </w:r>
      <w:r w:rsidRPr="003E5853">
        <w:rPr>
          <w:sz w:val="28"/>
          <w:szCs w:val="28"/>
        </w:rPr>
        <w:t>утверждены бюджетные ассигнования в объёме 98 403,5 тыс. рублей. Кассовые расходы за отчетный период составили 98 403,5 тыс. рублей, или 100,0 % к кассовому плану отчетного периода</w:t>
      </w:r>
      <w:r w:rsidRPr="003E5853">
        <w:t>.</w:t>
      </w:r>
      <w:r w:rsidRPr="003E5853">
        <w:rPr>
          <w:sz w:val="28"/>
          <w:szCs w:val="28"/>
        </w:rPr>
        <w:t xml:space="preserve"> </w:t>
      </w:r>
      <w:r w:rsidRPr="003E5853">
        <w:rPr>
          <w:sz w:val="28"/>
        </w:rPr>
        <w:t>Средства направлены на выполнение работ по обеспечению охраны, защиты, воспроизводства лесов  по государственному заданию ГАУ НСО «Новосибирская база авиационной охраны лесов»; ГАУ НСО «Барабинский лесхоз»; ГАУ НСО «</w:t>
      </w:r>
      <w:proofErr w:type="spellStart"/>
      <w:r w:rsidRPr="003E5853">
        <w:rPr>
          <w:sz w:val="28"/>
        </w:rPr>
        <w:t>Болотнинский</w:t>
      </w:r>
      <w:proofErr w:type="spellEnd"/>
      <w:r w:rsidRPr="003E5853">
        <w:rPr>
          <w:sz w:val="28"/>
        </w:rPr>
        <w:t xml:space="preserve"> лесхоз»; ГАУ НСО «Венгеровский лесхоз»; ГАУ НСО «</w:t>
      </w:r>
      <w:proofErr w:type="spellStart"/>
      <w:r w:rsidRPr="003E5853">
        <w:rPr>
          <w:sz w:val="28"/>
        </w:rPr>
        <w:t>Баганский</w:t>
      </w:r>
      <w:proofErr w:type="spellEnd"/>
      <w:r w:rsidRPr="003E5853">
        <w:rPr>
          <w:sz w:val="28"/>
        </w:rPr>
        <w:t xml:space="preserve"> лесхоз»; ГАУ НСО «Новосибирский лесхоз»; ГАУ НСО «</w:t>
      </w:r>
      <w:proofErr w:type="spellStart"/>
      <w:r w:rsidRPr="003E5853">
        <w:rPr>
          <w:sz w:val="28"/>
        </w:rPr>
        <w:t>Краснозерский</w:t>
      </w:r>
      <w:proofErr w:type="spellEnd"/>
      <w:r w:rsidRPr="003E5853">
        <w:rPr>
          <w:sz w:val="28"/>
        </w:rPr>
        <w:t xml:space="preserve"> лесхоз»; ГАУ НСО «Куйбышевский лесхоз»; ГАУ НСО «</w:t>
      </w:r>
      <w:proofErr w:type="spellStart"/>
      <w:r w:rsidRPr="003E5853">
        <w:rPr>
          <w:sz w:val="28"/>
        </w:rPr>
        <w:t>Кыштовский</w:t>
      </w:r>
      <w:proofErr w:type="spellEnd"/>
      <w:r w:rsidRPr="003E5853">
        <w:rPr>
          <w:sz w:val="28"/>
        </w:rPr>
        <w:t xml:space="preserve"> лесхоз»; ГАУ НСО «</w:t>
      </w:r>
      <w:proofErr w:type="spellStart"/>
      <w:r w:rsidRPr="003E5853">
        <w:rPr>
          <w:sz w:val="28"/>
        </w:rPr>
        <w:t>Маслянинский</w:t>
      </w:r>
      <w:proofErr w:type="spellEnd"/>
      <w:r w:rsidRPr="003E5853">
        <w:rPr>
          <w:sz w:val="28"/>
        </w:rPr>
        <w:t xml:space="preserve"> лесхоз»; ГАУ НСО «Тогучинский лесхоз»; ГАУ НСО «Ордынский лесхоз»; ГАУ НСО «Сузунский лесхоз»; ГАУ НСО «Татарский лесхоз»; ГАУ НСО «</w:t>
      </w:r>
      <w:proofErr w:type="spellStart"/>
      <w:r w:rsidRPr="003E5853">
        <w:rPr>
          <w:sz w:val="28"/>
        </w:rPr>
        <w:t>Усть-Таркский</w:t>
      </w:r>
      <w:proofErr w:type="spellEnd"/>
      <w:r w:rsidRPr="003E5853">
        <w:rPr>
          <w:sz w:val="28"/>
        </w:rPr>
        <w:t xml:space="preserve"> лесхоз»; ГАУ НСО «Михайловский лесхоз»; ГАУ НСО «</w:t>
      </w:r>
      <w:proofErr w:type="spellStart"/>
      <w:r w:rsidRPr="003E5853">
        <w:rPr>
          <w:sz w:val="28"/>
        </w:rPr>
        <w:t>Чулымский</w:t>
      </w:r>
      <w:proofErr w:type="spellEnd"/>
      <w:r w:rsidRPr="003E5853">
        <w:rPr>
          <w:sz w:val="28"/>
        </w:rPr>
        <w:t xml:space="preserve"> лесхоз»; ГАУ НСО «</w:t>
      </w:r>
      <w:proofErr w:type="spellStart"/>
      <w:r w:rsidRPr="003E5853">
        <w:rPr>
          <w:sz w:val="28"/>
        </w:rPr>
        <w:t>Каргатский</w:t>
      </w:r>
      <w:proofErr w:type="spellEnd"/>
      <w:r w:rsidRPr="003E5853">
        <w:rPr>
          <w:sz w:val="28"/>
        </w:rPr>
        <w:t xml:space="preserve"> лесхоз».</w:t>
      </w:r>
      <w:r w:rsidRPr="003E5853">
        <w:t xml:space="preserve"> </w:t>
      </w:r>
      <w:r w:rsidRPr="003E5853">
        <w:rPr>
          <w:sz w:val="28"/>
          <w:szCs w:val="28"/>
          <w:highlight w:val="white"/>
        </w:rPr>
        <w:t xml:space="preserve">В аналогичном периоде 2023 года кассовые расходы </w:t>
      </w:r>
      <w:r w:rsidRPr="003E5853">
        <w:rPr>
          <w:sz w:val="28"/>
          <w:szCs w:val="28"/>
        </w:rPr>
        <w:t>сос</w:t>
      </w:r>
      <w:r w:rsidRPr="003E5853">
        <w:rPr>
          <w:sz w:val="28"/>
          <w:szCs w:val="28"/>
          <w:highlight w:val="white"/>
        </w:rPr>
        <w:t>тавляли 100 416,0 тыс. ру</w:t>
      </w:r>
      <w:r w:rsidRPr="003E5853">
        <w:rPr>
          <w:sz w:val="28"/>
          <w:szCs w:val="28"/>
        </w:rPr>
        <w:t>блей, или 100,0% к годовым бюджетным ассигнованиям (100 416,0 тыс. рублей).</w:t>
      </w:r>
      <w:r w:rsidRPr="003E5853">
        <w:rPr>
          <w:sz w:val="28"/>
          <w:szCs w:val="28"/>
          <w:highlight w:val="white"/>
        </w:rPr>
        <w:t xml:space="preserve"> </w:t>
      </w:r>
    </w:p>
    <w:p w:rsidR="00BD443F" w:rsidRPr="003E5853" w:rsidRDefault="00BD443F" w:rsidP="00BD443F">
      <w:pPr>
        <w:ind w:firstLine="709"/>
        <w:jc w:val="both"/>
        <w:rPr>
          <w:sz w:val="28"/>
          <w:szCs w:val="28"/>
          <w:highlight w:val="yellow"/>
        </w:rPr>
      </w:pPr>
      <w:r w:rsidRPr="003E5853">
        <w:rPr>
          <w:sz w:val="28"/>
          <w:szCs w:val="28"/>
          <w:highlight w:val="white"/>
        </w:rPr>
        <w:t xml:space="preserve"> В связи с тем, что часть объема работ по предупреждению возникновения и распространения лесных пожаров, а также их тушения, выполненных в 2023 году</w:t>
      </w:r>
      <w:r w:rsidRPr="003E5853">
        <w:rPr>
          <w:b/>
          <w:bCs/>
          <w:i/>
          <w:iCs/>
          <w:sz w:val="28"/>
          <w:szCs w:val="28"/>
        </w:rPr>
        <w:t xml:space="preserve"> </w:t>
      </w:r>
      <w:r w:rsidRPr="003E5853">
        <w:rPr>
          <w:sz w:val="28"/>
          <w:szCs w:val="28"/>
        </w:rPr>
        <w:t>государственными автономными учреждениями - лесхозами</w:t>
      </w:r>
      <w:r w:rsidRPr="003E5853">
        <w:rPr>
          <w:sz w:val="28"/>
          <w:szCs w:val="28"/>
          <w:highlight w:val="white"/>
        </w:rPr>
        <w:t xml:space="preserve"> за счет субсидий в соответствии с государственными заданиями, была передана на выполнение сторонними организациям</w:t>
      </w:r>
      <w:r w:rsidRPr="003E5853">
        <w:rPr>
          <w:sz w:val="28"/>
          <w:szCs w:val="28"/>
        </w:rPr>
        <w:t xml:space="preserve"> (госзакупки), п</w:t>
      </w:r>
      <w:r w:rsidRPr="003E5853">
        <w:rPr>
          <w:sz w:val="28"/>
          <w:szCs w:val="28"/>
          <w:highlight w:val="white"/>
        </w:rPr>
        <w:t>о сравнению с аналогичным периодом 2023 года расходы снизились на 2 012,5 тыс. рублей (или на 2,0%)</w:t>
      </w:r>
      <w:r w:rsidRPr="003E5853">
        <w:rPr>
          <w:sz w:val="28"/>
          <w:szCs w:val="28"/>
        </w:rPr>
        <w:t>.</w:t>
      </w:r>
    </w:p>
    <w:p w:rsidR="00BD443F" w:rsidRPr="003E5853" w:rsidRDefault="00BD443F" w:rsidP="00BD443F">
      <w:pPr>
        <w:ind w:firstLine="708"/>
        <w:jc w:val="both"/>
        <w:rPr>
          <w:sz w:val="28"/>
          <w:szCs w:val="28"/>
        </w:rPr>
      </w:pPr>
      <w:r w:rsidRPr="003E5853">
        <w:rPr>
          <w:sz w:val="28"/>
          <w:szCs w:val="28"/>
          <w:highlight w:val="white"/>
        </w:rPr>
        <w:t>- </w:t>
      </w:r>
      <w:r w:rsidRPr="003E5853">
        <w:rPr>
          <w:bCs/>
          <w:i/>
          <w:iCs/>
          <w:sz w:val="28"/>
          <w:szCs w:val="28"/>
          <w:highlight w:val="white"/>
        </w:rPr>
        <w:t xml:space="preserve">на выполнение работ по охране, защите, воспроизводству лесов, </w:t>
      </w:r>
      <w:r w:rsidRPr="003E5853">
        <w:rPr>
          <w:bCs/>
          <w:i/>
          <w:iCs/>
          <w:sz w:val="28"/>
          <w:szCs w:val="28"/>
        </w:rPr>
        <w:t>расположенных на лесных участках (госзакупки)</w:t>
      </w:r>
      <w:r w:rsidRPr="003E5853">
        <w:rPr>
          <w:sz w:val="28"/>
          <w:szCs w:val="28"/>
        </w:rPr>
        <w:t xml:space="preserve"> в объёме 12 354,9 тыс. рублей. </w:t>
      </w:r>
      <w:r w:rsidRPr="003E5853">
        <w:rPr>
          <w:sz w:val="28"/>
          <w:szCs w:val="28"/>
        </w:rPr>
        <w:tab/>
      </w:r>
      <w:r w:rsidRPr="003E5853">
        <w:rPr>
          <w:sz w:val="28"/>
          <w:szCs w:val="28"/>
          <w:highlight w:val="white"/>
        </w:rPr>
        <w:t>В отчетном периоде 2024 года кассовые расходы составили 11 610,4 тыс. рублей</w:t>
      </w:r>
      <w:r w:rsidRPr="003E5853">
        <w:rPr>
          <w:sz w:val="28"/>
          <w:szCs w:val="28"/>
        </w:rPr>
        <w:t xml:space="preserve">, или 94,0% к </w:t>
      </w:r>
      <w:r w:rsidRPr="003E5853">
        <w:rPr>
          <w:sz w:val="28"/>
          <w:szCs w:val="28"/>
          <w:highlight w:val="white"/>
        </w:rPr>
        <w:t>кассовому плану отчетного периода</w:t>
      </w:r>
      <w:r w:rsidRPr="003E5853">
        <w:rPr>
          <w:sz w:val="28"/>
          <w:szCs w:val="28"/>
        </w:rPr>
        <w:t xml:space="preserve">. Средства направлены на ликвидацию 37 пожаров на площади 151,2га, на приобретение противопожарного оборудования на общую сумму 7 262,0 тыс. рублей. Низкое исполнение обусловлено сокращением площади лесных пожаров в отчетном периоде в 22 раза относительно аналогичного периода прошлого года, а также экономией средств по результатам торгов в сумме 744,4 тыс. рублей. </w:t>
      </w:r>
      <w:r w:rsidRPr="003E5853">
        <w:rPr>
          <w:sz w:val="28"/>
          <w:szCs w:val="28"/>
          <w:highlight w:val="white"/>
        </w:rPr>
        <w:t>В аналогичном периоде 2023 года утверждены бюджетные ассигнования в объёме</w:t>
      </w:r>
      <w:r w:rsidRPr="003E5853">
        <w:rPr>
          <w:sz w:val="28"/>
          <w:szCs w:val="28"/>
        </w:rPr>
        <w:t xml:space="preserve"> 10 341,7 тыс. рублей</w:t>
      </w:r>
      <w:r w:rsidRPr="003E5853">
        <w:rPr>
          <w:sz w:val="28"/>
          <w:szCs w:val="28"/>
          <w:highlight w:val="white"/>
        </w:rPr>
        <w:t>, кассовые расходы составляли 10 180,1 тыс. рублей</w:t>
      </w:r>
      <w:r w:rsidRPr="003E5853">
        <w:rPr>
          <w:sz w:val="28"/>
          <w:szCs w:val="28"/>
        </w:rPr>
        <w:t xml:space="preserve"> (ликвидация 402 пожаров на площади 3 378,3га)</w:t>
      </w:r>
      <w:r w:rsidRPr="003E5853">
        <w:rPr>
          <w:sz w:val="28"/>
          <w:szCs w:val="28"/>
          <w:highlight w:val="white"/>
        </w:rPr>
        <w:t xml:space="preserve">, или 98,4% к годовым бюджетным ассигнованиям. </w:t>
      </w:r>
      <w:r w:rsidRPr="003E5853">
        <w:rPr>
          <w:sz w:val="28"/>
          <w:szCs w:val="28"/>
        </w:rPr>
        <w:t>По сра</w:t>
      </w:r>
      <w:r w:rsidRPr="003E5853">
        <w:rPr>
          <w:sz w:val="28"/>
          <w:szCs w:val="28"/>
          <w:highlight w:val="white"/>
        </w:rPr>
        <w:t xml:space="preserve">внению с аналогичным периодом 2023 года расходы увеличились на 1 430,3 тыс. рублей (или на 14%), </w:t>
      </w:r>
      <w:r w:rsidRPr="003E5853">
        <w:rPr>
          <w:sz w:val="28"/>
          <w:szCs w:val="28"/>
        </w:rPr>
        <w:t xml:space="preserve">в связи с приобретением противопожарного оборудования, при этом наблюдается сокращение количества и площади пожаров на территории Новосибирской области. </w:t>
      </w:r>
    </w:p>
    <w:p w:rsidR="00BD443F" w:rsidRPr="003E5853" w:rsidRDefault="00BD443F" w:rsidP="00BD443F">
      <w:pPr>
        <w:ind w:firstLine="708"/>
        <w:jc w:val="both"/>
        <w:rPr>
          <w:sz w:val="28"/>
          <w:szCs w:val="28"/>
        </w:rPr>
      </w:pPr>
      <w:r w:rsidRPr="003E5853">
        <w:rPr>
          <w:sz w:val="28"/>
          <w:szCs w:val="28"/>
          <w:highlight w:val="white"/>
        </w:rPr>
        <w:t xml:space="preserve">В 2024 году утверждены бюджетные ассигнования в объёме </w:t>
      </w:r>
      <w:r w:rsidRPr="003E5853">
        <w:rPr>
          <w:sz w:val="28"/>
          <w:szCs w:val="28"/>
        </w:rPr>
        <w:t>101</w:t>
      </w:r>
      <w:r w:rsidRPr="003E5853">
        <w:rPr>
          <w:sz w:val="28"/>
          <w:highlight w:val="white"/>
        </w:rPr>
        <w:t> </w:t>
      </w:r>
      <w:r w:rsidRPr="003E5853">
        <w:rPr>
          <w:sz w:val="28"/>
          <w:szCs w:val="28"/>
        </w:rPr>
        <w:t xml:space="preserve">240,8 </w:t>
      </w:r>
      <w:r w:rsidRPr="003E5853">
        <w:rPr>
          <w:sz w:val="28"/>
          <w:szCs w:val="28"/>
          <w:highlight w:val="white"/>
        </w:rPr>
        <w:t xml:space="preserve">тыс. рублей </w:t>
      </w:r>
      <w:r w:rsidRPr="003E5853">
        <w:rPr>
          <w:sz w:val="28"/>
          <w:szCs w:val="28"/>
        </w:rPr>
        <w:t>(средства федерального бюджета) на реализацию мероприятий регионального проекта «Сохранение лесов», в т.ч.:</w:t>
      </w:r>
    </w:p>
    <w:p w:rsidR="00BD443F" w:rsidRPr="003E5853" w:rsidRDefault="006A6233" w:rsidP="00BD443F">
      <w:pPr>
        <w:ind w:firstLine="708"/>
        <w:jc w:val="both"/>
        <w:rPr>
          <w:sz w:val="28"/>
          <w:szCs w:val="28"/>
        </w:rPr>
      </w:pPr>
      <w:r w:rsidRPr="003E5853">
        <w:rPr>
          <w:bCs/>
          <w:i/>
          <w:iCs/>
          <w:sz w:val="28"/>
          <w:szCs w:val="28"/>
        </w:rPr>
        <w:t>п</w:t>
      </w:r>
      <w:r w:rsidRPr="003E5853">
        <w:rPr>
          <w:i/>
          <w:sz w:val="28"/>
          <w:szCs w:val="28"/>
        </w:rPr>
        <w:t>о целевой статье 13.</w:t>
      </w:r>
      <w:proofErr w:type="gramStart"/>
      <w:r w:rsidRPr="003E5853">
        <w:rPr>
          <w:i/>
          <w:sz w:val="28"/>
          <w:szCs w:val="28"/>
        </w:rPr>
        <w:t>1.</w:t>
      </w:r>
      <w:r w:rsidRPr="003E5853">
        <w:rPr>
          <w:i/>
          <w:sz w:val="28"/>
          <w:szCs w:val="28"/>
          <w:lang w:val="en-US"/>
        </w:rPr>
        <w:t>GA</w:t>
      </w:r>
      <w:r w:rsidRPr="003E5853">
        <w:rPr>
          <w:i/>
          <w:sz w:val="28"/>
          <w:szCs w:val="28"/>
        </w:rPr>
        <w:t>.</w:t>
      </w:r>
      <w:proofErr w:type="gramEnd"/>
      <w:r w:rsidRPr="003E5853">
        <w:rPr>
          <w:i/>
          <w:sz w:val="28"/>
          <w:szCs w:val="28"/>
        </w:rPr>
        <w:t>54290</w:t>
      </w:r>
      <w:r w:rsidRPr="003E5853">
        <w:rPr>
          <w:sz w:val="28"/>
          <w:szCs w:val="28"/>
        </w:rPr>
        <w:t xml:space="preserve"> </w:t>
      </w:r>
      <w:r w:rsidR="00BD443F" w:rsidRPr="003E5853">
        <w:rPr>
          <w:sz w:val="28"/>
          <w:szCs w:val="28"/>
        </w:rPr>
        <w:t>на мероприятие по увеличению площади лесовосстановления на 2024 год утверждены бюджетные ассигнования в объёме 44 498,1 тыс. рублей, в</w:t>
      </w:r>
      <w:r w:rsidR="00BD443F" w:rsidRPr="003E5853">
        <w:rPr>
          <w:sz w:val="28"/>
          <w:szCs w:val="28"/>
          <w:highlight w:val="white"/>
        </w:rPr>
        <w:t xml:space="preserve"> отчетном периоде текущего года кассовые расходы</w:t>
      </w:r>
      <w:r w:rsidR="00BD443F" w:rsidRPr="003E5853">
        <w:rPr>
          <w:sz w:val="28"/>
          <w:szCs w:val="28"/>
        </w:rPr>
        <w:t xml:space="preserve"> составили 44 498,1 тыс. рублей, или 100,0% к утвержденным бюджетным ассигнованиям, в том числе:</w:t>
      </w:r>
    </w:p>
    <w:p w:rsidR="00BD443F" w:rsidRPr="003E5853" w:rsidRDefault="00BD443F" w:rsidP="00BD443F">
      <w:pPr>
        <w:ind w:firstLine="708"/>
        <w:jc w:val="both"/>
        <w:rPr>
          <w:sz w:val="28"/>
          <w:szCs w:val="28"/>
        </w:rPr>
      </w:pPr>
      <w:r w:rsidRPr="003E5853">
        <w:rPr>
          <w:sz w:val="28"/>
          <w:szCs w:val="28"/>
        </w:rPr>
        <w:t>- </w:t>
      </w:r>
      <w:r w:rsidRPr="003E5853">
        <w:rPr>
          <w:bCs/>
          <w:i/>
          <w:iCs/>
          <w:sz w:val="28"/>
          <w:szCs w:val="28"/>
        </w:rPr>
        <w:t xml:space="preserve">на предоставление субсидий государственным автономным учреждениям - лесхозам на возмещение нормативных затрат, связанных с оказанием ими в </w:t>
      </w:r>
      <w:r w:rsidRPr="003E5853">
        <w:rPr>
          <w:bCs/>
          <w:i/>
          <w:iCs/>
          <w:sz w:val="28"/>
          <w:szCs w:val="28"/>
        </w:rPr>
        <w:lastRenderedPageBreak/>
        <w:t>соответствии с государственным заданием государственных услуг</w:t>
      </w:r>
      <w:r w:rsidRPr="003E5853">
        <w:rPr>
          <w:bCs/>
          <w:i/>
          <w:iCs/>
          <w:sz w:val="28"/>
          <w:szCs w:val="28"/>
          <w:highlight w:val="white"/>
        </w:rPr>
        <w:t xml:space="preserve"> (выполнением работ)</w:t>
      </w:r>
      <w:r w:rsidRPr="003E5853">
        <w:rPr>
          <w:b/>
          <w:bCs/>
          <w:i/>
          <w:iCs/>
          <w:sz w:val="28"/>
          <w:szCs w:val="28"/>
          <w:highlight w:val="white"/>
        </w:rPr>
        <w:t xml:space="preserve"> </w:t>
      </w:r>
      <w:r w:rsidRPr="003E5853">
        <w:rPr>
          <w:sz w:val="28"/>
          <w:szCs w:val="28"/>
          <w:highlight w:val="white"/>
        </w:rPr>
        <w:t>утверждены бюджетные ассигнования в объёме 40 489,6 тыс. рублей. В отчетном периоде 2024 года кассовые расходы составили 40 489,6 тыс. рублей или 100,0 % к утвержденным бюджетным ассигнованиям. В аналогичном периоде 2023 года утверждены бюджетные ассигнования в объёме 46 778,9 тыс. рублей, кассовые расходы составили 46</w:t>
      </w:r>
      <w:r w:rsidR="009B2F53">
        <w:rPr>
          <w:sz w:val="28"/>
          <w:szCs w:val="28"/>
          <w:highlight w:val="white"/>
          <w:lang w:val="en-US"/>
        </w:rPr>
        <w:t> </w:t>
      </w:r>
      <w:r w:rsidRPr="003E5853">
        <w:rPr>
          <w:sz w:val="28"/>
          <w:szCs w:val="28"/>
          <w:highlight w:val="white"/>
        </w:rPr>
        <w:t xml:space="preserve">778,9 тыс. рублей или 100,0% к утвержденным </w:t>
      </w:r>
      <w:r w:rsidRPr="003E5853">
        <w:rPr>
          <w:sz w:val="28"/>
          <w:szCs w:val="28"/>
        </w:rPr>
        <w:t>бюджетным ассигнованиям</w:t>
      </w:r>
      <w:r w:rsidRPr="003E5853">
        <w:t>.</w:t>
      </w:r>
    </w:p>
    <w:p w:rsidR="00BD443F" w:rsidRPr="003E5853" w:rsidRDefault="00BD443F" w:rsidP="00BD443F">
      <w:pPr>
        <w:ind w:firstLine="708"/>
        <w:jc w:val="both"/>
        <w:rPr>
          <w:sz w:val="28"/>
          <w:szCs w:val="28"/>
        </w:rPr>
      </w:pPr>
      <w:r w:rsidRPr="003E5853">
        <w:rPr>
          <w:sz w:val="28"/>
          <w:szCs w:val="28"/>
        </w:rPr>
        <w:t>По сра</w:t>
      </w:r>
      <w:r w:rsidRPr="003E5853">
        <w:rPr>
          <w:sz w:val="28"/>
          <w:szCs w:val="28"/>
          <w:highlight w:val="white"/>
        </w:rPr>
        <w:t xml:space="preserve">внению с аналогичным периодом 2023 года расходы снизились на 6 289,3 тыс. рублей (или на 13,4%), в связи </w:t>
      </w:r>
      <w:r w:rsidRPr="003E5853">
        <w:rPr>
          <w:sz w:val="28"/>
          <w:szCs w:val="28"/>
        </w:rPr>
        <w:t>с выполнением в прошлом году работ по созданию лесосеменных плантаций на площади 5 га.</w:t>
      </w:r>
    </w:p>
    <w:p w:rsidR="00BD443F" w:rsidRPr="003E5853" w:rsidRDefault="00BD443F" w:rsidP="00BD443F">
      <w:pPr>
        <w:ind w:firstLine="708"/>
        <w:jc w:val="both"/>
      </w:pPr>
      <w:r w:rsidRPr="003E5853">
        <w:rPr>
          <w:sz w:val="28"/>
          <w:szCs w:val="28"/>
        </w:rPr>
        <w:t>- </w:t>
      </w:r>
      <w:r w:rsidRPr="003E5853">
        <w:rPr>
          <w:bCs/>
          <w:i/>
          <w:iCs/>
          <w:sz w:val="28"/>
          <w:szCs w:val="28"/>
        </w:rPr>
        <w:t xml:space="preserve">на выполнение работ по увеличению площади лесовосстановления (госзакупки) </w:t>
      </w:r>
      <w:r w:rsidRPr="003E5853">
        <w:rPr>
          <w:bCs/>
          <w:i/>
          <w:iCs/>
          <w:sz w:val="28"/>
          <w:szCs w:val="28"/>
          <w:highlight w:val="white"/>
        </w:rPr>
        <w:t xml:space="preserve">утверждены бюджетные </w:t>
      </w:r>
      <w:r w:rsidRPr="003E5853">
        <w:rPr>
          <w:bCs/>
          <w:i/>
          <w:iCs/>
          <w:sz w:val="28"/>
          <w:szCs w:val="28"/>
        </w:rPr>
        <w:t>в объёме</w:t>
      </w:r>
      <w:r w:rsidRPr="003E5853">
        <w:rPr>
          <w:sz w:val="28"/>
          <w:szCs w:val="28"/>
        </w:rPr>
        <w:t xml:space="preserve"> 4 008,5 тыс. рублей. </w:t>
      </w:r>
      <w:r w:rsidRPr="003E5853">
        <w:rPr>
          <w:sz w:val="28"/>
          <w:szCs w:val="28"/>
          <w:highlight w:val="white"/>
        </w:rPr>
        <w:t xml:space="preserve"> В отчетном периоде 2024 года заключены государственные контракты на общую сумму </w:t>
      </w:r>
      <w:r w:rsidRPr="003E5853">
        <w:rPr>
          <w:sz w:val="28"/>
          <w:szCs w:val="28"/>
        </w:rPr>
        <w:t>4 008,5 тыс. рублей,</w:t>
      </w:r>
      <w:r w:rsidRPr="003E5853">
        <w:rPr>
          <w:sz w:val="28"/>
          <w:szCs w:val="28"/>
          <w:highlight w:val="white"/>
        </w:rPr>
        <w:t xml:space="preserve"> кассовые расходы составили </w:t>
      </w:r>
      <w:r w:rsidRPr="003E5853">
        <w:rPr>
          <w:sz w:val="28"/>
          <w:szCs w:val="28"/>
        </w:rPr>
        <w:t xml:space="preserve">4 008,5 </w:t>
      </w:r>
      <w:r w:rsidRPr="003E5853">
        <w:rPr>
          <w:sz w:val="28"/>
          <w:szCs w:val="28"/>
          <w:highlight w:val="white"/>
        </w:rPr>
        <w:t>тыс. рублей или 100,0 % к утвержденным бюджетным ассигнованиям. Работы по</w:t>
      </w:r>
      <w:r w:rsidRPr="003E5853">
        <w:rPr>
          <w:b/>
          <w:bCs/>
          <w:i/>
          <w:iCs/>
          <w:sz w:val="28"/>
          <w:szCs w:val="28"/>
        </w:rPr>
        <w:t xml:space="preserve"> </w:t>
      </w:r>
      <w:r w:rsidRPr="003E5853">
        <w:rPr>
          <w:sz w:val="28"/>
          <w:szCs w:val="28"/>
        </w:rPr>
        <w:t xml:space="preserve">увеличению площади лесовосстановления выполнены и оплачены в полном объеме. </w:t>
      </w:r>
      <w:r w:rsidRPr="003E5853">
        <w:rPr>
          <w:sz w:val="28"/>
          <w:szCs w:val="28"/>
          <w:highlight w:val="white"/>
        </w:rPr>
        <w:t>В аналогичном периоде 2023 года утверждены бюджетные ассигнования в объёме</w:t>
      </w:r>
      <w:r w:rsidRPr="003E5853">
        <w:rPr>
          <w:sz w:val="28"/>
          <w:szCs w:val="28"/>
        </w:rPr>
        <w:t xml:space="preserve"> 968,0 тыс. рублей</w:t>
      </w:r>
      <w:r w:rsidRPr="003E5853">
        <w:rPr>
          <w:sz w:val="28"/>
          <w:szCs w:val="28"/>
          <w:highlight w:val="white"/>
        </w:rPr>
        <w:t xml:space="preserve">, кассовые расходы </w:t>
      </w:r>
      <w:r w:rsidRPr="003E5853">
        <w:rPr>
          <w:sz w:val="28"/>
          <w:szCs w:val="28"/>
        </w:rPr>
        <w:t>составляли 968,0, или 100,0</w:t>
      </w:r>
      <w:r w:rsidRPr="003E5853">
        <w:rPr>
          <w:sz w:val="28"/>
          <w:szCs w:val="28"/>
          <w:highlight w:val="white"/>
        </w:rPr>
        <w:t xml:space="preserve">% к утвержденным </w:t>
      </w:r>
      <w:r w:rsidRPr="003E5853">
        <w:rPr>
          <w:sz w:val="28"/>
          <w:szCs w:val="28"/>
        </w:rPr>
        <w:t>бюджетным ассигнованиям</w:t>
      </w:r>
      <w:r w:rsidRPr="003E5853">
        <w:t>.</w:t>
      </w:r>
    </w:p>
    <w:p w:rsidR="00BD443F" w:rsidRPr="003E5853" w:rsidRDefault="00BD443F" w:rsidP="00BD443F">
      <w:pPr>
        <w:ind w:firstLine="708"/>
        <w:jc w:val="both"/>
        <w:rPr>
          <w:sz w:val="28"/>
          <w:szCs w:val="28"/>
          <w:highlight w:val="white"/>
        </w:rPr>
      </w:pPr>
      <w:r w:rsidRPr="003E5853">
        <w:rPr>
          <w:sz w:val="28"/>
          <w:szCs w:val="28"/>
        </w:rPr>
        <w:t>По сра</w:t>
      </w:r>
      <w:r w:rsidRPr="003E5853">
        <w:rPr>
          <w:sz w:val="28"/>
          <w:szCs w:val="28"/>
          <w:highlight w:val="white"/>
        </w:rPr>
        <w:t xml:space="preserve">внению с аналогичным периодом 2023 года расходы увеличились на 3 040,5 тыс. рублей (или на 314,1%), в связи с тем, что на территории Северного и </w:t>
      </w:r>
      <w:proofErr w:type="spellStart"/>
      <w:r w:rsidRPr="003E5853">
        <w:rPr>
          <w:sz w:val="28"/>
          <w:szCs w:val="28"/>
          <w:highlight w:val="white"/>
        </w:rPr>
        <w:t>Кочковского</w:t>
      </w:r>
      <w:proofErr w:type="spellEnd"/>
      <w:r w:rsidRPr="003E5853">
        <w:rPr>
          <w:sz w:val="28"/>
          <w:szCs w:val="28"/>
          <w:highlight w:val="white"/>
        </w:rPr>
        <w:t xml:space="preserve"> районов нет государственных автономных учреждений подведомственных министерству, работы выполняются по заключенным министерством государственным контрактам.  </w:t>
      </w:r>
    </w:p>
    <w:p w:rsidR="00BD443F" w:rsidRPr="003E5853" w:rsidRDefault="00BD443F" w:rsidP="00BD443F">
      <w:pPr>
        <w:ind w:firstLine="708"/>
        <w:jc w:val="both"/>
        <w:rPr>
          <w:sz w:val="28"/>
          <w:szCs w:val="28"/>
          <w:highlight w:val="white"/>
        </w:rPr>
      </w:pPr>
      <w:r w:rsidRPr="003E5853">
        <w:rPr>
          <w:bCs/>
          <w:i/>
          <w:iCs/>
          <w:sz w:val="28"/>
          <w:szCs w:val="28"/>
          <w:highlight w:val="white"/>
        </w:rPr>
        <w:t>п</w:t>
      </w:r>
      <w:r w:rsidRPr="003E5853">
        <w:rPr>
          <w:i/>
          <w:sz w:val="28"/>
          <w:szCs w:val="28"/>
          <w:highlight w:val="white"/>
        </w:rPr>
        <w:t>о целевой статье 13.</w:t>
      </w:r>
      <w:proofErr w:type="gramStart"/>
      <w:r w:rsidRPr="003E5853">
        <w:rPr>
          <w:i/>
          <w:sz w:val="28"/>
          <w:szCs w:val="28"/>
          <w:highlight w:val="white"/>
        </w:rPr>
        <w:t>1.</w:t>
      </w:r>
      <w:r w:rsidRPr="003E5853">
        <w:rPr>
          <w:i/>
          <w:sz w:val="28"/>
          <w:szCs w:val="28"/>
          <w:highlight w:val="white"/>
          <w:lang w:val="en-US"/>
        </w:rPr>
        <w:t>GA</w:t>
      </w:r>
      <w:r w:rsidRPr="003E5853">
        <w:rPr>
          <w:i/>
          <w:sz w:val="28"/>
          <w:szCs w:val="28"/>
          <w:highlight w:val="white"/>
        </w:rPr>
        <w:t>.</w:t>
      </w:r>
      <w:proofErr w:type="gramEnd"/>
      <w:r w:rsidRPr="003E5853">
        <w:rPr>
          <w:i/>
          <w:sz w:val="28"/>
          <w:szCs w:val="28"/>
          <w:highlight w:val="white"/>
        </w:rPr>
        <w:t>54310</w:t>
      </w:r>
      <w:r w:rsidRPr="003E5853">
        <w:rPr>
          <w:sz w:val="28"/>
          <w:szCs w:val="28"/>
          <w:highlight w:val="white"/>
        </w:rPr>
        <w:t xml:space="preserve"> на мероприятие по формированию запаса лесных семян для лесовосстановления на 2</w:t>
      </w:r>
      <w:r w:rsidRPr="003E5853">
        <w:rPr>
          <w:sz w:val="28"/>
          <w:szCs w:val="28"/>
        </w:rPr>
        <w:t xml:space="preserve">024 год утверждены бюджетные ассигнования в объёме 696,5 тыс. рублей на предоставление субсидий государственным автономным учреждениям - лесхозам. </w:t>
      </w:r>
      <w:r w:rsidRPr="003E5853">
        <w:rPr>
          <w:sz w:val="28"/>
          <w:szCs w:val="28"/>
          <w:highlight w:val="white"/>
        </w:rPr>
        <w:t>В отчетном периоде 2024 года кассовые расходы составили 696,5 тыс. рублей или 100,0 % к утвержденным бюджетным ассигнованиям.</w:t>
      </w:r>
    </w:p>
    <w:p w:rsidR="00BD443F" w:rsidRPr="003E5853" w:rsidRDefault="00BD443F" w:rsidP="00BD443F">
      <w:pPr>
        <w:ind w:firstLine="708"/>
        <w:jc w:val="both"/>
        <w:rPr>
          <w:sz w:val="28"/>
          <w:szCs w:val="28"/>
        </w:rPr>
      </w:pPr>
      <w:r w:rsidRPr="003E5853">
        <w:rPr>
          <w:sz w:val="28"/>
          <w:szCs w:val="28"/>
          <w:highlight w:val="white"/>
        </w:rPr>
        <w:t>В аналогичном периоде 2023 года утверждены бюджетные ассигнования в объёме</w:t>
      </w:r>
      <w:r w:rsidRPr="003E5853">
        <w:rPr>
          <w:sz w:val="28"/>
          <w:szCs w:val="28"/>
        </w:rPr>
        <w:t xml:space="preserve"> 11,2 тыс. рублей</w:t>
      </w:r>
      <w:r w:rsidRPr="003E5853">
        <w:rPr>
          <w:sz w:val="28"/>
          <w:szCs w:val="28"/>
          <w:highlight w:val="white"/>
        </w:rPr>
        <w:t>, кассовые расходы составили 11,2 тыс. рублей или 100,0 </w:t>
      </w:r>
      <w:r w:rsidRPr="003E5853">
        <w:rPr>
          <w:sz w:val="28"/>
          <w:szCs w:val="28"/>
        </w:rPr>
        <w:t>%. По сравнению с 2023 годом расходы увеличились на 685,3 тыс. рублей, или на 6 118,8%, в связи с увеличением объемов запаса лесных семян (в 2023 году приобретен 1кг семян, в 2024 году - 50 кг), в соответствии с показателями, утвержденными паспортом Федерального проекта «Сохранение лесов».</w:t>
      </w:r>
    </w:p>
    <w:p w:rsidR="00BD443F" w:rsidRPr="003E5853" w:rsidRDefault="00BD443F" w:rsidP="00BD443F">
      <w:pPr>
        <w:ind w:firstLine="708"/>
        <w:jc w:val="both"/>
        <w:rPr>
          <w:sz w:val="28"/>
          <w:szCs w:val="28"/>
          <w:highlight w:val="white"/>
        </w:rPr>
      </w:pPr>
      <w:r w:rsidRPr="003E5853">
        <w:rPr>
          <w:bCs/>
          <w:i/>
          <w:iCs/>
          <w:sz w:val="28"/>
          <w:szCs w:val="28"/>
        </w:rPr>
        <w:t>п</w:t>
      </w:r>
      <w:r w:rsidRPr="003E5853">
        <w:rPr>
          <w:i/>
          <w:sz w:val="28"/>
          <w:szCs w:val="28"/>
        </w:rPr>
        <w:t>о целевой статье 13.</w:t>
      </w:r>
      <w:proofErr w:type="gramStart"/>
      <w:r w:rsidRPr="003E5853">
        <w:rPr>
          <w:i/>
          <w:sz w:val="28"/>
          <w:szCs w:val="28"/>
        </w:rPr>
        <w:t>1.</w:t>
      </w:r>
      <w:r w:rsidRPr="003E5853">
        <w:rPr>
          <w:i/>
          <w:sz w:val="28"/>
          <w:szCs w:val="28"/>
          <w:lang w:val="en-US"/>
        </w:rPr>
        <w:t>GA</w:t>
      </w:r>
      <w:r w:rsidRPr="003E5853">
        <w:rPr>
          <w:i/>
          <w:sz w:val="28"/>
          <w:szCs w:val="28"/>
        </w:rPr>
        <w:t>.</w:t>
      </w:r>
      <w:proofErr w:type="gramEnd"/>
      <w:r w:rsidRPr="003E5853">
        <w:rPr>
          <w:i/>
          <w:sz w:val="28"/>
          <w:szCs w:val="28"/>
        </w:rPr>
        <w:t>54320</w:t>
      </w:r>
      <w:r w:rsidRPr="003E5853">
        <w:rPr>
          <w:sz w:val="28"/>
          <w:szCs w:val="28"/>
        </w:rPr>
        <w:t xml:space="preserve"> на 2024 год на предоставление субсидий на иные цели государственным автономным учреждениям - лесхозам на оснащение специализированных учреждений органов государственной власти субъектов Российской Федерации </w:t>
      </w:r>
      <w:proofErr w:type="spellStart"/>
      <w:r w:rsidRPr="003E5853">
        <w:rPr>
          <w:sz w:val="28"/>
          <w:szCs w:val="28"/>
        </w:rPr>
        <w:t>лесопожарной</w:t>
      </w:r>
      <w:proofErr w:type="spellEnd"/>
      <w:r w:rsidRPr="003E5853">
        <w:rPr>
          <w:sz w:val="28"/>
          <w:szCs w:val="28"/>
        </w:rPr>
        <w:t xml:space="preserve"> техникой и оборудованием для проведения комплекса мероприятий по охране лесов от пожаров утверждены бюджетные ассигнования в объёме 56 046,2 тыс. рублей. Кассовые расходы за отчетный период 2024 года составили 56</w:t>
      </w:r>
      <w:r w:rsidRPr="003E5853">
        <w:rPr>
          <w:sz w:val="28"/>
          <w:highlight w:val="white"/>
        </w:rPr>
        <w:t> </w:t>
      </w:r>
      <w:r w:rsidRPr="003E5853">
        <w:rPr>
          <w:sz w:val="28"/>
          <w:szCs w:val="28"/>
        </w:rPr>
        <w:t>046,2 тыс. рублей, что соответствует 100,0% кассового плана отчетного периода и годовых бюджетных ассигнований. В отчетном периоде ГАУ-лесхозами приобретено: 26 ед. – г</w:t>
      </w:r>
      <w:r w:rsidRPr="003E5853">
        <w:rPr>
          <w:sz w:val="28"/>
          <w:szCs w:val="28"/>
          <w:highlight w:val="white"/>
        </w:rPr>
        <w:t>рузовых автомобилей УАЗ -330365</w:t>
      </w:r>
      <w:r w:rsidRPr="003E5853">
        <w:rPr>
          <w:sz w:val="28"/>
          <w:szCs w:val="28"/>
        </w:rPr>
        <w:t>,</w:t>
      </w:r>
      <w:r w:rsidRPr="003E5853">
        <w:rPr>
          <w:sz w:val="28"/>
          <w:szCs w:val="28"/>
          <w:highlight w:val="white"/>
        </w:rPr>
        <w:t xml:space="preserve"> 4 ед. малых </w:t>
      </w:r>
      <w:proofErr w:type="spellStart"/>
      <w:r w:rsidRPr="003E5853">
        <w:rPr>
          <w:sz w:val="28"/>
          <w:szCs w:val="28"/>
          <w:highlight w:val="white"/>
        </w:rPr>
        <w:t>лесопатрульных</w:t>
      </w:r>
      <w:proofErr w:type="spellEnd"/>
      <w:r w:rsidRPr="003E5853">
        <w:rPr>
          <w:sz w:val="28"/>
          <w:szCs w:val="28"/>
          <w:highlight w:val="white"/>
        </w:rPr>
        <w:t xml:space="preserve"> комплексов УАЗ -390945</w:t>
      </w:r>
      <w:r w:rsidRPr="003E5853">
        <w:rPr>
          <w:sz w:val="28"/>
          <w:szCs w:val="28"/>
        </w:rPr>
        <w:t>,</w:t>
      </w:r>
      <w:r w:rsidRPr="003E5853">
        <w:rPr>
          <w:sz w:val="28"/>
          <w:szCs w:val="28"/>
          <w:highlight w:val="white"/>
        </w:rPr>
        <w:t xml:space="preserve"> МТЗ 82.1 Беларусь </w:t>
      </w:r>
      <w:r w:rsidRPr="003E5853">
        <w:rPr>
          <w:sz w:val="28"/>
          <w:szCs w:val="28"/>
        </w:rPr>
        <w:t xml:space="preserve">- 1ед., 2ед. – </w:t>
      </w:r>
      <w:r w:rsidRPr="003E5853">
        <w:rPr>
          <w:sz w:val="28"/>
          <w:szCs w:val="28"/>
        </w:rPr>
        <w:lastRenderedPageBreak/>
        <w:t xml:space="preserve">автомобиль </w:t>
      </w:r>
      <w:r w:rsidRPr="003E5853">
        <w:rPr>
          <w:sz w:val="28"/>
          <w:szCs w:val="28"/>
          <w:highlight w:val="white"/>
        </w:rPr>
        <w:t>УАЗ 220695-04</w:t>
      </w:r>
      <w:r w:rsidRPr="003E5853">
        <w:rPr>
          <w:sz w:val="28"/>
          <w:szCs w:val="28"/>
        </w:rPr>
        <w:t>, 21</w:t>
      </w:r>
      <w:r w:rsidRPr="003E5853">
        <w:rPr>
          <w:sz w:val="28"/>
          <w:szCs w:val="28"/>
          <w:highlight w:val="white"/>
        </w:rPr>
        <w:t xml:space="preserve">ед. - установка </w:t>
      </w:r>
      <w:proofErr w:type="spellStart"/>
      <w:r w:rsidRPr="003E5853">
        <w:rPr>
          <w:sz w:val="28"/>
          <w:szCs w:val="28"/>
          <w:highlight w:val="white"/>
        </w:rPr>
        <w:t>лесопожарная</w:t>
      </w:r>
      <w:proofErr w:type="spellEnd"/>
      <w:r w:rsidRPr="003E5853">
        <w:rPr>
          <w:sz w:val="28"/>
          <w:szCs w:val="28"/>
          <w:highlight w:val="white"/>
        </w:rPr>
        <w:t xml:space="preserve"> ранцевая</w:t>
      </w:r>
      <w:r w:rsidRPr="003E5853">
        <w:rPr>
          <w:sz w:val="28"/>
          <w:szCs w:val="28"/>
        </w:rPr>
        <w:t>, 5ед.- у</w:t>
      </w:r>
      <w:r w:rsidRPr="003E5853">
        <w:rPr>
          <w:sz w:val="28"/>
          <w:szCs w:val="28"/>
          <w:highlight w:val="white"/>
        </w:rPr>
        <w:t>становка противопожарная высокого давления.</w:t>
      </w:r>
    </w:p>
    <w:p w:rsidR="00BD443F" w:rsidRPr="003E5853" w:rsidRDefault="00BD443F" w:rsidP="00BD443F">
      <w:pPr>
        <w:ind w:firstLine="708"/>
        <w:jc w:val="both"/>
        <w:rPr>
          <w:sz w:val="28"/>
          <w:szCs w:val="28"/>
        </w:rPr>
      </w:pPr>
      <w:r w:rsidRPr="003E5853">
        <w:rPr>
          <w:sz w:val="28"/>
          <w:szCs w:val="28"/>
          <w:highlight w:val="white"/>
        </w:rPr>
        <w:t xml:space="preserve">В 2023 году были утверждены бюджетные ассигнования в объёме 16 039,8 тыс. рублей. В аналогичном периоде 2023 года кассовые расходы </w:t>
      </w:r>
      <w:r w:rsidRPr="003E5853">
        <w:rPr>
          <w:sz w:val="28"/>
          <w:szCs w:val="28"/>
        </w:rPr>
        <w:t>составили 16 039,8 тыс. рублей, или 100,0% к годовым бюджетным ассигнованиям.</w:t>
      </w:r>
      <w:r w:rsidRPr="003E5853">
        <w:rPr>
          <w:sz w:val="28"/>
          <w:szCs w:val="28"/>
          <w:highlight w:val="white"/>
        </w:rPr>
        <w:t xml:space="preserve"> </w:t>
      </w:r>
      <w:r w:rsidRPr="003E5853">
        <w:rPr>
          <w:sz w:val="28"/>
          <w:szCs w:val="28"/>
        </w:rPr>
        <w:t>По сра</w:t>
      </w:r>
      <w:r w:rsidRPr="003E5853">
        <w:rPr>
          <w:sz w:val="28"/>
          <w:szCs w:val="28"/>
          <w:highlight w:val="white"/>
        </w:rPr>
        <w:t xml:space="preserve">внению с аналогичным периодом 2023 года расходы увеличились на 31 359,9 тыс. рублей (или на 47,2%), в связи с </w:t>
      </w:r>
      <w:r w:rsidRPr="003E5853">
        <w:rPr>
          <w:sz w:val="28"/>
          <w:szCs w:val="28"/>
        </w:rPr>
        <w:t xml:space="preserve">увеличением количества закупаемой </w:t>
      </w:r>
      <w:proofErr w:type="spellStart"/>
      <w:r w:rsidRPr="003E5853">
        <w:rPr>
          <w:sz w:val="28"/>
          <w:szCs w:val="28"/>
        </w:rPr>
        <w:t>лесопожарной</w:t>
      </w:r>
      <w:proofErr w:type="spellEnd"/>
      <w:r w:rsidRPr="003E5853">
        <w:rPr>
          <w:sz w:val="28"/>
          <w:szCs w:val="28"/>
        </w:rPr>
        <w:t xml:space="preserve"> техники и оборудования для проведения комплекса мероприятий по охране лесов от пожаров. </w:t>
      </w:r>
    </w:p>
    <w:p w:rsidR="00BD443F" w:rsidRPr="003E5853" w:rsidRDefault="00BD443F" w:rsidP="00BD443F">
      <w:pPr>
        <w:ind w:firstLine="708"/>
        <w:jc w:val="both"/>
      </w:pPr>
      <w:r w:rsidRPr="003E5853">
        <w:rPr>
          <w:bCs/>
          <w:i/>
          <w:iCs/>
          <w:sz w:val="28"/>
          <w:szCs w:val="28"/>
        </w:rPr>
        <w:t>п</w:t>
      </w:r>
      <w:r w:rsidRPr="003E5853">
        <w:rPr>
          <w:i/>
          <w:sz w:val="28"/>
          <w:szCs w:val="28"/>
        </w:rPr>
        <w:t>о целевой статье 13.1.</w:t>
      </w:r>
      <w:r w:rsidRPr="003E5853">
        <w:rPr>
          <w:i/>
          <w:sz w:val="28"/>
          <w:szCs w:val="28"/>
          <w:lang w:val="en-US"/>
        </w:rPr>
        <w:t>Y</w:t>
      </w:r>
      <w:r w:rsidRPr="003E5853">
        <w:rPr>
          <w:i/>
          <w:sz w:val="28"/>
          <w:szCs w:val="28"/>
        </w:rPr>
        <w:t>4.</w:t>
      </w:r>
      <w:r w:rsidRPr="003E5853">
        <w:rPr>
          <w:bCs/>
          <w:i/>
          <w:sz w:val="28"/>
          <w:szCs w:val="28"/>
        </w:rPr>
        <w:t>5</w:t>
      </w:r>
      <w:r w:rsidRPr="003E5853">
        <w:rPr>
          <w:bCs/>
          <w:sz w:val="28"/>
          <w:szCs w:val="28"/>
        </w:rPr>
        <w:t>1270</w:t>
      </w:r>
      <w:r w:rsidRPr="003E5853">
        <w:rPr>
          <w:sz w:val="28"/>
          <w:szCs w:val="28"/>
        </w:rPr>
        <w:t xml:space="preserve"> на реализацию мероприятий в рамках регионального проекта</w:t>
      </w:r>
      <w:r w:rsidRPr="003E5853">
        <w:rPr>
          <w:b/>
          <w:bCs/>
          <w:i/>
          <w:iCs/>
          <w:sz w:val="28"/>
          <w:szCs w:val="28"/>
        </w:rPr>
        <w:t xml:space="preserve"> </w:t>
      </w:r>
      <w:r w:rsidRPr="003E5853">
        <w:rPr>
          <w:sz w:val="28"/>
          <w:szCs w:val="28"/>
        </w:rPr>
        <w:t>«Стимулирование спроса на отечественные беспилотные авиационные системы»</w:t>
      </w:r>
      <w:r w:rsidRPr="003E5853">
        <w:t xml:space="preserve"> </w:t>
      </w:r>
      <w:r w:rsidRPr="003E5853">
        <w:rPr>
          <w:sz w:val="28"/>
          <w:szCs w:val="28"/>
        </w:rPr>
        <w:t>в</w:t>
      </w:r>
      <w:r w:rsidRPr="003E5853">
        <w:rPr>
          <w:sz w:val="28"/>
          <w:szCs w:val="28"/>
          <w:highlight w:val="white"/>
        </w:rPr>
        <w:t xml:space="preserve"> 2024 году утверждены бюджетные ассигнования в объёме </w:t>
      </w:r>
      <w:r w:rsidRPr="003E5853">
        <w:rPr>
          <w:sz w:val="28"/>
          <w:szCs w:val="28"/>
        </w:rPr>
        <w:t>14</w:t>
      </w:r>
      <w:r w:rsidRPr="003E5853">
        <w:rPr>
          <w:sz w:val="28"/>
          <w:highlight w:val="white"/>
        </w:rPr>
        <w:t> </w:t>
      </w:r>
      <w:r w:rsidRPr="003E5853">
        <w:rPr>
          <w:sz w:val="28"/>
          <w:szCs w:val="28"/>
        </w:rPr>
        <w:t xml:space="preserve">998,8 </w:t>
      </w:r>
      <w:r w:rsidRPr="003E5853">
        <w:rPr>
          <w:sz w:val="28"/>
          <w:szCs w:val="28"/>
          <w:highlight w:val="white"/>
        </w:rPr>
        <w:t xml:space="preserve">тыс. рублей </w:t>
      </w:r>
      <w:r w:rsidRPr="003E5853">
        <w:rPr>
          <w:sz w:val="28"/>
          <w:szCs w:val="28"/>
        </w:rPr>
        <w:t>(средства федерального бюджета) на приобретение беспилотных авиационных систем органами исполнительной власти субъектов Российской Федерации в области лесных отношений</w:t>
      </w:r>
      <w:r w:rsidRPr="003E5853">
        <w:t>.</w:t>
      </w:r>
    </w:p>
    <w:p w:rsidR="00BD443F" w:rsidRPr="003E5853" w:rsidRDefault="00BD443F" w:rsidP="00BD443F">
      <w:pPr>
        <w:pBdr>
          <w:top w:val="none" w:sz="4" w:space="0" w:color="000000"/>
          <w:left w:val="none" w:sz="4" w:space="0" w:color="000000"/>
          <w:bottom w:val="none" w:sz="4" w:space="0" w:color="000000"/>
          <w:right w:val="none" w:sz="4" w:space="0" w:color="000000"/>
        </w:pBdr>
        <w:ind w:firstLine="720"/>
        <w:jc w:val="both"/>
      </w:pPr>
      <w:r w:rsidRPr="003E5853">
        <w:rPr>
          <w:sz w:val="28"/>
          <w:szCs w:val="28"/>
        </w:rPr>
        <w:t xml:space="preserve">В отчетном периоде заключен </w:t>
      </w:r>
      <w:r w:rsidRPr="003E5853">
        <w:rPr>
          <w:sz w:val="28"/>
          <w:szCs w:val="28"/>
          <w:highlight w:val="white"/>
        </w:rPr>
        <w:t>государственный контракт № 07/24-БАС/000Y425406558540240000970 от 11.07.2024 с АО «Государственная транспортная лизинговая компания на поставку беспилотных авиационных систем в сумме 14 998 8 тыс. рублей, кассовые расходы составили 7 499,4 тыс. рублей, или 50,0% годового от плана.</w:t>
      </w:r>
      <w:r w:rsidRPr="003E5853">
        <w:rPr>
          <w:sz w:val="28"/>
          <w:szCs w:val="28"/>
        </w:rPr>
        <w:t xml:space="preserve"> </w:t>
      </w:r>
      <w:r w:rsidRPr="003E5853">
        <w:rPr>
          <w:sz w:val="28"/>
        </w:rPr>
        <w:t xml:space="preserve">В соответствии с утвержденным «Планом поставок БАС в рамках реализации государственного гражданского заказа» (протокол заседания президиума Правительственной комиссии по вопросам развития беспилотных авиационных систем проектного комитета национального проекта «Беспилотные авиационные системы» № 17 </w:t>
      </w:r>
      <w:proofErr w:type="spellStart"/>
      <w:r w:rsidRPr="003E5853">
        <w:rPr>
          <w:sz w:val="28"/>
        </w:rPr>
        <w:t>пр</w:t>
      </w:r>
      <w:proofErr w:type="spellEnd"/>
      <w:r w:rsidRPr="003E5853">
        <w:rPr>
          <w:sz w:val="28"/>
        </w:rPr>
        <w:t xml:space="preserve">), срок поставки беспилотных авиационных систем для обеспечения нужд Новосибирской области изменен с 2024 года на  I квартал 2025 года. К Соглашению о реализации на территории субъекта Российской Федерации регионального проекта «Стимулирование спроса на отечественные беспилотные авиационные системы (Новосибирская область)» на территории Новосибирской области, обеспечивающего достижение показателей и мероприятий (результатов) федерального проекта, входящего в состав национального проекта «Беспилотные авиационные системы» от 07.03.2024 № 020-2024-Y40015-10, 18.12.2024 года заключено дополнительное соглашение о продолжении реализации мероприятия в 2025 году и достижении результата мероприятий по приобретению БАС для Новосибирской области в 2025 году. </w:t>
      </w:r>
      <w:r w:rsidRPr="003E5853">
        <w:rPr>
          <w:sz w:val="28"/>
          <w:szCs w:val="28"/>
        </w:rPr>
        <w:t>В аналогичном периоде прошлого года данные расходы не планировались и не производились.</w:t>
      </w:r>
    </w:p>
    <w:p w:rsidR="004F093E" w:rsidRPr="003E5853" w:rsidRDefault="004F093E" w:rsidP="006A6233">
      <w:pPr>
        <w:ind w:firstLine="708"/>
        <w:jc w:val="both"/>
        <w:rPr>
          <w:sz w:val="28"/>
          <w:szCs w:val="28"/>
        </w:rPr>
      </w:pPr>
    </w:p>
    <w:p w:rsidR="006A6233" w:rsidRPr="003E5853" w:rsidRDefault="006A6233" w:rsidP="006A6233">
      <w:pPr>
        <w:ind w:firstLine="709"/>
        <w:jc w:val="both"/>
        <w:rPr>
          <w:rFonts w:eastAsia="Calibri"/>
          <w:sz w:val="28"/>
          <w:szCs w:val="28"/>
        </w:rPr>
      </w:pPr>
      <w:r w:rsidRPr="003E5853">
        <w:rPr>
          <w:rFonts w:eastAsia="Calibri"/>
          <w:sz w:val="28"/>
          <w:szCs w:val="28"/>
        </w:rPr>
        <w:t>Подраздел 0603</w:t>
      </w:r>
    </w:p>
    <w:p w:rsidR="00593BE8" w:rsidRPr="003E5853" w:rsidRDefault="00593BE8" w:rsidP="00593BE8">
      <w:pPr>
        <w:ind w:firstLine="708"/>
        <w:jc w:val="both"/>
        <w:rPr>
          <w:sz w:val="28"/>
          <w:szCs w:val="28"/>
          <w:highlight w:val="white"/>
        </w:rPr>
      </w:pPr>
      <w:r w:rsidRPr="003E5853">
        <w:rPr>
          <w:sz w:val="28"/>
          <w:szCs w:val="28"/>
          <w:highlight w:val="white"/>
        </w:rPr>
        <w:t>На реализацию мероприятий по развитию природоохранной деятельности Новосибирской области государственной программы «Охрана окружающей среды» на 2024 год утверждены бюджетные ассигнования</w:t>
      </w:r>
      <w:r w:rsidRPr="003E5853">
        <w:rPr>
          <w:b/>
          <w:bCs/>
          <w:i/>
          <w:iCs/>
          <w:sz w:val="28"/>
          <w:szCs w:val="28"/>
          <w:highlight w:val="white"/>
        </w:rPr>
        <w:t xml:space="preserve"> </w:t>
      </w:r>
      <w:r w:rsidRPr="003E5853">
        <w:rPr>
          <w:bCs/>
          <w:i/>
          <w:iCs/>
          <w:sz w:val="28"/>
          <w:szCs w:val="28"/>
          <w:highlight w:val="white"/>
        </w:rPr>
        <w:t>за счет средств областного бюджета</w:t>
      </w:r>
      <w:r w:rsidRPr="003E5853">
        <w:rPr>
          <w:sz w:val="28"/>
          <w:szCs w:val="28"/>
          <w:highlight w:val="white"/>
        </w:rPr>
        <w:t xml:space="preserve"> в объёме 93 989,6 тыс. рублей,</w:t>
      </w:r>
      <w:r w:rsidRPr="003E5853">
        <w:rPr>
          <w:sz w:val="28"/>
          <w:szCs w:val="28"/>
        </w:rPr>
        <w:t xml:space="preserve"> кассовые расходы </w:t>
      </w:r>
      <w:r w:rsidRPr="003E5853">
        <w:rPr>
          <w:sz w:val="28"/>
          <w:szCs w:val="28"/>
          <w:highlight w:val="white"/>
        </w:rPr>
        <w:t>составили 93</w:t>
      </w:r>
      <w:r w:rsidRPr="003E5853">
        <w:rPr>
          <w:sz w:val="28"/>
          <w:highlight w:val="white"/>
        </w:rPr>
        <w:t> </w:t>
      </w:r>
      <w:r w:rsidRPr="003E5853">
        <w:rPr>
          <w:sz w:val="28"/>
          <w:szCs w:val="28"/>
          <w:highlight w:val="white"/>
        </w:rPr>
        <w:t>989 6тыс. рублей, или 100,0% к годовым бюджетным ассигнованиям</w:t>
      </w:r>
      <w:r w:rsidRPr="003E5853">
        <w:rPr>
          <w:sz w:val="28"/>
          <w:szCs w:val="28"/>
        </w:rPr>
        <w:t>, в том числе:</w:t>
      </w:r>
    </w:p>
    <w:p w:rsidR="00593BE8" w:rsidRPr="003E5853" w:rsidRDefault="00593BE8" w:rsidP="00593BE8">
      <w:pPr>
        <w:ind w:firstLine="708"/>
        <w:jc w:val="both"/>
        <w:rPr>
          <w:sz w:val="28"/>
          <w:szCs w:val="28"/>
          <w:highlight w:val="white"/>
        </w:rPr>
      </w:pPr>
      <w:r w:rsidRPr="003E5853">
        <w:rPr>
          <w:sz w:val="28"/>
          <w:szCs w:val="28"/>
        </w:rPr>
        <w:t>утверждены</w:t>
      </w:r>
      <w:r w:rsidRPr="003E5853">
        <w:rPr>
          <w:sz w:val="28"/>
          <w:szCs w:val="28"/>
          <w:highlight w:val="white"/>
        </w:rPr>
        <w:t xml:space="preserve"> бюджетные ассигнования по виду расходов 244 (проведение госзакупок) в объёме 13 757,0 тыс. рублей. В отчетном периоде </w:t>
      </w:r>
      <w:r w:rsidRPr="003E5853">
        <w:rPr>
          <w:sz w:val="28"/>
          <w:szCs w:val="28"/>
        </w:rPr>
        <w:t xml:space="preserve">кассовые расходы </w:t>
      </w:r>
      <w:r w:rsidRPr="003E5853">
        <w:rPr>
          <w:sz w:val="28"/>
          <w:szCs w:val="28"/>
          <w:highlight w:val="white"/>
        </w:rPr>
        <w:t>составили 13 757,0 тыс. рублей, или 100,0% к годовым бюджетным ассигнованиям</w:t>
      </w:r>
      <w:r w:rsidRPr="003E5853">
        <w:rPr>
          <w:sz w:val="28"/>
          <w:szCs w:val="28"/>
        </w:rPr>
        <w:t>.</w:t>
      </w:r>
    </w:p>
    <w:p w:rsidR="00593BE8" w:rsidRPr="003E5853" w:rsidRDefault="00593BE8" w:rsidP="00593BE8">
      <w:pPr>
        <w:ind w:firstLine="709"/>
        <w:jc w:val="both"/>
        <w:rPr>
          <w:sz w:val="28"/>
          <w:szCs w:val="28"/>
        </w:rPr>
      </w:pPr>
      <w:r w:rsidRPr="003E5853">
        <w:rPr>
          <w:sz w:val="28"/>
        </w:rPr>
        <w:lastRenderedPageBreak/>
        <w:t>В отчетном году средства областного бюджета направлены:</w:t>
      </w:r>
    </w:p>
    <w:p w:rsidR="00593BE8" w:rsidRPr="003E5853" w:rsidRDefault="00593BE8" w:rsidP="00593BE8">
      <w:pPr>
        <w:pBdr>
          <w:top w:val="none" w:sz="4" w:space="0" w:color="000000"/>
          <w:left w:val="none" w:sz="4" w:space="0" w:color="000000"/>
          <w:bottom w:val="none" w:sz="4" w:space="0" w:color="000000"/>
          <w:right w:val="none" w:sz="4" w:space="0" w:color="000000"/>
        </w:pBdr>
        <w:ind w:firstLine="709"/>
        <w:jc w:val="both"/>
        <w:rPr>
          <w:sz w:val="28"/>
          <w:szCs w:val="28"/>
        </w:rPr>
      </w:pPr>
      <w:r w:rsidRPr="003E5853">
        <w:rPr>
          <w:sz w:val="28"/>
        </w:rPr>
        <w:t>-</w:t>
      </w:r>
      <w:r w:rsidR="003E5853">
        <w:rPr>
          <w:sz w:val="28"/>
        </w:rPr>
        <w:t> </w:t>
      </w:r>
      <w:r w:rsidRPr="003E5853">
        <w:rPr>
          <w:sz w:val="28"/>
        </w:rPr>
        <w:t>на реализацию мероприятий по выполнению исследований состояния компонентов окружающей среды на территории Новосибирской области</w:t>
      </w:r>
      <w:r w:rsidRPr="003E5853">
        <w:rPr>
          <w:sz w:val="28"/>
          <w:szCs w:val="28"/>
        </w:rPr>
        <w:t xml:space="preserve"> </w:t>
      </w:r>
      <w:r w:rsidRPr="003E5853">
        <w:rPr>
          <w:i/>
          <w:sz w:val="28"/>
          <w:szCs w:val="28"/>
        </w:rPr>
        <w:t>(</w:t>
      </w:r>
      <w:r w:rsidRPr="003E5853">
        <w:rPr>
          <w:bCs/>
          <w:i/>
          <w:iCs/>
          <w:sz w:val="28"/>
          <w:szCs w:val="28"/>
        </w:rPr>
        <w:t>ЦСР 12.3.01.037</w:t>
      </w:r>
      <w:r w:rsidRPr="003E5853">
        <w:rPr>
          <w:bCs/>
          <w:i/>
          <w:iCs/>
          <w:sz w:val="28"/>
          <w:szCs w:val="28"/>
          <w:highlight w:val="white"/>
        </w:rPr>
        <w:t>30</w:t>
      </w:r>
      <w:r w:rsidRPr="003E5853">
        <w:rPr>
          <w:i/>
          <w:sz w:val="28"/>
          <w:szCs w:val="28"/>
          <w:highlight w:val="white"/>
        </w:rPr>
        <w:t>)</w:t>
      </w:r>
      <w:r w:rsidRPr="003E5853">
        <w:rPr>
          <w:sz w:val="28"/>
          <w:szCs w:val="28"/>
          <w:highlight w:val="white"/>
        </w:rPr>
        <w:t xml:space="preserve"> в объеме 1 900,0 тыс. рублей, или 100,% к годовым бюджетным ассигнованиям,</w:t>
      </w:r>
      <w:r w:rsidRPr="003E5853">
        <w:rPr>
          <w:sz w:val="28"/>
          <w:highlight w:val="white"/>
        </w:rPr>
        <w:t xml:space="preserve"> в том числе на отбор 30 проб на источниках промышленных выбросов, на отбор 67 проб воды, химический анализ воды, 6 отборов  проб отходов, донных отложений, химический анализ отходов, </w:t>
      </w:r>
      <w:r w:rsidRPr="003E5853">
        <w:rPr>
          <w:sz w:val="28"/>
          <w:szCs w:val="28"/>
          <w:highlight w:val="white"/>
        </w:rPr>
        <w:t>на выполнение химико-аналитических исследований атмосферного воздуха (воздушной среды) в границах Новосибирской области (10 проб</w:t>
      </w:r>
      <w:r w:rsidRPr="003E5853">
        <w:rPr>
          <w:sz w:val="28"/>
          <w:szCs w:val="28"/>
        </w:rPr>
        <w:t>)</w:t>
      </w:r>
      <w:r w:rsidRPr="003E5853">
        <w:rPr>
          <w:sz w:val="28"/>
          <w:szCs w:val="28"/>
          <w:highlight w:val="white"/>
        </w:rPr>
        <w:t xml:space="preserve">, отбор 10 проб </w:t>
      </w:r>
      <w:r w:rsidRPr="003E5853">
        <w:rPr>
          <w:sz w:val="28"/>
          <w:highlight w:val="white"/>
        </w:rPr>
        <w:t>донных отложений</w:t>
      </w:r>
      <w:r w:rsidRPr="003E5853">
        <w:rPr>
          <w:sz w:val="28"/>
          <w:szCs w:val="28"/>
          <w:highlight w:val="white"/>
        </w:rPr>
        <w:t>, отбор промышленных выбросов, природной воды, сточной воды, донных отложений, отходов  в границах Новосибирской области (всего 18 проб).</w:t>
      </w:r>
      <w:r w:rsidRPr="003E5853">
        <w:rPr>
          <w:sz w:val="28"/>
          <w:szCs w:val="28"/>
        </w:rPr>
        <w:t xml:space="preserve"> </w:t>
      </w:r>
      <w:r w:rsidRPr="003E5853">
        <w:rPr>
          <w:sz w:val="28"/>
          <w:szCs w:val="28"/>
          <w:highlight w:val="white"/>
        </w:rPr>
        <w:t>В аналогичном периоде 2023 года кассовые расходы составили</w:t>
      </w:r>
      <w:r w:rsidRPr="003E5853">
        <w:rPr>
          <w:sz w:val="28"/>
          <w:szCs w:val="28"/>
        </w:rPr>
        <w:t xml:space="preserve"> 2</w:t>
      </w:r>
      <w:r w:rsidRPr="003E5853">
        <w:rPr>
          <w:sz w:val="28"/>
          <w:szCs w:val="28"/>
          <w:highlight w:val="white"/>
        </w:rPr>
        <w:t> 494,5 тыс. рублей, или 100,0% к годовым бюджетным ассигнованиям</w:t>
      </w:r>
      <w:r w:rsidRPr="003E5853">
        <w:rPr>
          <w:sz w:val="28"/>
          <w:szCs w:val="28"/>
        </w:rPr>
        <w:t>. По сравнению с 2023 годом расходы уменьшились на 594,5 тыс. рублей, или на 23,8%, в связи со снижением количества отбора проб природных вод, сточных вод, в том числе проб, проведение лабораторных испытаний (</w:t>
      </w:r>
      <w:proofErr w:type="spellStart"/>
      <w:r w:rsidRPr="003E5853">
        <w:rPr>
          <w:sz w:val="28"/>
          <w:szCs w:val="28"/>
        </w:rPr>
        <w:t>элементоопределений</w:t>
      </w:r>
      <w:proofErr w:type="spellEnd"/>
      <w:r w:rsidRPr="003E5853">
        <w:rPr>
          <w:sz w:val="28"/>
          <w:szCs w:val="28"/>
        </w:rPr>
        <w:t>) на содержание загрязняющих веществ в отчетном периоде 2024 года.</w:t>
      </w:r>
    </w:p>
    <w:p w:rsidR="00593BE8" w:rsidRPr="003E5853" w:rsidRDefault="00593BE8" w:rsidP="00593BE8">
      <w:pPr>
        <w:ind w:firstLine="709"/>
        <w:contextualSpacing/>
        <w:jc w:val="both"/>
        <w:rPr>
          <w:rFonts w:eastAsia="Calibri"/>
          <w:sz w:val="28"/>
          <w:szCs w:val="28"/>
          <w:highlight w:val="white"/>
          <w:lang w:eastAsia="en-US"/>
        </w:rPr>
      </w:pPr>
      <w:r w:rsidRPr="003E5853">
        <w:rPr>
          <w:sz w:val="28"/>
          <w:szCs w:val="28"/>
          <w:highlight w:val="white"/>
          <w:lang w:eastAsia="en-US"/>
        </w:rPr>
        <w:t>-</w:t>
      </w:r>
      <w:r w:rsidR="003E5853">
        <w:rPr>
          <w:sz w:val="28"/>
          <w:szCs w:val="28"/>
          <w:highlight w:val="white"/>
          <w:lang w:eastAsia="en-US"/>
        </w:rPr>
        <w:t> </w:t>
      </w:r>
      <w:r w:rsidRPr="003E5853">
        <w:rPr>
          <w:sz w:val="28"/>
          <w:szCs w:val="28"/>
          <w:highlight w:val="white"/>
          <w:lang w:eastAsia="en-US"/>
        </w:rPr>
        <w:t>на</w:t>
      </w:r>
      <w:r w:rsidRPr="003E5853">
        <w:rPr>
          <w:sz w:val="28"/>
          <w:szCs w:val="28"/>
          <w:lang w:eastAsia="en-US"/>
        </w:rPr>
        <w:t xml:space="preserve"> </w:t>
      </w:r>
      <w:r w:rsidRPr="003E5853">
        <w:rPr>
          <w:rFonts w:eastAsia="Calibri"/>
          <w:sz w:val="28"/>
          <w:szCs w:val="28"/>
          <w:lang w:eastAsia="en-US"/>
        </w:rPr>
        <w:t xml:space="preserve">создание охранных зон особо охраняемых природных территорий регионального значения, установление их границ </w:t>
      </w:r>
      <w:r w:rsidRPr="003E5853">
        <w:rPr>
          <w:rFonts w:eastAsia="Calibri"/>
          <w:bCs/>
          <w:i/>
          <w:iCs/>
          <w:sz w:val="28"/>
          <w:szCs w:val="28"/>
          <w:highlight w:val="white"/>
          <w:lang w:eastAsia="en-US"/>
        </w:rPr>
        <w:t>(ЦСР 12.3.01.02260</w:t>
      </w:r>
      <w:r w:rsidRPr="003E5853">
        <w:rPr>
          <w:rFonts w:eastAsia="Calibri"/>
          <w:i/>
          <w:sz w:val="28"/>
          <w:szCs w:val="28"/>
          <w:highlight w:val="white"/>
          <w:lang w:eastAsia="en-US"/>
        </w:rPr>
        <w:t>)</w:t>
      </w:r>
      <w:r w:rsidRPr="003E5853">
        <w:rPr>
          <w:rFonts w:eastAsia="Calibri"/>
          <w:sz w:val="28"/>
          <w:szCs w:val="28"/>
          <w:highlight w:val="white"/>
          <w:lang w:eastAsia="en-US"/>
        </w:rPr>
        <w:t xml:space="preserve"> в объеме 796,0 тыс. рублей,</w:t>
      </w:r>
      <w:r w:rsidRPr="003E5853">
        <w:rPr>
          <w:sz w:val="28"/>
          <w:szCs w:val="28"/>
          <w:lang w:eastAsia="en-US"/>
        </w:rPr>
        <w:t xml:space="preserve"> </w:t>
      </w:r>
      <w:r w:rsidRPr="003E5853">
        <w:rPr>
          <w:sz w:val="28"/>
          <w:szCs w:val="28"/>
          <w:highlight w:val="white"/>
          <w:lang w:eastAsia="en-US"/>
        </w:rPr>
        <w:t>или 100,0% к годовым бюджетным ассигнованиям</w:t>
      </w:r>
      <w:r w:rsidRPr="003E5853">
        <w:rPr>
          <w:rFonts w:eastAsia="Calibri"/>
          <w:sz w:val="28"/>
          <w:szCs w:val="28"/>
          <w:lang w:eastAsia="en-US"/>
        </w:rPr>
        <w:t xml:space="preserve">. </w:t>
      </w:r>
      <w:r w:rsidRPr="003E5853">
        <w:rPr>
          <w:rFonts w:eastAsia="Calibri"/>
          <w:sz w:val="28"/>
          <w:szCs w:val="28"/>
          <w:highlight w:val="white"/>
          <w:lang w:eastAsia="en-US"/>
        </w:rPr>
        <w:t>В аналогичном периоде 2023 года кассовые расходы не планировались и не осуществлялись</w:t>
      </w:r>
      <w:r w:rsidRPr="003E5853">
        <w:rPr>
          <w:rFonts w:ascii="Calibri" w:eastAsia="Calibri" w:hAnsi="Calibri"/>
          <w:sz w:val="22"/>
          <w:szCs w:val="22"/>
          <w:lang w:eastAsia="en-US"/>
        </w:rPr>
        <w:t>.</w:t>
      </w:r>
    </w:p>
    <w:p w:rsidR="00593BE8" w:rsidRPr="003E5853" w:rsidRDefault="00593BE8" w:rsidP="00593BE8">
      <w:pPr>
        <w:ind w:firstLine="709"/>
        <w:contextualSpacing/>
        <w:jc w:val="both"/>
        <w:rPr>
          <w:rFonts w:eastAsia="Calibri"/>
          <w:sz w:val="28"/>
          <w:szCs w:val="28"/>
          <w:lang w:eastAsia="en-US"/>
        </w:rPr>
      </w:pPr>
      <w:r w:rsidRPr="003E5853">
        <w:rPr>
          <w:rFonts w:eastAsia="Calibri"/>
          <w:sz w:val="28"/>
          <w:szCs w:val="22"/>
          <w:lang w:eastAsia="en-US"/>
        </w:rPr>
        <w:t>-</w:t>
      </w:r>
      <w:r w:rsidR="003E5853">
        <w:rPr>
          <w:rFonts w:eastAsia="Calibri"/>
          <w:sz w:val="28"/>
          <w:szCs w:val="22"/>
          <w:lang w:eastAsia="en-US"/>
        </w:rPr>
        <w:t> </w:t>
      </w:r>
      <w:r w:rsidRPr="003E5853">
        <w:rPr>
          <w:rFonts w:eastAsia="Calibri"/>
          <w:sz w:val="28"/>
          <w:szCs w:val="22"/>
          <w:lang w:eastAsia="en-US"/>
        </w:rPr>
        <w:t>на организации и проведению эколого-просветительских мероприятий, в том числе направленных на профилактику правонарушений в области охраны окружающей среды и природопользования в объеме</w:t>
      </w:r>
      <w:r w:rsidRPr="003E5853">
        <w:rPr>
          <w:rFonts w:eastAsia="Calibri"/>
          <w:sz w:val="28"/>
          <w:szCs w:val="28"/>
          <w:lang w:eastAsia="en-US"/>
        </w:rPr>
        <w:t xml:space="preserve"> 135,9 тыс. рублей </w:t>
      </w:r>
      <w:r w:rsidRPr="003E5853">
        <w:rPr>
          <w:rFonts w:eastAsia="Calibri"/>
          <w:i/>
          <w:sz w:val="28"/>
          <w:szCs w:val="28"/>
          <w:lang w:eastAsia="en-US"/>
        </w:rPr>
        <w:t>(</w:t>
      </w:r>
      <w:r w:rsidRPr="003E5853">
        <w:rPr>
          <w:rFonts w:eastAsia="Calibri"/>
          <w:bCs/>
          <w:i/>
          <w:iCs/>
          <w:sz w:val="28"/>
          <w:szCs w:val="28"/>
          <w:lang w:eastAsia="en-US"/>
        </w:rPr>
        <w:t>ЦСР 12.3.03.03090</w:t>
      </w:r>
      <w:r w:rsidRPr="003E5853">
        <w:rPr>
          <w:rFonts w:eastAsia="Calibri"/>
          <w:i/>
          <w:sz w:val="28"/>
          <w:szCs w:val="22"/>
          <w:lang w:eastAsia="en-US"/>
        </w:rPr>
        <w:t>).</w:t>
      </w:r>
      <w:r w:rsidRPr="003E5853">
        <w:rPr>
          <w:rFonts w:eastAsia="Calibri"/>
          <w:sz w:val="28"/>
          <w:szCs w:val="22"/>
          <w:lang w:eastAsia="en-US"/>
        </w:rPr>
        <w:t xml:space="preserve"> Выпушен государственного доклад «О состоянии и об охране окружающей среды Новосибирской области в 2023 году» </w:t>
      </w:r>
      <w:r w:rsidRPr="003E5853">
        <w:rPr>
          <w:sz w:val="28"/>
          <w:szCs w:val="22"/>
          <w:lang w:eastAsia="en-US"/>
        </w:rPr>
        <w:t>в количестве 100 экземпляров</w:t>
      </w:r>
      <w:r w:rsidRPr="003E5853">
        <w:rPr>
          <w:rFonts w:eastAsia="Calibri"/>
          <w:sz w:val="28"/>
          <w:szCs w:val="22"/>
          <w:lang w:eastAsia="en-US"/>
        </w:rPr>
        <w:t xml:space="preserve"> (государственный контракт № 2024.942395 от 21.08.2024 ООО «Колорит»). </w:t>
      </w:r>
      <w:r w:rsidRPr="003E5853">
        <w:rPr>
          <w:sz w:val="28"/>
          <w:szCs w:val="28"/>
          <w:highlight w:val="white"/>
          <w:lang w:eastAsia="en-US"/>
        </w:rPr>
        <w:t>В аналогичном периоде 2023 года</w:t>
      </w:r>
      <w:r w:rsidRPr="003E5853">
        <w:rPr>
          <w:sz w:val="28"/>
          <w:szCs w:val="22"/>
          <w:lang w:eastAsia="en-US"/>
        </w:rPr>
        <w:t xml:space="preserve"> выпушен государственный доклад «О состоянии и об охране окружающей среды Новосибирской области в 2022 году» в количестве 100 экземпляров</w:t>
      </w:r>
      <w:r w:rsidRPr="003E5853">
        <w:rPr>
          <w:sz w:val="28"/>
          <w:szCs w:val="28"/>
          <w:lang w:eastAsia="en-US"/>
        </w:rPr>
        <w:t xml:space="preserve"> </w:t>
      </w:r>
      <w:r w:rsidRPr="003E5853">
        <w:rPr>
          <w:sz w:val="28"/>
          <w:szCs w:val="28"/>
          <w:highlight w:val="white"/>
          <w:lang w:eastAsia="en-US"/>
        </w:rPr>
        <w:t>кассовые расходы</w:t>
      </w:r>
      <w:r w:rsidRPr="003E5853">
        <w:rPr>
          <w:sz w:val="28"/>
          <w:szCs w:val="28"/>
          <w:lang w:eastAsia="en-US"/>
        </w:rPr>
        <w:t xml:space="preserve"> составили 88,0 тыс. рублей.</w:t>
      </w:r>
      <w:r w:rsidRPr="003E5853">
        <w:rPr>
          <w:sz w:val="28"/>
          <w:szCs w:val="28"/>
          <w:highlight w:val="white"/>
          <w:lang w:eastAsia="en-US"/>
        </w:rPr>
        <w:t xml:space="preserve"> </w:t>
      </w:r>
    </w:p>
    <w:p w:rsidR="00593BE8" w:rsidRPr="003E5853" w:rsidRDefault="00593BE8" w:rsidP="00593BE8">
      <w:pPr>
        <w:ind w:firstLine="709"/>
        <w:contextualSpacing/>
        <w:jc w:val="both"/>
        <w:rPr>
          <w:rFonts w:eastAsia="Calibri"/>
          <w:sz w:val="28"/>
          <w:szCs w:val="28"/>
          <w:lang w:eastAsia="en-US"/>
        </w:rPr>
      </w:pPr>
      <w:r w:rsidRPr="003E5853">
        <w:rPr>
          <w:rFonts w:eastAsia="Calibri"/>
          <w:sz w:val="28"/>
          <w:szCs w:val="22"/>
          <w:lang w:eastAsia="en-US"/>
        </w:rPr>
        <w:t>-</w:t>
      </w:r>
      <w:r w:rsidR="003E5853">
        <w:rPr>
          <w:rFonts w:eastAsia="Calibri"/>
          <w:sz w:val="28"/>
          <w:szCs w:val="22"/>
          <w:lang w:eastAsia="en-US"/>
        </w:rPr>
        <w:t> </w:t>
      </w:r>
      <w:r w:rsidRPr="003E5853">
        <w:rPr>
          <w:rFonts w:eastAsia="Calibri"/>
          <w:sz w:val="28"/>
          <w:szCs w:val="22"/>
          <w:lang w:eastAsia="en-US"/>
        </w:rPr>
        <w:t>на проведение измерений и оценки изъятых объёмов общераспространенных полезных ископаемых в ходе проведения регионального государственного геологического контроля (надзора) и расчета размера вреда недрам вследствие нарушения законодательства Российской Федерации о недрах</w:t>
      </w:r>
      <w:r w:rsidRPr="003E5853">
        <w:rPr>
          <w:rFonts w:eastAsia="Calibri"/>
          <w:sz w:val="28"/>
          <w:szCs w:val="28"/>
          <w:lang w:eastAsia="en-US"/>
        </w:rPr>
        <w:t xml:space="preserve"> в объеме 1 425,0 тыс. рублей </w:t>
      </w:r>
      <w:r w:rsidRPr="003E5853">
        <w:rPr>
          <w:rFonts w:eastAsia="Calibri"/>
          <w:i/>
          <w:sz w:val="28"/>
          <w:szCs w:val="28"/>
          <w:lang w:eastAsia="en-US"/>
        </w:rPr>
        <w:t>(</w:t>
      </w:r>
      <w:r w:rsidRPr="003E5853">
        <w:rPr>
          <w:rFonts w:eastAsia="Calibri"/>
          <w:bCs/>
          <w:i/>
          <w:iCs/>
          <w:sz w:val="28"/>
          <w:szCs w:val="28"/>
          <w:lang w:eastAsia="en-US"/>
        </w:rPr>
        <w:t>ЦСР</w:t>
      </w:r>
      <w:r w:rsidRPr="003E5853">
        <w:rPr>
          <w:rFonts w:eastAsia="Calibri"/>
          <w:bCs/>
          <w:i/>
          <w:iCs/>
          <w:sz w:val="28"/>
          <w:szCs w:val="22"/>
          <w:lang w:eastAsia="en-US"/>
        </w:rPr>
        <w:t>.12.3.03.06370</w:t>
      </w:r>
      <w:r w:rsidRPr="003E5853">
        <w:rPr>
          <w:rFonts w:eastAsia="Calibri"/>
          <w:i/>
          <w:sz w:val="28"/>
          <w:szCs w:val="22"/>
          <w:lang w:eastAsia="en-US"/>
        </w:rPr>
        <w:t>).</w:t>
      </w:r>
      <w:r w:rsidRPr="003E5853">
        <w:rPr>
          <w:rFonts w:eastAsia="Calibri"/>
          <w:sz w:val="28"/>
          <w:szCs w:val="22"/>
          <w:lang w:eastAsia="en-US"/>
        </w:rPr>
        <w:t xml:space="preserve"> Выполнены и оплачены маркшейдерские работы в недрах земли и на соответствующих участках ее поверхности, включая лабораторные исследования состояния полезных ископаемых</w:t>
      </w:r>
      <w:r w:rsidRPr="003E5853">
        <w:rPr>
          <w:rFonts w:eastAsia="Calibri"/>
          <w:sz w:val="28"/>
          <w:szCs w:val="28"/>
          <w:lang w:eastAsia="en-US"/>
        </w:rPr>
        <w:t xml:space="preserve"> на 10 объектах, отобрано 50 проб (образцов) полезных ископаемых, проведено 50 лабораторных испытаний проб (образцов) полезных ископаемых на общую</w:t>
      </w:r>
      <w:r w:rsidRPr="003E5853">
        <w:rPr>
          <w:rFonts w:eastAsia="Calibri"/>
          <w:sz w:val="28"/>
          <w:szCs w:val="22"/>
          <w:lang w:eastAsia="en-US"/>
        </w:rPr>
        <w:t xml:space="preserve"> сумму 1 425,0 тыс. рублей (государственный контракт № 0851200000624005519 от 26.08.2024 с ООО «АМЕТРИС»</w:t>
      </w:r>
      <w:r w:rsidRPr="003E5853">
        <w:rPr>
          <w:rFonts w:eastAsia="Calibri"/>
          <w:sz w:val="28"/>
          <w:szCs w:val="28"/>
          <w:lang w:eastAsia="en-US"/>
        </w:rPr>
        <w:t xml:space="preserve">). </w:t>
      </w:r>
      <w:r w:rsidRPr="003E5853">
        <w:rPr>
          <w:sz w:val="28"/>
          <w:szCs w:val="28"/>
          <w:highlight w:val="white"/>
          <w:lang w:eastAsia="en-US"/>
        </w:rPr>
        <w:t>В аналогичном периоде 2023 года</w:t>
      </w:r>
      <w:r w:rsidRPr="003E5853">
        <w:rPr>
          <w:sz w:val="28"/>
          <w:szCs w:val="22"/>
          <w:lang w:eastAsia="en-US"/>
        </w:rPr>
        <w:t xml:space="preserve"> </w:t>
      </w:r>
      <w:r w:rsidRPr="003E5853">
        <w:rPr>
          <w:sz w:val="28"/>
          <w:szCs w:val="28"/>
          <w:highlight w:val="white"/>
          <w:lang w:eastAsia="en-US"/>
        </w:rPr>
        <w:t>кассовые расходы</w:t>
      </w:r>
      <w:r w:rsidRPr="003E5853">
        <w:rPr>
          <w:sz w:val="28"/>
          <w:szCs w:val="28"/>
          <w:lang w:eastAsia="en-US"/>
        </w:rPr>
        <w:t xml:space="preserve"> составляли 1</w:t>
      </w:r>
      <w:r w:rsidR="009B2F53">
        <w:rPr>
          <w:sz w:val="28"/>
          <w:szCs w:val="28"/>
          <w:lang w:val="en-US" w:eastAsia="en-US"/>
        </w:rPr>
        <w:t> </w:t>
      </w:r>
      <w:r w:rsidRPr="003E5853">
        <w:rPr>
          <w:sz w:val="28"/>
          <w:szCs w:val="28"/>
          <w:lang w:eastAsia="en-US"/>
        </w:rPr>
        <w:t>500,0 тыс. рублей</w:t>
      </w:r>
      <w:r w:rsidRPr="003E5853">
        <w:rPr>
          <w:sz w:val="28"/>
          <w:szCs w:val="22"/>
          <w:lang w:eastAsia="en-US"/>
        </w:rPr>
        <w:t xml:space="preserve"> (проведено 15 пространственно-геометрических измерений и оценки изъятых объёмов общераспространенных полезных ископаемых в ходе проведения регионального государственного геологического контроля (надзора) и расчета размера вреда недрам вследствие нарушения законодательства Российской Федерации о недрах)</w:t>
      </w:r>
      <w:r w:rsidRPr="003E5853">
        <w:rPr>
          <w:sz w:val="28"/>
          <w:szCs w:val="28"/>
          <w:lang w:eastAsia="en-US"/>
        </w:rPr>
        <w:t>.</w:t>
      </w:r>
    </w:p>
    <w:p w:rsidR="00593BE8" w:rsidRPr="003E5853" w:rsidRDefault="00593BE8" w:rsidP="00593BE8">
      <w:pPr>
        <w:ind w:firstLine="709"/>
        <w:contextualSpacing/>
        <w:jc w:val="both"/>
        <w:rPr>
          <w:rFonts w:eastAsia="Calibri"/>
          <w:sz w:val="28"/>
          <w:szCs w:val="28"/>
          <w:highlight w:val="white"/>
          <w:lang w:eastAsia="en-US"/>
        </w:rPr>
      </w:pPr>
      <w:r w:rsidRPr="003E5853">
        <w:rPr>
          <w:sz w:val="28"/>
          <w:szCs w:val="22"/>
          <w:lang w:eastAsia="en-US"/>
        </w:rPr>
        <w:lastRenderedPageBreak/>
        <w:t>-</w:t>
      </w:r>
      <w:r w:rsidR="003E5853">
        <w:rPr>
          <w:sz w:val="28"/>
          <w:szCs w:val="22"/>
          <w:lang w:eastAsia="en-US"/>
        </w:rPr>
        <w:t> </w:t>
      </w:r>
      <w:r w:rsidRPr="003E5853">
        <w:rPr>
          <w:sz w:val="28"/>
          <w:szCs w:val="22"/>
          <w:lang w:eastAsia="en-US"/>
        </w:rPr>
        <w:t>на разработку схемы размещения, использования и охраны охотничьих угодий на территории Н</w:t>
      </w:r>
      <w:r w:rsidRPr="003E5853">
        <w:rPr>
          <w:sz w:val="28"/>
          <w:szCs w:val="28"/>
          <w:lang w:eastAsia="en-US"/>
        </w:rPr>
        <w:t xml:space="preserve">овосибирской области в объеме 9 500,0 тыс. рублей </w:t>
      </w:r>
      <w:r w:rsidRPr="003E5853">
        <w:rPr>
          <w:i/>
          <w:sz w:val="28"/>
          <w:szCs w:val="28"/>
          <w:lang w:eastAsia="en-US"/>
        </w:rPr>
        <w:t>(</w:t>
      </w:r>
      <w:r w:rsidRPr="003E5853">
        <w:rPr>
          <w:bCs/>
          <w:i/>
          <w:iCs/>
          <w:sz w:val="28"/>
          <w:szCs w:val="28"/>
          <w:lang w:eastAsia="en-US"/>
        </w:rPr>
        <w:t>ЦСР</w:t>
      </w:r>
      <w:r w:rsidRPr="003E5853">
        <w:rPr>
          <w:bCs/>
          <w:i/>
          <w:iCs/>
          <w:sz w:val="28"/>
          <w:szCs w:val="22"/>
          <w:lang w:eastAsia="en-US"/>
        </w:rPr>
        <w:t>.12.3.02.07650</w:t>
      </w:r>
      <w:r w:rsidRPr="003E5853">
        <w:rPr>
          <w:i/>
          <w:sz w:val="28"/>
          <w:szCs w:val="22"/>
          <w:lang w:eastAsia="en-US"/>
        </w:rPr>
        <w:t>).</w:t>
      </w:r>
      <w:r w:rsidRPr="003E5853">
        <w:rPr>
          <w:sz w:val="28"/>
          <w:szCs w:val="22"/>
          <w:lang w:eastAsia="en-US"/>
        </w:rPr>
        <w:t xml:space="preserve"> Выполнены и оплачены научно-исследовательской работы по разработке «Схемы размещения, использования и охраны охотничьих угодий на территории Новосибирской области» в сумме</w:t>
      </w:r>
      <w:r w:rsidRPr="003E5853">
        <w:rPr>
          <w:sz w:val="28"/>
          <w:szCs w:val="28"/>
          <w:lang w:eastAsia="en-US"/>
        </w:rPr>
        <w:t xml:space="preserve"> 9 500,0 тыс. рублей </w:t>
      </w:r>
      <w:r w:rsidRPr="003E5853">
        <w:rPr>
          <w:sz w:val="28"/>
          <w:szCs w:val="22"/>
          <w:lang w:eastAsia="en-US"/>
        </w:rPr>
        <w:t>(государственный контракт № 0851200000624003412 от 01.07.2024</w:t>
      </w:r>
      <w:r w:rsidRPr="003E5853">
        <w:rPr>
          <w:sz w:val="28"/>
          <w:szCs w:val="28"/>
          <w:lang w:eastAsia="en-US"/>
        </w:rPr>
        <w:t xml:space="preserve"> с ООО «ДАТУМ ГРУПП»)</w:t>
      </w:r>
      <w:r w:rsidRPr="003E5853">
        <w:rPr>
          <w:sz w:val="28"/>
          <w:szCs w:val="22"/>
          <w:lang w:eastAsia="en-US"/>
        </w:rPr>
        <w:t xml:space="preserve">. </w:t>
      </w:r>
      <w:r w:rsidRPr="003E5853">
        <w:rPr>
          <w:sz w:val="28"/>
          <w:szCs w:val="28"/>
          <w:highlight w:val="white"/>
          <w:lang w:eastAsia="en-US"/>
        </w:rPr>
        <w:t>В аналогичном периоде 2023 года кассовые расходы на планировались и не производились.</w:t>
      </w:r>
    </w:p>
    <w:p w:rsidR="00A90D00" w:rsidRPr="003E5853" w:rsidRDefault="00A90D00" w:rsidP="00A90D00">
      <w:pPr>
        <w:ind w:firstLine="709"/>
        <w:jc w:val="both"/>
        <w:rPr>
          <w:sz w:val="28"/>
          <w:szCs w:val="28"/>
          <w:highlight w:val="white"/>
        </w:rPr>
      </w:pPr>
      <w:r w:rsidRPr="003E5853">
        <w:rPr>
          <w:sz w:val="28"/>
          <w:szCs w:val="28"/>
          <w:highlight w:val="white"/>
        </w:rPr>
        <w:t xml:space="preserve">Расходы на финансовое обеспечение </w:t>
      </w:r>
      <w:r w:rsidRPr="003E5853">
        <w:rPr>
          <w:i/>
          <w:iCs/>
          <w:sz w:val="28"/>
          <w:szCs w:val="28"/>
          <w:highlight w:val="white"/>
        </w:rPr>
        <w:t xml:space="preserve">государственного задания на оказание государственных услуг (выполнение работ) </w:t>
      </w:r>
      <w:r w:rsidRPr="003E5853">
        <w:rPr>
          <w:sz w:val="28"/>
          <w:szCs w:val="28"/>
          <w:highlight w:val="white"/>
        </w:rPr>
        <w:t>ГБУ НСО</w:t>
      </w:r>
      <w:r w:rsidRPr="003E5853">
        <w:rPr>
          <w:i/>
          <w:iCs/>
          <w:sz w:val="28"/>
          <w:szCs w:val="28"/>
          <w:highlight w:val="white"/>
        </w:rPr>
        <w:t xml:space="preserve"> </w:t>
      </w:r>
      <w:r w:rsidRPr="003E5853">
        <w:rPr>
          <w:sz w:val="28"/>
          <w:szCs w:val="28"/>
          <w:highlight w:val="white"/>
        </w:rPr>
        <w:t xml:space="preserve">«Природоохранная инспекция» </w:t>
      </w:r>
      <w:r w:rsidRPr="003E5853">
        <w:rPr>
          <w:bCs/>
          <w:i/>
          <w:iCs/>
          <w:sz w:val="28"/>
          <w:szCs w:val="28"/>
          <w:highlight w:val="white"/>
        </w:rPr>
        <w:t>за счет средств областного бюджета</w:t>
      </w:r>
      <w:r w:rsidRPr="003E5853">
        <w:rPr>
          <w:sz w:val="28"/>
          <w:szCs w:val="28"/>
          <w:highlight w:val="white"/>
        </w:rPr>
        <w:t xml:space="preserve"> по виду расходов 611 в отчетном периоде 2024 года по </w:t>
      </w:r>
      <w:r w:rsidRPr="003E5853">
        <w:rPr>
          <w:bCs/>
          <w:i/>
          <w:iCs/>
          <w:sz w:val="28"/>
          <w:szCs w:val="28"/>
          <w:highlight w:val="white"/>
        </w:rPr>
        <w:t>ЦСР 12.3.01.03120, 12.3.01.03880, 12.3.02.03620</w:t>
      </w:r>
      <w:r w:rsidRPr="003E5853">
        <w:rPr>
          <w:sz w:val="28"/>
          <w:szCs w:val="28"/>
          <w:highlight w:val="white"/>
        </w:rPr>
        <w:t xml:space="preserve"> составили 60 930,7 тыс. рублей, или 100,0% к годовым бюджетным ассигнованиям (при плане 60 930,7 тыс. рублей).</w:t>
      </w:r>
    </w:p>
    <w:p w:rsidR="00A90D00" w:rsidRPr="003E5853" w:rsidRDefault="00A90D00" w:rsidP="00A90D00">
      <w:pPr>
        <w:ind w:firstLine="709"/>
        <w:jc w:val="both"/>
        <w:rPr>
          <w:sz w:val="28"/>
          <w:szCs w:val="28"/>
        </w:rPr>
      </w:pPr>
      <w:r w:rsidRPr="003E5853">
        <w:rPr>
          <w:sz w:val="28"/>
          <w:szCs w:val="28"/>
          <w:highlight w:val="white"/>
        </w:rPr>
        <w:t>Работа в заказниках осуществляется в соответствии с уставными целями и задачами учрежден</w:t>
      </w:r>
      <w:r w:rsidRPr="003E5853">
        <w:rPr>
          <w:sz w:val="28"/>
          <w:szCs w:val="28"/>
        </w:rPr>
        <w:t>ия по утверждённым планам работ и в соответствии с доведенным государственным заданием.</w:t>
      </w:r>
    </w:p>
    <w:p w:rsidR="00A90D00" w:rsidRPr="003E5853" w:rsidRDefault="00A90D00" w:rsidP="00A90D00">
      <w:pPr>
        <w:ind w:firstLine="567"/>
        <w:jc w:val="both"/>
        <w:rPr>
          <w:i/>
          <w:sz w:val="28"/>
          <w:szCs w:val="28"/>
        </w:rPr>
      </w:pPr>
      <w:r w:rsidRPr="003E5853">
        <w:rPr>
          <w:i/>
          <w:sz w:val="28"/>
          <w:szCs w:val="28"/>
        </w:rPr>
        <w:t>-</w:t>
      </w:r>
      <w:r w:rsidR="00781802" w:rsidRPr="003E5853">
        <w:rPr>
          <w:i/>
          <w:sz w:val="28"/>
          <w:szCs w:val="28"/>
        </w:rPr>
        <w:t> </w:t>
      </w:r>
      <w:r w:rsidRPr="003E5853">
        <w:rPr>
          <w:bCs/>
          <w:i/>
          <w:iCs/>
          <w:sz w:val="28"/>
          <w:szCs w:val="28"/>
        </w:rPr>
        <w:t>Выполнение воспроизводственных и биотехнических мероприятий.</w:t>
      </w:r>
    </w:p>
    <w:p w:rsidR="00A90D00" w:rsidRPr="003E5853" w:rsidRDefault="00A90D00" w:rsidP="00A90D00">
      <w:pPr>
        <w:ind w:firstLine="567"/>
        <w:jc w:val="both"/>
        <w:rPr>
          <w:sz w:val="28"/>
          <w:szCs w:val="28"/>
        </w:rPr>
      </w:pPr>
      <w:r w:rsidRPr="003E5853">
        <w:rPr>
          <w:sz w:val="28"/>
          <w:szCs w:val="28"/>
        </w:rPr>
        <w:t>Для обеспечения воспроизводства диких животных и поддержания их численности, в рамках выполнения государственного задания, Учреждением в 2024 году выполнены следующие биотехнические мероприятия:</w:t>
      </w:r>
    </w:p>
    <w:p w:rsidR="00A90D00" w:rsidRPr="003E5853" w:rsidRDefault="00A90D00" w:rsidP="00A90D00">
      <w:pPr>
        <w:ind w:firstLine="709"/>
        <w:jc w:val="both"/>
        <w:rPr>
          <w:sz w:val="28"/>
          <w:szCs w:val="28"/>
          <w:highlight w:val="white"/>
        </w:rPr>
      </w:pPr>
      <w:r w:rsidRPr="003E5853">
        <w:rPr>
          <w:sz w:val="28"/>
          <w:szCs w:val="28"/>
          <w:highlight w:val="white"/>
        </w:rPr>
        <w:t>- изготовлено 15 кормушек, отремонтировано 54;</w:t>
      </w:r>
    </w:p>
    <w:p w:rsidR="00A90D00" w:rsidRPr="003E5853" w:rsidRDefault="00A90D00" w:rsidP="00A90D00">
      <w:pPr>
        <w:ind w:firstLine="709"/>
        <w:jc w:val="both"/>
        <w:rPr>
          <w:sz w:val="28"/>
          <w:szCs w:val="28"/>
          <w:highlight w:val="white"/>
        </w:rPr>
      </w:pPr>
      <w:r w:rsidRPr="003E5853">
        <w:rPr>
          <w:b/>
          <w:sz w:val="28"/>
          <w:szCs w:val="28"/>
          <w:highlight w:val="white"/>
        </w:rPr>
        <w:t xml:space="preserve">- </w:t>
      </w:r>
      <w:r w:rsidRPr="003E5853">
        <w:rPr>
          <w:sz w:val="28"/>
          <w:szCs w:val="28"/>
          <w:highlight w:val="white"/>
        </w:rPr>
        <w:t>изготовлено</w:t>
      </w:r>
      <w:r w:rsidRPr="003E5853">
        <w:rPr>
          <w:b/>
          <w:sz w:val="28"/>
          <w:szCs w:val="28"/>
          <w:highlight w:val="white"/>
        </w:rPr>
        <w:t xml:space="preserve"> </w:t>
      </w:r>
      <w:r w:rsidRPr="003E5853">
        <w:rPr>
          <w:sz w:val="28"/>
          <w:szCs w:val="28"/>
          <w:highlight w:val="white"/>
        </w:rPr>
        <w:t>60 солонцов, отремонтировано 103</w:t>
      </w:r>
      <w:r w:rsidRPr="003E5853">
        <w:rPr>
          <w:b/>
          <w:sz w:val="28"/>
          <w:szCs w:val="28"/>
          <w:highlight w:val="white"/>
        </w:rPr>
        <w:t>;</w:t>
      </w:r>
      <w:r w:rsidRPr="003E5853">
        <w:rPr>
          <w:sz w:val="28"/>
          <w:szCs w:val="28"/>
          <w:highlight w:val="white"/>
        </w:rPr>
        <w:t xml:space="preserve"> </w:t>
      </w:r>
    </w:p>
    <w:p w:rsidR="00A90D00" w:rsidRPr="003E5853" w:rsidRDefault="00A90D00" w:rsidP="00A90D00">
      <w:pPr>
        <w:ind w:firstLine="709"/>
        <w:jc w:val="both"/>
        <w:rPr>
          <w:sz w:val="28"/>
          <w:szCs w:val="28"/>
          <w:highlight w:val="white"/>
        </w:rPr>
      </w:pPr>
      <w:r w:rsidRPr="003E5853">
        <w:rPr>
          <w:sz w:val="28"/>
          <w:szCs w:val="28"/>
          <w:highlight w:val="white"/>
        </w:rPr>
        <w:t>- организовано 12 галечников, обновлено 83;</w:t>
      </w:r>
    </w:p>
    <w:p w:rsidR="00A90D00" w:rsidRPr="003E5853" w:rsidRDefault="00A90D00" w:rsidP="00A90D00">
      <w:pPr>
        <w:ind w:firstLine="709"/>
        <w:jc w:val="both"/>
        <w:rPr>
          <w:sz w:val="28"/>
          <w:szCs w:val="28"/>
          <w:highlight w:val="white"/>
        </w:rPr>
      </w:pPr>
      <w:r w:rsidRPr="003E5853">
        <w:rPr>
          <w:sz w:val="28"/>
          <w:szCs w:val="28"/>
          <w:highlight w:val="white"/>
        </w:rPr>
        <w:t>- выложено 90 ц. веников, заготовлено 90 ц.</w:t>
      </w:r>
      <w:r w:rsidRPr="003E5853">
        <w:rPr>
          <w:b/>
          <w:sz w:val="28"/>
          <w:szCs w:val="28"/>
          <w:highlight w:val="white"/>
        </w:rPr>
        <w:t>;</w:t>
      </w:r>
      <w:r w:rsidRPr="003E5853">
        <w:rPr>
          <w:sz w:val="28"/>
          <w:szCs w:val="28"/>
          <w:highlight w:val="white"/>
        </w:rPr>
        <w:t xml:space="preserve"> </w:t>
      </w:r>
    </w:p>
    <w:p w:rsidR="00A90D00" w:rsidRPr="003E5853" w:rsidRDefault="00A90D00" w:rsidP="00A90D00">
      <w:pPr>
        <w:ind w:firstLine="709"/>
        <w:jc w:val="both"/>
        <w:rPr>
          <w:sz w:val="28"/>
          <w:szCs w:val="28"/>
          <w:highlight w:val="white"/>
        </w:rPr>
      </w:pPr>
      <w:r w:rsidRPr="003E5853">
        <w:rPr>
          <w:sz w:val="28"/>
          <w:szCs w:val="28"/>
          <w:highlight w:val="white"/>
        </w:rPr>
        <w:t>- выложено в солонцы 308ц соли;</w:t>
      </w:r>
    </w:p>
    <w:p w:rsidR="00A90D00" w:rsidRPr="003E5853" w:rsidRDefault="00A90D00" w:rsidP="00A90D00">
      <w:pPr>
        <w:ind w:firstLine="709"/>
        <w:jc w:val="both"/>
        <w:rPr>
          <w:sz w:val="28"/>
          <w:szCs w:val="28"/>
          <w:highlight w:val="white"/>
        </w:rPr>
      </w:pPr>
      <w:r w:rsidRPr="003E5853">
        <w:rPr>
          <w:sz w:val="28"/>
          <w:szCs w:val="28"/>
          <w:highlight w:val="white"/>
        </w:rPr>
        <w:t>- выложено 602 ц. сена, заготовлено 602 ц.</w:t>
      </w:r>
    </w:p>
    <w:p w:rsidR="00A90D00" w:rsidRPr="003E5853" w:rsidRDefault="00781802" w:rsidP="00781802">
      <w:pPr>
        <w:ind w:firstLine="567"/>
        <w:rPr>
          <w:rFonts w:eastAsia="Microsoft YaHei"/>
          <w:sz w:val="28"/>
          <w:szCs w:val="28"/>
        </w:rPr>
      </w:pPr>
      <w:r w:rsidRPr="003E5853">
        <w:rPr>
          <w:bCs/>
          <w:i/>
          <w:iCs/>
          <w:sz w:val="28"/>
          <w:szCs w:val="28"/>
        </w:rPr>
        <w:t>- </w:t>
      </w:r>
      <w:r w:rsidR="00A90D00" w:rsidRPr="003E5853">
        <w:rPr>
          <w:bCs/>
          <w:i/>
          <w:iCs/>
          <w:sz w:val="28"/>
          <w:szCs w:val="28"/>
        </w:rPr>
        <w:t xml:space="preserve">Осуществление </w:t>
      </w:r>
      <w:r w:rsidR="00A90D00" w:rsidRPr="003E5853">
        <w:rPr>
          <w:rFonts w:eastAsia="Microsoft YaHei"/>
          <w:bCs/>
          <w:i/>
          <w:iCs/>
          <w:sz w:val="28"/>
          <w:szCs w:val="28"/>
        </w:rPr>
        <w:t>государственного экологического мониторинга</w:t>
      </w:r>
    </w:p>
    <w:p w:rsidR="00A90D00" w:rsidRPr="003E5853" w:rsidRDefault="00A90D00" w:rsidP="00A90D00">
      <w:pPr>
        <w:ind w:firstLine="567"/>
        <w:jc w:val="both"/>
        <w:rPr>
          <w:rFonts w:eastAsia="Microsoft YaHei"/>
          <w:sz w:val="28"/>
          <w:szCs w:val="28"/>
        </w:rPr>
      </w:pPr>
      <w:r w:rsidRPr="003E5853">
        <w:rPr>
          <w:rFonts w:eastAsia="Microsoft YaHei"/>
          <w:sz w:val="28"/>
          <w:szCs w:val="28"/>
        </w:rPr>
        <w:t xml:space="preserve">В рамках выполнения государственного задания по осуществлению государственного экологического мониторинга Учреждением в 2024 году </w:t>
      </w:r>
      <w:r w:rsidRPr="003E5853">
        <w:rPr>
          <w:sz w:val="28"/>
          <w:szCs w:val="28"/>
        </w:rPr>
        <w:t>на территории 24 государственных природных заказников регионального значения и одного природного парка</w:t>
      </w:r>
      <w:r w:rsidRPr="003E5853">
        <w:rPr>
          <w:rFonts w:eastAsia="Microsoft YaHei"/>
          <w:sz w:val="28"/>
          <w:szCs w:val="28"/>
        </w:rPr>
        <w:t xml:space="preserve"> проведены учеты:</w:t>
      </w:r>
    </w:p>
    <w:p w:rsidR="00A90D00" w:rsidRPr="003E5853" w:rsidRDefault="00A90D00" w:rsidP="00A90D00">
      <w:pPr>
        <w:ind w:firstLine="567"/>
        <w:jc w:val="both"/>
        <w:rPr>
          <w:sz w:val="28"/>
          <w:szCs w:val="28"/>
        </w:rPr>
      </w:pPr>
      <w:r w:rsidRPr="003E5853">
        <w:rPr>
          <w:rFonts w:eastAsia="Microsoft YaHei"/>
          <w:sz w:val="28"/>
          <w:szCs w:val="28"/>
        </w:rPr>
        <w:t xml:space="preserve">- </w:t>
      </w:r>
      <w:r w:rsidRPr="003E5853">
        <w:rPr>
          <w:sz w:val="28"/>
          <w:szCs w:val="28"/>
        </w:rPr>
        <w:t>государственный учет численности животных и птиц методом зимнего маршрутного учета (ЗМУ). В ходе проведения ЗМУ пройдено 286 учетных маршрутов, общей протяженностью 3346,88 км.</w:t>
      </w:r>
    </w:p>
    <w:p w:rsidR="00A90D00" w:rsidRPr="003E5853" w:rsidRDefault="00A90D00" w:rsidP="00A90D00">
      <w:pPr>
        <w:spacing w:line="276" w:lineRule="auto"/>
        <w:ind w:firstLine="567"/>
        <w:jc w:val="both"/>
        <w:rPr>
          <w:sz w:val="28"/>
          <w:szCs w:val="28"/>
        </w:rPr>
      </w:pPr>
      <w:r w:rsidRPr="003E5853">
        <w:rPr>
          <w:sz w:val="28"/>
        </w:rPr>
        <w:t xml:space="preserve">- до </w:t>
      </w:r>
      <w:r w:rsidRPr="003E5853">
        <w:rPr>
          <w:sz w:val="28"/>
          <w:szCs w:val="28"/>
        </w:rPr>
        <w:t xml:space="preserve">22 мая 2024 года учет пернатой дичи в весенний период; </w:t>
      </w:r>
    </w:p>
    <w:p w:rsidR="00A90D00" w:rsidRPr="003E5853" w:rsidRDefault="00A90D00" w:rsidP="00A90D00">
      <w:pPr>
        <w:spacing w:line="276" w:lineRule="auto"/>
        <w:ind w:firstLine="567"/>
        <w:jc w:val="both"/>
        <w:rPr>
          <w:sz w:val="28"/>
          <w:szCs w:val="28"/>
        </w:rPr>
      </w:pPr>
      <w:r w:rsidRPr="003E5853">
        <w:rPr>
          <w:sz w:val="28"/>
          <w:szCs w:val="28"/>
        </w:rPr>
        <w:t>- до 25 мая 2024 года учет боровой и полевой дичи на токах (У-1) на общей площади обитания 289,44 га.;</w:t>
      </w:r>
    </w:p>
    <w:p w:rsidR="00A90D00" w:rsidRPr="003E5853" w:rsidRDefault="00A90D00" w:rsidP="00A90D00">
      <w:pPr>
        <w:spacing w:line="276" w:lineRule="auto"/>
        <w:ind w:firstLine="567"/>
        <w:jc w:val="both"/>
        <w:rPr>
          <w:sz w:val="28"/>
          <w:szCs w:val="28"/>
        </w:rPr>
      </w:pPr>
      <w:r w:rsidRPr="003E5853">
        <w:rPr>
          <w:sz w:val="28"/>
          <w:szCs w:val="28"/>
        </w:rPr>
        <w:t>- до 01 июня 2024 года учет сурка, барсука (У-2) на общей площади обитания 197 га;</w:t>
      </w:r>
    </w:p>
    <w:p w:rsidR="00A90D00" w:rsidRPr="003E5853" w:rsidRDefault="00A90D00" w:rsidP="00A90D00">
      <w:pPr>
        <w:spacing w:line="276" w:lineRule="auto"/>
        <w:ind w:firstLine="567"/>
        <w:jc w:val="both"/>
        <w:rPr>
          <w:sz w:val="28"/>
          <w:szCs w:val="28"/>
        </w:rPr>
      </w:pPr>
      <w:r w:rsidRPr="003E5853">
        <w:rPr>
          <w:sz w:val="28"/>
          <w:szCs w:val="28"/>
        </w:rPr>
        <w:t>- до 20 июня 2024 учет ондатры, бобра (У-3) на общей площади обитания 372,51 га;</w:t>
      </w:r>
    </w:p>
    <w:p w:rsidR="00A90D00" w:rsidRPr="003E5853" w:rsidRDefault="00A90D00" w:rsidP="00A90D00">
      <w:pPr>
        <w:spacing w:line="276" w:lineRule="auto"/>
        <w:ind w:firstLine="567"/>
        <w:jc w:val="both"/>
        <w:rPr>
          <w:sz w:val="28"/>
          <w:szCs w:val="28"/>
        </w:rPr>
      </w:pPr>
      <w:r w:rsidRPr="003E5853">
        <w:rPr>
          <w:sz w:val="28"/>
          <w:szCs w:val="28"/>
        </w:rPr>
        <w:t xml:space="preserve">- до 01 июля 2024 года учет медведя (У-6), на общей площади обитания 193,95 га. </w:t>
      </w:r>
    </w:p>
    <w:p w:rsidR="00A90D00" w:rsidRPr="003E5853" w:rsidRDefault="00A90D00" w:rsidP="00A90D00">
      <w:pPr>
        <w:ind w:firstLine="567"/>
        <w:jc w:val="both"/>
        <w:rPr>
          <w:sz w:val="28"/>
          <w:szCs w:val="28"/>
        </w:rPr>
      </w:pPr>
      <w:r w:rsidRPr="003E5853">
        <w:rPr>
          <w:b/>
          <w:sz w:val="28"/>
          <w:szCs w:val="28"/>
        </w:rPr>
        <w:lastRenderedPageBreak/>
        <w:t>-</w:t>
      </w:r>
      <w:r w:rsidR="003E5853">
        <w:rPr>
          <w:b/>
          <w:sz w:val="28"/>
          <w:szCs w:val="28"/>
        </w:rPr>
        <w:t> </w:t>
      </w:r>
      <w:r w:rsidRPr="003E5853">
        <w:rPr>
          <w:bCs/>
          <w:i/>
          <w:iCs/>
          <w:sz w:val="28"/>
          <w:szCs w:val="28"/>
        </w:rPr>
        <w:t>Осуществление мероприятий по организации, охране и функционированию особо охраняемых природных территорий регионального значения и иных природных территорий.</w:t>
      </w:r>
    </w:p>
    <w:p w:rsidR="00A90D00" w:rsidRPr="003E5853" w:rsidRDefault="00A90D00" w:rsidP="00A90D00">
      <w:pPr>
        <w:ind w:firstLine="567"/>
        <w:jc w:val="both"/>
        <w:rPr>
          <w:sz w:val="28"/>
          <w:szCs w:val="28"/>
          <w:highlight w:val="white"/>
        </w:rPr>
      </w:pPr>
      <w:r w:rsidRPr="003E5853">
        <w:rPr>
          <w:sz w:val="28"/>
          <w:szCs w:val="28"/>
          <w:highlight w:val="white"/>
        </w:rPr>
        <w:t>В рамках выполнения государственного задания Учреждением в 2024 году проведено 3900 рейдов по соблюдению режима заказников, в результате выявлено 52</w:t>
      </w:r>
      <w:r w:rsidRPr="003E5853">
        <w:rPr>
          <w:b/>
          <w:sz w:val="28"/>
          <w:szCs w:val="28"/>
          <w:highlight w:val="white"/>
        </w:rPr>
        <w:t xml:space="preserve"> </w:t>
      </w:r>
      <w:r w:rsidRPr="003E5853">
        <w:rPr>
          <w:sz w:val="28"/>
          <w:szCs w:val="28"/>
          <w:highlight w:val="white"/>
        </w:rPr>
        <w:t xml:space="preserve">нарушений на территории заказников. </w:t>
      </w:r>
    </w:p>
    <w:p w:rsidR="00A90D00" w:rsidRPr="003E5853" w:rsidRDefault="00A90D00" w:rsidP="00A90D00">
      <w:pPr>
        <w:ind w:firstLine="567"/>
        <w:jc w:val="both"/>
        <w:rPr>
          <w:sz w:val="28"/>
          <w:szCs w:val="28"/>
        </w:rPr>
      </w:pPr>
      <w:r w:rsidRPr="003E5853">
        <w:rPr>
          <w:bCs/>
          <w:i/>
          <w:iCs/>
          <w:sz w:val="28"/>
          <w:szCs w:val="28"/>
          <w:highlight w:val="white"/>
        </w:rPr>
        <w:t>-</w:t>
      </w:r>
      <w:r w:rsidR="003E5853">
        <w:rPr>
          <w:bCs/>
          <w:i/>
          <w:iCs/>
          <w:sz w:val="28"/>
          <w:szCs w:val="28"/>
          <w:highlight w:val="white"/>
        </w:rPr>
        <w:t> </w:t>
      </w:r>
      <w:r w:rsidRPr="003E5853">
        <w:rPr>
          <w:bCs/>
          <w:i/>
          <w:iCs/>
          <w:sz w:val="28"/>
          <w:szCs w:val="28"/>
          <w:highlight w:val="white"/>
        </w:rPr>
        <w:t>Мероприятия по выделению в н</w:t>
      </w:r>
      <w:r w:rsidRPr="003E5853">
        <w:rPr>
          <w:bCs/>
          <w:i/>
          <w:iCs/>
          <w:sz w:val="28"/>
          <w:szCs w:val="28"/>
        </w:rPr>
        <w:t>атуре внешних границ и границ функциональных зон ООПТ, оснащение аншлагами, информационными щитами и знаками.</w:t>
      </w:r>
    </w:p>
    <w:p w:rsidR="00A90D00" w:rsidRPr="003E5853" w:rsidRDefault="00A90D00" w:rsidP="00A90D00">
      <w:pPr>
        <w:ind w:firstLine="567"/>
        <w:jc w:val="both"/>
        <w:rPr>
          <w:sz w:val="28"/>
        </w:rPr>
      </w:pPr>
      <w:r w:rsidRPr="003E5853">
        <w:rPr>
          <w:sz w:val="28"/>
        </w:rPr>
        <w:t xml:space="preserve">В рамках выполнения государственного задания Учреждением в 2024 году проведены работы по выделению в натуре внешних границ и границ функциональных зон заказников и природного парка, оснащением на местности специальными информационными щитами и знаками (аншлагами и панно): </w:t>
      </w:r>
    </w:p>
    <w:p w:rsidR="00A90D00" w:rsidRPr="003E5853" w:rsidRDefault="00A90D00" w:rsidP="00A90D00">
      <w:pPr>
        <w:ind w:firstLine="567"/>
        <w:jc w:val="both"/>
        <w:rPr>
          <w:sz w:val="28"/>
        </w:rPr>
      </w:pPr>
      <w:r w:rsidRPr="003E5853">
        <w:rPr>
          <w:sz w:val="28"/>
        </w:rPr>
        <w:t>- изготовлено аншлагов 110 шт.;</w:t>
      </w:r>
    </w:p>
    <w:p w:rsidR="00A90D00" w:rsidRPr="003E5853" w:rsidRDefault="00A90D00" w:rsidP="00A90D00">
      <w:pPr>
        <w:ind w:firstLine="567"/>
        <w:jc w:val="both"/>
        <w:rPr>
          <w:sz w:val="28"/>
        </w:rPr>
      </w:pPr>
      <w:r w:rsidRPr="003E5853">
        <w:rPr>
          <w:sz w:val="28"/>
        </w:rPr>
        <w:t>- отремонтировано – панно 59, аншлагов 361 (всего 420 шт.).</w:t>
      </w:r>
    </w:p>
    <w:p w:rsidR="00A90D00" w:rsidRPr="003E5853" w:rsidRDefault="00A90D00" w:rsidP="00A90D00">
      <w:pPr>
        <w:ind w:firstLine="567"/>
        <w:jc w:val="both"/>
        <w:rPr>
          <w:sz w:val="28"/>
          <w:szCs w:val="28"/>
        </w:rPr>
      </w:pPr>
      <w:r w:rsidRPr="003E5853">
        <w:rPr>
          <w:bCs/>
          <w:i/>
          <w:iCs/>
          <w:sz w:val="28"/>
          <w:szCs w:val="28"/>
        </w:rPr>
        <w:t>-</w:t>
      </w:r>
      <w:r w:rsidR="003E5853">
        <w:rPr>
          <w:bCs/>
          <w:i/>
          <w:iCs/>
          <w:sz w:val="28"/>
          <w:szCs w:val="28"/>
        </w:rPr>
        <w:t> </w:t>
      </w:r>
      <w:r w:rsidRPr="003E5853">
        <w:rPr>
          <w:bCs/>
          <w:i/>
          <w:iCs/>
          <w:sz w:val="28"/>
          <w:szCs w:val="28"/>
        </w:rPr>
        <w:t>Экологическое просвещение населения</w:t>
      </w:r>
    </w:p>
    <w:p w:rsidR="00A90D00" w:rsidRPr="003E5853" w:rsidRDefault="00A90D00" w:rsidP="00A90D00">
      <w:pPr>
        <w:ind w:firstLine="567"/>
        <w:jc w:val="both"/>
        <w:rPr>
          <w:sz w:val="28"/>
          <w:szCs w:val="28"/>
        </w:rPr>
      </w:pPr>
      <w:r w:rsidRPr="003E5853">
        <w:rPr>
          <w:sz w:val="28"/>
          <w:szCs w:val="28"/>
        </w:rPr>
        <w:t>Внимание уделялось воспитательной и информационной работе с населением и подрастающим поколением. Сотрудниками Учреждения в 2024 году проведено 600 воспитательных и информационных бесед с населением в организациях и 25 выступления СМИ и по ТВ.</w:t>
      </w:r>
    </w:p>
    <w:p w:rsidR="00A90D00" w:rsidRPr="003E5853" w:rsidRDefault="00A90D00" w:rsidP="00A90D00">
      <w:pPr>
        <w:ind w:firstLine="567"/>
        <w:jc w:val="both"/>
        <w:rPr>
          <w:rFonts w:eastAsia="Microsoft YaHei"/>
          <w:sz w:val="28"/>
          <w:szCs w:val="28"/>
        </w:rPr>
      </w:pPr>
      <w:r w:rsidRPr="003E5853">
        <w:rPr>
          <w:bCs/>
          <w:i/>
          <w:iCs/>
          <w:sz w:val="28"/>
          <w:szCs w:val="28"/>
        </w:rPr>
        <w:t>-</w:t>
      </w:r>
      <w:r w:rsidR="003E5853">
        <w:rPr>
          <w:bCs/>
          <w:i/>
          <w:iCs/>
          <w:sz w:val="28"/>
          <w:szCs w:val="28"/>
        </w:rPr>
        <w:t> </w:t>
      </w:r>
      <w:r w:rsidRPr="003E5853">
        <w:rPr>
          <w:rFonts w:eastAsia="Microsoft YaHei"/>
          <w:bCs/>
          <w:i/>
          <w:iCs/>
          <w:sz w:val="28"/>
          <w:szCs w:val="28"/>
        </w:rPr>
        <w:t>Выполнение мероприятий по охране и использованию особо охраняемой природной территории регионального значения Новосибирской области - памятника природы областного значения "Дендрологический парк".</w:t>
      </w:r>
    </w:p>
    <w:p w:rsidR="00A90D00" w:rsidRPr="003E5853" w:rsidRDefault="00A90D00" w:rsidP="00A90D00">
      <w:pPr>
        <w:ind w:firstLine="567"/>
        <w:jc w:val="both"/>
        <w:rPr>
          <w:rFonts w:eastAsia="Microsoft YaHei"/>
          <w:sz w:val="28"/>
          <w:szCs w:val="28"/>
        </w:rPr>
      </w:pPr>
      <w:r w:rsidRPr="003E5853">
        <w:rPr>
          <w:sz w:val="28"/>
          <w:szCs w:val="28"/>
        </w:rPr>
        <w:t xml:space="preserve">В рамках выполнения государственного задания Учреждением в 2024 году </w:t>
      </w:r>
      <w:r w:rsidRPr="003E5853">
        <w:rPr>
          <w:rFonts w:eastAsia="Microsoft YaHei"/>
          <w:sz w:val="28"/>
          <w:szCs w:val="28"/>
        </w:rPr>
        <w:t>выполнены мероприятия по охране, развитию и использованию особо охраняемой природной территории регионального значения Новосибирской области - памятника природы областного значения "Дендрологический парк" на площади 166,6 га, а именно:</w:t>
      </w:r>
    </w:p>
    <w:p w:rsidR="00A90D00" w:rsidRPr="003E5853" w:rsidRDefault="00A90D00" w:rsidP="00A90D00">
      <w:pPr>
        <w:ind w:firstLine="709"/>
        <w:jc w:val="both"/>
        <w:rPr>
          <w:rFonts w:eastAsia="Microsoft YaHei"/>
          <w:sz w:val="28"/>
          <w:szCs w:val="28"/>
          <w:highlight w:val="white"/>
        </w:rPr>
      </w:pPr>
      <w:r w:rsidRPr="003E5853">
        <w:rPr>
          <w:rFonts w:eastAsia="Microsoft YaHei"/>
          <w:sz w:val="28"/>
          <w:szCs w:val="28"/>
        </w:rPr>
        <w:t>1.</w:t>
      </w:r>
      <w:r w:rsidR="003E5853">
        <w:rPr>
          <w:rFonts w:eastAsia="Microsoft YaHei"/>
          <w:sz w:val="28"/>
          <w:szCs w:val="28"/>
        </w:rPr>
        <w:t> </w:t>
      </w:r>
      <w:r w:rsidRPr="003E5853">
        <w:rPr>
          <w:rFonts w:eastAsia="Microsoft YaHei"/>
          <w:sz w:val="28"/>
          <w:szCs w:val="28"/>
        </w:rPr>
        <w:t xml:space="preserve">По </w:t>
      </w:r>
      <w:r w:rsidRPr="003E5853">
        <w:rPr>
          <w:sz w:val="28"/>
          <w:szCs w:val="28"/>
        </w:rPr>
        <w:t xml:space="preserve">соблюдению режима и </w:t>
      </w:r>
      <w:r w:rsidRPr="003E5853">
        <w:rPr>
          <w:rFonts w:eastAsia="Microsoft YaHei"/>
          <w:sz w:val="28"/>
          <w:szCs w:val="28"/>
        </w:rPr>
        <w:t>обеспечению охраны ООПТ – «Дендрологический парк» проведено 240 рейдов</w:t>
      </w:r>
      <w:r w:rsidRPr="003E5853">
        <w:rPr>
          <w:rFonts w:eastAsia="Microsoft YaHei"/>
          <w:sz w:val="28"/>
          <w:szCs w:val="28"/>
          <w:highlight w:val="white"/>
        </w:rPr>
        <w:t>, из них 18 рейдов с сотрудниками полиции;</w:t>
      </w:r>
    </w:p>
    <w:p w:rsidR="00A90D00" w:rsidRPr="003E5853" w:rsidRDefault="00A90D00" w:rsidP="00A90D00">
      <w:pPr>
        <w:ind w:firstLine="709"/>
        <w:jc w:val="both"/>
        <w:rPr>
          <w:rFonts w:eastAsia="Microsoft YaHei"/>
          <w:sz w:val="28"/>
          <w:szCs w:val="28"/>
        </w:rPr>
      </w:pPr>
      <w:r w:rsidRPr="003E5853">
        <w:rPr>
          <w:rFonts w:eastAsia="Microsoft YaHei"/>
          <w:sz w:val="28"/>
          <w:szCs w:val="28"/>
          <w:highlight w:val="white"/>
        </w:rPr>
        <w:t>2.</w:t>
      </w:r>
      <w:r w:rsidR="003E5853">
        <w:rPr>
          <w:rFonts w:eastAsia="Microsoft YaHei"/>
          <w:sz w:val="28"/>
          <w:szCs w:val="28"/>
          <w:highlight w:val="white"/>
        </w:rPr>
        <w:t> </w:t>
      </w:r>
      <w:r w:rsidRPr="003E5853">
        <w:rPr>
          <w:rFonts w:eastAsia="Microsoft YaHei"/>
          <w:sz w:val="28"/>
          <w:szCs w:val="28"/>
          <w:highlight w:val="white"/>
        </w:rPr>
        <w:t>По обслуживанию и облагораживанию территори</w:t>
      </w:r>
      <w:r w:rsidRPr="003E5853">
        <w:rPr>
          <w:rFonts w:eastAsia="Microsoft YaHei"/>
          <w:sz w:val="28"/>
          <w:szCs w:val="28"/>
        </w:rPr>
        <w:t xml:space="preserve">и ООПТ - «Дендрологический парк» проведено: </w:t>
      </w:r>
    </w:p>
    <w:p w:rsidR="00A90D00" w:rsidRPr="003E5853" w:rsidRDefault="00A90D00" w:rsidP="00A90D00">
      <w:pPr>
        <w:ind w:firstLine="709"/>
        <w:jc w:val="both"/>
        <w:rPr>
          <w:sz w:val="28"/>
          <w:szCs w:val="28"/>
        </w:rPr>
      </w:pPr>
      <w:r w:rsidRPr="003E5853">
        <w:rPr>
          <w:sz w:val="28"/>
          <w:szCs w:val="28"/>
        </w:rPr>
        <w:t xml:space="preserve">- уборка бытового мусора, объемом 325 м3.; </w:t>
      </w:r>
    </w:p>
    <w:p w:rsidR="00A90D00" w:rsidRPr="003E5853" w:rsidRDefault="00A90D00" w:rsidP="00A90D00">
      <w:pPr>
        <w:ind w:firstLine="709"/>
        <w:jc w:val="both"/>
        <w:rPr>
          <w:sz w:val="28"/>
          <w:szCs w:val="28"/>
        </w:rPr>
      </w:pPr>
      <w:r w:rsidRPr="003E5853">
        <w:rPr>
          <w:sz w:val="28"/>
          <w:szCs w:val="28"/>
        </w:rPr>
        <w:t xml:space="preserve">- уборка аварийных деревьев, объемом 96 м3.; </w:t>
      </w:r>
    </w:p>
    <w:p w:rsidR="00A90D00" w:rsidRPr="003E5853" w:rsidRDefault="00A90D00" w:rsidP="00A90D00">
      <w:pPr>
        <w:ind w:firstLine="709"/>
        <w:jc w:val="both"/>
        <w:rPr>
          <w:sz w:val="28"/>
          <w:szCs w:val="28"/>
        </w:rPr>
      </w:pPr>
      <w:r w:rsidRPr="003E5853">
        <w:rPr>
          <w:sz w:val="28"/>
          <w:szCs w:val="28"/>
        </w:rPr>
        <w:t>- переработка порубочных отходов, объемом 76 м3.;</w:t>
      </w:r>
    </w:p>
    <w:p w:rsidR="00A90D00" w:rsidRPr="003E5853" w:rsidRDefault="00A90D00" w:rsidP="00A90D00">
      <w:pPr>
        <w:ind w:firstLine="709"/>
        <w:jc w:val="both"/>
        <w:rPr>
          <w:sz w:val="28"/>
          <w:szCs w:val="28"/>
        </w:rPr>
      </w:pPr>
      <w:r w:rsidRPr="003E5853">
        <w:rPr>
          <w:sz w:val="28"/>
          <w:szCs w:val="28"/>
        </w:rPr>
        <w:t>- ручная уборка снега на парковых дорожках, общей площадью 1950 м2.;</w:t>
      </w:r>
    </w:p>
    <w:p w:rsidR="00A90D00" w:rsidRPr="003E5853" w:rsidRDefault="00A90D00" w:rsidP="00A90D00">
      <w:pPr>
        <w:ind w:firstLine="709"/>
        <w:jc w:val="both"/>
        <w:rPr>
          <w:sz w:val="28"/>
          <w:szCs w:val="28"/>
        </w:rPr>
      </w:pPr>
      <w:r w:rsidRPr="003E5853">
        <w:rPr>
          <w:sz w:val="28"/>
          <w:szCs w:val="28"/>
        </w:rPr>
        <w:t xml:space="preserve">- механизированная уборка снега на территории памятника природы, общей площадью 26 355 м2.; </w:t>
      </w:r>
    </w:p>
    <w:p w:rsidR="00A90D00" w:rsidRPr="003E5853" w:rsidRDefault="00A90D00" w:rsidP="00A90D00">
      <w:pPr>
        <w:ind w:firstLine="709"/>
        <w:jc w:val="both"/>
        <w:rPr>
          <w:sz w:val="28"/>
          <w:szCs w:val="28"/>
        </w:rPr>
      </w:pPr>
      <w:r w:rsidRPr="003E5853">
        <w:rPr>
          <w:sz w:val="28"/>
          <w:szCs w:val="28"/>
        </w:rPr>
        <w:t xml:space="preserve">- </w:t>
      </w:r>
      <w:proofErr w:type="spellStart"/>
      <w:r w:rsidRPr="003E5853">
        <w:rPr>
          <w:sz w:val="28"/>
          <w:szCs w:val="28"/>
        </w:rPr>
        <w:t>окашивание</w:t>
      </w:r>
      <w:proofErr w:type="spellEnd"/>
      <w:r w:rsidRPr="003E5853">
        <w:rPr>
          <w:sz w:val="28"/>
          <w:szCs w:val="28"/>
        </w:rPr>
        <w:t xml:space="preserve"> партерной зоны (территория Жуковского 100, аллеи 12 шт.), общей площадью 16 000 м2.; </w:t>
      </w:r>
    </w:p>
    <w:p w:rsidR="00A90D00" w:rsidRPr="003E5853" w:rsidRDefault="00A90D00" w:rsidP="00A90D00">
      <w:pPr>
        <w:ind w:firstLine="709"/>
        <w:jc w:val="both"/>
        <w:rPr>
          <w:sz w:val="28"/>
          <w:szCs w:val="28"/>
        </w:rPr>
      </w:pPr>
      <w:r w:rsidRPr="003E5853">
        <w:rPr>
          <w:sz w:val="28"/>
          <w:szCs w:val="28"/>
        </w:rPr>
        <w:t xml:space="preserve">- </w:t>
      </w:r>
      <w:proofErr w:type="spellStart"/>
      <w:r w:rsidRPr="003E5853">
        <w:rPr>
          <w:sz w:val="28"/>
          <w:szCs w:val="28"/>
        </w:rPr>
        <w:t>окашивание</w:t>
      </w:r>
      <w:proofErr w:type="spellEnd"/>
      <w:r w:rsidRPr="003E5853">
        <w:rPr>
          <w:sz w:val="28"/>
          <w:szCs w:val="28"/>
        </w:rPr>
        <w:t xml:space="preserve"> газонов, общей площадью 4 га.;</w:t>
      </w:r>
    </w:p>
    <w:p w:rsidR="00A90D00" w:rsidRPr="003E5853" w:rsidRDefault="00A90D00" w:rsidP="00A90D00">
      <w:pPr>
        <w:ind w:firstLine="709"/>
        <w:jc w:val="both"/>
        <w:rPr>
          <w:sz w:val="28"/>
          <w:szCs w:val="28"/>
        </w:rPr>
      </w:pPr>
      <w:r w:rsidRPr="003E5853">
        <w:rPr>
          <w:sz w:val="28"/>
          <w:szCs w:val="28"/>
        </w:rPr>
        <w:t>- окрашивание беседок, уличных скамеек, находящихся на территории памятника природы в количестве 38 шт.;</w:t>
      </w:r>
    </w:p>
    <w:p w:rsidR="00A90D00" w:rsidRPr="003E5853" w:rsidRDefault="00A90D00" w:rsidP="00A90D00">
      <w:pPr>
        <w:ind w:firstLine="709"/>
        <w:jc w:val="both"/>
        <w:rPr>
          <w:sz w:val="28"/>
          <w:szCs w:val="28"/>
        </w:rPr>
      </w:pPr>
      <w:r w:rsidRPr="003E5853">
        <w:rPr>
          <w:sz w:val="28"/>
          <w:szCs w:val="28"/>
        </w:rPr>
        <w:t>- подготовка клумбы для посадки цветов, общей площадью 30 м2.;</w:t>
      </w:r>
    </w:p>
    <w:p w:rsidR="00A90D00" w:rsidRPr="003E5853" w:rsidRDefault="00A90D00" w:rsidP="00A90D00">
      <w:pPr>
        <w:ind w:firstLine="709"/>
        <w:jc w:val="both"/>
        <w:rPr>
          <w:sz w:val="28"/>
          <w:szCs w:val="28"/>
        </w:rPr>
      </w:pPr>
      <w:r w:rsidRPr="003E5853">
        <w:rPr>
          <w:sz w:val="28"/>
          <w:szCs w:val="28"/>
        </w:rPr>
        <w:t xml:space="preserve">- полив цветов (два раза в неделю) на клумбах, общей площадью 900 м.2; </w:t>
      </w:r>
    </w:p>
    <w:p w:rsidR="00A90D00" w:rsidRPr="003E5853" w:rsidRDefault="00A90D00" w:rsidP="00A90D00">
      <w:pPr>
        <w:ind w:firstLine="709"/>
        <w:jc w:val="both"/>
        <w:rPr>
          <w:sz w:val="28"/>
          <w:szCs w:val="28"/>
        </w:rPr>
      </w:pPr>
      <w:r w:rsidRPr="003E5853">
        <w:rPr>
          <w:sz w:val="28"/>
          <w:szCs w:val="28"/>
        </w:rPr>
        <w:t>- отсыпка отсевом новых парковых дорожек, общей площадью1 500 м2.;</w:t>
      </w:r>
    </w:p>
    <w:p w:rsidR="00A90D00" w:rsidRPr="003E5853" w:rsidRDefault="00A90D00" w:rsidP="00A90D00">
      <w:pPr>
        <w:ind w:firstLine="709"/>
        <w:jc w:val="both"/>
        <w:rPr>
          <w:sz w:val="28"/>
          <w:szCs w:val="28"/>
        </w:rPr>
      </w:pPr>
      <w:r w:rsidRPr="003E5853">
        <w:rPr>
          <w:sz w:val="28"/>
          <w:szCs w:val="28"/>
        </w:rPr>
        <w:lastRenderedPageBreak/>
        <w:t>- ремонт парковых дорожек (выравнивание, отсыпка отсевом неровностей), общей площадью 15 000 м2.;</w:t>
      </w:r>
    </w:p>
    <w:p w:rsidR="00A90D00" w:rsidRPr="003E5853" w:rsidRDefault="00A90D00" w:rsidP="00A90D00">
      <w:pPr>
        <w:ind w:firstLine="709"/>
        <w:jc w:val="both"/>
        <w:rPr>
          <w:sz w:val="28"/>
          <w:szCs w:val="28"/>
        </w:rPr>
      </w:pPr>
      <w:r w:rsidRPr="003E5853">
        <w:rPr>
          <w:sz w:val="28"/>
          <w:szCs w:val="28"/>
        </w:rPr>
        <w:t>- стрижка живой изгороди, общей площадью 7 380 м2;</w:t>
      </w:r>
    </w:p>
    <w:p w:rsidR="00A90D00" w:rsidRPr="003E5853" w:rsidRDefault="00A90D00" w:rsidP="00A90D00">
      <w:pPr>
        <w:ind w:firstLine="709"/>
        <w:jc w:val="both"/>
        <w:rPr>
          <w:rFonts w:eastAsia="Calibri"/>
          <w:sz w:val="28"/>
          <w:szCs w:val="28"/>
          <w:highlight w:val="green"/>
        </w:rPr>
      </w:pPr>
      <w:r w:rsidRPr="003E5853">
        <w:rPr>
          <w:sz w:val="28"/>
          <w:szCs w:val="28"/>
          <w:highlight w:val="white"/>
        </w:rPr>
        <w:t>-</w:t>
      </w:r>
      <w:r w:rsidRPr="003E5853">
        <w:rPr>
          <w:rFonts w:eastAsia="Calibri"/>
          <w:sz w:val="28"/>
          <w:szCs w:val="28"/>
          <w:highlight w:val="white"/>
        </w:rPr>
        <w:t xml:space="preserve"> обозначение территории ООПТ на местности информационными знаками: панно 2 шт.; аншлаги 9 шт.  </w:t>
      </w:r>
    </w:p>
    <w:p w:rsidR="00A90D00" w:rsidRPr="003E5853" w:rsidRDefault="00A90D00" w:rsidP="00A90D00">
      <w:pPr>
        <w:ind w:firstLine="708"/>
        <w:jc w:val="both"/>
        <w:rPr>
          <w:sz w:val="28"/>
          <w:szCs w:val="28"/>
        </w:rPr>
      </w:pPr>
      <w:r w:rsidRPr="003E5853">
        <w:rPr>
          <w:bCs/>
          <w:i/>
          <w:iCs/>
          <w:sz w:val="28"/>
          <w:szCs w:val="28"/>
        </w:rPr>
        <w:t>-</w:t>
      </w:r>
      <w:r w:rsidR="003E5853">
        <w:rPr>
          <w:bCs/>
          <w:i/>
          <w:iCs/>
          <w:sz w:val="28"/>
          <w:szCs w:val="28"/>
        </w:rPr>
        <w:t> </w:t>
      </w:r>
      <w:r w:rsidRPr="003E5853">
        <w:rPr>
          <w:bCs/>
          <w:i/>
          <w:iCs/>
          <w:sz w:val="28"/>
          <w:szCs w:val="28"/>
        </w:rPr>
        <w:t xml:space="preserve">Предупреждение возникновения и распространения пожаров на особо охраняемых природных территориях регионального значения и территориях памятников природы регионального значения. </w:t>
      </w:r>
    </w:p>
    <w:p w:rsidR="00781802" w:rsidRPr="003E5853" w:rsidRDefault="00781802" w:rsidP="00781802">
      <w:pPr>
        <w:ind w:firstLine="709"/>
        <w:jc w:val="both"/>
        <w:rPr>
          <w:sz w:val="28"/>
          <w:szCs w:val="28"/>
        </w:rPr>
      </w:pPr>
      <w:r w:rsidRPr="003E5853">
        <w:rPr>
          <w:sz w:val="28"/>
          <w:szCs w:val="28"/>
        </w:rPr>
        <w:t>Учреждением в рамках выполнения государственного задания по предупреждение возникновения и распространения пожаров на особо охраняемых природных территориях регионального значения и территориях памятников природы регионального значения, заключен контракт от 12.08.2024 с ООО «</w:t>
      </w:r>
      <w:proofErr w:type="spellStart"/>
      <w:r w:rsidRPr="003E5853">
        <w:rPr>
          <w:sz w:val="28"/>
          <w:szCs w:val="28"/>
        </w:rPr>
        <w:t>СибТрансКонтроль</w:t>
      </w:r>
      <w:proofErr w:type="spellEnd"/>
      <w:r w:rsidRPr="003E5853">
        <w:rPr>
          <w:sz w:val="28"/>
          <w:szCs w:val="28"/>
        </w:rPr>
        <w:t>» по прокладыванию противопожарных минерализованных полос по границам 20 памятников природы Новосибирской области, общей протяжённостью 124,5 км</w:t>
      </w:r>
      <w:r w:rsidRPr="003E5853">
        <w:rPr>
          <w:sz w:val="28"/>
          <w:szCs w:val="28"/>
          <w:highlight w:val="white"/>
        </w:rPr>
        <w:t xml:space="preserve"> противопожарных минерализованных полос по границам 20 памятников природы. </w:t>
      </w:r>
    </w:p>
    <w:p w:rsidR="00781802" w:rsidRPr="003E5853" w:rsidRDefault="00781802" w:rsidP="00781802">
      <w:pPr>
        <w:ind w:firstLine="708"/>
        <w:jc w:val="both"/>
        <w:rPr>
          <w:sz w:val="28"/>
          <w:szCs w:val="28"/>
          <w:highlight w:val="white"/>
        </w:rPr>
      </w:pPr>
      <w:r w:rsidRPr="003E5853">
        <w:rPr>
          <w:rFonts w:eastAsia="Calibri"/>
          <w:sz w:val="28"/>
          <w:szCs w:val="28"/>
          <w:highlight w:val="white"/>
          <w:lang w:eastAsia="en-US"/>
        </w:rPr>
        <w:t xml:space="preserve">В аналогичном периоде 2023 года расходы </w:t>
      </w:r>
      <w:r w:rsidRPr="003E5853">
        <w:rPr>
          <w:sz w:val="28"/>
          <w:szCs w:val="28"/>
          <w:highlight w:val="white"/>
        </w:rPr>
        <w:t>на финансовое обеспечение государственного задания на оказание государственных услуг (выполнение работ)</w:t>
      </w:r>
      <w:r w:rsidRPr="003E5853">
        <w:rPr>
          <w:rFonts w:eastAsia="Calibri"/>
          <w:sz w:val="28"/>
          <w:szCs w:val="28"/>
          <w:highlight w:val="white"/>
          <w:lang w:eastAsia="en-US"/>
        </w:rPr>
        <w:t xml:space="preserve"> и укрепление материально-технического состояния учреждения за счет средств областного бюджета Новосибирской области составили </w:t>
      </w:r>
      <w:r w:rsidRPr="003E5853">
        <w:rPr>
          <w:sz w:val="28"/>
          <w:szCs w:val="28"/>
        </w:rPr>
        <w:t>40</w:t>
      </w:r>
      <w:r w:rsidRPr="003E5853">
        <w:rPr>
          <w:sz w:val="28"/>
          <w:highlight w:val="white"/>
        </w:rPr>
        <w:t> </w:t>
      </w:r>
      <w:r w:rsidRPr="003E5853">
        <w:rPr>
          <w:sz w:val="28"/>
          <w:szCs w:val="28"/>
        </w:rPr>
        <w:t>723,4</w:t>
      </w:r>
      <w:r w:rsidRPr="003E5853">
        <w:rPr>
          <w:rFonts w:eastAsia="Calibri"/>
          <w:sz w:val="28"/>
          <w:szCs w:val="28"/>
          <w:highlight w:val="white"/>
          <w:lang w:eastAsia="en-US"/>
        </w:rPr>
        <w:t xml:space="preserve"> тыс. рублей, или 100,0% к годовым бюджетным ассигнованиям.</w:t>
      </w:r>
      <w:r w:rsidRPr="003E5853">
        <w:rPr>
          <w:sz w:val="28"/>
          <w:szCs w:val="28"/>
          <w:highlight w:val="white"/>
        </w:rPr>
        <w:t xml:space="preserve"> По сравнению с аналогичным периодом 2023 года расходы на обеспечение деятельности государственного бюджетного учреждения Новосибирской области «Природоохранная инспекция» за счет средств областного бюджета увеличились на 20 207,3 тыс. рублей (или на 49,6%), в связи с увеличением объемов выполняемых работ в заказниках Новосибирской области.</w:t>
      </w:r>
    </w:p>
    <w:p w:rsidR="00781802" w:rsidRPr="003E5853" w:rsidRDefault="00781802" w:rsidP="00781802">
      <w:pPr>
        <w:ind w:firstLine="708"/>
        <w:jc w:val="both"/>
      </w:pPr>
      <w:r w:rsidRPr="003E5853">
        <w:rPr>
          <w:rFonts w:eastAsia="Calibri"/>
          <w:sz w:val="28"/>
          <w:szCs w:val="28"/>
          <w:lang w:eastAsia="en-US"/>
        </w:rPr>
        <w:t>Кроме</w:t>
      </w:r>
      <w:r w:rsidRPr="003E5853">
        <w:rPr>
          <w:sz w:val="28"/>
        </w:rPr>
        <w:t xml:space="preserve"> финансового обеспечения государственного задания учреждения, для обеспечения деятельности учреждения ежегодно из областного бюджета выделялись средства на приобретение техники и оборудования. </w:t>
      </w:r>
      <w:r w:rsidRPr="003E5853">
        <w:rPr>
          <w:rFonts w:eastAsia="Calibri"/>
          <w:sz w:val="28"/>
          <w:szCs w:val="28"/>
          <w:lang w:eastAsia="en-US"/>
        </w:rPr>
        <w:t>В отчетном периоде</w:t>
      </w:r>
      <w:r w:rsidRPr="003E5853">
        <w:rPr>
          <w:sz w:val="28"/>
          <w:szCs w:val="28"/>
        </w:rPr>
        <w:t xml:space="preserve"> 2024 года в соответствии с постановлением Правительства Новосибирской области от 25.03.2021 № 89-п «Об утверждении Порядка определения объема и условий предоставления из областного бюджета Новосибирской области субсидий на иные цели государственным автономным учреждениям, в отношении которых министерство природных ресурсов и экологии Новосибирской области осуществляет функции и полномочия учредителя» ГБУ НСО «Природоохранная инспекция» на укрепление материально-технического состояния учреждения за счет средств областного бюджета предоставлена </w:t>
      </w:r>
      <w:r w:rsidRPr="003E5853">
        <w:rPr>
          <w:bCs/>
          <w:i/>
          <w:iCs/>
          <w:sz w:val="28"/>
          <w:szCs w:val="28"/>
        </w:rPr>
        <w:t>субсидия на иные цели</w:t>
      </w:r>
      <w:r w:rsidRPr="003E5853">
        <w:rPr>
          <w:sz w:val="28"/>
          <w:szCs w:val="28"/>
        </w:rPr>
        <w:t xml:space="preserve"> по виду расходов 622 </w:t>
      </w:r>
      <w:r w:rsidRPr="003E5853">
        <w:rPr>
          <w:i/>
          <w:sz w:val="28"/>
          <w:szCs w:val="28"/>
        </w:rPr>
        <w:t>(</w:t>
      </w:r>
      <w:r w:rsidRPr="003E5853">
        <w:rPr>
          <w:bCs/>
          <w:i/>
          <w:iCs/>
          <w:sz w:val="28"/>
          <w:szCs w:val="28"/>
        </w:rPr>
        <w:t xml:space="preserve">ЦСР </w:t>
      </w:r>
      <w:r w:rsidRPr="003E5853">
        <w:rPr>
          <w:bCs/>
          <w:i/>
          <w:iCs/>
          <w:sz w:val="28"/>
          <w:szCs w:val="28"/>
          <w:highlight w:val="white"/>
        </w:rPr>
        <w:t>12.0.15.03620</w:t>
      </w:r>
      <w:r w:rsidRPr="003E5853">
        <w:rPr>
          <w:i/>
          <w:sz w:val="28"/>
          <w:szCs w:val="28"/>
        </w:rPr>
        <w:t>)</w:t>
      </w:r>
      <w:r w:rsidRPr="003E5853">
        <w:rPr>
          <w:sz w:val="28"/>
          <w:szCs w:val="28"/>
        </w:rPr>
        <w:t xml:space="preserve"> в объеме 19</w:t>
      </w:r>
      <w:r w:rsidRPr="003E5853">
        <w:rPr>
          <w:sz w:val="28"/>
          <w:highlight w:val="white"/>
        </w:rPr>
        <w:t> </w:t>
      </w:r>
      <w:r w:rsidRPr="003E5853">
        <w:rPr>
          <w:sz w:val="28"/>
          <w:szCs w:val="28"/>
        </w:rPr>
        <w:t>301,9  тыс. рублей.</w:t>
      </w:r>
      <w:r w:rsidRPr="003E5853">
        <w:rPr>
          <w:sz w:val="28"/>
        </w:rPr>
        <w:t xml:space="preserve"> </w:t>
      </w:r>
      <w:r w:rsidRPr="003E5853">
        <w:rPr>
          <w:sz w:val="28"/>
          <w:szCs w:val="28"/>
        </w:rPr>
        <w:t>Кассовые расходы составили 19</w:t>
      </w:r>
      <w:r w:rsidRPr="003E5853">
        <w:rPr>
          <w:sz w:val="28"/>
          <w:highlight w:val="white"/>
        </w:rPr>
        <w:t> </w:t>
      </w:r>
      <w:r w:rsidRPr="003E5853">
        <w:rPr>
          <w:sz w:val="28"/>
          <w:szCs w:val="28"/>
        </w:rPr>
        <w:t xml:space="preserve">301,9 тыс. рублей, или 100,0% к утвержденным бюджетным ассигнованиям. В 2024 году приобретено: </w:t>
      </w:r>
      <w:r w:rsidRPr="003E5853">
        <w:rPr>
          <w:sz w:val="28"/>
        </w:rPr>
        <w:t xml:space="preserve">19 301,9 тыс. рублей – приобретено 6 шт. снегоходы, 4 шт. автомобили УАЗ, 6 шт. Лада-Нива, 22 шт.  </w:t>
      </w:r>
      <w:proofErr w:type="spellStart"/>
      <w:r w:rsidRPr="003E5853">
        <w:rPr>
          <w:sz w:val="28"/>
        </w:rPr>
        <w:t>авторегистраторы</w:t>
      </w:r>
      <w:proofErr w:type="spellEnd"/>
      <w:r w:rsidRPr="003E5853">
        <w:rPr>
          <w:sz w:val="28"/>
        </w:rPr>
        <w:t>, 3 шт. МФУ, 3 шт. комплекты компьютеры).</w:t>
      </w:r>
    </w:p>
    <w:p w:rsidR="00781802" w:rsidRPr="003E5853" w:rsidRDefault="00781802" w:rsidP="00781802">
      <w:pPr>
        <w:ind w:firstLine="708"/>
        <w:jc w:val="both"/>
        <w:rPr>
          <w:strike/>
          <w:sz w:val="28"/>
          <w:szCs w:val="28"/>
          <w:highlight w:val="white"/>
        </w:rPr>
      </w:pPr>
      <w:r w:rsidRPr="003E5853">
        <w:rPr>
          <w:rFonts w:eastAsia="Calibri"/>
          <w:sz w:val="28"/>
          <w:szCs w:val="28"/>
          <w:highlight w:val="white"/>
          <w:lang w:eastAsia="en-US"/>
        </w:rPr>
        <w:t xml:space="preserve">В аналогичном периоде 2023 года </w:t>
      </w:r>
      <w:r w:rsidRPr="003E5853">
        <w:rPr>
          <w:sz w:val="28"/>
          <w:szCs w:val="28"/>
          <w:highlight w:val="white"/>
        </w:rPr>
        <w:t xml:space="preserve">приобретено </w:t>
      </w:r>
      <w:r w:rsidRPr="003E5853">
        <w:rPr>
          <w:sz w:val="28"/>
          <w:highlight w:val="white"/>
        </w:rPr>
        <w:t>13 снегоходов, 6 автомобилей УАЗ, 5 автомобилей Лада-Нива, 2 прицепа, 14 </w:t>
      </w:r>
      <w:proofErr w:type="spellStart"/>
      <w:r w:rsidRPr="003E5853">
        <w:rPr>
          <w:sz w:val="28"/>
          <w:highlight w:val="white"/>
        </w:rPr>
        <w:t>авторегистраторов</w:t>
      </w:r>
      <w:proofErr w:type="spellEnd"/>
      <w:r w:rsidRPr="003E5853">
        <w:rPr>
          <w:sz w:val="28"/>
          <w:highlight w:val="white"/>
        </w:rPr>
        <w:t xml:space="preserve">, 37 автономных персональных </w:t>
      </w:r>
      <w:proofErr w:type="spellStart"/>
      <w:r w:rsidRPr="003E5853">
        <w:rPr>
          <w:sz w:val="28"/>
          <w:highlight w:val="white"/>
        </w:rPr>
        <w:t>трекеров</w:t>
      </w:r>
      <w:proofErr w:type="spellEnd"/>
      <w:r w:rsidRPr="003E5853">
        <w:rPr>
          <w:sz w:val="28"/>
          <w:highlight w:val="white"/>
        </w:rPr>
        <w:t xml:space="preserve">, 46 пар лыж, сварочный аппарат, </w:t>
      </w:r>
      <w:r w:rsidRPr="003E5853">
        <w:rPr>
          <w:sz w:val="28"/>
        </w:rPr>
        <w:t xml:space="preserve">3 МФУ, 3 моноблока, </w:t>
      </w:r>
      <w:r w:rsidRPr="003E5853">
        <w:rPr>
          <w:sz w:val="28"/>
          <w:highlight w:val="white"/>
        </w:rPr>
        <w:t xml:space="preserve">кассовые </w:t>
      </w:r>
      <w:r w:rsidRPr="003E5853">
        <w:rPr>
          <w:rFonts w:eastAsia="Calibri"/>
          <w:sz w:val="28"/>
          <w:szCs w:val="28"/>
          <w:highlight w:val="white"/>
          <w:lang w:eastAsia="en-US"/>
        </w:rPr>
        <w:t xml:space="preserve">расходы </w:t>
      </w:r>
      <w:r w:rsidRPr="003E5853">
        <w:rPr>
          <w:sz w:val="28"/>
          <w:szCs w:val="28"/>
          <w:highlight w:val="white"/>
        </w:rPr>
        <w:t xml:space="preserve">составили </w:t>
      </w:r>
      <w:r w:rsidRPr="003E5853">
        <w:rPr>
          <w:sz w:val="28"/>
          <w:szCs w:val="28"/>
        </w:rPr>
        <w:t>25</w:t>
      </w:r>
      <w:r w:rsidRPr="003E5853">
        <w:rPr>
          <w:sz w:val="28"/>
          <w:highlight w:val="white"/>
        </w:rPr>
        <w:t> </w:t>
      </w:r>
      <w:r w:rsidRPr="003E5853">
        <w:rPr>
          <w:sz w:val="28"/>
          <w:szCs w:val="28"/>
        </w:rPr>
        <w:t xml:space="preserve">145,5 </w:t>
      </w:r>
      <w:r w:rsidRPr="003E5853">
        <w:rPr>
          <w:sz w:val="28"/>
          <w:szCs w:val="28"/>
          <w:highlight w:val="white"/>
        </w:rPr>
        <w:t>тыс. рублей, или 100,0% к утвержденным бюджетным ассигнованиям.</w:t>
      </w:r>
    </w:p>
    <w:p w:rsidR="00781802" w:rsidRPr="003E5853" w:rsidRDefault="00781802" w:rsidP="00781802">
      <w:pPr>
        <w:ind w:firstLine="708"/>
        <w:jc w:val="both"/>
        <w:rPr>
          <w:sz w:val="28"/>
          <w:szCs w:val="28"/>
          <w:highlight w:val="white"/>
        </w:rPr>
      </w:pPr>
      <w:r w:rsidRPr="003E5853">
        <w:rPr>
          <w:sz w:val="28"/>
          <w:szCs w:val="28"/>
          <w:highlight w:val="white"/>
        </w:rPr>
        <w:lastRenderedPageBreak/>
        <w:t>Расходы на осуществление переданных органам государственной власти субъектов Российской Федерации в соответствии с частью первой статьи 6 Федерального закона «О живо</w:t>
      </w:r>
      <w:r w:rsidRPr="003E5853">
        <w:rPr>
          <w:sz w:val="28"/>
          <w:szCs w:val="28"/>
        </w:rPr>
        <w:t xml:space="preserve">тном мире» полномочий РФ в области охраны и использования объектов животного мира (за исключением охотничьих ресурсов и водных биологических ресурсов)» </w:t>
      </w:r>
      <w:r w:rsidRPr="003E5853">
        <w:rPr>
          <w:bCs/>
          <w:i/>
          <w:iCs/>
          <w:sz w:val="28"/>
          <w:szCs w:val="28"/>
        </w:rPr>
        <w:t>за счет средств федерального бюджета</w:t>
      </w:r>
      <w:r w:rsidRPr="003E5853">
        <w:rPr>
          <w:sz w:val="28"/>
          <w:szCs w:val="28"/>
        </w:rPr>
        <w:t xml:space="preserve"> на 2024 год утверждены в сумме 146,3 тыс. рублей. Федеральным государственным бюджетным учреждением науки Институт систематики и экологии животных Сибирского отделения Российской академии наук в рамках заключенного контракта от 18.03.2024 № 18-НИР, оказаны услуги на выполнение научно-исследовательской работы по теме: «Исследования по сохранению и восстановлению численности савки (</w:t>
      </w:r>
      <w:proofErr w:type="spellStart"/>
      <w:r w:rsidRPr="003E5853">
        <w:rPr>
          <w:sz w:val="28"/>
          <w:szCs w:val="28"/>
        </w:rPr>
        <w:t>Oxyura</w:t>
      </w:r>
      <w:proofErr w:type="spellEnd"/>
      <w:r w:rsidRPr="003E5853">
        <w:rPr>
          <w:sz w:val="28"/>
          <w:szCs w:val="28"/>
        </w:rPr>
        <w:t xml:space="preserve"> </w:t>
      </w:r>
      <w:proofErr w:type="spellStart"/>
      <w:r w:rsidRPr="003E5853">
        <w:rPr>
          <w:sz w:val="28"/>
          <w:szCs w:val="28"/>
        </w:rPr>
        <w:t>leucocephala</w:t>
      </w:r>
      <w:proofErr w:type="spellEnd"/>
      <w:r w:rsidRPr="003E5853">
        <w:rPr>
          <w:sz w:val="28"/>
          <w:szCs w:val="28"/>
        </w:rPr>
        <w:t xml:space="preserve">) на территории Новосибирской области». В отчетном периоде кассовые расходы составили 146,3 тыс. рублей. </w:t>
      </w:r>
      <w:r w:rsidRPr="003E5853">
        <w:rPr>
          <w:i/>
          <w:sz w:val="28"/>
          <w:szCs w:val="28"/>
        </w:rPr>
        <w:t>(</w:t>
      </w:r>
      <w:r w:rsidRPr="003E5853">
        <w:rPr>
          <w:bCs/>
          <w:i/>
          <w:iCs/>
          <w:sz w:val="28"/>
          <w:szCs w:val="28"/>
        </w:rPr>
        <w:t>ЦСР</w:t>
      </w:r>
      <w:r w:rsidRPr="003E5853">
        <w:rPr>
          <w:bCs/>
          <w:i/>
          <w:iCs/>
          <w:sz w:val="28"/>
          <w:szCs w:val="28"/>
          <w:highlight w:val="white"/>
        </w:rPr>
        <w:t xml:space="preserve"> 99.0.00.59200</w:t>
      </w:r>
      <w:r w:rsidRPr="003E5853">
        <w:rPr>
          <w:i/>
          <w:sz w:val="28"/>
          <w:szCs w:val="28"/>
          <w:highlight w:val="white"/>
        </w:rPr>
        <w:t>).</w:t>
      </w:r>
      <w:r w:rsidRPr="003E5853">
        <w:rPr>
          <w:sz w:val="28"/>
          <w:szCs w:val="28"/>
          <w:highlight w:val="white"/>
        </w:rPr>
        <w:t xml:space="preserve"> </w:t>
      </w:r>
    </w:p>
    <w:p w:rsidR="00781802" w:rsidRPr="003E5853" w:rsidRDefault="00781802" w:rsidP="00781802">
      <w:pPr>
        <w:ind w:firstLine="708"/>
        <w:jc w:val="both"/>
        <w:rPr>
          <w:sz w:val="28"/>
          <w:szCs w:val="28"/>
          <w:highlight w:val="white"/>
        </w:rPr>
      </w:pPr>
      <w:r w:rsidRPr="003E5853">
        <w:rPr>
          <w:sz w:val="28"/>
          <w:szCs w:val="28"/>
          <w:highlight w:val="white"/>
        </w:rPr>
        <w:t>В аналогичном периоде 2023 года при годовом плане 145,9 тыс. рублей, кассовые расходы</w:t>
      </w:r>
      <w:r w:rsidRPr="003E5853">
        <w:rPr>
          <w:sz w:val="28"/>
          <w:szCs w:val="28"/>
        </w:rPr>
        <w:t xml:space="preserve"> составили 145,9 тыс. рублей, </w:t>
      </w:r>
      <w:r w:rsidRPr="003E5853">
        <w:rPr>
          <w:sz w:val="28"/>
          <w:szCs w:val="28"/>
          <w:highlight w:val="white"/>
        </w:rPr>
        <w:t>что соответствует 100,0% к годовым бюджетным ассигнованиям.</w:t>
      </w:r>
    </w:p>
    <w:p w:rsidR="00BC79EA" w:rsidRPr="003E5853" w:rsidRDefault="00BC79EA" w:rsidP="00781802">
      <w:pPr>
        <w:ind w:firstLine="708"/>
        <w:jc w:val="both"/>
        <w:rPr>
          <w:sz w:val="28"/>
          <w:szCs w:val="28"/>
          <w:highlight w:val="white"/>
        </w:rPr>
      </w:pPr>
      <w:r w:rsidRPr="003E5853">
        <w:rPr>
          <w:sz w:val="28"/>
          <w:szCs w:val="28"/>
          <w:highlight w:val="white"/>
        </w:rPr>
        <w:t xml:space="preserve">Расходы на осуществление </w:t>
      </w:r>
      <w:r w:rsidRPr="003E5853">
        <w:rPr>
          <w:sz w:val="28"/>
          <w:szCs w:val="28"/>
        </w:rPr>
        <w:t>переданных полномочий Российской Федерации в области охраны и использования охотничьих ресурсов в области охраны объектов растительного и животного мира и среды их обитания составили 23</w:t>
      </w:r>
      <w:r w:rsidR="009B2F53">
        <w:rPr>
          <w:sz w:val="28"/>
          <w:szCs w:val="28"/>
          <w:lang w:val="en-US"/>
        </w:rPr>
        <w:t> </w:t>
      </w:r>
      <w:r w:rsidRPr="003E5853">
        <w:rPr>
          <w:sz w:val="28"/>
          <w:szCs w:val="28"/>
        </w:rPr>
        <w:t>482,2 тыс. рублей или 99,7% к уточненной сводной бюджетной росписи и к утвержденным годовым бюджетным назначениям. По сравнению с 2023 годом расходы увеличились на 1 893,3 тыс. рублей (или 8,8%), в связи с проведенной индексацией фондов оплаты труда с учетом роста среднемесячной начисленной заработной платы в целом по экономике</w:t>
      </w:r>
      <w:r w:rsidR="00464782" w:rsidRPr="003E5853">
        <w:rPr>
          <w:sz w:val="28"/>
          <w:szCs w:val="28"/>
        </w:rPr>
        <w:t xml:space="preserve"> </w:t>
      </w:r>
      <w:r w:rsidR="00464782" w:rsidRPr="003E5853">
        <w:rPr>
          <w:i/>
          <w:sz w:val="28"/>
          <w:szCs w:val="28"/>
        </w:rPr>
        <w:t>(ЦСР 99.0.00.59700)</w:t>
      </w:r>
      <w:r w:rsidRPr="003E5853">
        <w:rPr>
          <w:sz w:val="28"/>
          <w:szCs w:val="28"/>
        </w:rPr>
        <w:t>.</w:t>
      </w:r>
    </w:p>
    <w:p w:rsidR="00781802" w:rsidRPr="003E5853" w:rsidRDefault="00781802" w:rsidP="00781802">
      <w:pPr>
        <w:ind w:firstLine="708"/>
        <w:jc w:val="both"/>
        <w:rPr>
          <w:sz w:val="28"/>
          <w:szCs w:val="28"/>
          <w:highlight w:val="white"/>
        </w:rPr>
      </w:pPr>
      <w:r w:rsidRPr="003E5853">
        <w:rPr>
          <w:sz w:val="28"/>
          <w:szCs w:val="28"/>
          <w:highlight w:val="white"/>
        </w:rPr>
        <w:t>На осуществление мероприятий регионального проекта «Чистые города» по ликвидации несанкционированных свалок в границах городов и наиболее опасных объектов накопле</w:t>
      </w:r>
      <w:r w:rsidRPr="003E5853">
        <w:rPr>
          <w:sz w:val="28"/>
          <w:szCs w:val="28"/>
        </w:rPr>
        <w:t>нного экологического вреда окружающей среде в рамках государственной программы Российской Федерации «Охрана окружающей среды» на 2024 год у</w:t>
      </w:r>
      <w:r w:rsidRPr="003E5853">
        <w:rPr>
          <w:sz w:val="28"/>
          <w:szCs w:val="28"/>
          <w:highlight w:val="white"/>
        </w:rPr>
        <w:t xml:space="preserve">тверждены бюджетные ассигнования в объеме </w:t>
      </w:r>
      <w:r w:rsidRPr="003E5853">
        <w:rPr>
          <w:sz w:val="28"/>
          <w:highlight w:val="white"/>
        </w:rPr>
        <w:t>344</w:t>
      </w:r>
      <w:r w:rsidR="009B2F53">
        <w:rPr>
          <w:sz w:val="28"/>
          <w:highlight w:val="white"/>
          <w:lang w:val="en-US"/>
        </w:rPr>
        <w:t> </w:t>
      </w:r>
      <w:r w:rsidRPr="003E5853">
        <w:rPr>
          <w:sz w:val="28"/>
          <w:szCs w:val="28"/>
          <w:highlight w:val="white"/>
        </w:rPr>
        <w:t>390,0 тыс. рублей, в том числе за счет средств федерального бюджета в объеме 179</w:t>
      </w:r>
      <w:r w:rsidRPr="003E5853">
        <w:rPr>
          <w:sz w:val="28"/>
          <w:highlight w:val="white"/>
        </w:rPr>
        <w:t> </w:t>
      </w:r>
      <w:r w:rsidRPr="003E5853">
        <w:rPr>
          <w:sz w:val="28"/>
          <w:szCs w:val="28"/>
          <w:highlight w:val="white"/>
        </w:rPr>
        <w:t>378,7 тыс. рублей, за счет средств областного бюджета – 165</w:t>
      </w:r>
      <w:r w:rsidR="009B2F53">
        <w:rPr>
          <w:sz w:val="28"/>
          <w:szCs w:val="28"/>
          <w:highlight w:val="white"/>
          <w:lang w:val="en-US"/>
        </w:rPr>
        <w:t> </w:t>
      </w:r>
      <w:r w:rsidRPr="003E5853">
        <w:rPr>
          <w:sz w:val="28"/>
          <w:szCs w:val="28"/>
          <w:highlight w:val="white"/>
        </w:rPr>
        <w:t>011,3 тыс. рублей. Кассовые расходы за отчетный период 2024 года составили 282 695,6 тыс. рублей (в т. ч. за счет средств федерального бюджета 179</w:t>
      </w:r>
      <w:r w:rsidR="009B2F53">
        <w:rPr>
          <w:sz w:val="28"/>
          <w:szCs w:val="28"/>
          <w:highlight w:val="white"/>
          <w:lang w:val="en-US"/>
        </w:rPr>
        <w:t> </w:t>
      </w:r>
      <w:r w:rsidRPr="003E5853">
        <w:rPr>
          <w:sz w:val="28"/>
          <w:szCs w:val="28"/>
          <w:highlight w:val="white"/>
        </w:rPr>
        <w:t xml:space="preserve">378,6 тыс. рублей), или 82,1% к утвержденным бюджетным ассигнованиям, из них: </w:t>
      </w:r>
    </w:p>
    <w:p w:rsidR="00781802" w:rsidRPr="003E5853" w:rsidRDefault="00781802" w:rsidP="00781802">
      <w:pPr>
        <w:pBdr>
          <w:top w:val="none" w:sz="4" w:space="0" w:color="000000"/>
          <w:left w:val="none" w:sz="4" w:space="0" w:color="000000"/>
          <w:bottom w:val="none" w:sz="4" w:space="0" w:color="000000"/>
          <w:right w:val="none" w:sz="4" w:space="0" w:color="000000"/>
        </w:pBdr>
        <w:ind w:firstLine="708"/>
        <w:jc w:val="both"/>
        <w:rPr>
          <w:highlight w:val="white"/>
        </w:rPr>
      </w:pPr>
      <w:r w:rsidRPr="003E5853">
        <w:rPr>
          <w:bCs/>
          <w:i/>
          <w:iCs/>
          <w:sz w:val="28"/>
          <w:szCs w:val="28"/>
        </w:rPr>
        <w:t>по ЦСР</w:t>
      </w:r>
      <w:r w:rsidRPr="003E5853">
        <w:rPr>
          <w:bCs/>
          <w:i/>
          <w:iCs/>
          <w:sz w:val="28"/>
          <w:szCs w:val="28"/>
          <w:highlight w:val="white"/>
        </w:rPr>
        <w:t xml:space="preserve"> 48.</w:t>
      </w:r>
      <w:proofErr w:type="gramStart"/>
      <w:r w:rsidRPr="003E5853">
        <w:rPr>
          <w:bCs/>
          <w:i/>
          <w:iCs/>
          <w:sz w:val="28"/>
          <w:szCs w:val="28"/>
          <w:highlight w:val="white"/>
        </w:rPr>
        <w:t>1.</w:t>
      </w:r>
      <w:r w:rsidRPr="003E5853">
        <w:rPr>
          <w:bCs/>
          <w:i/>
          <w:iCs/>
          <w:sz w:val="28"/>
          <w:szCs w:val="28"/>
          <w:highlight w:val="white"/>
          <w:lang w:val="en-US"/>
        </w:rPr>
        <w:t>G</w:t>
      </w:r>
      <w:proofErr w:type="gramEnd"/>
      <w:r w:rsidRPr="003E5853">
        <w:rPr>
          <w:bCs/>
          <w:i/>
          <w:iCs/>
          <w:sz w:val="28"/>
          <w:szCs w:val="28"/>
          <w:highlight w:val="white"/>
        </w:rPr>
        <w:t>1.70970</w:t>
      </w:r>
      <w:r w:rsidRPr="003E5853">
        <w:rPr>
          <w:sz w:val="28"/>
          <w:szCs w:val="28"/>
        </w:rPr>
        <w:t xml:space="preserve">: на реализацию мероприятий по ликвидации несанкционированных свалок, образовавшихся до 01.01.2019 государственной программы Новосибирской области «Развитие системы обращения с отходами производства и потребления в Новосибирской области» </w:t>
      </w:r>
      <w:r w:rsidRPr="003E5853">
        <w:rPr>
          <w:bCs/>
          <w:i/>
          <w:iCs/>
          <w:sz w:val="28"/>
          <w:szCs w:val="28"/>
        </w:rPr>
        <w:t>за счет средств областного бюджета</w:t>
      </w:r>
      <w:r w:rsidRPr="003E5853">
        <w:rPr>
          <w:sz w:val="28"/>
          <w:szCs w:val="28"/>
        </w:rPr>
        <w:t xml:space="preserve"> утверждены бюджетные ассигнования на ликвидацию 10 свалок в объеме 38</w:t>
      </w:r>
      <w:r w:rsidRPr="003E5853">
        <w:rPr>
          <w:sz w:val="28"/>
        </w:rPr>
        <w:t> </w:t>
      </w:r>
      <w:r w:rsidRPr="003E5853">
        <w:rPr>
          <w:sz w:val="28"/>
          <w:szCs w:val="28"/>
        </w:rPr>
        <w:t>013,8 тыс. рублей. Кассовые расходы</w:t>
      </w:r>
      <w:r w:rsidRPr="003E5853">
        <w:rPr>
          <w:sz w:val="28"/>
          <w:szCs w:val="28"/>
          <w:highlight w:val="white"/>
        </w:rPr>
        <w:t xml:space="preserve"> за 2024 год составили 25 424,8 тыс. рублей, или 66,9% к утвержденным бюджетным ассигнованиям.</w:t>
      </w:r>
      <w:r w:rsidRPr="003E5853">
        <w:rPr>
          <w:sz w:val="28"/>
          <w:szCs w:val="28"/>
        </w:rPr>
        <w:t xml:space="preserve"> Средства направлены на ликвидацию в</w:t>
      </w:r>
      <w:r w:rsidRPr="003E5853">
        <w:rPr>
          <w:sz w:val="28"/>
          <w:szCs w:val="28"/>
          <w:highlight w:val="white"/>
        </w:rPr>
        <w:t xml:space="preserve">осьми несанкционированной свалок, в том числе: на территории </w:t>
      </w:r>
      <w:proofErr w:type="spellStart"/>
      <w:r w:rsidRPr="003E5853">
        <w:rPr>
          <w:sz w:val="28"/>
          <w:szCs w:val="28"/>
          <w:highlight w:val="white"/>
        </w:rPr>
        <w:t>Баганского</w:t>
      </w:r>
      <w:proofErr w:type="spellEnd"/>
      <w:r w:rsidRPr="003E5853">
        <w:rPr>
          <w:sz w:val="28"/>
          <w:szCs w:val="28"/>
          <w:highlight w:val="white"/>
        </w:rPr>
        <w:t xml:space="preserve"> (7 свалок) и на территории </w:t>
      </w:r>
      <w:proofErr w:type="spellStart"/>
      <w:r w:rsidRPr="003E5853">
        <w:rPr>
          <w:sz w:val="28"/>
          <w:szCs w:val="28"/>
          <w:highlight w:val="white"/>
        </w:rPr>
        <w:t>Коченевского</w:t>
      </w:r>
      <w:proofErr w:type="spellEnd"/>
      <w:r w:rsidRPr="003E5853">
        <w:rPr>
          <w:sz w:val="28"/>
          <w:szCs w:val="28"/>
          <w:highlight w:val="white"/>
        </w:rPr>
        <w:t xml:space="preserve"> (1 свалка) районов.</w:t>
      </w:r>
      <w:r w:rsidRPr="003E5853">
        <w:rPr>
          <w:sz w:val="28"/>
          <w:highlight w:val="white"/>
        </w:rPr>
        <w:t xml:space="preserve"> Неиспользованный остаток субсидии - 12 564,4 тыс. рублей. Низкое кассовое исполнение обусловлено образовавшейся экономией средств по результатам торгов в сумме 6 883,0 тыс. рублей по ликвидации свалки в с. </w:t>
      </w:r>
      <w:proofErr w:type="spellStart"/>
      <w:r w:rsidRPr="003E5853">
        <w:rPr>
          <w:sz w:val="28"/>
          <w:highlight w:val="white"/>
        </w:rPr>
        <w:t>Крутологово</w:t>
      </w:r>
      <w:proofErr w:type="spellEnd"/>
      <w:r w:rsidRPr="003E5853">
        <w:rPr>
          <w:sz w:val="28"/>
          <w:highlight w:val="white"/>
        </w:rPr>
        <w:t xml:space="preserve">, а также не выполнением мероприятий по ликвидации двух свалок </w:t>
      </w:r>
      <w:r w:rsidRPr="003E5853">
        <w:rPr>
          <w:sz w:val="28"/>
          <w:highlight w:val="white"/>
        </w:rPr>
        <w:lastRenderedPageBreak/>
        <w:t xml:space="preserve">в </w:t>
      </w:r>
      <w:proofErr w:type="spellStart"/>
      <w:r w:rsidRPr="003E5853">
        <w:rPr>
          <w:sz w:val="28"/>
          <w:highlight w:val="white"/>
        </w:rPr>
        <w:t>Коченевском</w:t>
      </w:r>
      <w:proofErr w:type="spellEnd"/>
      <w:r w:rsidRPr="003E5853">
        <w:rPr>
          <w:sz w:val="28"/>
          <w:highlight w:val="white"/>
        </w:rPr>
        <w:t xml:space="preserve"> районе с. </w:t>
      </w:r>
      <w:proofErr w:type="spellStart"/>
      <w:r w:rsidRPr="003E5853">
        <w:rPr>
          <w:sz w:val="28"/>
          <w:highlight w:val="white"/>
        </w:rPr>
        <w:t>Шагалово</w:t>
      </w:r>
      <w:proofErr w:type="spellEnd"/>
      <w:r w:rsidRPr="003E5853">
        <w:rPr>
          <w:sz w:val="28"/>
          <w:highlight w:val="white"/>
        </w:rPr>
        <w:t xml:space="preserve"> и ст. Лесная поляна </w:t>
      </w:r>
      <w:r w:rsidRPr="003E5853">
        <w:rPr>
          <w:sz w:val="28"/>
          <w:szCs w:val="28"/>
          <w:highlight w:val="white"/>
        </w:rPr>
        <w:t xml:space="preserve">в объеме </w:t>
      </w:r>
      <w:r w:rsidRPr="003E5853">
        <w:rPr>
          <w:sz w:val="28"/>
          <w:highlight w:val="white"/>
        </w:rPr>
        <w:t>5 681,4 тыс. руб</w:t>
      </w:r>
      <w:r w:rsidRPr="003E5853">
        <w:rPr>
          <w:sz w:val="28"/>
          <w:szCs w:val="28"/>
          <w:highlight w:val="white"/>
        </w:rPr>
        <w:t>лей</w:t>
      </w:r>
      <w:r w:rsidRPr="003E5853">
        <w:rPr>
          <w:sz w:val="28"/>
          <w:highlight w:val="white"/>
        </w:rPr>
        <w:t xml:space="preserve"> (торги объявлялись 14 раз, отсутствие заявок н</w:t>
      </w:r>
      <w:r w:rsidR="009B2F53">
        <w:rPr>
          <w:sz w:val="28"/>
          <w:highlight w:val="white"/>
        </w:rPr>
        <w:t>а</w:t>
      </w:r>
      <w:r w:rsidRPr="003E5853">
        <w:rPr>
          <w:sz w:val="28"/>
          <w:highlight w:val="white"/>
        </w:rPr>
        <w:t xml:space="preserve"> участие). Реализация мероприятия перенесена на 2025 год, бюджетные ассигнования были предусмотрены</w:t>
      </w:r>
      <w:r w:rsidRPr="003E5853">
        <w:rPr>
          <w:sz w:val="28"/>
          <w:szCs w:val="28"/>
          <w:highlight w:val="white"/>
        </w:rPr>
        <w:t xml:space="preserve"> на этапе планирования очередного проекта Закона об областном бюджете на 2025 год в объеме </w:t>
      </w:r>
      <w:r w:rsidRPr="003E5853">
        <w:rPr>
          <w:sz w:val="28"/>
          <w:highlight w:val="white"/>
        </w:rPr>
        <w:t>5 681,4 тыс. руб</w:t>
      </w:r>
      <w:r w:rsidRPr="003E5853">
        <w:rPr>
          <w:sz w:val="28"/>
          <w:szCs w:val="28"/>
          <w:highlight w:val="white"/>
        </w:rPr>
        <w:t>лей.</w:t>
      </w:r>
      <w:r w:rsidRPr="003E5853">
        <w:rPr>
          <w:sz w:val="28"/>
          <w:highlight w:val="white"/>
        </w:rPr>
        <w:t xml:space="preserve">  </w:t>
      </w:r>
    </w:p>
    <w:p w:rsidR="00781802" w:rsidRPr="003E5853" w:rsidRDefault="00781802" w:rsidP="00781802">
      <w:pPr>
        <w:ind w:firstLine="708"/>
        <w:jc w:val="both"/>
      </w:pPr>
      <w:r w:rsidRPr="003E5853">
        <w:rPr>
          <w:sz w:val="28"/>
          <w:szCs w:val="28"/>
          <w:highlight w:val="white"/>
        </w:rPr>
        <w:t>В аналогичном периоде 2023 года средст</w:t>
      </w:r>
      <w:r w:rsidRPr="003E5853">
        <w:rPr>
          <w:sz w:val="28"/>
          <w:szCs w:val="28"/>
        </w:rPr>
        <w:t xml:space="preserve">ва направлены на оплату выполненных работ по ликвидации 11 несанкционированных свалок на территории Барабинского, Карасукского, </w:t>
      </w:r>
      <w:proofErr w:type="spellStart"/>
      <w:r w:rsidRPr="003E5853">
        <w:rPr>
          <w:sz w:val="28"/>
          <w:szCs w:val="28"/>
        </w:rPr>
        <w:t>Черепановского</w:t>
      </w:r>
      <w:proofErr w:type="spellEnd"/>
      <w:r w:rsidRPr="003E5853">
        <w:rPr>
          <w:sz w:val="28"/>
          <w:szCs w:val="28"/>
        </w:rPr>
        <w:t>, Новосибирского районов. Кассовые расходы за 2023 год составили 41</w:t>
      </w:r>
      <w:r w:rsidRPr="003E5853">
        <w:rPr>
          <w:sz w:val="28"/>
        </w:rPr>
        <w:t> </w:t>
      </w:r>
      <w:r w:rsidRPr="003E5853">
        <w:rPr>
          <w:sz w:val="28"/>
          <w:szCs w:val="28"/>
        </w:rPr>
        <w:t>148,6 тыс. руб., или 99,7% к годовым бюджетным ассигнованиям (41</w:t>
      </w:r>
      <w:r w:rsidRPr="003E5853">
        <w:rPr>
          <w:sz w:val="28"/>
        </w:rPr>
        <w:t> </w:t>
      </w:r>
      <w:r w:rsidRPr="003E5853">
        <w:rPr>
          <w:sz w:val="28"/>
          <w:szCs w:val="28"/>
        </w:rPr>
        <w:t>266,8 тыс. рублей).</w:t>
      </w:r>
    </w:p>
    <w:p w:rsidR="00781802" w:rsidRPr="003E5853" w:rsidRDefault="00781802" w:rsidP="00781802">
      <w:pPr>
        <w:ind w:firstLine="708"/>
        <w:jc w:val="both"/>
        <w:rPr>
          <w:rFonts w:eastAsia="Calibri"/>
          <w:sz w:val="28"/>
          <w:szCs w:val="28"/>
          <w:lang w:eastAsia="en-US"/>
        </w:rPr>
      </w:pPr>
      <w:r w:rsidRPr="003E5853">
        <w:rPr>
          <w:rFonts w:eastAsia="Calibri"/>
          <w:sz w:val="28"/>
          <w:szCs w:val="28"/>
          <w:lang w:eastAsia="en-US"/>
        </w:rPr>
        <w:t>По сравнению с аналогичным периодом 2023 года расходы уменьшились на 15 723,8 тыс. рублей (или на 38,1%), так как объем расходов зависит от видов выполняемых работ, географического расположения свалки и других факторов.</w:t>
      </w:r>
    </w:p>
    <w:p w:rsidR="00781802" w:rsidRPr="003E5853" w:rsidRDefault="00781802" w:rsidP="00781802">
      <w:pPr>
        <w:ind w:firstLine="708"/>
        <w:jc w:val="both"/>
        <w:rPr>
          <w:sz w:val="28"/>
          <w:szCs w:val="28"/>
          <w:highlight w:val="white"/>
        </w:rPr>
      </w:pPr>
      <w:r w:rsidRPr="003E5853">
        <w:rPr>
          <w:bCs/>
          <w:i/>
          <w:iCs/>
          <w:sz w:val="28"/>
          <w:szCs w:val="28"/>
          <w:highlight w:val="white"/>
        </w:rPr>
        <w:t>по ЦСР 48.</w:t>
      </w:r>
      <w:proofErr w:type="gramStart"/>
      <w:r w:rsidRPr="003E5853">
        <w:rPr>
          <w:bCs/>
          <w:i/>
          <w:iCs/>
          <w:sz w:val="28"/>
          <w:szCs w:val="28"/>
          <w:highlight w:val="white"/>
        </w:rPr>
        <w:t>1.</w:t>
      </w:r>
      <w:r w:rsidRPr="003E5853">
        <w:rPr>
          <w:bCs/>
          <w:i/>
          <w:iCs/>
          <w:sz w:val="28"/>
          <w:szCs w:val="28"/>
          <w:highlight w:val="white"/>
          <w:lang w:val="en-US"/>
        </w:rPr>
        <w:t>G</w:t>
      </w:r>
      <w:proofErr w:type="gramEnd"/>
      <w:r w:rsidRPr="003E5853">
        <w:rPr>
          <w:bCs/>
          <w:i/>
          <w:iCs/>
          <w:sz w:val="28"/>
          <w:szCs w:val="28"/>
          <w:highlight w:val="white"/>
        </w:rPr>
        <w:t>1.52420</w:t>
      </w:r>
      <w:r w:rsidRPr="003E5853">
        <w:rPr>
          <w:sz w:val="28"/>
          <w:szCs w:val="28"/>
          <w:highlight w:val="white"/>
        </w:rPr>
        <w:t xml:space="preserve"> на 2024 </w:t>
      </w:r>
      <w:r w:rsidRPr="003E5853">
        <w:rPr>
          <w:sz w:val="28"/>
          <w:szCs w:val="28"/>
        </w:rPr>
        <w:t xml:space="preserve">год утверждены бюджетные ассигнования в объеме </w:t>
      </w:r>
      <w:r w:rsidRPr="003E5853">
        <w:rPr>
          <w:sz w:val="28"/>
        </w:rPr>
        <w:t>306 </w:t>
      </w:r>
      <w:r w:rsidRPr="003E5853">
        <w:rPr>
          <w:sz w:val="28"/>
          <w:szCs w:val="28"/>
        </w:rPr>
        <w:t xml:space="preserve">376,2 тыс. рублей, в том числе </w:t>
      </w:r>
      <w:r w:rsidRPr="003E5853">
        <w:rPr>
          <w:bCs/>
          <w:i/>
          <w:iCs/>
          <w:sz w:val="28"/>
          <w:szCs w:val="28"/>
        </w:rPr>
        <w:t>за счет средств федерального бюджета</w:t>
      </w:r>
      <w:r w:rsidRPr="003E5853">
        <w:rPr>
          <w:b/>
          <w:bCs/>
          <w:i/>
          <w:iCs/>
          <w:sz w:val="28"/>
          <w:szCs w:val="28"/>
        </w:rPr>
        <w:t xml:space="preserve"> </w:t>
      </w:r>
      <w:r w:rsidRPr="003E5853">
        <w:rPr>
          <w:sz w:val="28"/>
          <w:szCs w:val="28"/>
        </w:rPr>
        <w:t>в объеме 179</w:t>
      </w:r>
      <w:r w:rsidRPr="003E5853">
        <w:rPr>
          <w:sz w:val="28"/>
        </w:rPr>
        <w:t> </w:t>
      </w:r>
      <w:r w:rsidRPr="003E5853">
        <w:rPr>
          <w:sz w:val="28"/>
          <w:szCs w:val="28"/>
        </w:rPr>
        <w:t xml:space="preserve">378,7 тыс. рублей, </w:t>
      </w:r>
      <w:r w:rsidRPr="003E5853">
        <w:rPr>
          <w:bCs/>
          <w:i/>
          <w:iCs/>
          <w:sz w:val="28"/>
          <w:szCs w:val="28"/>
        </w:rPr>
        <w:t>за счет средств областного бюджета</w:t>
      </w:r>
      <w:r w:rsidRPr="003E5853">
        <w:rPr>
          <w:sz w:val="28"/>
          <w:szCs w:val="28"/>
        </w:rPr>
        <w:t xml:space="preserve"> – 126 997,5 тыс. рублей. В рамках реализации федерального проекта в отчетном периоде завершены работы по ликвидации несанкционированных свалок в границах городов и наиболее опасных объектов накопленного экологического вреда окружающей среде на территории муниципального образования г. Новосибирска и муниципального образования Барабинского района Новосибирской области, начатые в 2023 году. В отчетном периоде 2024 года, кассовые расходы составили 257 270,7</w:t>
      </w:r>
      <w:r w:rsidRPr="003E5853">
        <w:rPr>
          <w:sz w:val="28"/>
          <w:szCs w:val="28"/>
          <w:highlight w:val="white"/>
        </w:rPr>
        <w:t xml:space="preserve"> тыс. рублей (в том числе за счет средств федерального бюджета 179 378,6 тыс. рублей, или 100,0% от плана), или 84,0% к утвержденным бюджетным ассигнованиям на 2024 год по всем источникам. </w:t>
      </w:r>
    </w:p>
    <w:p w:rsidR="00781802" w:rsidRPr="003E5853" w:rsidRDefault="00781802" w:rsidP="00781802">
      <w:pPr>
        <w:ind w:firstLine="708"/>
        <w:jc w:val="both"/>
        <w:rPr>
          <w:sz w:val="28"/>
          <w:szCs w:val="28"/>
          <w:highlight w:val="white"/>
        </w:rPr>
      </w:pPr>
      <w:r w:rsidRPr="003E5853">
        <w:rPr>
          <w:sz w:val="28"/>
          <w:szCs w:val="28"/>
        </w:rPr>
        <w:t>Работы по ликв</w:t>
      </w:r>
      <w:r w:rsidRPr="003E5853">
        <w:rPr>
          <w:sz w:val="28"/>
          <w:szCs w:val="28"/>
          <w:highlight w:val="white"/>
        </w:rPr>
        <w:t>идации</w:t>
      </w:r>
      <w:r w:rsidRPr="003E5853">
        <w:rPr>
          <w:sz w:val="28"/>
          <w:highlight w:val="white"/>
        </w:rPr>
        <w:t xml:space="preserve"> несанкционированной свалки в городе Барабинске Барабинского района Новосибирской области работы выполнены </w:t>
      </w:r>
      <w:r w:rsidRPr="003E5853">
        <w:rPr>
          <w:sz w:val="28"/>
          <w:szCs w:val="28"/>
          <w:highlight w:val="white"/>
        </w:rPr>
        <w:t xml:space="preserve">в установленный графиком производства работ срок </w:t>
      </w:r>
      <w:r w:rsidRPr="003E5853">
        <w:rPr>
          <w:sz w:val="28"/>
          <w:szCs w:val="28"/>
        </w:rPr>
        <w:t xml:space="preserve">и оплачены </w:t>
      </w:r>
      <w:r w:rsidRPr="003E5853">
        <w:rPr>
          <w:sz w:val="28"/>
          <w:szCs w:val="28"/>
          <w:highlight w:val="white"/>
        </w:rPr>
        <w:t xml:space="preserve">в </w:t>
      </w:r>
      <w:r w:rsidRPr="003E5853">
        <w:rPr>
          <w:sz w:val="28"/>
          <w:szCs w:val="28"/>
        </w:rPr>
        <w:t xml:space="preserve">полном объеме в сумме 126 839,5тыс. рублей, </w:t>
      </w:r>
      <w:r w:rsidRPr="003E5853">
        <w:rPr>
          <w:sz w:val="28"/>
          <w:szCs w:val="28"/>
          <w:highlight w:val="white"/>
        </w:rPr>
        <w:t>в том числе за счет средств федерального бюджета 98 780,0 тыс. рублей</w:t>
      </w:r>
      <w:r w:rsidRPr="003E5853">
        <w:rPr>
          <w:sz w:val="28"/>
          <w:szCs w:val="28"/>
        </w:rPr>
        <w:t>.</w:t>
      </w:r>
      <w:r w:rsidRPr="003E5853">
        <w:rPr>
          <w:sz w:val="28"/>
          <w:szCs w:val="28"/>
          <w:highlight w:val="white"/>
        </w:rPr>
        <w:t xml:space="preserve"> Цели, показатели и результаты федерального проекта «Чистая страна» национального проекта «Экология» достигнуты. </w:t>
      </w:r>
    </w:p>
    <w:p w:rsidR="00781802" w:rsidRPr="003E5853" w:rsidRDefault="00781802" w:rsidP="00781802">
      <w:pPr>
        <w:pBdr>
          <w:top w:val="none" w:sz="4" w:space="0" w:color="000000"/>
          <w:left w:val="none" w:sz="4" w:space="0" w:color="000000"/>
          <w:bottom w:val="none" w:sz="4" w:space="0" w:color="000000"/>
          <w:right w:val="none" w:sz="4" w:space="0" w:color="000000"/>
        </w:pBdr>
        <w:ind w:firstLine="708"/>
        <w:jc w:val="both"/>
        <w:rPr>
          <w:highlight w:val="white"/>
        </w:rPr>
      </w:pPr>
      <w:r w:rsidRPr="003E5853">
        <w:rPr>
          <w:sz w:val="28"/>
          <w:szCs w:val="28"/>
        </w:rPr>
        <w:t>По</w:t>
      </w:r>
      <w:r w:rsidRPr="003E5853">
        <w:rPr>
          <w:sz w:val="28"/>
        </w:rPr>
        <w:t xml:space="preserve"> мероприятию «Ликвидация </w:t>
      </w:r>
      <w:r w:rsidRPr="003E5853">
        <w:rPr>
          <w:sz w:val="28"/>
          <w:szCs w:val="28"/>
        </w:rPr>
        <w:t xml:space="preserve">несанкционированной свалки на территории Калининского района города Новосибирска и рекультивация земельных участков, на которых расположена свалка» </w:t>
      </w:r>
      <w:r w:rsidRPr="003E5853">
        <w:rPr>
          <w:sz w:val="28"/>
          <w:highlight w:val="white"/>
        </w:rPr>
        <w:t>работы выполнены</w:t>
      </w:r>
      <w:r w:rsidRPr="003E5853">
        <w:rPr>
          <w:sz w:val="28"/>
          <w:szCs w:val="28"/>
        </w:rPr>
        <w:t xml:space="preserve"> </w:t>
      </w:r>
      <w:r w:rsidRPr="003E5853">
        <w:rPr>
          <w:sz w:val="28"/>
          <w:szCs w:val="28"/>
          <w:highlight w:val="white"/>
        </w:rPr>
        <w:t xml:space="preserve">в установленный графиком производства работ срок </w:t>
      </w:r>
      <w:r w:rsidRPr="003E5853">
        <w:rPr>
          <w:sz w:val="28"/>
          <w:szCs w:val="28"/>
        </w:rPr>
        <w:t xml:space="preserve">и оплачены в сумме 130 431,3 тыс. рублей, </w:t>
      </w:r>
      <w:r w:rsidRPr="003E5853">
        <w:rPr>
          <w:sz w:val="28"/>
          <w:szCs w:val="28"/>
          <w:highlight w:val="white"/>
        </w:rPr>
        <w:t>в том числе за счет средств федерального бюджета 80 598,6 тыс. рублей, или 100,0% от плана</w:t>
      </w:r>
      <w:r w:rsidRPr="003E5853">
        <w:rPr>
          <w:sz w:val="28"/>
          <w:szCs w:val="28"/>
        </w:rPr>
        <w:t>. Остаток неиспользованных средств областного бюджета в объеме 49 105,25 тыс. рублей, образовался в связи с проведенной корректировкой сметной документации по объекту «Ликвидация несанкционированной свалки на территории Калининского района г. Новосибирска и рекультивация земельных участков, на которых расположена свалка» (заключение от 14.11.2024 № 54-2-1-2-1213-</w:t>
      </w:r>
      <w:r w:rsidRPr="003E5853">
        <w:rPr>
          <w:sz w:val="28"/>
          <w:szCs w:val="28"/>
          <w:highlight w:val="white"/>
        </w:rPr>
        <w:t>24).</w:t>
      </w:r>
    </w:p>
    <w:p w:rsidR="00781802" w:rsidRPr="003E5853" w:rsidRDefault="00781802" w:rsidP="00781802">
      <w:pPr>
        <w:ind w:firstLine="708"/>
        <w:jc w:val="both"/>
        <w:rPr>
          <w:sz w:val="28"/>
          <w:szCs w:val="28"/>
          <w:highlight w:val="white"/>
        </w:rPr>
      </w:pPr>
      <w:r w:rsidRPr="003E5853">
        <w:rPr>
          <w:sz w:val="28"/>
          <w:szCs w:val="28"/>
          <w:highlight w:val="white"/>
        </w:rPr>
        <w:t>Цели, показатели и результаты федерального проекта «Чистая страна» национального проекта «Экология» достигнуты.</w:t>
      </w:r>
    </w:p>
    <w:p w:rsidR="00781802" w:rsidRPr="003E5853" w:rsidRDefault="00781802" w:rsidP="00781802">
      <w:pPr>
        <w:ind w:firstLine="708"/>
        <w:jc w:val="both"/>
        <w:rPr>
          <w:sz w:val="28"/>
          <w:szCs w:val="28"/>
        </w:rPr>
      </w:pPr>
      <w:r w:rsidRPr="003E5853">
        <w:rPr>
          <w:sz w:val="28"/>
          <w:szCs w:val="28"/>
          <w:highlight w:val="white"/>
        </w:rPr>
        <w:t>В аналогичном периоде 2023 года при годовом плане</w:t>
      </w:r>
      <w:r w:rsidRPr="003E5853">
        <w:rPr>
          <w:sz w:val="28"/>
          <w:szCs w:val="28"/>
        </w:rPr>
        <w:t xml:space="preserve"> 229</w:t>
      </w:r>
      <w:r w:rsidRPr="003E5853">
        <w:rPr>
          <w:sz w:val="28"/>
        </w:rPr>
        <w:t> </w:t>
      </w:r>
      <w:r w:rsidRPr="003E5853">
        <w:rPr>
          <w:sz w:val="28"/>
          <w:szCs w:val="28"/>
        </w:rPr>
        <w:t>647,6 тыс. рублей, в том числе за счет средств федерального бюджета в объеме 178</w:t>
      </w:r>
      <w:r w:rsidRPr="003E5853">
        <w:rPr>
          <w:sz w:val="28"/>
        </w:rPr>
        <w:t> </w:t>
      </w:r>
      <w:r w:rsidRPr="003E5853">
        <w:rPr>
          <w:sz w:val="28"/>
          <w:szCs w:val="28"/>
        </w:rPr>
        <w:t>607,3 тыс. рублей, за счет средств областного бюджета – 51</w:t>
      </w:r>
      <w:r w:rsidRPr="003E5853">
        <w:rPr>
          <w:sz w:val="28"/>
        </w:rPr>
        <w:t> </w:t>
      </w:r>
      <w:r w:rsidRPr="003E5853">
        <w:rPr>
          <w:sz w:val="28"/>
          <w:szCs w:val="28"/>
        </w:rPr>
        <w:t>040,3 тыс. рублей</w:t>
      </w:r>
      <w:r w:rsidRPr="003E5853">
        <w:rPr>
          <w:sz w:val="28"/>
          <w:szCs w:val="28"/>
          <w:highlight w:val="white"/>
        </w:rPr>
        <w:t xml:space="preserve">, кассовые расходы составили 228 983,7 тыс. рублей, в т. ч. за счет средств федерального бюджета в </w:t>
      </w:r>
      <w:r w:rsidRPr="003E5853">
        <w:rPr>
          <w:sz w:val="28"/>
          <w:szCs w:val="28"/>
          <w:highlight w:val="white"/>
        </w:rPr>
        <w:lastRenderedPageBreak/>
        <w:t xml:space="preserve">объеме </w:t>
      </w:r>
      <w:r w:rsidRPr="003E5853">
        <w:rPr>
          <w:sz w:val="28"/>
          <w:highlight w:val="white"/>
        </w:rPr>
        <w:t xml:space="preserve">178 607,3 </w:t>
      </w:r>
      <w:r w:rsidRPr="003E5853">
        <w:rPr>
          <w:sz w:val="28"/>
          <w:szCs w:val="28"/>
          <w:highlight w:val="white"/>
        </w:rPr>
        <w:t>тыс. рублей,</w:t>
      </w:r>
      <w:r w:rsidRPr="003E5853">
        <w:rPr>
          <w:sz w:val="28"/>
          <w:szCs w:val="28"/>
        </w:rPr>
        <w:t xml:space="preserve"> за счет средств областного бюджета – 50</w:t>
      </w:r>
      <w:r w:rsidRPr="003E5853">
        <w:rPr>
          <w:sz w:val="28"/>
        </w:rPr>
        <w:t> </w:t>
      </w:r>
      <w:r w:rsidRPr="003E5853">
        <w:rPr>
          <w:sz w:val="28"/>
          <w:szCs w:val="28"/>
        </w:rPr>
        <w:t>376,4 тыс. рублей</w:t>
      </w:r>
      <w:r w:rsidRPr="003E5853">
        <w:rPr>
          <w:sz w:val="28"/>
          <w:szCs w:val="28"/>
          <w:highlight w:val="white"/>
        </w:rPr>
        <w:t xml:space="preserve"> или 99,7% годового от плана по всем источникам. </w:t>
      </w:r>
    </w:p>
    <w:p w:rsidR="00781802" w:rsidRPr="003E5853" w:rsidRDefault="00781802" w:rsidP="00781802">
      <w:pPr>
        <w:ind w:firstLine="708"/>
        <w:jc w:val="both"/>
        <w:rPr>
          <w:rFonts w:eastAsia="Calibri"/>
          <w:strike/>
          <w:sz w:val="28"/>
          <w:szCs w:val="28"/>
          <w:highlight w:val="white"/>
        </w:rPr>
      </w:pPr>
      <w:r w:rsidRPr="003E5853">
        <w:rPr>
          <w:rFonts w:eastAsia="Calibri"/>
          <w:sz w:val="28"/>
          <w:szCs w:val="28"/>
          <w:lang w:eastAsia="en-US"/>
        </w:rPr>
        <w:t xml:space="preserve">По сравнению с аналогичным периодом 2023 года расходы увеличились на 76 728,6 тыс. рублей (или на 33,4%), так как объем расходов зависит от </w:t>
      </w:r>
      <w:r w:rsidRPr="003E5853">
        <w:rPr>
          <w:sz w:val="28"/>
          <w:szCs w:val="28"/>
          <w:highlight w:val="white"/>
        </w:rPr>
        <w:t>графиков производства</w:t>
      </w:r>
      <w:r w:rsidRPr="003E5853">
        <w:rPr>
          <w:sz w:val="28"/>
          <w:szCs w:val="28"/>
        </w:rPr>
        <w:t>,</w:t>
      </w:r>
      <w:r w:rsidRPr="003E5853">
        <w:rPr>
          <w:rFonts w:eastAsia="Calibri"/>
          <w:sz w:val="28"/>
          <w:szCs w:val="28"/>
          <w:lang w:eastAsia="en-US"/>
        </w:rPr>
        <w:t xml:space="preserve"> видов выполняемых работ и других факторов.</w:t>
      </w:r>
    </w:p>
    <w:p w:rsidR="00781802" w:rsidRPr="003E5853" w:rsidRDefault="00781802" w:rsidP="006A6233">
      <w:pPr>
        <w:ind w:firstLine="709"/>
        <w:jc w:val="both"/>
        <w:rPr>
          <w:sz w:val="28"/>
          <w:szCs w:val="28"/>
        </w:rPr>
      </w:pPr>
    </w:p>
    <w:p w:rsidR="006A6233" w:rsidRPr="003E5853" w:rsidRDefault="006A6233" w:rsidP="006A6233">
      <w:pPr>
        <w:ind w:firstLine="709"/>
        <w:jc w:val="both"/>
        <w:rPr>
          <w:bCs/>
          <w:sz w:val="28"/>
          <w:szCs w:val="28"/>
        </w:rPr>
      </w:pPr>
      <w:r w:rsidRPr="003E5853">
        <w:rPr>
          <w:sz w:val="28"/>
          <w:szCs w:val="28"/>
        </w:rPr>
        <w:t>Подраздел 0605</w:t>
      </w:r>
    </w:p>
    <w:p w:rsidR="00781802" w:rsidRPr="003E5853" w:rsidRDefault="00781802" w:rsidP="00781802">
      <w:pPr>
        <w:ind w:firstLine="708"/>
        <w:jc w:val="both"/>
        <w:rPr>
          <w:sz w:val="28"/>
          <w:szCs w:val="28"/>
          <w:highlight w:val="white"/>
        </w:rPr>
      </w:pPr>
      <w:r w:rsidRPr="003E5853">
        <w:rPr>
          <w:sz w:val="28"/>
          <w:szCs w:val="28"/>
        </w:rPr>
        <w:t xml:space="preserve">По мероприятиям на выполнение поисково-оценочных работ в пределах участков недр местного значения в рамках комплекса работ по геологическому изучению участков недр местного значения в целях поиска и оценки месторождений общераспространенных полезных ископаемых утверждены бюджетные ассигнования </w:t>
      </w:r>
      <w:r w:rsidRPr="003E5853">
        <w:rPr>
          <w:bCs/>
          <w:i/>
          <w:iCs/>
          <w:sz w:val="28"/>
          <w:szCs w:val="28"/>
        </w:rPr>
        <w:t>за счет средств</w:t>
      </w:r>
      <w:r w:rsidRPr="003E5853">
        <w:rPr>
          <w:bCs/>
          <w:i/>
          <w:iCs/>
          <w:sz w:val="28"/>
          <w:szCs w:val="28"/>
          <w:highlight w:val="white"/>
        </w:rPr>
        <w:t xml:space="preserve"> областного бюджета</w:t>
      </w:r>
      <w:r w:rsidRPr="003E5853">
        <w:rPr>
          <w:sz w:val="28"/>
          <w:szCs w:val="28"/>
          <w:highlight w:val="white"/>
        </w:rPr>
        <w:t xml:space="preserve"> </w:t>
      </w:r>
      <w:r w:rsidRPr="003E5853">
        <w:rPr>
          <w:i/>
          <w:iCs/>
          <w:sz w:val="28"/>
          <w:szCs w:val="28"/>
          <w:highlight w:val="white"/>
        </w:rPr>
        <w:t>(</w:t>
      </w:r>
      <w:r w:rsidRPr="003E5853">
        <w:rPr>
          <w:bCs/>
          <w:i/>
          <w:iCs/>
          <w:sz w:val="28"/>
          <w:szCs w:val="28"/>
          <w:highlight w:val="white"/>
        </w:rPr>
        <w:t>ЦСР 12.3.06.06350)</w:t>
      </w:r>
      <w:r w:rsidRPr="003E5853">
        <w:rPr>
          <w:sz w:val="28"/>
          <w:szCs w:val="28"/>
          <w:highlight w:val="white"/>
        </w:rPr>
        <w:t xml:space="preserve"> в объеме 7 771,0 тыс. рублей. </w:t>
      </w:r>
      <w:r w:rsidRPr="003E5853">
        <w:rPr>
          <w:sz w:val="28"/>
          <w:szCs w:val="28"/>
        </w:rPr>
        <w:t xml:space="preserve">В соответствии с </w:t>
      </w:r>
      <w:r w:rsidRPr="003E5853">
        <w:rPr>
          <w:sz w:val="28"/>
          <w:szCs w:val="28"/>
          <w:highlight w:val="white"/>
        </w:rPr>
        <w:t xml:space="preserve">государственным контрактом № 0851200000624002417 от 03.05.2024 с ООО «ГЕОСТРОМ», оказаны и оплачены услуги по геологическому изучению участков недр местного значения в целях поисков и оценки месторождений общераспространенных полезных ископаемых </w:t>
      </w:r>
      <w:r w:rsidRPr="003E5853">
        <w:rPr>
          <w:sz w:val="28"/>
          <w:szCs w:val="28"/>
        </w:rPr>
        <w:t>на выполнение поисково-оценочных работ в пределах 10 участков недр местного значения.</w:t>
      </w:r>
      <w:r w:rsidRPr="003E5853">
        <w:rPr>
          <w:sz w:val="28"/>
          <w:szCs w:val="28"/>
          <w:highlight w:val="white"/>
        </w:rPr>
        <w:t xml:space="preserve"> Кассовые расходы составили 7 771,0 тыс. рублей</w:t>
      </w:r>
      <w:r w:rsidRPr="003E5853">
        <w:rPr>
          <w:sz w:val="28"/>
          <w:szCs w:val="28"/>
        </w:rPr>
        <w:t>, 100,0% к утвержденным бюджетным ассигнованиям.</w:t>
      </w:r>
    </w:p>
    <w:p w:rsidR="00781802" w:rsidRPr="003E5853" w:rsidRDefault="00781802" w:rsidP="00781802">
      <w:pPr>
        <w:ind w:firstLine="708"/>
        <w:jc w:val="both"/>
        <w:rPr>
          <w:sz w:val="28"/>
          <w:szCs w:val="28"/>
          <w:highlight w:val="white"/>
        </w:rPr>
      </w:pPr>
      <w:r w:rsidRPr="003E5853">
        <w:rPr>
          <w:sz w:val="28"/>
          <w:szCs w:val="28"/>
          <w:highlight w:val="white"/>
        </w:rPr>
        <w:t xml:space="preserve">В аналогичном периоде 2023 года </w:t>
      </w:r>
      <w:r w:rsidRPr="003E5853">
        <w:rPr>
          <w:sz w:val="28"/>
          <w:szCs w:val="28"/>
        </w:rPr>
        <w:t xml:space="preserve">выполнены поисково-оценочные работы в пределах 9 участков недр местного значения, </w:t>
      </w:r>
      <w:r w:rsidRPr="003E5853">
        <w:rPr>
          <w:sz w:val="28"/>
          <w:szCs w:val="28"/>
          <w:highlight w:val="white"/>
        </w:rPr>
        <w:t>кассовые расходы</w:t>
      </w:r>
      <w:r w:rsidRPr="003E5853">
        <w:rPr>
          <w:sz w:val="28"/>
          <w:szCs w:val="28"/>
        </w:rPr>
        <w:t xml:space="preserve"> составили 8 180,0 тыс. рублей, или 100,0% к годовым бюджетным ассигнованиям</w:t>
      </w:r>
      <w:r w:rsidRPr="003E5853">
        <w:rPr>
          <w:sz w:val="28"/>
          <w:szCs w:val="28"/>
          <w:highlight w:val="white"/>
        </w:rPr>
        <w:t>.</w:t>
      </w:r>
    </w:p>
    <w:p w:rsidR="00781802" w:rsidRPr="003E5853" w:rsidRDefault="00781802" w:rsidP="00781802">
      <w:pPr>
        <w:ind w:firstLine="709"/>
        <w:jc w:val="both"/>
        <w:rPr>
          <w:sz w:val="28"/>
          <w:szCs w:val="28"/>
          <w:highlight w:val="white"/>
        </w:rPr>
      </w:pPr>
      <w:r w:rsidRPr="003E5853">
        <w:rPr>
          <w:rFonts w:eastAsia="Calibri"/>
          <w:sz w:val="28"/>
          <w:szCs w:val="28"/>
          <w:highlight w:val="white"/>
          <w:lang w:eastAsia="en-US"/>
        </w:rPr>
        <w:t xml:space="preserve">По сравнению с аналогичным периодом 2023 года расходы снизились на 409,0 тыс. рублей (или на 5%), так стоимость </w:t>
      </w:r>
      <w:r w:rsidRPr="003E5853">
        <w:rPr>
          <w:sz w:val="28"/>
          <w:szCs w:val="28"/>
          <w:highlight w:val="white"/>
        </w:rPr>
        <w:t>поисково-оценочных работ зависит от вида полезного ископаемого</w:t>
      </w:r>
      <w:r w:rsidRPr="003E5853">
        <w:rPr>
          <w:rFonts w:eastAsia="Calibri"/>
          <w:sz w:val="28"/>
          <w:szCs w:val="28"/>
          <w:highlight w:val="white"/>
          <w:lang w:eastAsia="en-US"/>
        </w:rPr>
        <w:t>.</w:t>
      </w:r>
    </w:p>
    <w:p w:rsidR="00781802" w:rsidRPr="003E5853" w:rsidRDefault="00781802" w:rsidP="00781802">
      <w:pPr>
        <w:ind w:firstLine="708"/>
        <w:jc w:val="both"/>
        <w:rPr>
          <w:sz w:val="28"/>
          <w:szCs w:val="28"/>
          <w:highlight w:val="yellow"/>
        </w:rPr>
      </w:pPr>
    </w:p>
    <w:p w:rsidR="006A6233" w:rsidRPr="003E5853" w:rsidRDefault="006A6233" w:rsidP="003E5853">
      <w:pPr>
        <w:jc w:val="center"/>
        <w:rPr>
          <w:sz w:val="28"/>
          <w:szCs w:val="28"/>
        </w:rPr>
      </w:pPr>
      <w:r w:rsidRPr="003E5853">
        <w:rPr>
          <w:sz w:val="28"/>
          <w:szCs w:val="28"/>
        </w:rPr>
        <w:t>Информация по региональным проектам</w:t>
      </w:r>
    </w:p>
    <w:p w:rsidR="006A6233" w:rsidRPr="003E5853" w:rsidRDefault="006A6233" w:rsidP="006A6233">
      <w:pPr>
        <w:jc w:val="both"/>
        <w:rPr>
          <w:sz w:val="28"/>
          <w:szCs w:val="28"/>
        </w:rPr>
      </w:pPr>
    </w:p>
    <w:p w:rsidR="006A6233" w:rsidRPr="003E5853" w:rsidRDefault="006A6233" w:rsidP="006A6233">
      <w:pPr>
        <w:ind w:left="709"/>
        <w:jc w:val="both"/>
        <w:rPr>
          <w:bCs/>
          <w:i/>
          <w:iCs/>
          <w:sz w:val="28"/>
          <w:szCs w:val="28"/>
        </w:rPr>
      </w:pPr>
      <w:r w:rsidRPr="003E5853">
        <w:rPr>
          <w:bCs/>
          <w:i/>
          <w:iCs/>
          <w:sz w:val="28"/>
          <w:szCs w:val="28"/>
        </w:rPr>
        <w:t>1. Региональный проект «Сохранение лесов»</w:t>
      </w:r>
    </w:p>
    <w:p w:rsidR="00781802" w:rsidRPr="003E5853" w:rsidRDefault="00781802" w:rsidP="00781802">
      <w:pPr>
        <w:ind w:firstLine="708"/>
        <w:jc w:val="both"/>
        <w:rPr>
          <w:sz w:val="28"/>
          <w:szCs w:val="28"/>
        </w:rPr>
      </w:pPr>
      <w:r w:rsidRPr="003E5853">
        <w:rPr>
          <w:sz w:val="28"/>
          <w:szCs w:val="28"/>
          <w:highlight w:val="white"/>
        </w:rPr>
        <w:t xml:space="preserve">В 2024 году утверждены бюджетные ассигнования в объёме </w:t>
      </w:r>
      <w:r w:rsidRPr="003E5853">
        <w:rPr>
          <w:sz w:val="28"/>
          <w:szCs w:val="28"/>
        </w:rPr>
        <w:t>101</w:t>
      </w:r>
      <w:r w:rsidRPr="003E5853">
        <w:rPr>
          <w:sz w:val="28"/>
          <w:highlight w:val="white"/>
        </w:rPr>
        <w:t> </w:t>
      </w:r>
      <w:r w:rsidRPr="003E5853">
        <w:rPr>
          <w:sz w:val="28"/>
          <w:szCs w:val="28"/>
        </w:rPr>
        <w:t xml:space="preserve">240,8 </w:t>
      </w:r>
      <w:r w:rsidRPr="003E5853">
        <w:rPr>
          <w:sz w:val="28"/>
          <w:szCs w:val="28"/>
          <w:highlight w:val="white"/>
        </w:rPr>
        <w:t xml:space="preserve">тыс. рублей </w:t>
      </w:r>
      <w:r w:rsidRPr="003E5853">
        <w:rPr>
          <w:sz w:val="28"/>
          <w:szCs w:val="28"/>
        </w:rPr>
        <w:t>(средства федерального бюджета) на реализацию мероприятий регионального проекта «Сохранение лесов», в т.ч.:</w:t>
      </w:r>
    </w:p>
    <w:p w:rsidR="00781802" w:rsidRPr="003E5853" w:rsidRDefault="00781802" w:rsidP="00781802">
      <w:pPr>
        <w:ind w:firstLine="708"/>
        <w:jc w:val="both"/>
        <w:rPr>
          <w:sz w:val="28"/>
          <w:szCs w:val="28"/>
        </w:rPr>
      </w:pPr>
      <w:r w:rsidRPr="003E5853">
        <w:rPr>
          <w:bCs/>
          <w:i/>
          <w:iCs/>
          <w:sz w:val="28"/>
          <w:szCs w:val="28"/>
        </w:rPr>
        <w:t>п</w:t>
      </w:r>
      <w:r w:rsidRPr="003E5853">
        <w:rPr>
          <w:i/>
          <w:sz w:val="28"/>
          <w:szCs w:val="28"/>
        </w:rPr>
        <w:t>о целевой статье 13.</w:t>
      </w:r>
      <w:proofErr w:type="gramStart"/>
      <w:r w:rsidRPr="003E5853">
        <w:rPr>
          <w:i/>
          <w:sz w:val="28"/>
          <w:szCs w:val="28"/>
        </w:rPr>
        <w:t>1.</w:t>
      </w:r>
      <w:r w:rsidRPr="003E5853">
        <w:rPr>
          <w:i/>
          <w:sz w:val="28"/>
          <w:szCs w:val="28"/>
          <w:lang w:val="en-US"/>
        </w:rPr>
        <w:t>GA</w:t>
      </w:r>
      <w:r w:rsidRPr="003E5853">
        <w:rPr>
          <w:i/>
          <w:sz w:val="28"/>
          <w:szCs w:val="28"/>
        </w:rPr>
        <w:t>.</w:t>
      </w:r>
      <w:proofErr w:type="gramEnd"/>
      <w:r w:rsidRPr="003E5853">
        <w:rPr>
          <w:i/>
          <w:sz w:val="28"/>
          <w:szCs w:val="28"/>
        </w:rPr>
        <w:t>54290</w:t>
      </w:r>
      <w:r w:rsidRPr="003E5853">
        <w:rPr>
          <w:sz w:val="28"/>
          <w:szCs w:val="28"/>
        </w:rPr>
        <w:t xml:space="preserve"> на мероприятие по увеличению площади лесовосстановления на 2024 год утверждены бюджетные ассигнования в объёме 44 498,1 тыс. рублей, в</w:t>
      </w:r>
      <w:r w:rsidRPr="003E5853">
        <w:rPr>
          <w:sz w:val="28"/>
          <w:szCs w:val="28"/>
          <w:highlight w:val="white"/>
        </w:rPr>
        <w:t xml:space="preserve"> отчетном периоде 2024 года кассовые расходы</w:t>
      </w:r>
      <w:r w:rsidRPr="003E5853">
        <w:rPr>
          <w:sz w:val="28"/>
          <w:szCs w:val="28"/>
        </w:rPr>
        <w:t xml:space="preserve"> составили 44 498,1 тыс. рублей, или 100,0% к утвержденным бюджетным ассигнованиям, в том числе:</w:t>
      </w:r>
    </w:p>
    <w:p w:rsidR="00781802" w:rsidRPr="003E5853" w:rsidRDefault="00781802" w:rsidP="00781802">
      <w:pPr>
        <w:ind w:firstLine="708"/>
        <w:jc w:val="both"/>
        <w:rPr>
          <w:sz w:val="28"/>
          <w:szCs w:val="28"/>
        </w:rPr>
      </w:pPr>
      <w:r w:rsidRPr="003E5853">
        <w:rPr>
          <w:sz w:val="28"/>
          <w:szCs w:val="28"/>
        </w:rPr>
        <w:t xml:space="preserve"> -</w:t>
      </w:r>
      <w:r w:rsidR="00FC1715">
        <w:rPr>
          <w:sz w:val="28"/>
          <w:szCs w:val="28"/>
        </w:rPr>
        <w:t> </w:t>
      </w:r>
      <w:r w:rsidRPr="003E5853">
        <w:rPr>
          <w:bCs/>
          <w:i/>
          <w:iCs/>
          <w:sz w:val="28"/>
          <w:szCs w:val="28"/>
        </w:rPr>
        <w:t>на предоставление субсидий государственным автономным учреждениям - лесхозам на возмещение нормативных затрат, связанных с оказанием ими в соответствии с государственным заданием государственных услуг</w:t>
      </w:r>
      <w:r w:rsidRPr="003E5853">
        <w:rPr>
          <w:bCs/>
          <w:i/>
          <w:iCs/>
          <w:sz w:val="28"/>
          <w:szCs w:val="28"/>
          <w:highlight w:val="white"/>
        </w:rPr>
        <w:t xml:space="preserve"> (выполнением работ)</w:t>
      </w:r>
      <w:r w:rsidRPr="003E5853">
        <w:rPr>
          <w:b/>
          <w:bCs/>
          <w:i/>
          <w:iCs/>
          <w:sz w:val="28"/>
          <w:szCs w:val="28"/>
          <w:highlight w:val="white"/>
        </w:rPr>
        <w:t xml:space="preserve"> </w:t>
      </w:r>
      <w:r w:rsidRPr="003E5853">
        <w:rPr>
          <w:sz w:val="28"/>
          <w:szCs w:val="28"/>
          <w:highlight w:val="white"/>
        </w:rPr>
        <w:t>утверждены бюджетные ассигнования в объёме 40 489,6 тыс. рублей. В отчетном периоде 2024 года кассовые расходы составили 40 489,6 тыс. рублей или 100,0 % к утвержденным бюджетным ассигнованиям. В</w:t>
      </w:r>
      <w:r w:rsidRPr="003E5853">
        <w:rPr>
          <w:sz w:val="28"/>
          <w:szCs w:val="28"/>
          <w:highlight w:val="white"/>
          <w:lang w:val="en-US"/>
        </w:rPr>
        <w:t> </w:t>
      </w:r>
      <w:r w:rsidRPr="003E5853">
        <w:rPr>
          <w:sz w:val="28"/>
          <w:szCs w:val="28"/>
          <w:highlight w:val="white"/>
        </w:rPr>
        <w:t>аналогичном периоде 2023 года утверждены бюджетные ассигнования в объёме 46 778,9 тыс. рублей, кассовые расходы составили 46</w:t>
      </w:r>
      <w:r w:rsidR="00A931A5">
        <w:rPr>
          <w:sz w:val="28"/>
          <w:szCs w:val="28"/>
          <w:highlight w:val="white"/>
        </w:rPr>
        <w:t> </w:t>
      </w:r>
      <w:r w:rsidRPr="003E5853">
        <w:rPr>
          <w:sz w:val="28"/>
          <w:szCs w:val="28"/>
          <w:highlight w:val="white"/>
        </w:rPr>
        <w:t xml:space="preserve">778,9 тыс. рублей или 100,0% к утвержденным </w:t>
      </w:r>
      <w:r w:rsidRPr="003E5853">
        <w:rPr>
          <w:sz w:val="28"/>
          <w:szCs w:val="28"/>
        </w:rPr>
        <w:t>бюджетным ассигнованиям</w:t>
      </w:r>
      <w:r w:rsidRPr="003E5853">
        <w:t>.</w:t>
      </w:r>
    </w:p>
    <w:p w:rsidR="00781802" w:rsidRPr="003E5853" w:rsidRDefault="00781802" w:rsidP="00781802">
      <w:pPr>
        <w:ind w:firstLine="708"/>
        <w:jc w:val="both"/>
        <w:rPr>
          <w:sz w:val="28"/>
          <w:szCs w:val="28"/>
        </w:rPr>
      </w:pPr>
      <w:r w:rsidRPr="003E5853">
        <w:rPr>
          <w:sz w:val="28"/>
          <w:szCs w:val="28"/>
        </w:rPr>
        <w:lastRenderedPageBreak/>
        <w:t>По сра</w:t>
      </w:r>
      <w:r w:rsidRPr="003E5853">
        <w:rPr>
          <w:sz w:val="28"/>
          <w:szCs w:val="28"/>
          <w:highlight w:val="white"/>
        </w:rPr>
        <w:t xml:space="preserve">внению с аналогичным периодом 2023 года расходы снизились на 6 289,3 тыс. рублей (или на 13,4%), в связи </w:t>
      </w:r>
      <w:r w:rsidRPr="003E5853">
        <w:rPr>
          <w:sz w:val="28"/>
          <w:szCs w:val="28"/>
        </w:rPr>
        <w:t>с выполнением в 2023 году работ по созданию лесосеменных плантаций на площади 5 га.</w:t>
      </w:r>
    </w:p>
    <w:p w:rsidR="00781802" w:rsidRPr="003E5853" w:rsidRDefault="00781802" w:rsidP="00781802">
      <w:pPr>
        <w:ind w:firstLine="708"/>
        <w:jc w:val="both"/>
      </w:pPr>
      <w:r w:rsidRPr="003E5853">
        <w:rPr>
          <w:sz w:val="28"/>
          <w:szCs w:val="28"/>
        </w:rPr>
        <w:t>-</w:t>
      </w:r>
      <w:r w:rsidR="00FC1715">
        <w:rPr>
          <w:sz w:val="28"/>
          <w:szCs w:val="28"/>
        </w:rPr>
        <w:t> </w:t>
      </w:r>
      <w:r w:rsidRPr="003E5853">
        <w:rPr>
          <w:bCs/>
          <w:i/>
          <w:iCs/>
          <w:sz w:val="28"/>
          <w:szCs w:val="28"/>
        </w:rPr>
        <w:t xml:space="preserve">на выполнение работ по увеличению площади лесовосстановления (госзакупки) </w:t>
      </w:r>
      <w:r w:rsidRPr="003E5853">
        <w:rPr>
          <w:bCs/>
          <w:i/>
          <w:iCs/>
          <w:sz w:val="28"/>
          <w:szCs w:val="28"/>
          <w:highlight w:val="white"/>
        </w:rPr>
        <w:t xml:space="preserve">утверждены бюджетные </w:t>
      </w:r>
      <w:r w:rsidRPr="003E5853">
        <w:rPr>
          <w:bCs/>
          <w:i/>
          <w:iCs/>
          <w:sz w:val="28"/>
          <w:szCs w:val="28"/>
        </w:rPr>
        <w:t>в объёме</w:t>
      </w:r>
      <w:r w:rsidRPr="003E5853">
        <w:rPr>
          <w:sz w:val="28"/>
          <w:szCs w:val="28"/>
        </w:rPr>
        <w:t xml:space="preserve"> 4 008,5 тыс. рублей. </w:t>
      </w:r>
      <w:r w:rsidRPr="003E5853">
        <w:rPr>
          <w:sz w:val="28"/>
          <w:szCs w:val="28"/>
          <w:highlight w:val="white"/>
        </w:rPr>
        <w:t xml:space="preserve"> В отчетном периоде 2024 года заключены государственные контракты на общую сумму </w:t>
      </w:r>
      <w:r w:rsidRPr="003E5853">
        <w:rPr>
          <w:sz w:val="28"/>
          <w:szCs w:val="28"/>
        </w:rPr>
        <w:t>4 008,5 тыс. рублей,</w:t>
      </w:r>
      <w:r w:rsidRPr="003E5853">
        <w:rPr>
          <w:sz w:val="28"/>
          <w:szCs w:val="28"/>
          <w:highlight w:val="white"/>
        </w:rPr>
        <w:t xml:space="preserve"> кассовые расходы составили </w:t>
      </w:r>
      <w:r w:rsidRPr="003E5853">
        <w:rPr>
          <w:sz w:val="28"/>
          <w:szCs w:val="28"/>
        </w:rPr>
        <w:t xml:space="preserve">4 008,5 </w:t>
      </w:r>
      <w:r w:rsidRPr="003E5853">
        <w:rPr>
          <w:sz w:val="28"/>
          <w:szCs w:val="28"/>
          <w:highlight w:val="white"/>
        </w:rPr>
        <w:t>тыс. рублей или 100,0 % к утвержденным бюджетным ассигнованиям. Работы по</w:t>
      </w:r>
      <w:r w:rsidRPr="003E5853">
        <w:rPr>
          <w:b/>
          <w:bCs/>
          <w:i/>
          <w:iCs/>
          <w:sz w:val="28"/>
          <w:szCs w:val="28"/>
        </w:rPr>
        <w:t xml:space="preserve"> </w:t>
      </w:r>
      <w:r w:rsidRPr="003E5853">
        <w:rPr>
          <w:sz w:val="28"/>
          <w:szCs w:val="28"/>
        </w:rPr>
        <w:t xml:space="preserve">увеличению площади лесовосстановления выполнены и оплачены в полном объеме. </w:t>
      </w:r>
      <w:r w:rsidRPr="003E5853">
        <w:rPr>
          <w:sz w:val="28"/>
          <w:szCs w:val="28"/>
          <w:highlight w:val="white"/>
        </w:rPr>
        <w:t>В</w:t>
      </w:r>
      <w:r w:rsidRPr="003E5853">
        <w:rPr>
          <w:sz w:val="28"/>
          <w:szCs w:val="28"/>
          <w:highlight w:val="white"/>
          <w:lang w:val="en-US"/>
        </w:rPr>
        <w:t> </w:t>
      </w:r>
      <w:r w:rsidRPr="003E5853">
        <w:rPr>
          <w:sz w:val="28"/>
          <w:szCs w:val="28"/>
          <w:highlight w:val="white"/>
        </w:rPr>
        <w:t>аналогичном периоде 2023 года утверждены бюджетные ассигнования в объёме</w:t>
      </w:r>
      <w:r w:rsidRPr="003E5853">
        <w:rPr>
          <w:sz w:val="28"/>
          <w:szCs w:val="28"/>
        </w:rPr>
        <w:t xml:space="preserve"> 968,0 тыс. рублей</w:t>
      </w:r>
      <w:r w:rsidRPr="003E5853">
        <w:rPr>
          <w:sz w:val="28"/>
          <w:szCs w:val="28"/>
          <w:highlight w:val="white"/>
        </w:rPr>
        <w:t xml:space="preserve">, кассовые расходы </w:t>
      </w:r>
      <w:r w:rsidRPr="003E5853">
        <w:rPr>
          <w:sz w:val="28"/>
          <w:szCs w:val="28"/>
        </w:rPr>
        <w:t>составляли 968,0 тыс. рублей, или 100,0</w:t>
      </w:r>
      <w:r w:rsidRPr="003E5853">
        <w:rPr>
          <w:sz w:val="28"/>
          <w:szCs w:val="28"/>
          <w:highlight w:val="white"/>
        </w:rPr>
        <w:t xml:space="preserve">% к утвержденным </w:t>
      </w:r>
      <w:r w:rsidRPr="003E5853">
        <w:rPr>
          <w:sz w:val="28"/>
          <w:szCs w:val="28"/>
        </w:rPr>
        <w:t>бюджетным ассигнованиям</w:t>
      </w:r>
      <w:r w:rsidRPr="003E5853">
        <w:t>.</w:t>
      </w:r>
    </w:p>
    <w:p w:rsidR="00781802" w:rsidRPr="003E5853" w:rsidRDefault="00781802" w:rsidP="00781802">
      <w:pPr>
        <w:ind w:firstLine="708"/>
        <w:jc w:val="both"/>
        <w:rPr>
          <w:sz w:val="28"/>
          <w:szCs w:val="28"/>
          <w:highlight w:val="white"/>
        </w:rPr>
      </w:pPr>
      <w:r w:rsidRPr="003E5853">
        <w:rPr>
          <w:sz w:val="28"/>
          <w:szCs w:val="28"/>
        </w:rPr>
        <w:t>По сра</w:t>
      </w:r>
      <w:r w:rsidRPr="003E5853">
        <w:rPr>
          <w:sz w:val="28"/>
          <w:szCs w:val="28"/>
          <w:highlight w:val="white"/>
        </w:rPr>
        <w:t xml:space="preserve">внению с аналогичным периодом 2023 года расходы увеличились на 3 040,5 тыс. рублей (или на 314,1%), в связи с тем, что на территории Северного и </w:t>
      </w:r>
      <w:proofErr w:type="spellStart"/>
      <w:r w:rsidRPr="003E5853">
        <w:rPr>
          <w:sz w:val="28"/>
          <w:szCs w:val="28"/>
          <w:highlight w:val="white"/>
        </w:rPr>
        <w:t>Кочковского</w:t>
      </w:r>
      <w:proofErr w:type="spellEnd"/>
      <w:r w:rsidRPr="003E5853">
        <w:rPr>
          <w:sz w:val="28"/>
          <w:szCs w:val="28"/>
          <w:highlight w:val="white"/>
        </w:rPr>
        <w:t xml:space="preserve"> районов нет государственных автономных учреждений подведомственных министерству, работы выполняются по заключенным министерством государственным контрактам.  </w:t>
      </w:r>
    </w:p>
    <w:p w:rsidR="00781802" w:rsidRPr="003E5853" w:rsidRDefault="00781802" w:rsidP="00781802">
      <w:pPr>
        <w:ind w:firstLine="708"/>
        <w:jc w:val="both"/>
        <w:rPr>
          <w:sz w:val="28"/>
          <w:szCs w:val="28"/>
          <w:highlight w:val="white"/>
        </w:rPr>
      </w:pPr>
      <w:r w:rsidRPr="003E5853">
        <w:rPr>
          <w:bCs/>
          <w:i/>
          <w:iCs/>
          <w:sz w:val="28"/>
          <w:szCs w:val="28"/>
          <w:highlight w:val="white"/>
        </w:rPr>
        <w:t>п</w:t>
      </w:r>
      <w:r w:rsidRPr="003E5853">
        <w:rPr>
          <w:i/>
          <w:sz w:val="28"/>
          <w:szCs w:val="28"/>
          <w:highlight w:val="white"/>
        </w:rPr>
        <w:t>о целевой статье 13.</w:t>
      </w:r>
      <w:proofErr w:type="gramStart"/>
      <w:r w:rsidRPr="003E5853">
        <w:rPr>
          <w:i/>
          <w:sz w:val="28"/>
          <w:szCs w:val="28"/>
          <w:highlight w:val="white"/>
        </w:rPr>
        <w:t>1.</w:t>
      </w:r>
      <w:r w:rsidRPr="003E5853">
        <w:rPr>
          <w:i/>
          <w:sz w:val="28"/>
          <w:szCs w:val="28"/>
          <w:highlight w:val="white"/>
          <w:lang w:val="en-US"/>
        </w:rPr>
        <w:t>GA</w:t>
      </w:r>
      <w:r w:rsidRPr="003E5853">
        <w:rPr>
          <w:i/>
          <w:sz w:val="28"/>
          <w:szCs w:val="28"/>
          <w:highlight w:val="white"/>
        </w:rPr>
        <w:t>.</w:t>
      </w:r>
      <w:proofErr w:type="gramEnd"/>
      <w:r w:rsidRPr="003E5853">
        <w:rPr>
          <w:i/>
          <w:sz w:val="28"/>
          <w:szCs w:val="28"/>
          <w:highlight w:val="white"/>
        </w:rPr>
        <w:t>54310</w:t>
      </w:r>
      <w:r w:rsidRPr="003E5853">
        <w:rPr>
          <w:sz w:val="28"/>
          <w:szCs w:val="28"/>
          <w:highlight w:val="white"/>
        </w:rPr>
        <w:t xml:space="preserve"> на мероприятие по формированию запаса лесных семян для лесовосстановления на 2</w:t>
      </w:r>
      <w:r w:rsidRPr="003E5853">
        <w:rPr>
          <w:sz w:val="28"/>
          <w:szCs w:val="28"/>
        </w:rPr>
        <w:t xml:space="preserve">024 год утверждены бюджетные ассигнования в объёме 696,5 тыс. рублей на предоставление субсидий государственным автономным учреждениям - лесхозам. </w:t>
      </w:r>
      <w:r w:rsidRPr="003E5853">
        <w:rPr>
          <w:sz w:val="28"/>
          <w:szCs w:val="28"/>
          <w:highlight w:val="white"/>
        </w:rPr>
        <w:t>В отчетном периоде 2024 года кассовые расходы составили 696,5 тыс. рублей или 100,0 % к утвержденным бюджетным ассигнованиям.</w:t>
      </w:r>
    </w:p>
    <w:p w:rsidR="00781802" w:rsidRPr="003E5853" w:rsidRDefault="00781802" w:rsidP="00781802">
      <w:pPr>
        <w:ind w:firstLine="708"/>
        <w:jc w:val="both"/>
        <w:rPr>
          <w:sz w:val="28"/>
          <w:szCs w:val="28"/>
        </w:rPr>
      </w:pPr>
      <w:r w:rsidRPr="003E5853">
        <w:rPr>
          <w:sz w:val="28"/>
          <w:szCs w:val="28"/>
          <w:highlight w:val="white"/>
        </w:rPr>
        <w:t>В аналогичном периоде 2023 года утверждены бюджетные ассигнования в объёме</w:t>
      </w:r>
      <w:r w:rsidRPr="003E5853">
        <w:rPr>
          <w:sz w:val="28"/>
          <w:szCs w:val="28"/>
        </w:rPr>
        <w:t xml:space="preserve"> 11,2 тыс. рублей</w:t>
      </w:r>
      <w:r w:rsidRPr="003E5853">
        <w:rPr>
          <w:sz w:val="28"/>
          <w:szCs w:val="28"/>
          <w:highlight w:val="white"/>
        </w:rPr>
        <w:t>, кассовые расходы составили 11,2 тыс. рублей или 100,</w:t>
      </w:r>
      <w:r w:rsidRPr="003E5853">
        <w:rPr>
          <w:sz w:val="28"/>
          <w:szCs w:val="28"/>
        </w:rPr>
        <w:t>0</w:t>
      </w:r>
      <w:r w:rsidRPr="003E5853">
        <w:rPr>
          <w:sz w:val="28"/>
          <w:szCs w:val="28"/>
          <w:lang w:val="en-US"/>
        </w:rPr>
        <w:t> </w:t>
      </w:r>
      <w:r w:rsidRPr="003E5853">
        <w:rPr>
          <w:sz w:val="28"/>
          <w:szCs w:val="28"/>
        </w:rPr>
        <w:t>%. По сравнению с 2023 годом расходы увеличились на 685,3 тыс. рублей, или на 6 118,8%, в связи с увеличением объемов запаса лесных семян (в 2023 году приобретен 1кг семян, в 2024 году - 50 кг), в соответствии с показателями, утвержденными паспортом Федерального проекта «Сохранение лесов».</w:t>
      </w:r>
    </w:p>
    <w:p w:rsidR="00781802" w:rsidRPr="003E5853" w:rsidRDefault="00781802" w:rsidP="00781802">
      <w:pPr>
        <w:ind w:firstLine="708"/>
        <w:jc w:val="both"/>
        <w:rPr>
          <w:sz w:val="28"/>
          <w:szCs w:val="28"/>
          <w:highlight w:val="white"/>
        </w:rPr>
      </w:pPr>
      <w:r w:rsidRPr="003E5853">
        <w:rPr>
          <w:bCs/>
          <w:i/>
          <w:iCs/>
          <w:sz w:val="28"/>
          <w:szCs w:val="28"/>
        </w:rPr>
        <w:t>п</w:t>
      </w:r>
      <w:r w:rsidRPr="003E5853">
        <w:rPr>
          <w:i/>
          <w:sz w:val="28"/>
          <w:szCs w:val="28"/>
        </w:rPr>
        <w:t>о целевой статье 13.</w:t>
      </w:r>
      <w:proofErr w:type="gramStart"/>
      <w:r w:rsidRPr="003E5853">
        <w:rPr>
          <w:i/>
          <w:sz w:val="28"/>
          <w:szCs w:val="28"/>
        </w:rPr>
        <w:t>1.</w:t>
      </w:r>
      <w:r w:rsidRPr="003E5853">
        <w:rPr>
          <w:i/>
          <w:sz w:val="28"/>
          <w:szCs w:val="28"/>
          <w:lang w:val="en-US"/>
        </w:rPr>
        <w:t>GA</w:t>
      </w:r>
      <w:r w:rsidRPr="003E5853">
        <w:rPr>
          <w:i/>
          <w:sz w:val="28"/>
          <w:szCs w:val="28"/>
        </w:rPr>
        <w:t>.</w:t>
      </w:r>
      <w:proofErr w:type="gramEnd"/>
      <w:r w:rsidRPr="003E5853">
        <w:rPr>
          <w:i/>
          <w:sz w:val="28"/>
          <w:szCs w:val="28"/>
        </w:rPr>
        <w:t>54320</w:t>
      </w:r>
      <w:r w:rsidRPr="003E5853">
        <w:rPr>
          <w:sz w:val="28"/>
          <w:szCs w:val="28"/>
        </w:rPr>
        <w:t xml:space="preserve"> на 2024 год на предоставление субсидий на иные цели государственным автономным учреждениям - лесхозам на оснащение специализированных учреждений органов государственной власти субъектов Российской Федерации </w:t>
      </w:r>
      <w:proofErr w:type="spellStart"/>
      <w:r w:rsidRPr="003E5853">
        <w:rPr>
          <w:sz w:val="28"/>
          <w:szCs w:val="28"/>
        </w:rPr>
        <w:t>лесопожарной</w:t>
      </w:r>
      <w:proofErr w:type="spellEnd"/>
      <w:r w:rsidRPr="003E5853">
        <w:rPr>
          <w:sz w:val="28"/>
          <w:szCs w:val="28"/>
        </w:rPr>
        <w:t xml:space="preserve"> техникой и оборудованием для проведения комплекса мероприятий по охране лесов от пожаров утверждены бюджетные ассигнования в объёме 56 046,2 тыс. рублей. Кассовые расходы за отчетный период 2024 года составили 56</w:t>
      </w:r>
      <w:r w:rsidRPr="003E5853">
        <w:rPr>
          <w:sz w:val="28"/>
          <w:highlight w:val="white"/>
        </w:rPr>
        <w:t> </w:t>
      </w:r>
      <w:r w:rsidRPr="003E5853">
        <w:rPr>
          <w:sz w:val="28"/>
          <w:szCs w:val="28"/>
        </w:rPr>
        <w:t>046,2 тыс. рублей, что соответствует 100,0% кассового плана 2024 года и годовых бюджетных ассигнований. В отчетном периоде ГАУ-лесхозами приобретено: 26 ед. – г</w:t>
      </w:r>
      <w:r w:rsidRPr="003E5853">
        <w:rPr>
          <w:sz w:val="28"/>
          <w:szCs w:val="28"/>
          <w:highlight w:val="white"/>
        </w:rPr>
        <w:t>рузовых автомобилей УАЗ -330365</w:t>
      </w:r>
      <w:r w:rsidRPr="003E5853">
        <w:rPr>
          <w:sz w:val="28"/>
          <w:szCs w:val="28"/>
        </w:rPr>
        <w:t>,</w:t>
      </w:r>
      <w:r w:rsidRPr="003E5853">
        <w:rPr>
          <w:sz w:val="28"/>
          <w:szCs w:val="28"/>
          <w:highlight w:val="white"/>
        </w:rPr>
        <w:t xml:space="preserve"> 4 ед. малых </w:t>
      </w:r>
      <w:proofErr w:type="spellStart"/>
      <w:r w:rsidRPr="003E5853">
        <w:rPr>
          <w:sz w:val="28"/>
          <w:szCs w:val="28"/>
          <w:highlight w:val="white"/>
        </w:rPr>
        <w:t>лесопатрульных</w:t>
      </w:r>
      <w:proofErr w:type="spellEnd"/>
      <w:r w:rsidRPr="003E5853">
        <w:rPr>
          <w:sz w:val="28"/>
          <w:szCs w:val="28"/>
          <w:highlight w:val="white"/>
        </w:rPr>
        <w:t xml:space="preserve"> комплексов УАЗ -390945</w:t>
      </w:r>
      <w:r w:rsidRPr="003E5853">
        <w:rPr>
          <w:sz w:val="28"/>
          <w:szCs w:val="28"/>
        </w:rPr>
        <w:t>,</w:t>
      </w:r>
      <w:r w:rsidRPr="003E5853">
        <w:rPr>
          <w:sz w:val="28"/>
          <w:szCs w:val="28"/>
          <w:highlight w:val="white"/>
        </w:rPr>
        <w:t xml:space="preserve"> МТЗ 82.1 Беларусь </w:t>
      </w:r>
      <w:r w:rsidRPr="003E5853">
        <w:rPr>
          <w:sz w:val="28"/>
          <w:szCs w:val="28"/>
        </w:rPr>
        <w:t xml:space="preserve">-1ед., 2ед. – автомобиль </w:t>
      </w:r>
      <w:r w:rsidRPr="003E5853">
        <w:rPr>
          <w:sz w:val="28"/>
          <w:szCs w:val="28"/>
          <w:highlight w:val="white"/>
        </w:rPr>
        <w:t>УАЗ 220695-04</w:t>
      </w:r>
      <w:r w:rsidRPr="003E5853">
        <w:rPr>
          <w:sz w:val="28"/>
          <w:szCs w:val="28"/>
        </w:rPr>
        <w:t>, 21</w:t>
      </w:r>
      <w:r w:rsidRPr="003E5853">
        <w:rPr>
          <w:sz w:val="28"/>
          <w:szCs w:val="28"/>
          <w:highlight w:val="white"/>
        </w:rPr>
        <w:t xml:space="preserve">ед. - установка </w:t>
      </w:r>
      <w:proofErr w:type="spellStart"/>
      <w:r w:rsidRPr="003E5853">
        <w:rPr>
          <w:sz w:val="28"/>
          <w:szCs w:val="28"/>
          <w:highlight w:val="white"/>
        </w:rPr>
        <w:t>лесопожарная</w:t>
      </w:r>
      <w:proofErr w:type="spellEnd"/>
      <w:r w:rsidRPr="003E5853">
        <w:rPr>
          <w:sz w:val="28"/>
          <w:szCs w:val="28"/>
          <w:highlight w:val="white"/>
        </w:rPr>
        <w:t xml:space="preserve"> ранцевая</w:t>
      </w:r>
      <w:r w:rsidRPr="003E5853">
        <w:rPr>
          <w:sz w:val="28"/>
          <w:szCs w:val="28"/>
        </w:rPr>
        <w:t>, 5ед.- у</w:t>
      </w:r>
      <w:r w:rsidRPr="003E5853">
        <w:rPr>
          <w:sz w:val="28"/>
          <w:szCs w:val="28"/>
          <w:highlight w:val="white"/>
        </w:rPr>
        <w:t>становка противопожарная высокого давления.</w:t>
      </w:r>
    </w:p>
    <w:p w:rsidR="00781802" w:rsidRPr="003E5853" w:rsidRDefault="00781802" w:rsidP="00781802">
      <w:pPr>
        <w:ind w:firstLine="708"/>
        <w:jc w:val="both"/>
        <w:rPr>
          <w:sz w:val="28"/>
          <w:szCs w:val="28"/>
        </w:rPr>
      </w:pPr>
      <w:r w:rsidRPr="003E5853">
        <w:rPr>
          <w:sz w:val="28"/>
          <w:szCs w:val="28"/>
          <w:highlight w:val="white"/>
        </w:rPr>
        <w:t xml:space="preserve">В 2023 году были утверждены бюджетные ассигнования в объёме 16 039,8 тыс. рублей. В аналогичном периоде 2023 года кассовые расходы </w:t>
      </w:r>
      <w:r w:rsidRPr="003E5853">
        <w:rPr>
          <w:sz w:val="28"/>
          <w:szCs w:val="28"/>
        </w:rPr>
        <w:t>составили 16 039,8 тыс. рублей, или 100,0% к годовым бюджетным ассигнованиям.</w:t>
      </w:r>
      <w:r w:rsidRPr="003E5853">
        <w:rPr>
          <w:sz w:val="28"/>
          <w:szCs w:val="28"/>
          <w:highlight w:val="white"/>
        </w:rPr>
        <w:t xml:space="preserve"> </w:t>
      </w:r>
      <w:r w:rsidRPr="003E5853">
        <w:rPr>
          <w:sz w:val="28"/>
          <w:szCs w:val="28"/>
        </w:rPr>
        <w:t>По сра</w:t>
      </w:r>
      <w:r w:rsidRPr="003E5853">
        <w:rPr>
          <w:sz w:val="28"/>
          <w:szCs w:val="28"/>
          <w:highlight w:val="white"/>
        </w:rPr>
        <w:t xml:space="preserve">внению с аналогичным периодом 2023 года расходы увеличились на 31 359,9 тыс. рублей (или на 47,2%), в связи с </w:t>
      </w:r>
      <w:r w:rsidRPr="003E5853">
        <w:rPr>
          <w:sz w:val="28"/>
          <w:szCs w:val="28"/>
        </w:rPr>
        <w:t xml:space="preserve">увеличением количества закупаемой </w:t>
      </w:r>
      <w:proofErr w:type="spellStart"/>
      <w:r w:rsidRPr="003E5853">
        <w:rPr>
          <w:sz w:val="28"/>
          <w:szCs w:val="28"/>
        </w:rPr>
        <w:lastRenderedPageBreak/>
        <w:t>лесопожарной</w:t>
      </w:r>
      <w:proofErr w:type="spellEnd"/>
      <w:r w:rsidRPr="003E5853">
        <w:rPr>
          <w:sz w:val="28"/>
          <w:szCs w:val="28"/>
        </w:rPr>
        <w:t xml:space="preserve"> техники и оборудования для проведения комплекса мероприятий по охране лесов от пожаров. </w:t>
      </w:r>
    </w:p>
    <w:p w:rsidR="00781802" w:rsidRPr="003E5853" w:rsidRDefault="00781802" w:rsidP="00781802">
      <w:pPr>
        <w:ind w:firstLine="708"/>
        <w:jc w:val="both"/>
      </w:pPr>
      <w:r w:rsidRPr="003E5853">
        <w:rPr>
          <w:bCs/>
          <w:i/>
          <w:iCs/>
          <w:sz w:val="28"/>
          <w:szCs w:val="28"/>
        </w:rPr>
        <w:t>п</w:t>
      </w:r>
      <w:r w:rsidRPr="003E5853">
        <w:rPr>
          <w:i/>
          <w:sz w:val="28"/>
          <w:szCs w:val="28"/>
        </w:rPr>
        <w:t>о целевой статье 13.1.</w:t>
      </w:r>
      <w:r w:rsidRPr="003E5853">
        <w:rPr>
          <w:i/>
          <w:sz w:val="28"/>
          <w:szCs w:val="28"/>
          <w:lang w:val="en-US"/>
        </w:rPr>
        <w:t>Y</w:t>
      </w:r>
      <w:r w:rsidRPr="003E5853">
        <w:rPr>
          <w:i/>
          <w:sz w:val="28"/>
          <w:szCs w:val="28"/>
        </w:rPr>
        <w:t>4</w:t>
      </w:r>
      <w:r w:rsidRPr="003E5853">
        <w:rPr>
          <w:bCs/>
          <w:i/>
          <w:iCs/>
          <w:sz w:val="28"/>
          <w:szCs w:val="28"/>
        </w:rPr>
        <w:t>.51270</w:t>
      </w:r>
      <w:r w:rsidRPr="003E5853">
        <w:rPr>
          <w:sz w:val="28"/>
          <w:szCs w:val="28"/>
        </w:rPr>
        <w:t xml:space="preserve"> на реализацию мероприятий в рамках регионального проекта</w:t>
      </w:r>
      <w:r w:rsidRPr="003E5853">
        <w:rPr>
          <w:b/>
          <w:bCs/>
          <w:i/>
          <w:iCs/>
          <w:sz w:val="28"/>
          <w:szCs w:val="28"/>
        </w:rPr>
        <w:t xml:space="preserve"> </w:t>
      </w:r>
      <w:r w:rsidRPr="003E5853">
        <w:rPr>
          <w:sz w:val="28"/>
          <w:szCs w:val="28"/>
        </w:rPr>
        <w:t>«Стимулирование спроса на отечественные беспилотные авиационные системы»</w:t>
      </w:r>
      <w:r w:rsidRPr="003E5853">
        <w:t xml:space="preserve"> </w:t>
      </w:r>
      <w:r w:rsidRPr="003E5853">
        <w:rPr>
          <w:sz w:val="28"/>
          <w:szCs w:val="28"/>
        </w:rPr>
        <w:t>в</w:t>
      </w:r>
      <w:r w:rsidRPr="003E5853">
        <w:rPr>
          <w:sz w:val="28"/>
          <w:szCs w:val="28"/>
          <w:highlight w:val="white"/>
        </w:rPr>
        <w:t xml:space="preserve"> 2024 году утверждены бюджетные ассигнования в объёме </w:t>
      </w:r>
      <w:r w:rsidRPr="003E5853">
        <w:rPr>
          <w:sz w:val="28"/>
          <w:szCs w:val="28"/>
        </w:rPr>
        <w:t>14</w:t>
      </w:r>
      <w:r w:rsidRPr="003E5853">
        <w:rPr>
          <w:sz w:val="28"/>
          <w:highlight w:val="white"/>
        </w:rPr>
        <w:t> </w:t>
      </w:r>
      <w:r w:rsidRPr="003E5853">
        <w:rPr>
          <w:sz w:val="28"/>
          <w:szCs w:val="28"/>
        </w:rPr>
        <w:t xml:space="preserve">998,8 </w:t>
      </w:r>
      <w:r w:rsidRPr="003E5853">
        <w:rPr>
          <w:sz w:val="28"/>
          <w:szCs w:val="28"/>
          <w:highlight w:val="white"/>
        </w:rPr>
        <w:t xml:space="preserve">тыс. рублей </w:t>
      </w:r>
      <w:r w:rsidRPr="003E5853">
        <w:rPr>
          <w:sz w:val="28"/>
          <w:szCs w:val="28"/>
        </w:rPr>
        <w:t>(средства федерального бюджета) на приобретение беспилотных авиационных систем органами исполнительной власти субъектов Российской Федерации в области лесных отношений</w:t>
      </w:r>
      <w:r w:rsidRPr="003E5853">
        <w:t>.</w:t>
      </w:r>
    </w:p>
    <w:p w:rsidR="00781802" w:rsidRPr="003E5853" w:rsidRDefault="00781802" w:rsidP="00781802">
      <w:pPr>
        <w:pBdr>
          <w:top w:val="none" w:sz="4" w:space="0" w:color="000000"/>
          <w:left w:val="none" w:sz="4" w:space="0" w:color="000000"/>
          <w:bottom w:val="none" w:sz="4" w:space="0" w:color="000000"/>
          <w:right w:val="none" w:sz="4" w:space="0" w:color="000000"/>
        </w:pBdr>
        <w:ind w:firstLine="720"/>
        <w:jc w:val="both"/>
      </w:pPr>
      <w:r w:rsidRPr="003E5853">
        <w:rPr>
          <w:sz w:val="28"/>
          <w:szCs w:val="28"/>
        </w:rPr>
        <w:t xml:space="preserve">В отчетном периоде заключен </w:t>
      </w:r>
      <w:r w:rsidRPr="003E5853">
        <w:rPr>
          <w:sz w:val="28"/>
          <w:szCs w:val="28"/>
          <w:highlight w:val="white"/>
        </w:rPr>
        <w:t>государственный контракт № 07/24-БАС/000Y425406558540240000970 от 11.07.2024 с АО «Государственная транспортная лизинговая компания» на поставку беспилотных авиационных систем в сумме 14 998 8 тыс. рублей, кассовые расходы составили 7 499,4 тыс. рублей, или 50,0% годового от плана.</w:t>
      </w:r>
      <w:r w:rsidRPr="003E5853">
        <w:rPr>
          <w:sz w:val="28"/>
          <w:szCs w:val="28"/>
        </w:rPr>
        <w:t xml:space="preserve"> </w:t>
      </w:r>
      <w:r w:rsidRPr="003E5853">
        <w:rPr>
          <w:sz w:val="28"/>
        </w:rPr>
        <w:t>В соответствии с утвержденным «Планом поставок БАС в рамках реализации государственного гражданского заказа» (протокол заседания президиума Правительственной комиссии по вопросам развития беспилотных авиационных систем проектного комитета национального проекта «Беспилотные авиационные системы» № 17</w:t>
      </w:r>
      <w:r w:rsidR="00A931A5">
        <w:rPr>
          <w:sz w:val="28"/>
        </w:rPr>
        <w:t> </w:t>
      </w:r>
      <w:proofErr w:type="spellStart"/>
      <w:r w:rsidRPr="003E5853">
        <w:rPr>
          <w:sz w:val="28"/>
        </w:rPr>
        <w:t>пр</w:t>
      </w:r>
      <w:proofErr w:type="spellEnd"/>
      <w:r w:rsidRPr="003E5853">
        <w:rPr>
          <w:sz w:val="28"/>
        </w:rPr>
        <w:t xml:space="preserve">), срок поставки беспилотных авиационных систем для обеспечения нужд Новосибирской области изменен с 2024 года на I квартал 2025 года. К Соглашению о реализации на территории субъекта Российской Федерации регионального проекта «Стимулирование спроса на отечественные беспилотные авиационные системы (Новосибирская область)» на территории Новосибирской области, обеспечивающего достижение показателей и мероприятий (результатов) федерального проекта, входящего в состав национального проекта «Беспилотные авиационные системы» от 07.03.2024 № 020-2024-Y40015-10, 18.12.2024 года заключено дополнительное соглашение о продолжении реализации мероприятия в 2025 году и достижении результата мероприятий по приобретению БАС для Новосибирской области в 2025 году. </w:t>
      </w:r>
      <w:r w:rsidRPr="003E5853">
        <w:rPr>
          <w:sz w:val="28"/>
          <w:szCs w:val="28"/>
        </w:rPr>
        <w:t>В аналогичном периоде 2023 года данные расходы не планировались и не производились.</w:t>
      </w:r>
    </w:p>
    <w:p w:rsidR="00781802" w:rsidRPr="003E5853" w:rsidRDefault="00781802" w:rsidP="006A6233">
      <w:pPr>
        <w:ind w:firstLine="708"/>
        <w:jc w:val="both"/>
        <w:rPr>
          <w:sz w:val="28"/>
          <w:szCs w:val="28"/>
        </w:rPr>
      </w:pPr>
    </w:p>
    <w:p w:rsidR="006A6233" w:rsidRPr="003E5853" w:rsidRDefault="006A6233" w:rsidP="006A6233">
      <w:pPr>
        <w:ind w:firstLine="709"/>
        <w:jc w:val="both"/>
        <w:rPr>
          <w:bCs/>
          <w:i/>
          <w:iCs/>
          <w:sz w:val="28"/>
          <w:szCs w:val="28"/>
        </w:rPr>
      </w:pPr>
      <w:r w:rsidRPr="003E5853">
        <w:rPr>
          <w:i/>
          <w:sz w:val="28"/>
          <w:szCs w:val="28"/>
        </w:rPr>
        <w:t xml:space="preserve">2. </w:t>
      </w:r>
      <w:r w:rsidRPr="003E5853">
        <w:rPr>
          <w:bCs/>
          <w:i/>
          <w:iCs/>
          <w:sz w:val="28"/>
          <w:szCs w:val="28"/>
        </w:rPr>
        <w:t>Региональный проект «Чистые города»</w:t>
      </w:r>
    </w:p>
    <w:p w:rsidR="00F34FD9" w:rsidRPr="003E5853" w:rsidRDefault="00F34FD9" w:rsidP="00F34FD9">
      <w:pPr>
        <w:ind w:firstLine="708"/>
        <w:jc w:val="both"/>
        <w:rPr>
          <w:sz w:val="28"/>
          <w:szCs w:val="28"/>
          <w:highlight w:val="white"/>
        </w:rPr>
      </w:pPr>
      <w:r w:rsidRPr="003E5853">
        <w:rPr>
          <w:sz w:val="28"/>
          <w:szCs w:val="28"/>
          <w:highlight w:val="white"/>
        </w:rPr>
        <w:t>На осуществление мероприятий регионального проекта «Чистые города» по ликвидации несанкционированных свалок в границах городов и наиболее опасных объектов накопле</w:t>
      </w:r>
      <w:r w:rsidRPr="003E5853">
        <w:rPr>
          <w:sz w:val="28"/>
          <w:szCs w:val="28"/>
        </w:rPr>
        <w:t>нного экологического вреда окружающей среде в рамках государственной программы Российской Федерации «Охрана окружающей среды», утвержденной постановлением Правительства Российской Федерации от 15.04.2014 № 326, на 2024 год у</w:t>
      </w:r>
      <w:r w:rsidRPr="003E5853">
        <w:rPr>
          <w:sz w:val="28"/>
          <w:szCs w:val="28"/>
          <w:highlight w:val="white"/>
        </w:rPr>
        <w:t xml:space="preserve">тверждены бюджетные ассигнования в объеме </w:t>
      </w:r>
      <w:r w:rsidRPr="003E5853">
        <w:rPr>
          <w:sz w:val="28"/>
          <w:highlight w:val="white"/>
        </w:rPr>
        <w:t>344</w:t>
      </w:r>
      <w:r w:rsidRPr="003E5853">
        <w:rPr>
          <w:sz w:val="28"/>
          <w:szCs w:val="28"/>
          <w:highlight w:val="white"/>
        </w:rPr>
        <w:t xml:space="preserve"> 390,0 тыс. рублей, в том числе за счет средств федерального бюджета в объеме 179</w:t>
      </w:r>
      <w:r w:rsidRPr="003E5853">
        <w:rPr>
          <w:sz w:val="28"/>
          <w:highlight w:val="white"/>
        </w:rPr>
        <w:t> </w:t>
      </w:r>
      <w:r w:rsidRPr="003E5853">
        <w:rPr>
          <w:sz w:val="28"/>
          <w:szCs w:val="28"/>
          <w:highlight w:val="white"/>
        </w:rPr>
        <w:t>378,7 тыс. рублей, за счет средств областного бюджета – 165</w:t>
      </w:r>
      <w:r w:rsidR="00A931A5">
        <w:rPr>
          <w:sz w:val="28"/>
          <w:szCs w:val="28"/>
          <w:highlight w:val="white"/>
        </w:rPr>
        <w:t> </w:t>
      </w:r>
      <w:r w:rsidRPr="003E5853">
        <w:rPr>
          <w:sz w:val="28"/>
          <w:szCs w:val="28"/>
          <w:highlight w:val="white"/>
        </w:rPr>
        <w:t>011,3 тыс. рублей. Кассовые расходы за отчетный период 2024 года составили 282 695,6 тыс. рублей (в т. ч. за счет средств федерального бюджета 179</w:t>
      </w:r>
      <w:r w:rsidR="00A931A5">
        <w:rPr>
          <w:sz w:val="28"/>
          <w:szCs w:val="28"/>
          <w:highlight w:val="white"/>
        </w:rPr>
        <w:t> </w:t>
      </w:r>
      <w:r w:rsidRPr="003E5853">
        <w:rPr>
          <w:sz w:val="28"/>
          <w:szCs w:val="28"/>
          <w:highlight w:val="white"/>
        </w:rPr>
        <w:t xml:space="preserve">378,6 тыс. рублей), или 82,1% к утвержденным бюджетным ассигнованиям, из них: </w:t>
      </w:r>
    </w:p>
    <w:p w:rsidR="00F34FD9" w:rsidRPr="003E5853" w:rsidRDefault="00F34FD9" w:rsidP="00F34FD9">
      <w:pPr>
        <w:pBdr>
          <w:top w:val="none" w:sz="4" w:space="0" w:color="000000"/>
          <w:left w:val="none" w:sz="4" w:space="0" w:color="000000"/>
          <w:bottom w:val="none" w:sz="4" w:space="0" w:color="000000"/>
          <w:right w:val="none" w:sz="4" w:space="0" w:color="000000"/>
        </w:pBdr>
        <w:ind w:firstLine="708"/>
        <w:jc w:val="both"/>
        <w:rPr>
          <w:highlight w:val="white"/>
        </w:rPr>
      </w:pPr>
      <w:r w:rsidRPr="003E5853">
        <w:rPr>
          <w:bCs/>
          <w:i/>
          <w:iCs/>
          <w:sz w:val="28"/>
          <w:szCs w:val="28"/>
        </w:rPr>
        <w:t>по ЦСР</w:t>
      </w:r>
      <w:r w:rsidRPr="003E5853">
        <w:rPr>
          <w:bCs/>
          <w:i/>
          <w:iCs/>
          <w:sz w:val="28"/>
          <w:szCs w:val="28"/>
          <w:highlight w:val="white"/>
        </w:rPr>
        <w:t xml:space="preserve"> 48.</w:t>
      </w:r>
      <w:proofErr w:type="gramStart"/>
      <w:r w:rsidRPr="003E5853">
        <w:rPr>
          <w:bCs/>
          <w:i/>
          <w:iCs/>
          <w:sz w:val="28"/>
          <w:szCs w:val="28"/>
          <w:highlight w:val="white"/>
        </w:rPr>
        <w:t>1.</w:t>
      </w:r>
      <w:r w:rsidRPr="003E5853">
        <w:rPr>
          <w:bCs/>
          <w:i/>
          <w:iCs/>
          <w:sz w:val="28"/>
          <w:szCs w:val="28"/>
          <w:highlight w:val="white"/>
          <w:lang w:val="en-US"/>
        </w:rPr>
        <w:t>G</w:t>
      </w:r>
      <w:proofErr w:type="gramEnd"/>
      <w:r w:rsidRPr="003E5853">
        <w:rPr>
          <w:bCs/>
          <w:i/>
          <w:iCs/>
          <w:sz w:val="28"/>
          <w:szCs w:val="28"/>
          <w:highlight w:val="white"/>
        </w:rPr>
        <w:t>1.70970</w:t>
      </w:r>
      <w:r w:rsidRPr="003E5853">
        <w:rPr>
          <w:sz w:val="28"/>
          <w:szCs w:val="28"/>
        </w:rPr>
        <w:t xml:space="preserve">: на реализацию мероприятий по ликвидации несанкционированных свалок, образовавшихся до 01.01.2019 государственной программы Новосибирской области «Развитие системы обращения с отходами производства и потребления в Новосибирской области» </w:t>
      </w:r>
      <w:r w:rsidRPr="003E5853">
        <w:rPr>
          <w:bCs/>
          <w:i/>
          <w:iCs/>
          <w:sz w:val="28"/>
          <w:szCs w:val="28"/>
        </w:rPr>
        <w:t>за счет средств областного бюджета</w:t>
      </w:r>
      <w:r w:rsidRPr="003E5853">
        <w:rPr>
          <w:sz w:val="28"/>
          <w:szCs w:val="28"/>
        </w:rPr>
        <w:t xml:space="preserve"> утверждены бюджетные ассигнования на ликвидацию 10 </w:t>
      </w:r>
      <w:r w:rsidRPr="003E5853">
        <w:rPr>
          <w:sz w:val="28"/>
          <w:szCs w:val="28"/>
        </w:rPr>
        <w:lastRenderedPageBreak/>
        <w:t>свалок в объеме 38</w:t>
      </w:r>
      <w:r w:rsidRPr="003E5853">
        <w:rPr>
          <w:sz w:val="28"/>
        </w:rPr>
        <w:t> </w:t>
      </w:r>
      <w:r w:rsidRPr="003E5853">
        <w:rPr>
          <w:sz w:val="28"/>
          <w:szCs w:val="28"/>
        </w:rPr>
        <w:t>013,8 тыс. рублей. Кассовые расходы</w:t>
      </w:r>
      <w:r w:rsidRPr="003E5853">
        <w:rPr>
          <w:sz w:val="28"/>
          <w:szCs w:val="28"/>
          <w:highlight w:val="white"/>
        </w:rPr>
        <w:t xml:space="preserve"> за 2024 год составили 25 424,8 тыс. рублей, или 66,9% к утвержденным бюджетным ассигнованиям.</w:t>
      </w:r>
      <w:r w:rsidRPr="003E5853">
        <w:rPr>
          <w:sz w:val="28"/>
          <w:szCs w:val="28"/>
        </w:rPr>
        <w:t xml:space="preserve"> Средства направлены на ликвидацию в</w:t>
      </w:r>
      <w:r w:rsidRPr="003E5853">
        <w:rPr>
          <w:sz w:val="28"/>
          <w:szCs w:val="28"/>
          <w:highlight w:val="white"/>
        </w:rPr>
        <w:t xml:space="preserve">осьми несанкционированной свалок, в том числе: на территории </w:t>
      </w:r>
      <w:proofErr w:type="spellStart"/>
      <w:r w:rsidRPr="003E5853">
        <w:rPr>
          <w:sz w:val="28"/>
          <w:szCs w:val="28"/>
          <w:highlight w:val="white"/>
        </w:rPr>
        <w:t>Баганского</w:t>
      </w:r>
      <w:proofErr w:type="spellEnd"/>
      <w:r w:rsidRPr="003E5853">
        <w:rPr>
          <w:sz w:val="28"/>
          <w:szCs w:val="28"/>
          <w:highlight w:val="white"/>
        </w:rPr>
        <w:t xml:space="preserve"> (7 свалок) и на территории </w:t>
      </w:r>
      <w:proofErr w:type="spellStart"/>
      <w:r w:rsidRPr="003E5853">
        <w:rPr>
          <w:sz w:val="28"/>
          <w:szCs w:val="28"/>
          <w:highlight w:val="white"/>
        </w:rPr>
        <w:t>Коченевского</w:t>
      </w:r>
      <w:proofErr w:type="spellEnd"/>
      <w:r w:rsidRPr="003E5853">
        <w:rPr>
          <w:sz w:val="28"/>
          <w:szCs w:val="28"/>
          <w:highlight w:val="white"/>
        </w:rPr>
        <w:t xml:space="preserve"> (1 свалка) районов.</w:t>
      </w:r>
      <w:r w:rsidRPr="003E5853">
        <w:rPr>
          <w:sz w:val="28"/>
          <w:highlight w:val="white"/>
        </w:rPr>
        <w:t xml:space="preserve"> Неиспользованный остаток субсидии - 12 564,4 тыс. рублей. Низкое кассовое исполнение обусловлено образовавшейся экономией средств по результатам торгов в сумме 6 883,0 тыс. рублей по ликвидации свалки в с. </w:t>
      </w:r>
      <w:proofErr w:type="spellStart"/>
      <w:r w:rsidRPr="003E5853">
        <w:rPr>
          <w:sz w:val="28"/>
          <w:highlight w:val="white"/>
        </w:rPr>
        <w:t>Крутологово</w:t>
      </w:r>
      <w:proofErr w:type="spellEnd"/>
      <w:r w:rsidRPr="003E5853">
        <w:rPr>
          <w:sz w:val="28"/>
          <w:highlight w:val="white"/>
        </w:rPr>
        <w:t xml:space="preserve">, а также не выполнением мероприятий по ликвидации двух свалок в </w:t>
      </w:r>
      <w:proofErr w:type="spellStart"/>
      <w:r w:rsidRPr="003E5853">
        <w:rPr>
          <w:sz w:val="28"/>
          <w:highlight w:val="white"/>
        </w:rPr>
        <w:t>Коченевском</w:t>
      </w:r>
      <w:proofErr w:type="spellEnd"/>
      <w:r w:rsidRPr="003E5853">
        <w:rPr>
          <w:sz w:val="28"/>
          <w:highlight w:val="white"/>
        </w:rPr>
        <w:t xml:space="preserve"> районе с. </w:t>
      </w:r>
      <w:proofErr w:type="spellStart"/>
      <w:r w:rsidRPr="003E5853">
        <w:rPr>
          <w:sz w:val="28"/>
          <w:highlight w:val="white"/>
        </w:rPr>
        <w:t>Шагалово</w:t>
      </w:r>
      <w:proofErr w:type="spellEnd"/>
      <w:r w:rsidRPr="003E5853">
        <w:rPr>
          <w:sz w:val="28"/>
          <w:highlight w:val="white"/>
        </w:rPr>
        <w:t xml:space="preserve"> и ст. Лесная поляна </w:t>
      </w:r>
      <w:r w:rsidRPr="003E5853">
        <w:rPr>
          <w:sz w:val="28"/>
          <w:szCs w:val="28"/>
          <w:highlight w:val="white"/>
        </w:rPr>
        <w:t xml:space="preserve">в объеме </w:t>
      </w:r>
      <w:r w:rsidRPr="003E5853">
        <w:rPr>
          <w:sz w:val="28"/>
          <w:highlight w:val="white"/>
        </w:rPr>
        <w:t>5 681,4 тыс. руб</w:t>
      </w:r>
      <w:r w:rsidRPr="003E5853">
        <w:rPr>
          <w:sz w:val="28"/>
          <w:szCs w:val="28"/>
          <w:highlight w:val="white"/>
        </w:rPr>
        <w:t>лей</w:t>
      </w:r>
      <w:r w:rsidRPr="003E5853">
        <w:rPr>
          <w:sz w:val="28"/>
          <w:highlight w:val="white"/>
        </w:rPr>
        <w:t xml:space="preserve"> (торги объявлялись 14 раз, отсутствие заявок на участие). Реализация мероприятия перенесена на 2025 год, бюджетные ассигнования были предусмотрены</w:t>
      </w:r>
      <w:r w:rsidRPr="003E5853">
        <w:rPr>
          <w:sz w:val="28"/>
          <w:szCs w:val="28"/>
          <w:highlight w:val="white"/>
        </w:rPr>
        <w:t xml:space="preserve"> на этапе планирования очередного проекта Закона об областном бюджете на 2025 год в объеме </w:t>
      </w:r>
      <w:r w:rsidRPr="003E5853">
        <w:rPr>
          <w:sz w:val="28"/>
          <w:highlight w:val="white"/>
        </w:rPr>
        <w:t>5 681,4 тыс. руб</w:t>
      </w:r>
      <w:r w:rsidRPr="003E5853">
        <w:rPr>
          <w:sz w:val="28"/>
          <w:szCs w:val="28"/>
          <w:highlight w:val="white"/>
        </w:rPr>
        <w:t>лей.</w:t>
      </w:r>
      <w:r w:rsidRPr="003E5853">
        <w:rPr>
          <w:sz w:val="28"/>
          <w:highlight w:val="white"/>
        </w:rPr>
        <w:t xml:space="preserve">  </w:t>
      </w:r>
    </w:p>
    <w:p w:rsidR="00F34FD9" w:rsidRPr="003E5853" w:rsidRDefault="00F34FD9" w:rsidP="00F34FD9">
      <w:pPr>
        <w:ind w:firstLine="708"/>
        <w:jc w:val="both"/>
        <w:rPr>
          <w:sz w:val="28"/>
          <w:szCs w:val="28"/>
        </w:rPr>
      </w:pPr>
      <w:r w:rsidRPr="003E5853">
        <w:rPr>
          <w:sz w:val="28"/>
          <w:szCs w:val="28"/>
        </w:rPr>
        <w:t xml:space="preserve">В аналогичном периоде 2023 года данные расходы не планировались и не производились (реализацию мероприятий по ликвидации несанкционированных свалок, образовавшихся до </w:t>
      </w:r>
      <w:proofErr w:type="gramStart"/>
      <w:r w:rsidRPr="003E5853">
        <w:rPr>
          <w:sz w:val="28"/>
          <w:szCs w:val="28"/>
        </w:rPr>
        <w:t>01.01.2019</w:t>
      </w:r>
      <w:proofErr w:type="gramEnd"/>
      <w:r w:rsidRPr="003E5853">
        <w:rPr>
          <w:sz w:val="28"/>
          <w:szCs w:val="28"/>
        </w:rPr>
        <w:t xml:space="preserve"> не осуществлялась в рамках </w:t>
      </w:r>
      <w:r w:rsidRPr="003E5853">
        <w:rPr>
          <w:sz w:val="28"/>
          <w:szCs w:val="28"/>
          <w:highlight w:val="white"/>
        </w:rPr>
        <w:t>регионального проекта «Чистые города»</w:t>
      </w:r>
      <w:r w:rsidRPr="003E5853">
        <w:rPr>
          <w:sz w:val="28"/>
          <w:szCs w:val="28"/>
        </w:rPr>
        <w:t>).</w:t>
      </w:r>
    </w:p>
    <w:p w:rsidR="00F34FD9" w:rsidRPr="003E5853" w:rsidRDefault="00F34FD9" w:rsidP="00F34FD9">
      <w:pPr>
        <w:ind w:firstLine="708"/>
        <w:jc w:val="both"/>
        <w:rPr>
          <w:sz w:val="28"/>
          <w:szCs w:val="28"/>
          <w:highlight w:val="white"/>
        </w:rPr>
      </w:pPr>
      <w:r w:rsidRPr="003E5853">
        <w:rPr>
          <w:bCs/>
          <w:i/>
          <w:iCs/>
          <w:sz w:val="28"/>
          <w:szCs w:val="28"/>
          <w:highlight w:val="white"/>
        </w:rPr>
        <w:t>по ЦСР 48.</w:t>
      </w:r>
      <w:proofErr w:type="gramStart"/>
      <w:r w:rsidRPr="003E5853">
        <w:rPr>
          <w:bCs/>
          <w:i/>
          <w:iCs/>
          <w:sz w:val="28"/>
          <w:szCs w:val="28"/>
          <w:highlight w:val="white"/>
        </w:rPr>
        <w:t>1.</w:t>
      </w:r>
      <w:r w:rsidRPr="003E5853">
        <w:rPr>
          <w:bCs/>
          <w:i/>
          <w:iCs/>
          <w:sz w:val="28"/>
          <w:szCs w:val="28"/>
          <w:highlight w:val="white"/>
          <w:lang w:val="en-US"/>
        </w:rPr>
        <w:t>G</w:t>
      </w:r>
      <w:proofErr w:type="gramEnd"/>
      <w:r w:rsidRPr="003E5853">
        <w:rPr>
          <w:bCs/>
          <w:i/>
          <w:iCs/>
          <w:sz w:val="28"/>
          <w:szCs w:val="28"/>
          <w:highlight w:val="white"/>
        </w:rPr>
        <w:t>1.52420</w:t>
      </w:r>
      <w:r w:rsidRPr="003E5853">
        <w:rPr>
          <w:sz w:val="28"/>
          <w:szCs w:val="28"/>
          <w:highlight w:val="white"/>
        </w:rPr>
        <w:t xml:space="preserve"> на 2024 </w:t>
      </w:r>
      <w:r w:rsidRPr="003E5853">
        <w:rPr>
          <w:sz w:val="28"/>
          <w:szCs w:val="28"/>
        </w:rPr>
        <w:t xml:space="preserve">год утверждены бюджетные ассигнования в объеме </w:t>
      </w:r>
      <w:r w:rsidRPr="003E5853">
        <w:rPr>
          <w:sz w:val="28"/>
        </w:rPr>
        <w:t>306 </w:t>
      </w:r>
      <w:r w:rsidRPr="003E5853">
        <w:rPr>
          <w:sz w:val="28"/>
          <w:szCs w:val="28"/>
        </w:rPr>
        <w:t xml:space="preserve">376,2 тыс. рублей, в том числе </w:t>
      </w:r>
      <w:r w:rsidRPr="003E5853">
        <w:rPr>
          <w:bCs/>
          <w:i/>
          <w:iCs/>
          <w:sz w:val="28"/>
          <w:szCs w:val="28"/>
        </w:rPr>
        <w:t>за счет средств федерального бюджета</w:t>
      </w:r>
      <w:r w:rsidRPr="003E5853">
        <w:rPr>
          <w:b/>
          <w:bCs/>
          <w:i/>
          <w:iCs/>
          <w:sz w:val="28"/>
          <w:szCs w:val="28"/>
        </w:rPr>
        <w:t xml:space="preserve"> </w:t>
      </w:r>
      <w:r w:rsidRPr="003E5853">
        <w:rPr>
          <w:sz w:val="28"/>
          <w:szCs w:val="28"/>
        </w:rPr>
        <w:t>в объеме 179</w:t>
      </w:r>
      <w:r w:rsidRPr="003E5853">
        <w:rPr>
          <w:sz w:val="28"/>
        </w:rPr>
        <w:t> </w:t>
      </w:r>
      <w:r w:rsidRPr="003E5853">
        <w:rPr>
          <w:sz w:val="28"/>
          <w:szCs w:val="28"/>
        </w:rPr>
        <w:t xml:space="preserve">378,7 тыс. рублей, </w:t>
      </w:r>
      <w:r w:rsidRPr="003E5853">
        <w:rPr>
          <w:bCs/>
          <w:i/>
          <w:iCs/>
          <w:sz w:val="28"/>
          <w:szCs w:val="28"/>
        </w:rPr>
        <w:t>за счет средств областного бюджета</w:t>
      </w:r>
      <w:r w:rsidRPr="003E5853">
        <w:rPr>
          <w:sz w:val="28"/>
          <w:szCs w:val="28"/>
        </w:rPr>
        <w:t xml:space="preserve"> – 126 997,5 тыс. рублей. В рамках реализации федерального проекта в отчетном периоде завершены работы по ликвидации несанкционированных свалок в границах городов и наиболее опасных объектов накопленного экологического вреда окружающей среде на территории муниципального образования г. Новосибирска и муниципального образования Барабинского района Новосибирской области, начатые в 2023 году. В отчетном периоде 2024 года, кассовые расходы составили 257 270,7</w:t>
      </w:r>
      <w:r w:rsidRPr="003E5853">
        <w:rPr>
          <w:sz w:val="28"/>
          <w:szCs w:val="28"/>
          <w:highlight w:val="white"/>
        </w:rPr>
        <w:t xml:space="preserve"> тыс. рублей (в том числе за счет средств федерального бюджета 179 378,6 тыс. рублей, или 100,0% от плана), или 84,0% к утвержденным бюджетным ассигнованиям на 2024 год по всем источникам. </w:t>
      </w:r>
    </w:p>
    <w:p w:rsidR="00F34FD9" w:rsidRPr="003E5853" w:rsidRDefault="00F34FD9" w:rsidP="00F34FD9">
      <w:pPr>
        <w:ind w:firstLine="708"/>
        <w:jc w:val="both"/>
        <w:rPr>
          <w:sz w:val="28"/>
          <w:szCs w:val="28"/>
          <w:highlight w:val="white"/>
        </w:rPr>
      </w:pPr>
      <w:r w:rsidRPr="003E5853">
        <w:rPr>
          <w:sz w:val="28"/>
          <w:szCs w:val="28"/>
        </w:rPr>
        <w:t>Работы по ликв</w:t>
      </w:r>
      <w:r w:rsidRPr="003E5853">
        <w:rPr>
          <w:sz w:val="28"/>
          <w:szCs w:val="28"/>
          <w:highlight w:val="white"/>
        </w:rPr>
        <w:t>идации</w:t>
      </w:r>
      <w:r w:rsidRPr="003E5853">
        <w:rPr>
          <w:sz w:val="28"/>
          <w:highlight w:val="white"/>
        </w:rPr>
        <w:t xml:space="preserve"> несанкционированной свалки в городе Барабинске Барабинского района Новосибирской области работы выполнены </w:t>
      </w:r>
      <w:r w:rsidRPr="003E5853">
        <w:rPr>
          <w:sz w:val="28"/>
          <w:szCs w:val="28"/>
          <w:highlight w:val="white"/>
        </w:rPr>
        <w:t xml:space="preserve">в установленный графиком производства работ срок </w:t>
      </w:r>
      <w:r w:rsidRPr="003E5853">
        <w:rPr>
          <w:sz w:val="28"/>
          <w:szCs w:val="28"/>
        </w:rPr>
        <w:t xml:space="preserve">и оплачены </w:t>
      </w:r>
      <w:r w:rsidRPr="003E5853">
        <w:rPr>
          <w:sz w:val="28"/>
          <w:szCs w:val="28"/>
          <w:highlight w:val="white"/>
        </w:rPr>
        <w:t xml:space="preserve">в </w:t>
      </w:r>
      <w:r w:rsidRPr="003E5853">
        <w:rPr>
          <w:sz w:val="28"/>
          <w:szCs w:val="28"/>
        </w:rPr>
        <w:t xml:space="preserve">полном объеме в сумме 126 839,5тыс. рублей, </w:t>
      </w:r>
      <w:r w:rsidRPr="003E5853">
        <w:rPr>
          <w:sz w:val="28"/>
          <w:szCs w:val="28"/>
          <w:highlight w:val="white"/>
        </w:rPr>
        <w:t>в том числе за счет средств федерального бюджета 98 780,0 тыс. рублей</w:t>
      </w:r>
      <w:r w:rsidRPr="003E5853">
        <w:rPr>
          <w:sz w:val="28"/>
          <w:szCs w:val="28"/>
        </w:rPr>
        <w:t>.</w:t>
      </w:r>
      <w:r w:rsidRPr="003E5853">
        <w:rPr>
          <w:sz w:val="28"/>
          <w:szCs w:val="28"/>
          <w:highlight w:val="white"/>
        </w:rPr>
        <w:t xml:space="preserve"> Цели, показатели и результаты федерального проекта «Чистая страна» национального проекта «Экология» достигнуты. </w:t>
      </w:r>
    </w:p>
    <w:p w:rsidR="00F34FD9" w:rsidRPr="003E5853" w:rsidRDefault="00F34FD9" w:rsidP="00F34FD9">
      <w:pPr>
        <w:pBdr>
          <w:top w:val="none" w:sz="4" w:space="0" w:color="000000"/>
          <w:left w:val="none" w:sz="4" w:space="0" w:color="000000"/>
          <w:bottom w:val="none" w:sz="4" w:space="0" w:color="000000"/>
          <w:right w:val="none" w:sz="4" w:space="0" w:color="000000"/>
        </w:pBdr>
        <w:ind w:firstLine="708"/>
        <w:jc w:val="both"/>
        <w:rPr>
          <w:highlight w:val="white"/>
        </w:rPr>
      </w:pPr>
      <w:r w:rsidRPr="003E5853">
        <w:rPr>
          <w:sz w:val="28"/>
          <w:szCs w:val="28"/>
        </w:rPr>
        <w:t>По</w:t>
      </w:r>
      <w:r w:rsidRPr="003E5853">
        <w:rPr>
          <w:sz w:val="28"/>
        </w:rPr>
        <w:t xml:space="preserve"> мероприятию «Ликвидация </w:t>
      </w:r>
      <w:r w:rsidRPr="003E5853">
        <w:rPr>
          <w:sz w:val="28"/>
          <w:szCs w:val="28"/>
        </w:rPr>
        <w:t xml:space="preserve">несанкционированной свалки на территории Калининского района города Новосибирска и рекультивация земельных участков, на которых расположена свалка» </w:t>
      </w:r>
      <w:r w:rsidRPr="003E5853">
        <w:rPr>
          <w:sz w:val="28"/>
          <w:highlight w:val="white"/>
        </w:rPr>
        <w:t>работы выполнены</w:t>
      </w:r>
      <w:r w:rsidRPr="003E5853">
        <w:rPr>
          <w:sz w:val="28"/>
          <w:szCs w:val="28"/>
        </w:rPr>
        <w:t xml:space="preserve"> </w:t>
      </w:r>
      <w:r w:rsidRPr="003E5853">
        <w:rPr>
          <w:sz w:val="28"/>
          <w:szCs w:val="28"/>
          <w:highlight w:val="white"/>
        </w:rPr>
        <w:t xml:space="preserve">в установленный графиком производства работ срок </w:t>
      </w:r>
      <w:r w:rsidRPr="003E5853">
        <w:rPr>
          <w:sz w:val="28"/>
          <w:szCs w:val="28"/>
        </w:rPr>
        <w:t xml:space="preserve">и оплачены в сумме 130 431,3 тыс. рублей, </w:t>
      </w:r>
      <w:r w:rsidRPr="003E5853">
        <w:rPr>
          <w:sz w:val="28"/>
          <w:szCs w:val="28"/>
          <w:highlight w:val="white"/>
        </w:rPr>
        <w:t>в том числе за счет средств федерального бюджета 80 598,6 тыс. рублей, или 100,0% от плана</w:t>
      </w:r>
      <w:r w:rsidRPr="003E5853">
        <w:rPr>
          <w:sz w:val="28"/>
          <w:szCs w:val="28"/>
        </w:rPr>
        <w:t>. Остаток неиспользованных средств областного бюджета в объеме 49</w:t>
      </w:r>
      <w:r w:rsidR="00A931A5">
        <w:rPr>
          <w:sz w:val="28"/>
          <w:szCs w:val="28"/>
        </w:rPr>
        <w:t> </w:t>
      </w:r>
      <w:r w:rsidRPr="003E5853">
        <w:rPr>
          <w:sz w:val="28"/>
          <w:szCs w:val="28"/>
        </w:rPr>
        <w:t>105,25 тыс. рублей, образовался в связи с проведенной корректировкой сметной документации по объекту «Ликвидация несанкционированной свалки на территории Калининского района г. Новосибирска и рекультивация земельных участков, на которых расположена свалка» (заключение от 14.11.2024 № 54-2-1-2-1213-</w:t>
      </w:r>
      <w:r w:rsidRPr="003E5853">
        <w:rPr>
          <w:sz w:val="28"/>
          <w:szCs w:val="28"/>
          <w:highlight w:val="white"/>
        </w:rPr>
        <w:t>24).</w:t>
      </w:r>
    </w:p>
    <w:p w:rsidR="00F34FD9" w:rsidRPr="003E5853" w:rsidRDefault="00F34FD9" w:rsidP="00F34FD9">
      <w:pPr>
        <w:ind w:firstLine="708"/>
        <w:jc w:val="both"/>
        <w:rPr>
          <w:sz w:val="28"/>
          <w:szCs w:val="28"/>
          <w:highlight w:val="white"/>
        </w:rPr>
      </w:pPr>
      <w:r w:rsidRPr="003E5853">
        <w:rPr>
          <w:sz w:val="28"/>
          <w:szCs w:val="28"/>
          <w:highlight w:val="white"/>
        </w:rPr>
        <w:t>Цели, показатели и результаты федерального проекта «Чистая страна» национального проекта «Экология» достигнуты.</w:t>
      </w:r>
    </w:p>
    <w:p w:rsidR="00F34FD9" w:rsidRPr="003E5853" w:rsidRDefault="00F34FD9" w:rsidP="00F34FD9">
      <w:pPr>
        <w:ind w:firstLine="708"/>
        <w:jc w:val="both"/>
        <w:rPr>
          <w:sz w:val="28"/>
          <w:szCs w:val="28"/>
        </w:rPr>
      </w:pPr>
      <w:r w:rsidRPr="003E5853">
        <w:rPr>
          <w:sz w:val="28"/>
          <w:szCs w:val="28"/>
          <w:highlight w:val="white"/>
        </w:rPr>
        <w:lastRenderedPageBreak/>
        <w:t>В аналогичном периоде 2023 года при годовом плане</w:t>
      </w:r>
      <w:r w:rsidRPr="003E5853">
        <w:rPr>
          <w:sz w:val="28"/>
          <w:szCs w:val="28"/>
        </w:rPr>
        <w:t xml:space="preserve"> 229</w:t>
      </w:r>
      <w:r w:rsidRPr="003E5853">
        <w:rPr>
          <w:sz w:val="28"/>
        </w:rPr>
        <w:t> </w:t>
      </w:r>
      <w:r w:rsidRPr="003E5853">
        <w:rPr>
          <w:sz w:val="28"/>
          <w:szCs w:val="28"/>
        </w:rPr>
        <w:t>647,6 тыс. рублей, в том числе за счет средств федерального бюджета в объеме 178</w:t>
      </w:r>
      <w:r w:rsidRPr="003E5853">
        <w:rPr>
          <w:sz w:val="28"/>
        </w:rPr>
        <w:t> </w:t>
      </w:r>
      <w:r w:rsidRPr="003E5853">
        <w:rPr>
          <w:sz w:val="28"/>
          <w:szCs w:val="28"/>
        </w:rPr>
        <w:t>607,3 тыс. рублей, за счет средств областного бюджета – 51</w:t>
      </w:r>
      <w:r w:rsidRPr="003E5853">
        <w:rPr>
          <w:sz w:val="28"/>
        </w:rPr>
        <w:t> </w:t>
      </w:r>
      <w:r w:rsidRPr="003E5853">
        <w:rPr>
          <w:sz w:val="28"/>
          <w:szCs w:val="28"/>
        </w:rPr>
        <w:t>040,3 тыс. рублей</w:t>
      </w:r>
      <w:r w:rsidRPr="003E5853">
        <w:rPr>
          <w:sz w:val="28"/>
          <w:szCs w:val="28"/>
          <w:highlight w:val="white"/>
        </w:rPr>
        <w:t xml:space="preserve">, кассовые расходы составили 228 983,7 тыс. рублей, в т. ч. за счет средств федерального бюджета в объеме </w:t>
      </w:r>
      <w:r w:rsidRPr="003E5853">
        <w:rPr>
          <w:sz w:val="28"/>
          <w:highlight w:val="white"/>
        </w:rPr>
        <w:t xml:space="preserve">178 607,3 </w:t>
      </w:r>
      <w:r w:rsidRPr="003E5853">
        <w:rPr>
          <w:sz w:val="28"/>
          <w:szCs w:val="28"/>
          <w:highlight w:val="white"/>
        </w:rPr>
        <w:t>тыс. рублей,</w:t>
      </w:r>
      <w:r w:rsidRPr="003E5853">
        <w:rPr>
          <w:sz w:val="28"/>
          <w:szCs w:val="28"/>
        </w:rPr>
        <w:t xml:space="preserve"> за счет средств областного бюджета – 50</w:t>
      </w:r>
      <w:r w:rsidRPr="003E5853">
        <w:rPr>
          <w:sz w:val="28"/>
        </w:rPr>
        <w:t> </w:t>
      </w:r>
      <w:r w:rsidRPr="003E5853">
        <w:rPr>
          <w:sz w:val="28"/>
          <w:szCs w:val="28"/>
        </w:rPr>
        <w:t>376,4 тыс. рублей</w:t>
      </w:r>
      <w:r w:rsidRPr="003E5853">
        <w:rPr>
          <w:sz w:val="28"/>
          <w:szCs w:val="28"/>
          <w:highlight w:val="white"/>
        </w:rPr>
        <w:t xml:space="preserve"> или 99,7% годового от плана по всем источникам. </w:t>
      </w:r>
    </w:p>
    <w:p w:rsidR="00F34FD9" w:rsidRPr="003E5853" w:rsidRDefault="00F34FD9" w:rsidP="00F34FD9">
      <w:pPr>
        <w:ind w:firstLine="709"/>
        <w:jc w:val="both"/>
        <w:rPr>
          <w:rFonts w:eastAsia="Calibri"/>
          <w:sz w:val="28"/>
          <w:szCs w:val="28"/>
          <w:lang w:eastAsia="en-US"/>
        </w:rPr>
      </w:pPr>
      <w:r w:rsidRPr="003E5853">
        <w:rPr>
          <w:rFonts w:eastAsia="Calibri"/>
          <w:sz w:val="28"/>
          <w:szCs w:val="28"/>
          <w:lang w:eastAsia="en-US"/>
        </w:rPr>
        <w:t xml:space="preserve">По сравнению с аналогичным периодом 2023 года расходы увеличились на 76 728,6 тыс. рублей (или на 33,4%), так как объем расходов зависит от </w:t>
      </w:r>
      <w:r w:rsidRPr="003E5853">
        <w:rPr>
          <w:sz w:val="28"/>
          <w:szCs w:val="28"/>
          <w:highlight w:val="white"/>
        </w:rPr>
        <w:t>графиков производства</w:t>
      </w:r>
      <w:r w:rsidRPr="003E5853">
        <w:rPr>
          <w:sz w:val="28"/>
          <w:szCs w:val="28"/>
        </w:rPr>
        <w:t>,</w:t>
      </w:r>
      <w:r w:rsidRPr="003E5853">
        <w:rPr>
          <w:rFonts w:eastAsia="Calibri"/>
          <w:sz w:val="28"/>
          <w:szCs w:val="28"/>
          <w:lang w:eastAsia="en-US"/>
        </w:rPr>
        <w:t xml:space="preserve"> видов выполняемых работ и других факторов.</w:t>
      </w:r>
    </w:p>
    <w:p w:rsidR="00F34FD9" w:rsidRPr="003E5853" w:rsidRDefault="00F34FD9" w:rsidP="006A6233">
      <w:pPr>
        <w:ind w:firstLine="708"/>
        <w:jc w:val="both"/>
        <w:rPr>
          <w:i/>
          <w:sz w:val="28"/>
          <w:szCs w:val="28"/>
        </w:rPr>
      </w:pPr>
    </w:p>
    <w:p w:rsidR="006A6233" w:rsidRPr="003E5853" w:rsidRDefault="006A6233" w:rsidP="006A6233">
      <w:pPr>
        <w:ind w:firstLine="708"/>
        <w:jc w:val="both"/>
        <w:rPr>
          <w:bCs/>
          <w:i/>
          <w:sz w:val="28"/>
          <w:szCs w:val="28"/>
        </w:rPr>
      </w:pPr>
      <w:r w:rsidRPr="003E5853">
        <w:rPr>
          <w:i/>
          <w:sz w:val="28"/>
          <w:szCs w:val="28"/>
        </w:rPr>
        <w:t>3</w:t>
      </w:r>
      <w:r w:rsidRPr="003E5853">
        <w:rPr>
          <w:bCs/>
          <w:i/>
          <w:iCs/>
          <w:sz w:val="28"/>
          <w:szCs w:val="28"/>
        </w:rPr>
        <w:t>.</w:t>
      </w:r>
      <w:r w:rsidR="00FC1715">
        <w:rPr>
          <w:bCs/>
          <w:i/>
          <w:iCs/>
          <w:sz w:val="28"/>
          <w:szCs w:val="28"/>
        </w:rPr>
        <w:t> </w:t>
      </w:r>
      <w:r w:rsidRPr="003E5853">
        <w:rPr>
          <w:bCs/>
          <w:i/>
          <w:iCs/>
          <w:sz w:val="28"/>
          <w:szCs w:val="28"/>
        </w:rPr>
        <w:t>Региональный проект «Улучшение экологического состояния гидрографической сети»</w:t>
      </w:r>
    </w:p>
    <w:p w:rsidR="003D3303" w:rsidRPr="003E5853" w:rsidRDefault="003D3303" w:rsidP="003D3303">
      <w:pPr>
        <w:ind w:firstLine="708"/>
        <w:jc w:val="both"/>
        <w:rPr>
          <w:sz w:val="28"/>
          <w:szCs w:val="28"/>
          <w:highlight w:val="white"/>
        </w:rPr>
      </w:pPr>
      <w:r w:rsidRPr="003E5853">
        <w:rPr>
          <w:sz w:val="28"/>
          <w:szCs w:val="28"/>
          <w:highlight w:val="white"/>
        </w:rPr>
        <w:t>На реализацию мероприятий в рамках регионального проекта «Сохранение и восстановление водных объектов», за счет средств областного бюджета, на 2024 год утверждены бюджетные ассигнования в объёме 2</w:t>
      </w:r>
      <w:r w:rsidRPr="003E5853">
        <w:rPr>
          <w:sz w:val="28"/>
          <w:highlight w:val="white"/>
        </w:rPr>
        <w:t> </w:t>
      </w:r>
      <w:r w:rsidRPr="003E5853">
        <w:rPr>
          <w:sz w:val="28"/>
          <w:szCs w:val="28"/>
          <w:highlight w:val="white"/>
        </w:rPr>
        <w:t>640,0 тыс. рублей. В 2024 году закончены работы, начатые в 2023 году по мероприятию «Расчистка озера Половинное в селе Половинное Краснозерского района Новосибирской области. Формирование рельефа местности».</w:t>
      </w:r>
    </w:p>
    <w:p w:rsidR="003D3303" w:rsidRPr="003E5853" w:rsidRDefault="003D3303" w:rsidP="003D3303">
      <w:pPr>
        <w:ind w:firstLine="708"/>
        <w:jc w:val="both"/>
        <w:rPr>
          <w:sz w:val="28"/>
          <w:szCs w:val="28"/>
          <w:highlight w:val="white"/>
        </w:rPr>
      </w:pPr>
      <w:r w:rsidRPr="003E5853">
        <w:rPr>
          <w:sz w:val="28"/>
          <w:szCs w:val="28"/>
          <w:highlight w:val="white"/>
        </w:rPr>
        <w:t>Кассовые расходы по мероприятию составили 2</w:t>
      </w:r>
      <w:r w:rsidR="00A931A5">
        <w:rPr>
          <w:sz w:val="28"/>
          <w:szCs w:val="28"/>
          <w:highlight w:val="white"/>
        </w:rPr>
        <w:t> </w:t>
      </w:r>
      <w:r w:rsidRPr="003E5853">
        <w:rPr>
          <w:sz w:val="28"/>
          <w:szCs w:val="28"/>
          <w:highlight w:val="white"/>
        </w:rPr>
        <w:t>545,1 тыс. рублей или 96,4% годового плана.</w:t>
      </w:r>
    </w:p>
    <w:p w:rsidR="003D3303" w:rsidRPr="003E5853" w:rsidRDefault="003D3303" w:rsidP="003D3303">
      <w:pPr>
        <w:pBdr>
          <w:top w:val="none" w:sz="4" w:space="0" w:color="000000"/>
          <w:left w:val="none" w:sz="4" w:space="0" w:color="000000"/>
          <w:bottom w:val="none" w:sz="4" w:space="0" w:color="000000"/>
          <w:right w:val="none" w:sz="4" w:space="0" w:color="000000"/>
        </w:pBdr>
        <w:ind w:firstLine="708"/>
        <w:jc w:val="both"/>
        <w:rPr>
          <w:sz w:val="28"/>
          <w:szCs w:val="28"/>
        </w:rPr>
      </w:pPr>
      <w:r w:rsidRPr="003E5853">
        <w:rPr>
          <w:sz w:val="28"/>
          <w:szCs w:val="28"/>
          <w:highlight w:val="white"/>
        </w:rPr>
        <w:t xml:space="preserve">В 2023 году были утверждены бюджетные ассигнования в объёме </w:t>
      </w:r>
      <w:r w:rsidRPr="003E5853">
        <w:rPr>
          <w:sz w:val="28"/>
          <w:highlight w:val="white"/>
        </w:rPr>
        <w:t>3 </w:t>
      </w:r>
      <w:r w:rsidRPr="003E5853">
        <w:rPr>
          <w:sz w:val="28"/>
          <w:szCs w:val="28"/>
          <w:highlight w:val="white"/>
        </w:rPr>
        <w:t>160,0 тыс. рублей, кассовые расходы составили 2</w:t>
      </w:r>
      <w:r w:rsidRPr="003E5853">
        <w:rPr>
          <w:sz w:val="28"/>
          <w:highlight w:val="white"/>
        </w:rPr>
        <w:t> </w:t>
      </w:r>
      <w:r w:rsidRPr="003E5853">
        <w:rPr>
          <w:sz w:val="28"/>
          <w:szCs w:val="28"/>
          <w:highlight w:val="white"/>
        </w:rPr>
        <w:t>861,9 тыс. рублей, или 91,2% к годовым бю</w:t>
      </w:r>
      <w:r w:rsidRPr="003E5853">
        <w:rPr>
          <w:sz w:val="28"/>
          <w:szCs w:val="28"/>
        </w:rPr>
        <w:t xml:space="preserve">джетным ассигнованиям. Низкое кассовое исполнение </w:t>
      </w:r>
      <w:r w:rsidRPr="003E5853">
        <w:rPr>
          <w:sz w:val="28"/>
          <w:szCs w:val="28"/>
          <w:highlight w:val="white"/>
        </w:rPr>
        <w:t xml:space="preserve">обусловлено </w:t>
      </w:r>
      <w:r w:rsidRPr="003E5853">
        <w:rPr>
          <w:sz w:val="28"/>
          <w:szCs w:val="28"/>
        </w:rPr>
        <w:t xml:space="preserve">экономией средств по результатам проведенных торгов. По сравнению с 2023 годом расходы уменьшились на 221,9 тыс. рублей, или на 7,8%, </w:t>
      </w:r>
      <w:r w:rsidRPr="003E5853">
        <w:rPr>
          <w:rFonts w:eastAsia="Calibri"/>
          <w:sz w:val="28"/>
          <w:szCs w:val="28"/>
          <w:lang w:eastAsia="en-US"/>
        </w:rPr>
        <w:t xml:space="preserve">так как объем расходов зависит от </w:t>
      </w:r>
      <w:r w:rsidRPr="003E5853">
        <w:rPr>
          <w:sz w:val="28"/>
          <w:szCs w:val="28"/>
        </w:rPr>
        <w:t>графиков производства,</w:t>
      </w:r>
      <w:r w:rsidRPr="003E5853">
        <w:rPr>
          <w:rFonts w:eastAsia="Calibri"/>
          <w:sz w:val="28"/>
          <w:szCs w:val="28"/>
          <w:lang w:eastAsia="en-US"/>
        </w:rPr>
        <w:t xml:space="preserve"> видов выполняемых работ и других факторов.</w:t>
      </w:r>
    </w:p>
    <w:p w:rsidR="003D3303" w:rsidRPr="003E5853" w:rsidRDefault="003D3303" w:rsidP="003D3303">
      <w:pPr>
        <w:pBdr>
          <w:top w:val="none" w:sz="4" w:space="0" w:color="000000"/>
          <w:left w:val="none" w:sz="4" w:space="0" w:color="000000"/>
          <w:bottom w:val="none" w:sz="4" w:space="0" w:color="000000"/>
          <w:right w:val="none" w:sz="4" w:space="0" w:color="000000"/>
        </w:pBdr>
        <w:ind w:firstLine="708"/>
        <w:jc w:val="both"/>
      </w:pPr>
      <w:r w:rsidRPr="003E5853">
        <w:rPr>
          <w:sz w:val="28"/>
        </w:rPr>
        <w:t xml:space="preserve">В 2023-2024 годах выполнены работы по </w:t>
      </w:r>
      <w:proofErr w:type="spellStart"/>
      <w:r w:rsidRPr="003E5853">
        <w:rPr>
          <w:sz w:val="28"/>
        </w:rPr>
        <w:t>сполаживанию</w:t>
      </w:r>
      <w:proofErr w:type="spellEnd"/>
      <w:r w:rsidRPr="003E5853">
        <w:rPr>
          <w:sz w:val="28"/>
        </w:rPr>
        <w:t xml:space="preserve"> откосов карт намыва и посеву многолетних трав. ООО «АСКАРТГЕО», проведена независимая экспертиза выполненных работ. Работы по формированию рельефа местности в районе озера Половинное в селе Половинное Краснозерского района Новосибирской области выполнены и оплачены в полном объеме.</w:t>
      </w:r>
    </w:p>
    <w:p w:rsidR="003D3303" w:rsidRPr="003E5853" w:rsidRDefault="003D3303" w:rsidP="006A6233">
      <w:pPr>
        <w:ind w:firstLine="708"/>
        <w:jc w:val="both"/>
        <w:rPr>
          <w:sz w:val="28"/>
          <w:szCs w:val="28"/>
        </w:rPr>
      </w:pPr>
    </w:p>
    <w:p w:rsidR="006A6233" w:rsidRPr="003E5853" w:rsidRDefault="006A6233" w:rsidP="006A6233">
      <w:pPr>
        <w:ind w:firstLine="708"/>
        <w:jc w:val="both"/>
        <w:rPr>
          <w:bCs/>
          <w:i/>
          <w:sz w:val="28"/>
          <w:szCs w:val="28"/>
        </w:rPr>
      </w:pPr>
      <w:r w:rsidRPr="003E5853">
        <w:rPr>
          <w:i/>
          <w:sz w:val="28"/>
          <w:szCs w:val="28"/>
        </w:rPr>
        <w:t>4.</w:t>
      </w:r>
      <w:r w:rsidR="00FC1715">
        <w:rPr>
          <w:i/>
          <w:sz w:val="28"/>
          <w:szCs w:val="28"/>
        </w:rPr>
        <w:t> </w:t>
      </w:r>
      <w:r w:rsidRPr="003E5853">
        <w:rPr>
          <w:bCs/>
          <w:i/>
          <w:iCs/>
          <w:sz w:val="28"/>
          <w:szCs w:val="28"/>
        </w:rPr>
        <w:t xml:space="preserve">Региональный проект «Стимулирование спроса на отечественные беспилотные авиационные системы» </w:t>
      </w:r>
    </w:p>
    <w:p w:rsidR="00D20034" w:rsidRPr="003E5853" w:rsidRDefault="00D20034" w:rsidP="00D20034">
      <w:pPr>
        <w:ind w:firstLine="708"/>
        <w:jc w:val="both"/>
      </w:pPr>
      <w:r w:rsidRPr="003E5853">
        <w:rPr>
          <w:sz w:val="28"/>
          <w:szCs w:val="28"/>
        </w:rPr>
        <w:t>На реализацию мероприятий в рамках регионального проекта</w:t>
      </w:r>
      <w:r w:rsidRPr="003E5853">
        <w:rPr>
          <w:b/>
          <w:bCs/>
          <w:i/>
          <w:iCs/>
          <w:sz w:val="28"/>
          <w:szCs w:val="28"/>
        </w:rPr>
        <w:t xml:space="preserve"> </w:t>
      </w:r>
      <w:r w:rsidRPr="003E5853">
        <w:rPr>
          <w:sz w:val="28"/>
          <w:szCs w:val="28"/>
        </w:rPr>
        <w:t>«Стимулирование спроса на отечественные беспилотные авиационные системы»</w:t>
      </w:r>
      <w:r w:rsidRPr="003E5853">
        <w:t xml:space="preserve"> </w:t>
      </w:r>
      <w:r w:rsidRPr="003E5853">
        <w:rPr>
          <w:sz w:val="28"/>
          <w:szCs w:val="28"/>
        </w:rPr>
        <w:t>в</w:t>
      </w:r>
      <w:r w:rsidRPr="003E5853">
        <w:rPr>
          <w:sz w:val="28"/>
          <w:szCs w:val="28"/>
          <w:highlight w:val="white"/>
        </w:rPr>
        <w:t xml:space="preserve"> 2024 году утверждены бюджетные ассигнования в объёме </w:t>
      </w:r>
      <w:r w:rsidRPr="003E5853">
        <w:rPr>
          <w:sz w:val="28"/>
          <w:szCs w:val="28"/>
        </w:rPr>
        <w:t>14</w:t>
      </w:r>
      <w:r w:rsidRPr="003E5853">
        <w:rPr>
          <w:sz w:val="28"/>
          <w:highlight w:val="white"/>
        </w:rPr>
        <w:t> </w:t>
      </w:r>
      <w:r w:rsidRPr="003E5853">
        <w:rPr>
          <w:sz w:val="28"/>
          <w:szCs w:val="28"/>
        </w:rPr>
        <w:t xml:space="preserve">998,8 </w:t>
      </w:r>
      <w:r w:rsidRPr="003E5853">
        <w:rPr>
          <w:sz w:val="28"/>
          <w:szCs w:val="28"/>
          <w:highlight w:val="white"/>
        </w:rPr>
        <w:t xml:space="preserve">тыс. рублей </w:t>
      </w:r>
      <w:r w:rsidRPr="003E5853">
        <w:rPr>
          <w:sz w:val="28"/>
          <w:szCs w:val="28"/>
        </w:rPr>
        <w:t>(средства федерального бюджета) на приобретение беспилотных авиационных систем органами исполнительной власти субъектов Российской Федерации в области лесных отношений</w:t>
      </w:r>
      <w:r w:rsidRPr="003E5853">
        <w:t>.</w:t>
      </w:r>
    </w:p>
    <w:p w:rsidR="00D20034" w:rsidRPr="003E5853" w:rsidRDefault="00D20034" w:rsidP="00D20034">
      <w:pPr>
        <w:pBdr>
          <w:top w:val="none" w:sz="4" w:space="0" w:color="000000"/>
          <w:left w:val="none" w:sz="4" w:space="0" w:color="000000"/>
          <w:bottom w:val="none" w:sz="4" w:space="0" w:color="000000"/>
          <w:right w:val="none" w:sz="4" w:space="0" w:color="000000"/>
        </w:pBdr>
        <w:ind w:firstLine="720"/>
        <w:jc w:val="both"/>
      </w:pPr>
      <w:r w:rsidRPr="003E5853">
        <w:rPr>
          <w:sz w:val="28"/>
          <w:szCs w:val="28"/>
        </w:rPr>
        <w:t xml:space="preserve">В отчетном периоде 2024 года заключен </w:t>
      </w:r>
      <w:r w:rsidRPr="003E5853">
        <w:rPr>
          <w:sz w:val="28"/>
          <w:szCs w:val="28"/>
          <w:highlight w:val="white"/>
        </w:rPr>
        <w:t>государственный контракт № 07/24-БАС/000Y425406558540240000970 от 11.07.2024 с АО «Государственная транспортная лизинговая компания на поставку беспилотных авиационных систем в сумме 14</w:t>
      </w:r>
      <w:r w:rsidR="00A931A5">
        <w:rPr>
          <w:sz w:val="28"/>
          <w:szCs w:val="28"/>
          <w:highlight w:val="white"/>
        </w:rPr>
        <w:t> </w:t>
      </w:r>
      <w:r w:rsidRPr="003E5853">
        <w:rPr>
          <w:sz w:val="28"/>
          <w:szCs w:val="28"/>
          <w:highlight w:val="white"/>
        </w:rPr>
        <w:t>998 8 тыс. рублей, кассовые расходы составили 7 499,4 тыс. рублей, или 50,0% годового от плана.</w:t>
      </w:r>
      <w:r w:rsidRPr="003E5853">
        <w:rPr>
          <w:sz w:val="28"/>
          <w:szCs w:val="28"/>
        </w:rPr>
        <w:t xml:space="preserve"> </w:t>
      </w:r>
      <w:r w:rsidRPr="003E5853">
        <w:rPr>
          <w:sz w:val="28"/>
        </w:rPr>
        <w:t xml:space="preserve">В соответствии с утвержденным «Планом поставок БАС в рамках реализации государственного гражданского заказа» (протокол заседания президиума Правительственной комиссии по вопросам развития беспилотных </w:t>
      </w:r>
      <w:r w:rsidRPr="003E5853">
        <w:rPr>
          <w:sz w:val="28"/>
        </w:rPr>
        <w:lastRenderedPageBreak/>
        <w:t xml:space="preserve">авиационных систем проектного комитета национального проекта «Беспилотные авиационные системы» № 17 </w:t>
      </w:r>
      <w:proofErr w:type="spellStart"/>
      <w:r w:rsidRPr="003E5853">
        <w:rPr>
          <w:sz w:val="28"/>
        </w:rPr>
        <w:t>пр</w:t>
      </w:r>
      <w:proofErr w:type="spellEnd"/>
      <w:r w:rsidRPr="003E5853">
        <w:rPr>
          <w:sz w:val="28"/>
        </w:rPr>
        <w:t xml:space="preserve">), срок поставки беспилотных авиационных систем для обеспечения нужд Новосибирской области изменен с 2024 года на I квартал 2025 года. К Соглашению о реализации на территории субъекта Российской Федерации регионального проекта «Стимулирование спроса на отечественные беспилотные авиационные системы (Новосибирская область)» на территории Новосибирской области, обеспечивающего достижение показателей и мероприятий (результатов) федерального проекта, входящего в состав национального проекта «Беспилотные авиационные системы» от 07.03.2024 № 020-2024-Y40015-10, 18.12.2024 года заключено дополнительное соглашение о продолжении реализации мероприятия в 2025 году и достижении результата мероприятий по приобретению БАС для Новосибирской области в 2025 году. </w:t>
      </w:r>
      <w:r w:rsidRPr="003E5853">
        <w:rPr>
          <w:sz w:val="28"/>
          <w:szCs w:val="28"/>
        </w:rPr>
        <w:t>В аналогичном периоде 2023 года данные расходы не планировались и не производились.</w:t>
      </w:r>
    </w:p>
    <w:p w:rsidR="00182F77" w:rsidRPr="003E5853" w:rsidRDefault="00182F77" w:rsidP="00182F77">
      <w:pPr>
        <w:ind w:firstLine="708"/>
        <w:jc w:val="both"/>
        <w:rPr>
          <w:sz w:val="28"/>
          <w:szCs w:val="28"/>
        </w:rPr>
      </w:pPr>
    </w:p>
    <w:p w:rsidR="003C03F3" w:rsidRPr="003E5853" w:rsidRDefault="00B50DF4">
      <w:pPr>
        <w:widowControl w:val="0"/>
        <w:shd w:val="clear" w:color="auto" w:fill="FFFFFF"/>
        <w:spacing w:line="322" w:lineRule="exact"/>
        <w:ind w:firstLine="720"/>
        <w:jc w:val="center"/>
        <w:rPr>
          <w:b/>
          <w:sz w:val="28"/>
          <w:szCs w:val="28"/>
        </w:rPr>
      </w:pPr>
      <w:r w:rsidRPr="003E5853">
        <w:rPr>
          <w:b/>
          <w:sz w:val="28"/>
          <w:szCs w:val="28"/>
        </w:rPr>
        <w:t>Министерство культуры Новосибирской области – 131</w:t>
      </w:r>
    </w:p>
    <w:p w:rsidR="003C03F3" w:rsidRPr="003E5853" w:rsidRDefault="003C03F3">
      <w:pPr>
        <w:widowControl w:val="0"/>
        <w:shd w:val="clear" w:color="auto" w:fill="FFFFFF"/>
        <w:spacing w:line="322" w:lineRule="exact"/>
        <w:ind w:firstLine="720"/>
        <w:jc w:val="center"/>
        <w:rPr>
          <w:b/>
          <w:sz w:val="28"/>
          <w:szCs w:val="28"/>
        </w:rPr>
      </w:pPr>
    </w:p>
    <w:p w:rsidR="003C03F3" w:rsidRPr="003E5853" w:rsidRDefault="00B50DF4">
      <w:pPr>
        <w:ind w:firstLine="540"/>
        <w:jc w:val="both"/>
        <w:outlineLvl w:val="1"/>
        <w:rPr>
          <w:rFonts w:eastAsia="Calibri"/>
          <w:sz w:val="28"/>
          <w:szCs w:val="28"/>
          <w:lang w:eastAsia="en-US"/>
        </w:rPr>
      </w:pPr>
      <w:r w:rsidRPr="003E5853">
        <w:rPr>
          <w:rFonts w:eastAsia="Calibri"/>
          <w:sz w:val="28"/>
          <w:szCs w:val="28"/>
          <w:lang w:eastAsia="en-US"/>
        </w:rPr>
        <w:t>Министерство культуры Новосибирской области является областным исполнительным органом государственной власти Новосибирской области, осуществляющим государственное управление и нормативное правовое регулирование в сфере культуры и искусства в пределах, установленных федеральным законодательством и законодательством Новосибирской области полномочий, а также координацию и контроль за деятельностью находящихся в его ведении государственных учреждений Новосибирской области.</w:t>
      </w:r>
    </w:p>
    <w:p w:rsidR="00D55C65" w:rsidRPr="003E5853" w:rsidRDefault="00D55C65" w:rsidP="00D55C65">
      <w:pPr>
        <w:ind w:firstLine="720"/>
        <w:jc w:val="both"/>
        <w:rPr>
          <w:snapToGrid w:val="0"/>
          <w:sz w:val="28"/>
        </w:rPr>
      </w:pPr>
      <w:r w:rsidRPr="003E5853">
        <w:rPr>
          <w:sz w:val="28"/>
          <w:szCs w:val="28"/>
        </w:rPr>
        <w:t xml:space="preserve">В целом расходы по министерству культуры Новосибирской области за 2024 год на осуществление функций по реализации государственной политики в области культуры, искусства </w:t>
      </w:r>
      <w:r w:rsidRPr="003E5853">
        <w:rPr>
          <w:snapToGrid w:val="0"/>
          <w:sz w:val="28"/>
        </w:rPr>
        <w:t xml:space="preserve">и кинематографии на территории Новосибирской области, а также на финансирование деятельности находящихся в его ведении учреждений, без учета выделенных средств из резервного фонда Правительства Новосибирской области, были профинансированы в </w:t>
      </w:r>
      <w:r w:rsidRPr="003E5853">
        <w:rPr>
          <w:snapToGrid w:val="0"/>
          <w:sz w:val="28"/>
          <w:szCs w:val="28"/>
        </w:rPr>
        <w:t>сумме 7 045 915,6 тыс.</w:t>
      </w:r>
      <w:r w:rsidRPr="003E5853">
        <w:rPr>
          <w:snapToGrid w:val="0"/>
          <w:sz w:val="28"/>
        </w:rPr>
        <w:t xml:space="preserve"> рублей, что составило 98,6% к утвержденному плану на 2024 год в сумме 7 132 986,2 тыс. рублей и 99,2% к уточненной сводной бюджетной росписи на 2024 год в сумме 7 105 371,4 тыс. рублей.</w:t>
      </w:r>
    </w:p>
    <w:p w:rsidR="00D55C65" w:rsidRPr="003E5853" w:rsidRDefault="00D55C65" w:rsidP="00D55C65">
      <w:pPr>
        <w:ind w:firstLine="720"/>
        <w:jc w:val="both"/>
        <w:rPr>
          <w:snapToGrid w:val="0"/>
          <w:sz w:val="28"/>
        </w:rPr>
      </w:pPr>
      <w:r w:rsidRPr="003E5853">
        <w:rPr>
          <w:snapToGrid w:val="0"/>
          <w:sz w:val="28"/>
        </w:rPr>
        <w:t>По сравнению с исполнением за</w:t>
      </w:r>
      <w:r w:rsidRPr="003E5853">
        <w:rPr>
          <w:sz w:val="28"/>
          <w:szCs w:val="28"/>
        </w:rPr>
        <w:t xml:space="preserve"> аналогичный период </w:t>
      </w:r>
      <w:r w:rsidRPr="003E5853">
        <w:rPr>
          <w:snapToGrid w:val="0"/>
          <w:sz w:val="28"/>
        </w:rPr>
        <w:t xml:space="preserve">2023 года расходы увеличились на 1 108 474,0 тыс. рублей или 18,7%, что связано с увеличением расходов по проведению </w:t>
      </w:r>
      <w:proofErr w:type="gramStart"/>
      <w:r w:rsidRPr="003E5853">
        <w:rPr>
          <w:snapToGrid w:val="0"/>
          <w:sz w:val="28"/>
        </w:rPr>
        <w:t>крупно-масштабных</w:t>
      </w:r>
      <w:proofErr w:type="gramEnd"/>
      <w:r w:rsidRPr="003E5853">
        <w:rPr>
          <w:snapToGrid w:val="0"/>
          <w:sz w:val="28"/>
        </w:rPr>
        <w:t xml:space="preserve"> мероприятий, а также увеличением заработной платы работников подведомственных государственных учреждений и сотрудников органа государственной власти.</w:t>
      </w:r>
    </w:p>
    <w:p w:rsidR="00D55C65" w:rsidRPr="003E5853" w:rsidRDefault="00D55C65" w:rsidP="00D55C65">
      <w:pPr>
        <w:ind w:firstLine="720"/>
        <w:jc w:val="both"/>
        <w:rPr>
          <w:snapToGrid w:val="0"/>
          <w:sz w:val="28"/>
        </w:rPr>
      </w:pPr>
      <w:r w:rsidRPr="003E5853">
        <w:rPr>
          <w:snapToGrid w:val="0"/>
          <w:sz w:val="28"/>
        </w:rPr>
        <w:t>В 2024 году произведено уточнение бюджетных ассигнований главного распорядителя бюджетных средств по сравнению с утвержденными бюджетными ассигнованиями:</w:t>
      </w:r>
    </w:p>
    <w:p w:rsidR="00D55C65" w:rsidRPr="003E5853" w:rsidRDefault="00D55C65" w:rsidP="00D55C65">
      <w:pPr>
        <w:ind w:firstLine="720"/>
        <w:jc w:val="both"/>
        <w:rPr>
          <w:snapToGrid w:val="0"/>
          <w:sz w:val="28"/>
        </w:rPr>
      </w:pPr>
      <w:r w:rsidRPr="003E5853">
        <w:rPr>
          <w:snapToGrid w:val="0"/>
          <w:sz w:val="28"/>
        </w:rPr>
        <w:t>- уменьшены бюджетные ассигнования в связи с уточнением срока проведения индексации заработной платы по коду бюджетной классификации 0804, 99.0.00.00190, 120 в сумме 1</w:t>
      </w:r>
      <w:r w:rsidR="00A931A5">
        <w:rPr>
          <w:snapToGrid w:val="0"/>
          <w:sz w:val="28"/>
        </w:rPr>
        <w:t> </w:t>
      </w:r>
      <w:r w:rsidRPr="003E5853">
        <w:rPr>
          <w:snapToGrid w:val="0"/>
          <w:sz w:val="28"/>
        </w:rPr>
        <w:t>056,2 тыс. рублей;</w:t>
      </w:r>
    </w:p>
    <w:p w:rsidR="001F01EF" w:rsidRPr="003E5853" w:rsidRDefault="00D55C65" w:rsidP="00D55C65">
      <w:pPr>
        <w:ind w:firstLine="720"/>
        <w:jc w:val="both"/>
        <w:rPr>
          <w:snapToGrid w:val="0"/>
          <w:sz w:val="28"/>
        </w:rPr>
      </w:pPr>
      <w:r w:rsidRPr="003E5853">
        <w:rPr>
          <w:snapToGrid w:val="0"/>
          <w:sz w:val="28"/>
        </w:rPr>
        <w:t xml:space="preserve">- увеличены бюджетные ассигнования на выплаты за достижение показателей деятельности органов исполнительной власти и органов местного самоуправления муниципальных районов и городских округов Новосибирской </w:t>
      </w:r>
      <w:r w:rsidRPr="003E5853">
        <w:rPr>
          <w:snapToGrid w:val="0"/>
          <w:sz w:val="28"/>
        </w:rPr>
        <w:lastRenderedPageBreak/>
        <w:t>области на цели поощрения управленческих команд по коду бюджетной классификации 0804, 99.0.00.55490, 120 в сумме 1</w:t>
      </w:r>
      <w:r w:rsidR="00A931A5">
        <w:rPr>
          <w:snapToGrid w:val="0"/>
          <w:sz w:val="28"/>
        </w:rPr>
        <w:t> </w:t>
      </w:r>
      <w:r w:rsidRPr="003E5853">
        <w:rPr>
          <w:snapToGrid w:val="0"/>
          <w:sz w:val="28"/>
        </w:rPr>
        <w:t>546,3 тыс. рублей.</w:t>
      </w:r>
    </w:p>
    <w:p w:rsidR="00D55C65" w:rsidRPr="003E5853" w:rsidRDefault="00D55C65" w:rsidP="00D55C65">
      <w:pPr>
        <w:ind w:firstLine="720"/>
        <w:jc w:val="both"/>
        <w:rPr>
          <w:snapToGrid w:val="0"/>
          <w:sz w:val="28"/>
        </w:rPr>
      </w:pPr>
    </w:p>
    <w:p w:rsidR="001F01EF" w:rsidRPr="003E5853" w:rsidRDefault="001F01EF" w:rsidP="001F01EF">
      <w:pPr>
        <w:ind w:firstLine="720"/>
        <w:jc w:val="both"/>
        <w:rPr>
          <w:sz w:val="28"/>
          <w:szCs w:val="28"/>
        </w:rPr>
      </w:pPr>
      <w:r w:rsidRPr="003E5853">
        <w:rPr>
          <w:sz w:val="28"/>
          <w:szCs w:val="28"/>
        </w:rPr>
        <w:t>По разделу 0700 «Образование»:</w:t>
      </w:r>
    </w:p>
    <w:p w:rsidR="001F01EF" w:rsidRPr="003E5853" w:rsidRDefault="001F01EF" w:rsidP="001F01EF">
      <w:pPr>
        <w:ind w:firstLine="720"/>
        <w:jc w:val="both"/>
        <w:rPr>
          <w:i/>
          <w:sz w:val="28"/>
          <w:szCs w:val="28"/>
        </w:rPr>
      </w:pPr>
      <w:r w:rsidRPr="003E5853">
        <w:rPr>
          <w:i/>
          <w:sz w:val="28"/>
          <w:szCs w:val="28"/>
        </w:rPr>
        <w:t>По подразделу 0703 «Дополнительное образование детей»:</w:t>
      </w:r>
    </w:p>
    <w:p w:rsidR="00F21B3F" w:rsidRPr="003E5853" w:rsidRDefault="00F21B3F" w:rsidP="00F21B3F">
      <w:pPr>
        <w:ind w:firstLine="720"/>
        <w:jc w:val="both"/>
        <w:rPr>
          <w:sz w:val="28"/>
          <w:szCs w:val="28"/>
        </w:rPr>
      </w:pPr>
      <w:r w:rsidRPr="003E5853">
        <w:rPr>
          <w:sz w:val="28"/>
          <w:szCs w:val="28"/>
        </w:rPr>
        <w:t xml:space="preserve">Расходы на реализацию комплекса процессных мероприятий «Обеспечение функционирования государственной системы в сфере культуры» государственной программы Новосибирской области «Культура Новосибирской области» на предоставление субсидий бюджетным учреждениям дополнительного образования на финансовое обеспечение выполнения государственного задания составили 294 677,1 тыс. рублей или 100,0% к </w:t>
      </w:r>
      <w:r w:rsidRPr="003E5853">
        <w:rPr>
          <w:snapToGrid w:val="0"/>
          <w:sz w:val="28"/>
        </w:rPr>
        <w:t>уточненной сводной бюджетной росписи и 99,3% к утвержденным годовым назначениям в сумме 296 721,4 тыс. рублей</w:t>
      </w:r>
      <w:r w:rsidRPr="003E5853">
        <w:rPr>
          <w:sz w:val="28"/>
          <w:szCs w:val="28"/>
        </w:rPr>
        <w:t xml:space="preserve">. По сравнению с исполнением за аналогичный период </w:t>
      </w:r>
      <w:r w:rsidRPr="003E5853">
        <w:rPr>
          <w:snapToGrid w:val="0"/>
          <w:sz w:val="28"/>
        </w:rPr>
        <w:t>2023 года</w:t>
      </w:r>
      <w:r w:rsidRPr="003E5853">
        <w:rPr>
          <w:sz w:val="28"/>
          <w:szCs w:val="28"/>
        </w:rPr>
        <w:t xml:space="preserve"> расходы увеличились на 51 268,2 тыс. рублей или 21,1%, что обусловлено повышением заработной платы работников учреждений и увеличением расходов по реализации предпрофессиональных программ. Отклонение исполнения от утвержденных годовых бюджетных назначений связано с перераспределением бюджетных ассигнований и лимитов бюджетных обязательств областного бюджета Новосибирской области в резервный фонд Правительства Новосибирской области на основании протокола заседания Правительства Новосибирской области от 11.11.2024 № 56.</w:t>
      </w:r>
    </w:p>
    <w:p w:rsidR="00F21B3F" w:rsidRPr="003E5853" w:rsidRDefault="00F21B3F" w:rsidP="00F21B3F">
      <w:pPr>
        <w:autoSpaceDE w:val="0"/>
        <w:autoSpaceDN w:val="0"/>
        <w:adjustRightInd w:val="0"/>
        <w:ind w:firstLine="708"/>
        <w:jc w:val="both"/>
        <w:outlineLvl w:val="0"/>
        <w:rPr>
          <w:sz w:val="28"/>
          <w:szCs w:val="28"/>
        </w:rPr>
      </w:pPr>
      <w:r w:rsidRPr="003E5853">
        <w:rPr>
          <w:sz w:val="28"/>
          <w:szCs w:val="28"/>
        </w:rPr>
        <w:t>Расходы на реализацию комплекса процессных мероприятий «Поддержка деятельности организаций в сфере культуры» исполнены в полном объеме, в том числе:</w:t>
      </w:r>
    </w:p>
    <w:p w:rsidR="00F21B3F" w:rsidRPr="003E5853" w:rsidRDefault="00F21B3F" w:rsidP="00F21B3F">
      <w:pPr>
        <w:autoSpaceDE w:val="0"/>
        <w:autoSpaceDN w:val="0"/>
        <w:adjustRightInd w:val="0"/>
        <w:ind w:firstLine="708"/>
        <w:jc w:val="both"/>
        <w:outlineLvl w:val="0"/>
        <w:rPr>
          <w:sz w:val="28"/>
          <w:szCs w:val="28"/>
        </w:rPr>
      </w:pPr>
      <w:r w:rsidRPr="003E5853">
        <w:rPr>
          <w:sz w:val="28"/>
          <w:szCs w:val="28"/>
        </w:rPr>
        <w:t>- на предоставление субсидий на иные цели, в целях достижения результата по укреплению материально-технической базы учреждений дополнительного образования в сумме 48 326,9 тыс. рублей или 100,0% к</w:t>
      </w:r>
      <w:r w:rsidRPr="003E5853">
        <w:rPr>
          <w:snapToGrid w:val="0"/>
          <w:sz w:val="28"/>
        </w:rPr>
        <w:t xml:space="preserve"> уточненной сводной бюджетной росписи и к утвержденным годовым назначениям</w:t>
      </w:r>
      <w:r w:rsidRPr="003E5853">
        <w:rPr>
          <w:sz w:val="28"/>
          <w:szCs w:val="28"/>
        </w:rPr>
        <w:t>;</w:t>
      </w:r>
    </w:p>
    <w:p w:rsidR="00F21B3F" w:rsidRPr="003E5853" w:rsidRDefault="00F21B3F" w:rsidP="00F21B3F">
      <w:pPr>
        <w:ind w:firstLine="720"/>
        <w:jc w:val="both"/>
        <w:rPr>
          <w:sz w:val="28"/>
          <w:szCs w:val="28"/>
        </w:rPr>
      </w:pPr>
      <w:r w:rsidRPr="003E5853">
        <w:rPr>
          <w:sz w:val="28"/>
          <w:szCs w:val="28"/>
        </w:rPr>
        <w:t>- на предоставление субсидии на иные цели, в целях создания школы креативных индустрий в сумме 39 491,8 тыс. рублей или 100,0% к</w:t>
      </w:r>
      <w:r w:rsidRPr="003E5853">
        <w:rPr>
          <w:snapToGrid w:val="0"/>
          <w:sz w:val="28"/>
        </w:rPr>
        <w:t xml:space="preserve"> уточненной сводной бюджетной росписи и к утвержденным годовым назначениям. Расходы </w:t>
      </w:r>
      <w:r w:rsidRPr="003E5853">
        <w:rPr>
          <w:sz w:val="28"/>
          <w:szCs w:val="28"/>
        </w:rPr>
        <w:t>за счет средств федерального бюджета в общем объеме расходов на 2024 год составили 78,0% или 30 803,6 тыс. рублей и за счет средств областного бюджета 22,0% или 8 688,2 тыс. рублей (ФБ - 78%, ОБ - 22%).</w:t>
      </w:r>
    </w:p>
    <w:p w:rsidR="001F01EF" w:rsidRPr="003E5853" w:rsidRDefault="001F01EF" w:rsidP="001F01EF">
      <w:pPr>
        <w:ind w:firstLine="720"/>
        <w:jc w:val="both"/>
        <w:rPr>
          <w:i/>
          <w:sz w:val="28"/>
          <w:szCs w:val="28"/>
        </w:rPr>
      </w:pPr>
    </w:p>
    <w:p w:rsidR="001F01EF" w:rsidRPr="003E5853" w:rsidRDefault="001F01EF" w:rsidP="001F01EF">
      <w:pPr>
        <w:ind w:firstLine="720"/>
        <w:jc w:val="both"/>
        <w:rPr>
          <w:i/>
          <w:sz w:val="28"/>
          <w:szCs w:val="28"/>
        </w:rPr>
      </w:pPr>
      <w:r w:rsidRPr="003E5853">
        <w:rPr>
          <w:i/>
          <w:sz w:val="28"/>
          <w:szCs w:val="28"/>
        </w:rPr>
        <w:t>По подразделу 0704 «Средние специальные учебные заведения»:</w:t>
      </w:r>
    </w:p>
    <w:p w:rsidR="00F21B3F" w:rsidRPr="003E5853" w:rsidRDefault="00F21B3F" w:rsidP="00F21B3F">
      <w:pPr>
        <w:ind w:firstLine="720"/>
        <w:jc w:val="both"/>
        <w:rPr>
          <w:sz w:val="28"/>
          <w:szCs w:val="28"/>
        </w:rPr>
      </w:pPr>
      <w:r w:rsidRPr="003E5853">
        <w:rPr>
          <w:sz w:val="28"/>
          <w:szCs w:val="28"/>
        </w:rPr>
        <w:t>Расходы на реализацию комплекса процессных мероприятий «Обеспечение функционирования государственной системы в сфере культуры» государственной программы Новосибирской области «Культура Новосибирской области»:</w:t>
      </w:r>
    </w:p>
    <w:p w:rsidR="00F21B3F" w:rsidRPr="003E5853" w:rsidRDefault="00F21B3F" w:rsidP="00F21B3F">
      <w:pPr>
        <w:ind w:firstLine="720"/>
        <w:jc w:val="both"/>
        <w:rPr>
          <w:sz w:val="28"/>
          <w:szCs w:val="28"/>
        </w:rPr>
      </w:pPr>
      <w:r w:rsidRPr="003E5853">
        <w:rPr>
          <w:sz w:val="28"/>
          <w:szCs w:val="28"/>
        </w:rPr>
        <w:t>- на предоставление субсидий автономным учреждениям среднего профессионального образования на финансовое обеспечение выполнения государственного задания составили 652 335,7 тыс. рублей или 100,0% к уточненной сводной бюджетной росписи и 97,8% к утвержденным годовым бюджетным назначениям в сумме 667 095,1 тыс. рублей</w:t>
      </w:r>
      <w:r w:rsidRPr="003E5853">
        <w:rPr>
          <w:snapToGrid w:val="0"/>
          <w:sz w:val="28"/>
        </w:rPr>
        <w:t xml:space="preserve">. </w:t>
      </w:r>
      <w:r w:rsidRPr="003E5853">
        <w:rPr>
          <w:sz w:val="28"/>
          <w:szCs w:val="28"/>
        </w:rPr>
        <w:t xml:space="preserve">По сравнению с исполнением за аналогичный период </w:t>
      </w:r>
      <w:r w:rsidRPr="003E5853">
        <w:rPr>
          <w:snapToGrid w:val="0"/>
          <w:sz w:val="28"/>
        </w:rPr>
        <w:t>2023 года</w:t>
      </w:r>
      <w:r w:rsidRPr="003E5853">
        <w:rPr>
          <w:sz w:val="28"/>
          <w:szCs w:val="28"/>
        </w:rPr>
        <w:t xml:space="preserve"> расходы увеличились на 92 136,2 тыс. рублей или 16,4%, что обусловлено повышением заработной платы работников учреждений, увеличением расходов по реализации средних </w:t>
      </w:r>
      <w:r w:rsidRPr="003E5853">
        <w:rPr>
          <w:sz w:val="28"/>
          <w:szCs w:val="28"/>
        </w:rPr>
        <w:lastRenderedPageBreak/>
        <w:t>профессиональных программ и функционированием школы креативных индустрий. Отклонение исполнения от утвержденных годовых бюджетных назначений связано с перераспределением бюджетных ассигнований и лимитов бюджетных обязательств областного бюджета Новосибирской области в резервный фонд Правительства Новосибирской области на основании протокола заседания Правительства Новосибирской области от 11.11.2024 № 56</w:t>
      </w:r>
      <w:r w:rsidRPr="003E5853">
        <w:rPr>
          <w:snapToGrid w:val="0"/>
          <w:sz w:val="28"/>
        </w:rPr>
        <w:t>;</w:t>
      </w:r>
      <w:r w:rsidRPr="003E5853">
        <w:rPr>
          <w:sz w:val="28"/>
          <w:szCs w:val="28"/>
        </w:rPr>
        <w:t xml:space="preserve"> </w:t>
      </w:r>
    </w:p>
    <w:p w:rsidR="00F21B3F" w:rsidRPr="003E5853" w:rsidRDefault="00F21B3F" w:rsidP="00F21B3F">
      <w:pPr>
        <w:ind w:firstLine="720"/>
        <w:jc w:val="both"/>
        <w:rPr>
          <w:sz w:val="28"/>
          <w:szCs w:val="28"/>
        </w:rPr>
      </w:pPr>
      <w:r w:rsidRPr="003E5853">
        <w:rPr>
          <w:sz w:val="28"/>
          <w:szCs w:val="28"/>
        </w:rPr>
        <w:t xml:space="preserve">- на предоставление мер социальной поддержки отдельных категорий обучающихся в образовательных организациях, в части обеспечения питанием на льготных условиях детей из малоимущих семей и бесплатным двухразовым питанием (завтраки и обеды) обучающихся с ограниченными возможностями здоровья и детей-инвалидов в государственных профессиональных образовательных организациях составили 3 606,9 тыс. рублей или 82,8% </w:t>
      </w:r>
      <w:r w:rsidRPr="003E5853">
        <w:rPr>
          <w:snapToGrid w:val="0"/>
          <w:sz w:val="28"/>
        </w:rPr>
        <w:t>к уточненной сводной бюджетной росписи и к утвержденным годовым назначениям в сумме 4 357,9 тыс. рублей</w:t>
      </w:r>
      <w:r w:rsidRPr="003E5853">
        <w:rPr>
          <w:sz w:val="28"/>
          <w:szCs w:val="28"/>
        </w:rPr>
        <w:t>. Низкое исполнение за отчетный период обусловлено фактической потребностью, в соответствии с количеством обучающихся получающих питание на льготных условиях;</w:t>
      </w:r>
    </w:p>
    <w:p w:rsidR="00F21B3F" w:rsidRPr="003E5853" w:rsidRDefault="00F21B3F" w:rsidP="00F21B3F">
      <w:pPr>
        <w:ind w:firstLine="720"/>
        <w:jc w:val="both"/>
        <w:rPr>
          <w:sz w:val="28"/>
          <w:szCs w:val="28"/>
        </w:rPr>
      </w:pPr>
      <w:r w:rsidRPr="003E5853">
        <w:rPr>
          <w:sz w:val="28"/>
          <w:szCs w:val="28"/>
        </w:rPr>
        <w:t xml:space="preserve">- на предоставление субсидий на иные цели образовательным учреждениям среднего профессионального образования на выплату ежемесячного денежного вознаграждения за классное руководство преподавателям (кураторам) средних профессиональных образовательных учреждений составили 13 535,7 тыс. рублей или 99,9% </w:t>
      </w:r>
      <w:r w:rsidRPr="003E5853">
        <w:rPr>
          <w:snapToGrid w:val="0"/>
          <w:sz w:val="28"/>
        </w:rPr>
        <w:t xml:space="preserve">к уточненной сводной бюджетной росписи и к утвержденным годовым назначениям в сумме </w:t>
      </w:r>
      <w:r w:rsidRPr="003E5853">
        <w:rPr>
          <w:sz w:val="28"/>
          <w:szCs w:val="28"/>
        </w:rPr>
        <w:t>в сумме 13 548,1 тыс. рублей. Расходы за счет иного межбюджетного трансферта из федерального бюджета составили 13 014,8 тыс. рублей и за счет субсидии из областного бюджета – 520,9 тыс. рублей, в соответствии с фактически отработанным временем;</w:t>
      </w:r>
    </w:p>
    <w:p w:rsidR="00F21B3F" w:rsidRPr="003E5853" w:rsidRDefault="00F21B3F" w:rsidP="00F21B3F">
      <w:pPr>
        <w:ind w:firstLine="720"/>
        <w:jc w:val="both"/>
        <w:rPr>
          <w:sz w:val="28"/>
          <w:szCs w:val="28"/>
        </w:rPr>
      </w:pPr>
      <w:r w:rsidRPr="003E5853">
        <w:rPr>
          <w:sz w:val="28"/>
          <w:szCs w:val="28"/>
        </w:rPr>
        <w:t>- на предоставление субсидий на иные цели образовательным учреждениям среднего профессионального образования на выплату</w:t>
      </w:r>
      <w:r w:rsidRPr="003E5853">
        <w:t xml:space="preserve"> </w:t>
      </w:r>
      <w:r w:rsidRPr="003E5853">
        <w:rPr>
          <w:sz w:val="28"/>
          <w:szCs w:val="28"/>
        </w:rPr>
        <w:t xml:space="preserve">ежемесячного денежного вознаграждения советникам директоров по воспитанию и взаимодействию с детскими общественными объединениями, составили 97,7 тыс. рублей или 75,0% </w:t>
      </w:r>
      <w:r w:rsidRPr="003E5853">
        <w:rPr>
          <w:snapToGrid w:val="0"/>
          <w:sz w:val="28"/>
        </w:rPr>
        <w:t xml:space="preserve">к уточненной сводной бюджетной росписи и к утвержденным годовым назначениям </w:t>
      </w:r>
      <w:r w:rsidRPr="003E5853">
        <w:rPr>
          <w:sz w:val="28"/>
          <w:szCs w:val="28"/>
        </w:rPr>
        <w:t>в сумме 130,2 тыс. рублей. Расходы за счет иного межбюджетного трансферта из федерального бюджета составили 93,7 тыс. рублей и за счет субсидии из областного бюджета – 3,9 тыс. рублей. Низкое исполнение за отчетный период обусловлено фактическим количеством советников директоров и фактически отработанным временем.</w:t>
      </w:r>
    </w:p>
    <w:p w:rsidR="00F21B3F" w:rsidRPr="003E5853" w:rsidRDefault="00F21B3F" w:rsidP="00F21B3F">
      <w:pPr>
        <w:autoSpaceDE w:val="0"/>
        <w:autoSpaceDN w:val="0"/>
        <w:adjustRightInd w:val="0"/>
        <w:ind w:firstLine="708"/>
        <w:jc w:val="both"/>
        <w:outlineLvl w:val="0"/>
        <w:rPr>
          <w:sz w:val="28"/>
          <w:szCs w:val="28"/>
        </w:rPr>
      </w:pPr>
      <w:r w:rsidRPr="003E5853">
        <w:rPr>
          <w:sz w:val="28"/>
          <w:szCs w:val="28"/>
        </w:rPr>
        <w:t xml:space="preserve">Расходы на реализацию комплекса процессных мероприятий «Поддержка деятельности организаций в сфере культуры» по предоставлению субсидий на </w:t>
      </w:r>
      <w:r w:rsidRPr="003E5853">
        <w:rPr>
          <w:bCs/>
          <w:sz w:val="28"/>
          <w:szCs w:val="28"/>
        </w:rPr>
        <w:t>иную цель,</w:t>
      </w:r>
      <w:r w:rsidRPr="003E5853">
        <w:rPr>
          <w:rFonts w:ascii="Calibri" w:eastAsia="Calibri" w:hAnsi="Calibri"/>
          <w:sz w:val="28"/>
          <w:szCs w:val="28"/>
          <w:lang w:eastAsia="en-US"/>
        </w:rPr>
        <w:t xml:space="preserve"> </w:t>
      </w:r>
      <w:r w:rsidRPr="003E5853">
        <w:rPr>
          <w:bCs/>
          <w:sz w:val="28"/>
          <w:szCs w:val="28"/>
        </w:rPr>
        <w:t xml:space="preserve">в целях достижения результата по укреплению материально-технической базы </w:t>
      </w:r>
      <w:r w:rsidRPr="003E5853">
        <w:rPr>
          <w:sz w:val="28"/>
          <w:szCs w:val="28"/>
        </w:rPr>
        <w:t xml:space="preserve">автономных образовательных учреждений среднего профессионального образования составили 51 440,9 тыс. рублей или 99,6% </w:t>
      </w:r>
      <w:r w:rsidRPr="003E5853">
        <w:rPr>
          <w:snapToGrid w:val="0"/>
          <w:sz w:val="28"/>
        </w:rPr>
        <w:t xml:space="preserve">к уточненной сводной бюджетной росписи и к утвержденным годовым назначениям в сумме </w:t>
      </w:r>
      <w:r w:rsidRPr="003E5853">
        <w:rPr>
          <w:sz w:val="28"/>
          <w:szCs w:val="28"/>
        </w:rPr>
        <w:t>в сумме 51 631,6 тыс. рублей.</w:t>
      </w:r>
    </w:p>
    <w:p w:rsidR="00F21B3F" w:rsidRPr="003E5853" w:rsidRDefault="00F21B3F" w:rsidP="00F21B3F">
      <w:pPr>
        <w:autoSpaceDE w:val="0"/>
        <w:autoSpaceDN w:val="0"/>
        <w:adjustRightInd w:val="0"/>
        <w:ind w:firstLine="708"/>
        <w:jc w:val="both"/>
        <w:outlineLvl w:val="0"/>
        <w:rPr>
          <w:i/>
          <w:sz w:val="28"/>
          <w:szCs w:val="28"/>
        </w:rPr>
      </w:pPr>
    </w:p>
    <w:p w:rsidR="001F01EF" w:rsidRPr="003E5853" w:rsidRDefault="001F01EF" w:rsidP="001F01EF">
      <w:pPr>
        <w:ind w:firstLine="720"/>
        <w:jc w:val="both"/>
        <w:rPr>
          <w:i/>
          <w:sz w:val="28"/>
          <w:szCs w:val="28"/>
        </w:rPr>
      </w:pPr>
      <w:r w:rsidRPr="003E5853">
        <w:rPr>
          <w:i/>
          <w:sz w:val="28"/>
          <w:szCs w:val="28"/>
        </w:rPr>
        <w:t>По подразделу 0706 «Высшее образование»:</w:t>
      </w:r>
    </w:p>
    <w:p w:rsidR="00F21B3F" w:rsidRPr="003E5853" w:rsidRDefault="00F21B3F" w:rsidP="00F21B3F">
      <w:pPr>
        <w:autoSpaceDE w:val="0"/>
        <w:autoSpaceDN w:val="0"/>
        <w:adjustRightInd w:val="0"/>
        <w:ind w:firstLine="708"/>
        <w:jc w:val="both"/>
        <w:outlineLvl w:val="0"/>
        <w:rPr>
          <w:sz w:val="28"/>
          <w:szCs w:val="28"/>
        </w:rPr>
      </w:pPr>
      <w:r w:rsidRPr="003E5853">
        <w:rPr>
          <w:sz w:val="28"/>
          <w:szCs w:val="28"/>
        </w:rPr>
        <w:t>Расходы на реализацию комплекса процессных мероприятий «Обеспечение функционирования государственной системы в сфере культуры» государственной программы Новосибирской области «Культура Новосибирской области» на</w:t>
      </w:r>
      <w:r w:rsidRPr="003E5853">
        <w:t xml:space="preserve"> </w:t>
      </w:r>
      <w:r w:rsidRPr="003E5853">
        <w:rPr>
          <w:sz w:val="28"/>
          <w:szCs w:val="28"/>
        </w:rPr>
        <w:lastRenderedPageBreak/>
        <w:t xml:space="preserve">предоставление субсидий учреждениям высшего образования на финансовое обеспечение выполнения государственного задания составили 171 530,3 тыс. рублей или 100,0% </w:t>
      </w:r>
      <w:r w:rsidRPr="003E5853">
        <w:rPr>
          <w:snapToGrid w:val="0"/>
          <w:sz w:val="28"/>
        </w:rPr>
        <w:t xml:space="preserve">к уточненной сводной бюджетной росписи и 97,9% к утвержденным годовым назначениям </w:t>
      </w:r>
      <w:r w:rsidRPr="003E5853">
        <w:rPr>
          <w:sz w:val="28"/>
          <w:szCs w:val="28"/>
        </w:rPr>
        <w:t>в сумме 175 120,9 тыс. рублей. По сравнению с исполнением за аналогичный период 2023 года расходы увеличились на 27 315,0 тыс. рублей или 18,9%, что обусловлено повышением заработной платы работников учреждений и увеличением расходов на реализацию профессиональных программ. Отклонение исполнения от утвержденных годовых бюджетных назначений связано с перераспределением бюджетных ассигнований и лимитов бюджетных обязательств областного бюджета Новосибирской области в резервный фонд Правительства Новосибирской области на основании протокола заседания Правительства Новосибирской области от 11.11.2024 № 56.</w:t>
      </w:r>
    </w:p>
    <w:p w:rsidR="00F21B3F" w:rsidRPr="003E5853" w:rsidRDefault="00F21B3F" w:rsidP="00F21B3F">
      <w:pPr>
        <w:autoSpaceDE w:val="0"/>
        <w:autoSpaceDN w:val="0"/>
        <w:adjustRightInd w:val="0"/>
        <w:ind w:firstLine="708"/>
        <w:jc w:val="both"/>
        <w:outlineLvl w:val="0"/>
        <w:rPr>
          <w:sz w:val="28"/>
          <w:szCs w:val="28"/>
        </w:rPr>
      </w:pPr>
      <w:r w:rsidRPr="003E5853">
        <w:rPr>
          <w:sz w:val="28"/>
          <w:szCs w:val="28"/>
        </w:rPr>
        <w:t xml:space="preserve">Расходы на реализацию комплекса процессных мероприятий «Поддержка деятельности организаций в сфере культуры» по предоставлению субсидии на </w:t>
      </w:r>
      <w:r w:rsidRPr="003E5853">
        <w:rPr>
          <w:bCs/>
          <w:sz w:val="28"/>
          <w:szCs w:val="28"/>
        </w:rPr>
        <w:t>иную цель,</w:t>
      </w:r>
      <w:r w:rsidRPr="003E5853">
        <w:rPr>
          <w:rFonts w:ascii="Calibri" w:eastAsia="Calibri" w:hAnsi="Calibri"/>
          <w:sz w:val="28"/>
          <w:szCs w:val="28"/>
          <w:lang w:eastAsia="en-US"/>
        </w:rPr>
        <w:t xml:space="preserve"> </w:t>
      </w:r>
      <w:r w:rsidRPr="003E5853">
        <w:rPr>
          <w:bCs/>
          <w:sz w:val="28"/>
          <w:szCs w:val="28"/>
        </w:rPr>
        <w:t>в целях достижения результата по укреплению материально-технической базы</w:t>
      </w:r>
      <w:r w:rsidRPr="003E5853">
        <w:rPr>
          <w:sz w:val="28"/>
          <w:szCs w:val="28"/>
        </w:rPr>
        <w:t xml:space="preserve"> учреждения высшего образования</w:t>
      </w:r>
      <w:r w:rsidRPr="003E5853">
        <w:t xml:space="preserve"> </w:t>
      </w:r>
      <w:r w:rsidRPr="003E5853">
        <w:rPr>
          <w:sz w:val="28"/>
          <w:szCs w:val="28"/>
        </w:rPr>
        <w:t xml:space="preserve">составили 2 150,0 тыс. рублей или 100,0% </w:t>
      </w:r>
      <w:r w:rsidRPr="003E5853">
        <w:rPr>
          <w:snapToGrid w:val="0"/>
          <w:sz w:val="28"/>
        </w:rPr>
        <w:t xml:space="preserve">к уточненной сводной бюджетной росписи и к утвержденным годовым назначениям </w:t>
      </w:r>
      <w:r w:rsidRPr="003E5853">
        <w:rPr>
          <w:sz w:val="28"/>
          <w:szCs w:val="28"/>
        </w:rPr>
        <w:t>в сумме 2 150,0 тыс. рублей.</w:t>
      </w:r>
    </w:p>
    <w:p w:rsidR="001F01EF" w:rsidRPr="003E5853" w:rsidRDefault="001F01EF" w:rsidP="001F01EF">
      <w:pPr>
        <w:autoSpaceDE w:val="0"/>
        <w:autoSpaceDN w:val="0"/>
        <w:adjustRightInd w:val="0"/>
        <w:ind w:firstLine="708"/>
        <w:jc w:val="both"/>
        <w:outlineLvl w:val="0"/>
        <w:rPr>
          <w:sz w:val="28"/>
          <w:szCs w:val="28"/>
        </w:rPr>
      </w:pPr>
    </w:p>
    <w:p w:rsidR="001F01EF" w:rsidRPr="003E5853" w:rsidRDefault="001F01EF" w:rsidP="001F01EF">
      <w:pPr>
        <w:ind w:firstLine="720"/>
        <w:jc w:val="both"/>
        <w:rPr>
          <w:i/>
          <w:sz w:val="28"/>
          <w:szCs w:val="28"/>
        </w:rPr>
      </w:pPr>
      <w:r w:rsidRPr="003E5853">
        <w:rPr>
          <w:i/>
          <w:sz w:val="28"/>
          <w:szCs w:val="28"/>
        </w:rPr>
        <w:t>По подразделу 0709 «Другие вопросы в области образования»:</w:t>
      </w:r>
    </w:p>
    <w:p w:rsidR="00F21B3F" w:rsidRPr="003E5853" w:rsidRDefault="00F21B3F" w:rsidP="00F21B3F">
      <w:pPr>
        <w:ind w:firstLine="720"/>
        <w:jc w:val="both"/>
        <w:rPr>
          <w:sz w:val="28"/>
          <w:szCs w:val="28"/>
        </w:rPr>
      </w:pPr>
      <w:r w:rsidRPr="003E5853">
        <w:rPr>
          <w:sz w:val="28"/>
          <w:szCs w:val="28"/>
        </w:rPr>
        <w:t xml:space="preserve">В рамках регионального проекта «Создание условий для реализации творческого потенциала нации («Творческие люди») (Новосибирская область)» расходы на государственную поддержку талантливой молодежи составили 3 613,2 тыс. рублей или 96,9% к уточненной сводной бюджетной росписи и к утвержденным годовым назначениям в сумме 3 729,1 тыс. рублей. Выплата именных стипендий Губернатора Новосибирской области была осуществлена в полном объеме. </w:t>
      </w:r>
    </w:p>
    <w:p w:rsidR="001F01EF" w:rsidRPr="003E5853" w:rsidRDefault="001F01EF" w:rsidP="001F01EF">
      <w:pPr>
        <w:ind w:firstLine="720"/>
        <w:jc w:val="both"/>
        <w:rPr>
          <w:sz w:val="28"/>
          <w:szCs w:val="28"/>
        </w:rPr>
      </w:pPr>
    </w:p>
    <w:p w:rsidR="001F01EF" w:rsidRPr="003E5853" w:rsidRDefault="001F01EF" w:rsidP="001F01EF">
      <w:pPr>
        <w:ind w:firstLine="720"/>
        <w:jc w:val="both"/>
        <w:rPr>
          <w:sz w:val="28"/>
          <w:szCs w:val="28"/>
        </w:rPr>
      </w:pPr>
      <w:r w:rsidRPr="003E5853">
        <w:rPr>
          <w:sz w:val="28"/>
          <w:szCs w:val="28"/>
        </w:rPr>
        <w:t>По разделу 0800 «Культура, кинематография»:</w:t>
      </w:r>
    </w:p>
    <w:p w:rsidR="001F01EF" w:rsidRPr="003E5853" w:rsidRDefault="001F01EF" w:rsidP="001F01EF">
      <w:pPr>
        <w:ind w:firstLine="720"/>
        <w:jc w:val="both"/>
        <w:rPr>
          <w:i/>
          <w:sz w:val="28"/>
          <w:szCs w:val="28"/>
        </w:rPr>
      </w:pPr>
      <w:r w:rsidRPr="003E5853">
        <w:rPr>
          <w:i/>
          <w:sz w:val="28"/>
          <w:szCs w:val="28"/>
        </w:rPr>
        <w:t>По подразделу 0801 «Культура»:</w:t>
      </w:r>
    </w:p>
    <w:p w:rsidR="00F21B3F" w:rsidRPr="003E5853" w:rsidRDefault="00F21B3F" w:rsidP="00F21B3F">
      <w:pPr>
        <w:autoSpaceDE w:val="0"/>
        <w:autoSpaceDN w:val="0"/>
        <w:adjustRightInd w:val="0"/>
        <w:ind w:firstLine="708"/>
        <w:jc w:val="both"/>
        <w:outlineLvl w:val="0"/>
        <w:rPr>
          <w:sz w:val="28"/>
          <w:szCs w:val="28"/>
        </w:rPr>
      </w:pPr>
      <w:r w:rsidRPr="003E5853">
        <w:rPr>
          <w:sz w:val="28"/>
          <w:szCs w:val="28"/>
        </w:rPr>
        <w:t xml:space="preserve">По государственной программе Новосибирской области «Развитие образования, создание условий для социализации детей и учащейся молодежи в Новосибирской области», в рамках реализации комплекса процессных мероприятий «Выявление и поддержка одаренных детей и учащейся молодежи в системе общего, дополнительного и высшего образования в Новосибирской области» расходы составили 1 411,7 тыс. рублей или 74,3% к уточненной сводной бюджетной росписи и к утвержденным годовым назначениям в сумме 1 900,0 тыс. рублей. </w:t>
      </w:r>
      <w:r w:rsidRPr="003E5853">
        <w:rPr>
          <w:snapToGrid w:val="0"/>
          <w:sz w:val="28"/>
        </w:rPr>
        <w:t>Низкое исполнение за отчетный период обусловлено возвратом неиспользованного остатка подведомственным государственным учреждением по результату организованного участия одаренных детей Новосибирской области в концертных программах детского музыкального благотворительного фестиваля «Белый пароход» и отменой участия студентов в конкурсах.</w:t>
      </w:r>
    </w:p>
    <w:p w:rsidR="001F01EF" w:rsidRPr="003E5853" w:rsidRDefault="001F01EF" w:rsidP="001F01EF">
      <w:pPr>
        <w:ind w:firstLine="720"/>
        <w:jc w:val="both"/>
        <w:rPr>
          <w:sz w:val="28"/>
          <w:szCs w:val="28"/>
        </w:rPr>
      </w:pPr>
    </w:p>
    <w:p w:rsidR="00F21B3F" w:rsidRPr="003E5853" w:rsidRDefault="00F21B3F" w:rsidP="00F21B3F">
      <w:pPr>
        <w:autoSpaceDE w:val="0"/>
        <w:autoSpaceDN w:val="0"/>
        <w:adjustRightInd w:val="0"/>
        <w:ind w:firstLine="708"/>
        <w:jc w:val="both"/>
        <w:outlineLvl w:val="0"/>
        <w:rPr>
          <w:sz w:val="28"/>
          <w:szCs w:val="28"/>
        </w:rPr>
      </w:pPr>
      <w:r w:rsidRPr="003E5853">
        <w:rPr>
          <w:sz w:val="28"/>
          <w:szCs w:val="28"/>
        </w:rPr>
        <w:t xml:space="preserve">По государственной программе Новосибирской области </w:t>
      </w:r>
      <w:r w:rsidRPr="00FC1715">
        <w:rPr>
          <w:i/>
          <w:sz w:val="28"/>
          <w:szCs w:val="28"/>
        </w:rPr>
        <w:t>«Культура Новосибирской области»</w:t>
      </w:r>
      <w:r w:rsidRPr="003E5853">
        <w:rPr>
          <w:sz w:val="28"/>
          <w:szCs w:val="28"/>
        </w:rPr>
        <w:t xml:space="preserve"> исполнение составило 5 658 305,5 тыс. рублей или 99,1% к уточненной сводной бюджетной росписи в сумме 5 711 184,7 тыс. рублей и 98,7% к утвержденным годовым назначениям в сумме 5 731 686,0 тыс. рублей. Расходы в </w:t>
      </w:r>
      <w:r w:rsidRPr="003E5853">
        <w:rPr>
          <w:sz w:val="28"/>
          <w:szCs w:val="28"/>
        </w:rPr>
        <w:lastRenderedPageBreak/>
        <w:t>разрезе региональных проектов и комплексов процессных мероприятий произведены следующим образом.</w:t>
      </w:r>
    </w:p>
    <w:p w:rsidR="00F21B3F" w:rsidRPr="003E5853" w:rsidRDefault="00F21B3F" w:rsidP="00F21B3F">
      <w:pPr>
        <w:autoSpaceDE w:val="0"/>
        <w:autoSpaceDN w:val="0"/>
        <w:adjustRightInd w:val="0"/>
        <w:ind w:firstLine="708"/>
        <w:jc w:val="both"/>
        <w:outlineLvl w:val="0"/>
        <w:rPr>
          <w:sz w:val="28"/>
          <w:szCs w:val="28"/>
        </w:rPr>
      </w:pPr>
    </w:p>
    <w:p w:rsidR="00F21B3F" w:rsidRPr="003E5853" w:rsidRDefault="00F21B3F" w:rsidP="00F21B3F">
      <w:pPr>
        <w:tabs>
          <w:tab w:val="left" w:pos="798"/>
        </w:tabs>
        <w:ind w:firstLine="851"/>
        <w:jc w:val="both"/>
        <w:rPr>
          <w:sz w:val="28"/>
          <w:szCs w:val="28"/>
        </w:rPr>
      </w:pPr>
      <w:r w:rsidRPr="003E5853">
        <w:rPr>
          <w:sz w:val="28"/>
          <w:szCs w:val="28"/>
        </w:rPr>
        <w:t xml:space="preserve">В рамках регионального проекта «Обеспечение качественно нового уровня развития инфраструктуры культуры («Культурная среда») (Новосибирская область)» расходы </w:t>
      </w:r>
      <w:r w:rsidRPr="003E5853">
        <w:rPr>
          <w:snapToGrid w:val="0"/>
          <w:sz w:val="28"/>
          <w:szCs w:val="28"/>
        </w:rPr>
        <w:t xml:space="preserve">составили 188 907,1 тыс. рублей или 98,8% </w:t>
      </w:r>
      <w:r w:rsidRPr="003E5853">
        <w:rPr>
          <w:sz w:val="28"/>
          <w:szCs w:val="28"/>
        </w:rPr>
        <w:t xml:space="preserve">к уточненной сводной бюджетной росписи и к утвержденным годовым назначениям в сумме </w:t>
      </w:r>
      <w:r w:rsidRPr="003E5853">
        <w:rPr>
          <w:snapToGrid w:val="0"/>
          <w:sz w:val="28"/>
          <w:szCs w:val="28"/>
        </w:rPr>
        <w:t>191 111,0 тыс. рублей, в том числе:</w:t>
      </w:r>
    </w:p>
    <w:p w:rsidR="00F21B3F" w:rsidRPr="003E5853" w:rsidRDefault="00F21B3F" w:rsidP="00F21B3F">
      <w:pPr>
        <w:autoSpaceDE w:val="0"/>
        <w:autoSpaceDN w:val="0"/>
        <w:adjustRightInd w:val="0"/>
        <w:ind w:firstLine="708"/>
        <w:jc w:val="both"/>
        <w:outlineLvl w:val="0"/>
        <w:rPr>
          <w:sz w:val="28"/>
          <w:szCs w:val="28"/>
        </w:rPr>
      </w:pPr>
      <w:r w:rsidRPr="003E5853">
        <w:rPr>
          <w:sz w:val="28"/>
          <w:szCs w:val="28"/>
        </w:rPr>
        <w:t>- </w:t>
      </w:r>
      <w:r w:rsidRPr="003E5853">
        <w:rPr>
          <w:snapToGrid w:val="0"/>
          <w:sz w:val="28"/>
          <w:szCs w:val="28"/>
        </w:rPr>
        <w:t>расходы</w:t>
      </w:r>
      <w:r w:rsidRPr="003E5853">
        <w:rPr>
          <w:sz w:val="28"/>
          <w:szCs w:val="28"/>
        </w:rPr>
        <w:t xml:space="preserve"> на создание модельных муниципальных библиотек составили 16 000,0 тыс. рублей или 100,0% к</w:t>
      </w:r>
      <w:r w:rsidRPr="003E5853">
        <w:rPr>
          <w:snapToGrid w:val="0"/>
          <w:sz w:val="28"/>
        </w:rPr>
        <w:t xml:space="preserve"> уточненной сводной бюджетной росписи и к утвержденным годовым назначениям</w:t>
      </w:r>
      <w:r w:rsidRPr="003E5853">
        <w:rPr>
          <w:sz w:val="28"/>
          <w:szCs w:val="28"/>
        </w:rPr>
        <w:t>. Исполнение за счет средств федерального бюджета в общем объеме расходов на 2024 год составило 96,0% или 15 360,0 тыс. рублей и за счет средств областного бюджета 4,0% или 640,0 тыс. рублей (ФБ - 96%, ОБ - 4%);</w:t>
      </w:r>
    </w:p>
    <w:p w:rsidR="00F21B3F" w:rsidRPr="003E5853" w:rsidRDefault="00F21B3F" w:rsidP="00F21B3F">
      <w:pPr>
        <w:autoSpaceDE w:val="0"/>
        <w:autoSpaceDN w:val="0"/>
        <w:adjustRightInd w:val="0"/>
        <w:ind w:firstLine="708"/>
        <w:jc w:val="both"/>
        <w:outlineLvl w:val="0"/>
        <w:rPr>
          <w:sz w:val="28"/>
          <w:szCs w:val="28"/>
        </w:rPr>
      </w:pPr>
      <w:r w:rsidRPr="003E5853">
        <w:rPr>
          <w:sz w:val="28"/>
          <w:szCs w:val="28"/>
        </w:rPr>
        <w:t>- </w:t>
      </w:r>
      <w:r w:rsidRPr="003E5853">
        <w:rPr>
          <w:snapToGrid w:val="0"/>
          <w:sz w:val="28"/>
          <w:szCs w:val="28"/>
        </w:rPr>
        <w:t>расходы</w:t>
      </w:r>
      <w:r w:rsidRPr="003E5853">
        <w:rPr>
          <w:sz w:val="28"/>
          <w:szCs w:val="28"/>
        </w:rPr>
        <w:t xml:space="preserve"> на развитие сети учреждений культурно-досугового типа составили 63 476,5 тыс. рублей или 96,6% к</w:t>
      </w:r>
      <w:r w:rsidRPr="003E5853">
        <w:rPr>
          <w:snapToGrid w:val="0"/>
          <w:sz w:val="28"/>
        </w:rPr>
        <w:t xml:space="preserve"> уточненной сводной бюджетной росписи и к утвержденным годовым назначениям</w:t>
      </w:r>
      <w:r w:rsidRPr="003E5853">
        <w:rPr>
          <w:sz w:val="28"/>
          <w:szCs w:val="28"/>
        </w:rPr>
        <w:t xml:space="preserve"> в сумме 65 680,4 тыс. рублей. Исполнение за счет средств федерального бюджета в общем объеме расходов на 2024 год составило 78,0% или 49 511,53 тыс. рублей и за счет средств областного бюджета 22,0% или 13 964,93 тыс. рублей (ФБ - 78%, ОБ - 22%). В результате сложившейся экономии по результатам конкурсных процедур и завершением работ по капитальному ремонту культурно-досуговых учреждений в сельской местности заключено Дополнительное соглашение к Соглашению о предоставлении субсидии из федерального бюджета бюджету субъекта Российской Федерации от 28.12.2023 № 054-09-2024-784 на уменьшение размера субсидии предоставляемой из федерального бюджета бюджету Новосибирской области исходя из уровней </w:t>
      </w:r>
      <w:proofErr w:type="spellStart"/>
      <w:r w:rsidRPr="003E5853">
        <w:rPr>
          <w:sz w:val="28"/>
          <w:szCs w:val="28"/>
        </w:rPr>
        <w:t>софинансирования</w:t>
      </w:r>
      <w:proofErr w:type="spellEnd"/>
      <w:r w:rsidRPr="003E5853">
        <w:rPr>
          <w:sz w:val="28"/>
          <w:szCs w:val="28"/>
        </w:rPr>
        <w:t>. В соответствии с расходными расписаниями от 13.12.2024 № 054-00054-254 и от 20.12.2024 № 054-00054-536 министерству культуры Новосибирской области уменьшены лимиты бюджетных обязательств на 2024 год;</w:t>
      </w:r>
    </w:p>
    <w:p w:rsidR="00F21B3F" w:rsidRPr="003E5853" w:rsidRDefault="00F21B3F" w:rsidP="00F21B3F">
      <w:pPr>
        <w:autoSpaceDE w:val="0"/>
        <w:autoSpaceDN w:val="0"/>
        <w:adjustRightInd w:val="0"/>
        <w:ind w:firstLine="708"/>
        <w:jc w:val="both"/>
        <w:outlineLvl w:val="0"/>
        <w:rPr>
          <w:sz w:val="28"/>
          <w:szCs w:val="28"/>
        </w:rPr>
      </w:pPr>
      <w:r w:rsidRPr="003E5853">
        <w:rPr>
          <w:sz w:val="28"/>
          <w:szCs w:val="28"/>
        </w:rPr>
        <w:t>- </w:t>
      </w:r>
      <w:r w:rsidRPr="003E5853">
        <w:rPr>
          <w:snapToGrid w:val="0"/>
          <w:sz w:val="28"/>
          <w:szCs w:val="28"/>
        </w:rPr>
        <w:t>расходы</w:t>
      </w:r>
      <w:r w:rsidRPr="003E5853">
        <w:rPr>
          <w:sz w:val="28"/>
          <w:szCs w:val="28"/>
        </w:rPr>
        <w:t xml:space="preserve"> на государственную поддержку отрасли культуры составили 26 237,8 тыс. рублей или 100,0% к</w:t>
      </w:r>
      <w:r w:rsidRPr="003E5853">
        <w:rPr>
          <w:snapToGrid w:val="0"/>
          <w:sz w:val="28"/>
        </w:rPr>
        <w:t xml:space="preserve"> уточненной сводной бюджетной росписи и к утвержденным годовым назначениям, в том числе:</w:t>
      </w:r>
    </w:p>
    <w:p w:rsidR="00F21B3F" w:rsidRPr="003E5853" w:rsidRDefault="00F21B3F" w:rsidP="00F21B3F">
      <w:pPr>
        <w:autoSpaceDE w:val="0"/>
        <w:autoSpaceDN w:val="0"/>
        <w:adjustRightInd w:val="0"/>
        <w:ind w:firstLine="708"/>
        <w:jc w:val="both"/>
        <w:outlineLvl w:val="0"/>
        <w:rPr>
          <w:sz w:val="28"/>
          <w:szCs w:val="28"/>
        </w:rPr>
      </w:pPr>
      <w:r w:rsidRPr="003E5853">
        <w:rPr>
          <w:sz w:val="28"/>
          <w:szCs w:val="28"/>
        </w:rPr>
        <w:t>расходы на модернизацию региональных и муниципальных детских школ искусств по видам искусств путем их реконструкции и (или) капитального ремонта составили 11 834,4 тыс. рублей или 100,0% к</w:t>
      </w:r>
      <w:r w:rsidRPr="003E5853">
        <w:rPr>
          <w:snapToGrid w:val="0"/>
          <w:sz w:val="28"/>
        </w:rPr>
        <w:t xml:space="preserve"> уточненной сводной бюджетной росписи и к утвержденным годовым назначениям</w:t>
      </w:r>
      <w:r w:rsidRPr="003E5853">
        <w:rPr>
          <w:sz w:val="28"/>
          <w:szCs w:val="28"/>
        </w:rPr>
        <w:t>. Исполнение за счет средств федерального бюджета в общем объеме расходов на 2024 год составило 78,0% или 9 230,8 тыс. рублей и за счет средств областного бюджета 22,0% или 2 603,6 тыс. рублей (ФБ - 78%, ОБ - 22%);</w:t>
      </w:r>
    </w:p>
    <w:p w:rsidR="00F21B3F" w:rsidRPr="003E5853" w:rsidRDefault="00F21B3F" w:rsidP="00F21B3F">
      <w:pPr>
        <w:autoSpaceDE w:val="0"/>
        <w:autoSpaceDN w:val="0"/>
        <w:adjustRightInd w:val="0"/>
        <w:ind w:firstLine="708"/>
        <w:jc w:val="both"/>
        <w:outlineLvl w:val="0"/>
        <w:rPr>
          <w:sz w:val="28"/>
          <w:szCs w:val="28"/>
        </w:rPr>
      </w:pPr>
      <w:r w:rsidRPr="003E5853">
        <w:rPr>
          <w:sz w:val="28"/>
          <w:szCs w:val="28"/>
        </w:rPr>
        <w:t>расходы на оснащение образовательных учреждений в сфере культуры (детских школ искусств по видам искусств и училищ) музыкальными инструментами, оборудованием и учебными материалами составили 14 403,4 тыс. рублей или 100,0% к</w:t>
      </w:r>
      <w:r w:rsidRPr="003E5853">
        <w:rPr>
          <w:snapToGrid w:val="0"/>
          <w:sz w:val="28"/>
        </w:rPr>
        <w:t xml:space="preserve"> уточненной сводной бюджетной росписи и к утвержденным годовым назначениям</w:t>
      </w:r>
      <w:r w:rsidRPr="003E5853">
        <w:rPr>
          <w:sz w:val="28"/>
          <w:szCs w:val="28"/>
        </w:rPr>
        <w:t>. Исполнение за счет средств федерального бюджета в общем объеме расходов на 2024 год составило 96,0% или 13 827,1 тыс. рублей и за счет средств областного бюджета 4,0% или 576,3 тыс. рублей (ФБ - 96%, ОБ - 4%);</w:t>
      </w:r>
    </w:p>
    <w:p w:rsidR="00F21B3F" w:rsidRPr="003E5853" w:rsidRDefault="00F21B3F" w:rsidP="00F21B3F">
      <w:pPr>
        <w:ind w:firstLine="720"/>
        <w:jc w:val="both"/>
        <w:rPr>
          <w:sz w:val="28"/>
          <w:szCs w:val="28"/>
        </w:rPr>
      </w:pPr>
      <w:r w:rsidRPr="003E5853">
        <w:rPr>
          <w:sz w:val="28"/>
          <w:szCs w:val="28"/>
        </w:rPr>
        <w:lastRenderedPageBreak/>
        <w:t>- расходы на реконструкцию и капитальный ремонт региональных и муниципальных театров составили 26 480,3 тыс. рублей или 100,0% к</w:t>
      </w:r>
      <w:r w:rsidRPr="003E5853">
        <w:rPr>
          <w:snapToGrid w:val="0"/>
          <w:sz w:val="28"/>
        </w:rPr>
        <w:t xml:space="preserve"> уточненной сводной бюджетной росписи и к утвержденным годовым назначениям</w:t>
      </w:r>
      <w:r w:rsidRPr="003E5853">
        <w:rPr>
          <w:sz w:val="28"/>
          <w:szCs w:val="28"/>
        </w:rPr>
        <w:t>. Исполнение за счет средств федерального бюджета в общем объеме расходов на 2024 год составило 96,0% или 25 421,1 тыс. рублей и за счет средств областного бюджета 4,0% или 1 059,2 тыс. рублей (ФБ - 96%, ОБ - 4%);</w:t>
      </w:r>
    </w:p>
    <w:p w:rsidR="00F21B3F" w:rsidRPr="003E5853" w:rsidRDefault="00F21B3F" w:rsidP="00F21B3F">
      <w:pPr>
        <w:autoSpaceDE w:val="0"/>
        <w:autoSpaceDN w:val="0"/>
        <w:adjustRightInd w:val="0"/>
        <w:ind w:firstLine="708"/>
        <w:jc w:val="both"/>
        <w:outlineLvl w:val="0"/>
        <w:rPr>
          <w:sz w:val="28"/>
          <w:szCs w:val="28"/>
        </w:rPr>
      </w:pPr>
      <w:r w:rsidRPr="003E5853">
        <w:rPr>
          <w:sz w:val="28"/>
          <w:szCs w:val="28"/>
        </w:rPr>
        <w:t xml:space="preserve"> - расходы на оснащение региональных и муниципальных театров составили 16 733,3 тыс. рублей или 100,0% к</w:t>
      </w:r>
      <w:r w:rsidRPr="003E5853">
        <w:rPr>
          <w:snapToGrid w:val="0"/>
          <w:sz w:val="28"/>
        </w:rPr>
        <w:t xml:space="preserve"> уточненной сводной бюджетной росписи и к утвержденным годовым назначениям</w:t>
      </w:r>
      <w:r w:rsidRPr="003E5853">
        <w:rPr>
          <w:sz w:val="28"/>
          <w:szCs w:val="28"/>
        </w:rPr>
        <w:t>. Исполнение за счет средств федерального бюджета в общем объеме расходов на 2024 год составило 96,0% или 16 063,9 тыс. рублей и за счет средств областного бюджета 4,0% или 669,4 тыс. рублей (ФБ - 96%, ОБ - 4%);</w:t>
      </w:r>
    </w:p>
    <w:p w:rsidR="00F21B3F" w:rsidRPr="003E5853" w:rsidRDefault="00F21B3F" w:rsidP="00F21B3F">
      <w:pPr>
        <w:autoSpaceDE w:val="0"/>
        <w:autoSpaceDN w:val="0"/>
        <w:adjustRightInd w:val="0"/>
        <w:ind w:firstLine="708"/>
        <w:jc w:val="both"/>
        <w:outlineLvl w:val="0"/>
        <w:rPr>
          <w:sz w:val="28"/>
          <w:szCs w:val="28"/>
        </w:rPr>
      </w:pPr>
      <w:r w:rsidRPr="003E5853">
        <w:rPr>
          <w:sz w:val="28"/>
          <w:szCs w:val="28"/>
        </w:rPr>
        <w:t>-</w:t>
      </w:r>
      <w:r w:rsidRPr="003E5853">
        <w:rPr>
          <w:sz w:val="28"/>
          <w:szCs w:val="28"/>
          <w:lang w:val="en-US"/>
        </w:rPr>
        <w:t> </w:t>
      </w:r>
      <w:r w:rsidRPr="003E5853">
        <w:rPr>
          <w:sz w:val="28"/>
          <w:szCs w:val="28"/>
        </w:rPr>
        <w:t>расходы на техническое оснащение региональных и муниципальных музеев составили 8 979,2 тыс. рублей или 100,0% к</w:t>
      </w:r>
      <w:r w:rsidRPr="003E5853">
        <w:rPr>
          <w:snapToGrid w:val="0"/>
          <w:sz w:val="28"/>
        </w:rPr>
        <w:t xml:space="preserve"> уточненной сводной бюджетной росписи и к утвержденным годовым назначениям</w:t>
      </w:r>
      <w:r w:rsidRPr="003E5853">
        <w:rPr>
          <w:sz w:val="28"/>
          <w:szCs w:val="28"/>
        </w:rPr>
        <w:t>. Исполнение за счет средств федерального бюджета в общем объеме расходов на 2024 год составило 96,0% или 8 620,0 тыс. рублей и за счет средств областного бюджета 4,0% или 359,2 тыс. рублей (ФБ - 96%, ОБ - 4%);</w:t>
      </w:r>
    </w:p>
    <w:p w:rsidR="00F21B3F" w:rsidRPr="003E5853" w:rsidRDefault="00F21B3F" w:rsidP="00F21B3F">
      <w:pPr>
        <w:autoSpaceDE w:val="0"/>
        <w:autoSpaceDN w:val="0"/>
        <w:adjustRightInd w:val="0"/>
        <w:ind w:firstLine="708"/>
        <w:jc w:val="both"/>
        <w:outlineLvl w:val="0"/>
        <w:rPr>
          <w:sz w:val="28"/>
          <w:szCs w:val="28"/>
        </w:rPr>
      </w:pPr>
      <w:r w:rsidRPr="003E5853">
        <w:rPr>
          <w:sz w:val="28"/>
          <w:szCs w:val="28"/>
        </w:rPr>
        <w:t>- расходы на создание модельных муниципальных библиотек, предусмотренные за счет средств областного бюджета Новосибирской области, составили 31 000,0 тыс. рублей или 100,0% к</w:t>
      </w:r>
      <w:r w:rsidRPr="003E5853">
        <w:rPr>
          <w:snapToGrid w:val="0"/>
          <w:sz w:val="28"/>
        </w:rPr>
        <w:t xml:space="preserve"> уточненной сводной бюджетной росписи и к утвержденным годовым назначениям</w:t>
      </w:r>
      <w:r w:rsidRPr="003E5853">
        <w:rPr>
          <w:sz w:val="28"/>
          <w:szCs w:val="28"/>
        </w:rPr>
        <w:t xml:space="preserve">. </w:t>
      </w:r>
    </w:p>
    <w:p w:rsidR="001F01EF" w:rsidRPr="003E5853" w:rsidRDefault="001F01EF" w:rsidP="001F01EF">
      <w:pPr>
        <w:autoSpaceDE w:val="0"/>
        <w:autoSpaceDN w:val="0"/>
        <w:adjustRightInd w:val="0"/>
        <w:ind w:firstLine="708"/>
        <w:jc w:val="both"/>
        <w:outlineLvl w:val="0"/>
        <w:rPr>
          <w:sz w:val="28"/>
          <w:szCs w:val="28"/>
        </w:rPr>
      </w:pPr>
    </w:p>
    <w:p w:rsidR="00F21B3F" w:rsidRPr="003E5853" w:rsidRDefault="00F21B3F" w:rsidP="00F21B3F">
      <w:pPr>
        <w:tabs>
          <w:tab w:val="left" w:pos="798"/>
        </w:tabs>
        <w:ind w:firstLine="851"/>
        <w:jc w:val="both"/>
        <w:rPr>
          <w:sz w:val="28"/>
          <w:szCs w:val="28"/>
        </w:rPr>
      </w:pPr>
      <w:r w:rsidRPr="003E5853">
        <w:rPr>
          <w:sz w:val="28"/>
          <w:szCs w:val="28"/>
        </w:rPr>
        <w:t>В рамках регионального проекта «Создание условий для реализации творческого потенциала нации («Творческие люди») (Новосибирская область)» расходы</w:t>
      </w:r>
      <w:r w:rsidRPr="003E5853">
        <w:rPr>
          <w:snapToGrid w:val="0"/>
          <w:sz w:val="28"/>
          <w:szCs w:val="28"/>
        </w:rPr>
        <w:t xml:space="preserve"> составили 157 150,3 тыс. рублей или 97,7% </w:t>
      </w:r>
      <w:r w:rsidRPr="003E5853">
        <w:rPr>
          <w:sz w:val="28"/>
          <w:szCs w:val="28"/>
        </w:rPr>
        <w:t>к</w:t>
      </w:r>
      <w:r w:rsidRPr="003E5853">
        <w:rPr>
          <w:snapToGrid w:val="0"/>
          <w:sz w:val="28"/>
        </w:rPr>
        <w:t xml:space="preserve"> уточненной сводной бюджетной росписи и к утвержденным годовым назначениям</w:t>
      </w:r>
      <w:r w:rsidRPr="003E5853">
        <w:rPr>
          <w:snapToGrid w:val="0"/>
          <w:sz w:val="28"/>
          <w:szCs w:val="28"/>
        </w:rPr>
        <w:t xml:space="preserve"> в сумме 160 821,7 тыс. рублей, в том числе</w:t>
      </w:r>
      <w:r w:rsidRPr="003E5853">
        <w:rPr>
          <w:sz w:val="28"/>
          <w:szCs w:val="28"/>
        </w:rPr>
        <w:t>:</w:t>
      </w:r>
    </w:p>
    <w:p w:rsidR="00F21B3F" w:rsidRPr="003E5853" w:rsidRDefault="00F21B3F" w:rsidP="00F21B3F">
      <w:pPr>
        <w:ind w:firstLine="720"/>
        <w:jc w:val="both"/>
        <w:rPr>
          <w:sz w:val="28"/>
          <w:szCs w:val="28"/>
        </w:rPr>
      </w:pPr>
      <w:r w:rsidRPr="003E5853">
        <w:rPr>
          <w:sz w:val="28"/>
          <w:szCs w:val="28"/>
        </w:rPr>
        <w:t>- расходы на организацию и проведение мероприятий, направленных на поощрение лучших работников, коллективов и организаций культуры Новосибирской области составили 1 360,8 тыс. рублей или 100,0% к</w:t>
      </w:r>
      <w:r w:rsidRPr="003E5853">
        <w:rPr>
          <w:snapToGrid w:val="0"/>
          <w:sz w:val="28"/>
        </w:rPr>
        <w:t xml:space="preserve"> уточненной сводной бюджетной росписи и к утвержденным годовым назначениям</w:t>
      </w:r>
      <w:r w:rsidRPr="003E5853">
        <w:rPr>
          <w:sz w:val="28"/>
          <w:szCs w:val="28"/>
        </w:rPr>
        <w:t>;</w:t>
      </w:r>
    </w:p>
    <w:p w:rsidR="00F21B3F" w:rsidRPr="003E5853" w:rsidRDefault="00F21B3F" w:rsidP="00F21B3F">
      <w:pPr>
        <w:autoSpaceDE w:val="0"/>
        <w:autoSpaceDN w:val="0"/>
        <w:adjustRightInd w:val="0"/>
        <w:ind w:firstLine="708"/>
        <w:jc w:val="both"/>
        <w:outlineLvl w:val="0"/>
        <w:rPr>
          <w:sz w:val="28"/>
          <w:szCs w:val="28"/>
        </w:rPr>
      </w:pPr>
      <w:r w:rsidRPr="003E5853">
        <w:rPr>
          <w:sz w:val="28"/>
          <w:szCs w:val="28"/>
        </w:rPr>
        <w:t>- расходы на поддержку одаренных детей и талантливой молодежи в сфере культуры и искусства (поддержка семьи и детей) составили 4 527,0 тыс. рублей или 77,0% к</w:t>
      </w:r>
      <w:r w:rsidRPr="003E5853">
        <w:rPr>
          <w:snapToGrid w:val="0"/>
          <w:sz w:val="28"/>
        </w:rPr>
        <w:t xml:space="preserve"> уточненной сводной бюджетной росписи и к утвержденным годовым назначениям</w:t>
      </w:r>
      <w:r w:rsidRPr="003E5853">
        <w:rPr>
          <w:snapToGrid w:val="0"/>
          <w:sz w:val="28"/>
          <w:szCs w:val="28"/>
        </w:rPr>
        <w:t xml:space="preserve"> в сумме </w:t>
      </w:r>
      <w:r w:rsidRPr="003E5853">
        <w:rPr>
          <w:sz w:val="28"/>
          <w:szCs w:val="28"/>
        </w:rPr>
        <w:t>5 876,4 тыс. рублей. Низкое исполнение за отчетный период обусловлено возвратом неиспользованных остатков подведомственными государственными учреждениями по завершению мероприятий;</w:t>
      </w:r>
    </w:p>
    <w:p w:rsidR="00F21B3F" w:rsidRPr="003E5853" w:rsidRDefault="00F21B3F" w:rsidP="00F21B3F">
      <w:pPr>
        <w:ind w:firstLine="720"/>
        <w:jc w:val="both"/>
        <w:rPr>
          <w:sz w:val="28"/>
          <w:szCs w:val="28"/>
        </w:rPr>
      </w:pPr>
      <w:r w:rsidRPr="003E5853">
        <w:rPr>
          <w:sz w:val="28"/>
          <w:szCs w:val="28"/>
        </w:rPr>
        <w:t>- расходы на поддержку талантливой молодежи в сфере музыкального искусства составили 3 309,6 тыс. рублей или 99,5% к</w:t>
      </w:r>
      <w:r w:rsidRPr="003E5853">
        <w:rPr>
          <w:snapToGrid w:val="0"/>
          <w:sz w:val="28"/>
        </w:rPr>
        <w:t xml:space="preserve"> уточненной сводной бюджетной росписи и к утвержденным годовым назначениям</w:t>
      </w:r>
      <w:r w:rsidRPr="003E5853">
        <w:rPr>
          <w:snapToGrid w:val="0"/>
          <w:sz w:val="28"/>
          <w:szCs w:val="28"/>
        </w:rPr>
        <w:t xml:space="preserve"> в сумме 3 325,0 тыс. рублей</w:t>
      </w:r>
      <w:r w:rsidRPr="003E5853">
        <w:rPr>
          <w:sz w:val="28"/>
          <w:szCs w:val="28"/>
        </w:rPr>
        <w:t>;</w:t>
      </w:r>
    </w:p>
    <w:p w:rsidR="00F21B3F" w:rsidRPr="003E5853" w:rsidRDefault="00F21B3F" w:rsidP="00F21B3F">
      <w:pPr>
        <w:autoSpaceDE w:val="0"/>
        <w:autoSpaceDN w:val="0"/>
        <w:adjustRightInd w:val="0"/>
        <w:ind w:firstLine="708"/>
        <w:jc w:val="both"/>
        <w:outlineLvl w:val="0"/>
        <w:rPr>
          <w:sz w:val="28"/>
          <w:szCs w:val="28"/>
        </w:rPr>
      </w:pPr>
      <w:r w:rsidRPr="003E5853">
        <w:rPr>
          <w:sz w:val="28"/>
          <w:szCs w:val="28"/>
        </w:rPr>
        <w:t>- расходы на предоставление грантов на конкурсной основе любительским творческим коллективам составили 1 000,0 тыс. рублей или 100,0% к</w:t>
      </w:r>
      <w:r w:rsidRPr="003E5853">
        <w:rPr>
          <w:snapToGrid w:val="0"/>
          <w:sz w:val="28"/>
        </w:rPr>
        <w:t xml:space="preserve"> уточненной сводной бюджетной росписи и к утвержденным годовым назначениям</w:t>
      </w:r>
      <w:r w:rsidRPr="003E5853">
        <w:rPr>
          <w:sz w:val="28"/>
          <w:szCs w:val="28"/>
        </w:rPr>
        <w:t>;</w:t>
      </w:r>
    </w:p>
    <w:p w:rsidR="00F21B3F" w:rsidRPr="003E5853" w:rsidRDefault="00F21B3F" w:rsidP="00F21B3F">
      <w:pPr>
        <w:autoSpaceDE w:val="0"/>
        <w:autoSpaceDN w:val="0"/>
        <w:adjustRightInd w:val="0"/>
        <w:ind w:firstLine="708"/>
        <w:jc w:val="both"/>
        <w:outlineLvl w:val="0"/>
        <w:rPr>
          <w:sz w:val="28"/>
          <w:szCs w:val="28"/>
        </w:rPr>
      </w:pPr>
      <w:r w:rsidRPr="003E5853">
        <w:rPr>
          <w:sz w:val="28"/>
          <w:szCs w:val="28"/>
        </w:rPr>
        <w:t xml:space="preserve">- расходы на поддержку творческих проектов, к реализации которых привлечены граждане, принимающие участие в добровольческой деятельности, </w:t>
      </w:r>
      <w:r w:rsidRPr="003E5853">
        <w:rPr>
          <w:sz w:val="28"/>
          <w:szCs w:val="28"/>
        </w:rPr>
        <w:lastRenderedPageBreak/>
        <w:t>составили 1 500,0 тыс. рублей или 100,0% к</w:t>
      </w:r>
      <w:r w:rsidRPr="003E5853">
        <w:rPr>
          <w:snapToGrid w:val="0"/>
          <w:sz w:val="28"/>
        </w:rPr>
        <w:t xml:space="preserve"> уточненной сводной бюджетной росписи и к утвержденным годовым назначениям</w:t>
      </w:r>
      <w:r w:rsidRPr="003E5853">
        <w:rPr>
          <w:sz w:val="28"/>
          <w:szCs w:val="28"/>
        </w:rPr>
        <w:t>;</w:t>
      </w:r>
    </w:p>
    <w:p w:rsidR="00F21B3F" w:rsidRPr="003E5853" w:rsidRDefault="00F21B3F" w:rsidP="00F21B3F">
      <w:pPr>
        <w:autoSpaceDE w:val="0"/>
        <w:autoSpaceDN w:val="0"/>
        <w:adjustRightInd w:val="0"/>
        <w:ind w:firstLine="708"/>
        <w:jc w:val="both"/>
        <w:outlineLvl w:val="0"/>
        <w:rPr>
          <w:sz w:val="28"/>
          <w:szCs w:val="28"/>
        </w:rPr>
      </w:pPr>
      <w:r w:rsidRPr="003E5853">
        <w:rPr>
          <w:sz w:val="28"/>
          <w:szCs w:val="28"/>
        </w:rPr>
        <w:t>- расходы на государственную поддержку отрасли культуры составили 3 750,0 тыс. рублей или 100,0% к</w:t>
      </w:r>
      <w:r w:rsidRPr="003E5853">
        <w:rPr>
          <w:snapToGrid w:val="0"/>
          <w:sz w:val="28"/>
        </w:rPr>
        <w:t xml:space="preserve"> уточненной сводной бюджетной росписи и к утвержденным годовым назначениям</w:t>
      </w:r>
      <w:r w:rsidRPr="003E5853">
        <w:rPr>
          <w:sz w:val="28"/>
          <w:szCs w:val="28"/>
        </w:rPr>
        <w:t>. Исполнение за счет средств федерального бюджета в общем объеме расходов на 2024 год составило 96,0% или 3 600,0 тыс. рублей и за счет средств областного бюджета 4,0% или 150,0 тыс. рублей (ФБ - 96%, ОБ - 4%), в том числе:</w:t>
      </w:r>
    </w:p>
    <w:p w:rsidR="00F21B3F" w:rsidRPr="003E5853" w:rsidRDefault="00FC1715" w:rsidP="00F21B3F">
      <w:pPr>
        <w:autoSpaceDE w:val="0"/>
        <w:autoSpaceDN w:val="0"/>
        <w:adjustRightInd w:val="0"/>
        <w:ind w:firstLine="708"/>
        <w:jc w:val="both"/>
        <w:outlineLvl w:val="0"/>
        <w:rPr>
          <w:sz w:val="28"/>
          <w:szCs w:val="28"/>
        </w:rPr>
      </w:pPr>
      <w:r w:rsidRPr="00FC1715">
        <w:rPr>
          <w:sz w:val="28"/>
          <w:szCs w:val="28"/>
        </w:rPr>
        <w:t>-</w:t>
      </w:r>
      <w:r>
        <w:rPr>
          <w:sz w:val="28"/>
          <w:szCs w:val="28"/>
          <w:lang w:val="en-US"/>
        </w:rPr>
        <w:t> </w:t>
      </w:r>
      <w:r w:rsidR="00F21B3F" w:rsidRPr="003E5853">
        <w:rPr>
          <w:sz w:val="28"/>
          <w:szCs w:val="28"/>
        </w:rPr>
        <w:t xml:space="preserve">расходы на поощрение лучших работников сельских учреждений культуры составили 1 354,2 тыс. рублей или 100,0% к уточненной сводной бюджетной росписи и к утвержденным годовым назначениям. Исполнение за счет средств федерального бюджета в общем объеме расходов на 2024 год составило 96,0% или 1 300,0 тыс. рублей и за счет средств областного бюджета 4,0% или 54,2 тыс. рублей (ФБ - 96%, ОБ - 4%); </w:t>
      </w:r>
    </w:p>
    <w:p w:rsidR="00F21B3F" w:rsidRPr="003E5853" w:rsidRDefault="00FC1715" w:rsidP="00F21B3F">
      <w:pPr>
        <w:autoSpaceDE w:val="0"/>
        <w:autoSpaceDN w:val="0"/>
        <w:adjustRightInd w:val="0"/>
        <w:ind w:firstLine="708"/>
        <w:jc w:val="both"/>
        <w:outlineLvl w:val="0"/>
        <w:rPr>
          <w:sz w:val="28"/>
          <w:szCs w:val="28"/>
        </w:rPr>
      </w:pPr>
      <w:r w:rsidRPr="00FC1715">
        <w:rPr>
          <w:sz w:val="28"/>
          <w:szCs w:val="28"/>
        </w:rPr>
        <w:t>-</w:t>
      </w:r>
      <w:r>
        <w:rPr>
          <w:sz w:val="28"/>
          <w:szCs w:val="28"/>
          <w:lang w:val="en-US"/>
        </w:rPr>
        <w:t> </w:t>
      </w:r>
      <w:r w:rsidR="00F21B3F" w:rsidRPr="003E5853">
        <w:rPr>
          <w:sz w:val="28"/>
          <w:szCs w:val="28"/>
        </w:rPr>
        <w:t>расходы на поощрение лучшим сельским учреждениям культуры составили 2 395,8 тыс. рублей или 100,0% к уточненной сводной бюджетной росписи и к утвержденным годовым назначениям. Исполнение за счет средств федерального бюджета в общем объеме расходов на 2024 год составило 96,0% или 2 300,0 тыс. рублей и за счет средств областного бюджета 4,0% или 95,8 тыс. рублей (ФБ - 96%, ОБ - 4%);</w:t>
      </w:r>
    </w:p>
    <w:p w:rsidR="00F21B3F" w:rsidRPr="003E5853" w:rsidRDefault="00F21B3F" w:rsidP="00F21B3F">
      <w:pPr>
        <w:autoSpaceDE w:val="0"/>
        <w:autoSpaceDN w:val="0"/>
        <w:adjustRightInd w:val="0"/>
        <w:ind w:firstLine="708"/>
        <w:jc w:val="both"/>
        <w:outlineLvl w:val="0"/>
        <w:rPr>
          <w:sz w:val="28"/>
          <w:szCs w:val="28"/>
        </w:rPr>
      </w:pPr>
      <w:r w:rsidRPr="003E5853">
        <w:rPr>
          <w:sz w:val="28"/>
          <w:szCs w:val="28"/>
        </w:rPr>
        <w:t>- расходы на поддержку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предусмотренные на 2024 год в сумме 2 280,0 тыс. рублей не производились, в связи с признанием несостоявшимся конкурсный отбор на предоставление субсидии из областного бюджета Новосибирской области на реализацию творческого проекта, направленного на укрепление российской гражданской идентичности на основе духовно-нравственных и культурных ценностей народов Российской Федерации, включая мероприятия, направленные на популяризацию русского языка и литературы, народных художественных промыслов и ремесел, поддержку изобразительного искусства, в  соответствии с приказом министерства культуры Новосибирской области от 19.12.2024 № 520;</w:t>
      </w:r>
    </w:p>
    <w:p w:rsidR="00F21B3F" w:rsidRPr="003E5853" w:rsidRDefault="00F21B3F" w:rsidP="00F21B3F">
      <w:pPr>
        <w:autoSpaceDE w:val="0"/>
        <w:autoSpaceDN w:val="0"/>
        <w:adjustRightInd w:val="0"/>
        <w:ind w:firstLine="708"/>
        <w:jc w:val="both"/>
        <w:outlineLvl w:val="0"/>
        <w:rPr>
          <w:sz w:val="28"/>
          <w:szCs w:val="28"/>
        </w:rPr>
      </w:pPr>
      <w:r w:rsidRPr="003E5853">
        <w:rPr>
          <w:sz w:val="28"/>
          <w:szCs w:val="28"/>
        </w:rPr>
        <w:t>- расходы на реализацию всероссийских и международных творческих проектов в области музыкального, театрального, изобразительного искусства и народного творчества составили 141 702,9 тыс. рублей или 100,0% к уточненной сводной бюджетной росписи и к утвержденным годовым назначениям.</w:t>
      </w:r>
    </w:p>
    <w:p w:rsidR="00F35639" w:rsidRPr="003E5853" w:rsidRDefault="00F35639" w:rsidP="00F21B3F">
      <w:pPr>
        <w:autoSpaceDE w:val="0"/>
        <w:autoSpaceDN w:val="0"/>
        <w:adjustRightInd w:val="0"/>
        <w:ind w:firstLine="708"/>
        <w:jc w:val="both"/>
        <w:outlineLvl w:val="0"/>
        <w:rPr>
          <w:sz w:val="28"/>
          <w:szCs w:val="28"/>
        </w:rPr>
      </w:pPr>
    </w:p>
    <w:p w:rsidR="00F35639" w:rsidRPr="003E5853" w:rsidRDefault="00F35639" w:rsidP="00F35639">
      <w:pPr>
        <w:autoSpaceDE w:val="0"/>
        <w:autoSpaceDN w:val="0"/>
        <w:adjustRightInd w:val="0"/>
        <w:ind w:firstLine="708"/>
        <w:jc w:val="both"/>
        <w:outlineLvl w:val="0"/>
        <w:rPr>
          <w:sz w:val="28"/>
          <w:szCs w:val="28"/>
        </w:rPr>
      </w:pPr>
      <w:r w:rsidRPr="003E5853">
        <w:rPr>
          <w:sz w:val="28"/>
          <w:szCs w:val="28"/>
        </w:rPr>
        <w:t>В рамках регионального проекта «Цифровизация услуг и формирование информационного пространства в сфере культуры («Цифровая культура») (Новосибирская область)» расходы на создание виртуальных концертных залов составили на 2024 год 1</w:t>
      </w:r>
      <w:r w:rsidR="00A931A5">
        <w:rPr>
          <w:sz w:val="28"/>
          <w:szCs w:val="28"/>
        </w:rPr>
        <w:t> </w:t>
      </w:r>
      <w:r w:rsidRPr="003E5853">
        <w:rPr>
          <w:sz w:val="28"/>
          <w:szCs w:val="28"/>
        </w:rPr>
        <w:t>250,0 тыс. рублей или 100,0% к уточненной сводной бюджетной росписи и к утвержденным годовым назначениям. Исполнение за счет средств федерального бюджета в общем объеме расходов на 2024 год составило 96,0% или 1</w:t>
      </w:r>
      <w:r w:rsidR="00A931A5">
        <w:rPr>
          <w:sz w:val="28"/>
          <w:szCs w:val="28"/>
        </w:rPr>
        <w:t> </w:t>
      </w:r>
      <w:r w:rsidRPr="003E5853">
        <w:rPr>
          <w:sz w:val="28"/>
          <w:szCs w:val="28"/>
        </w:rPr>
        <w:t>200,0 тыс. рублей и за счет средств областного бюджета 4,0% или 50,0</w:t>
      </w:r>
      <w:r w:rsidR="00A931A5">
        <w:rPr>
          <w:sz w:val="28"/>
          <w:szCs w:val="28"/>
        </w:rPr>
        <w:t> </w:t>
      </w:r>
      <w:r w:rsidRPr="003E5853">
        <w:rPr>
          <w:sz w:val="28"/>
          <w:szCs w:val="28"/>
        </w:rPr>
        <w:t xml:space="preserve">тыс. рублей (ФБ - 96%, ОБ - 4%). </w:t>
      </w:r>
    </w:p>
    <w:p w:rsidR="00F35639" w:rsidRPr="003E5853" w:rsidRDefault="00F35639" w:rsidP="00F35639">
      <w:pPr>
        <w:autoSpaceDE w:val="0"/>
        <w:autoSpaceDN w:val="0"/>
        <w:adjustRightInd w:val="0"/>
        <w:ind w:firstLine="708"/>
        <w:jc w:val="both"/>
        <w:outlineLvl w:val="0"/>
        <w:rPr>
          <w:sz w:val="28"/>
          <w:szCs w:val="28"/>
        </w:rPr>
      </w:pPr>
    </w:p>
    <w:p w:rsidR="00F35639" w:rsidRPr="003E5853" w:rsidRDefault="00F35639" w:rsidP="00F35639">
      <w:pPr>
        <w:autoSpaceDE w:val="0"/>
        <w:autoSpaceDN w:val="0"/>
        <w:adjustRightInd w:val="0"/>
        <w:ind w:firstLine="708"/>
        <w:jc w:val="both"/>
        <w:outlineLvl w:val="0"/>
        <w:rPr>
          <w:snapToGrid w:val="0"/>
          <w:sz w:val="28"/>
        </w:rPr>
      </w:pPr>
      <w:r w:rsidRPr="003E5853">
        <w:rPr>
          <w:sz w:val="28"/>
          <w:szCs w:val="28"/>
        </w:rPr>
        <w:lastRenderedPageBreak/>
        <w:t>Расходы на реализацию комплекса процессных мероприятий «Обеспечение функционирования государственной системы в сфере культуры» составили 4 089 290,1 тыс. рублей или 99,0% к уточненной сводной бюджетной росписи в сумме 4 128 870,5 и 98,6% к утвержденным годовым назначениям</w:t>
      </w:r>
      <w:r w:rsidRPr="003E5853">
        <w:rPr>
          <w:snapToGrid w:val="0"/>
          <w:sz w:val="28"/>
        </w:rPr>
        <w:t xml:space="preserve"> в сумме 4 149 371,8 тыс. рублей, в том числе:</w:t>
      </w:r>
    </w:p>
    <w:p w:rsidR="00F35639" w:rsidRPr="003E5853" w:rsidRDefault="00F35639" w:rsidP="00F35639">
      <w:pPr>
        <w:autoSpaceDE w:val="0"/>
        <w:autoSpaceDN w:val="0"/>
        <w:adjustRightInd w:val="0"/>
        <w:ind w:firstLine="708"/>
        <w:jc w:val="both"/>
        <w:outlineLvl w:val="0"/>
        <w:rPr>
          <w:snapToGrid w:val="0"/>
          <w:sz w:val="28"/>
        </w:rPr>
      </w:pPr>
      <w:r w:rsidRPr="003E5853">
        <w:rPr>
          <w:snapToGrid w:val="0"/>
          <w:sz w:val="28"/>
        </w:rPr>
        <w:t>-</w:t>
      </w:r>
      <w:r w:rsidR="00FC1715">
        <w:rPr>
          <w:snapToGrid w:val="0"/>
          <w:sz w:val="28"/>
          <w:lang w:val="en-US"/>
        </w:rPr>
        <w:t> </w:t>
      </w:r>
      <w:r w:rsidRPr="003E5853">
        <w:rPr>
          <w:snapToGrid w:val="0"/>
          <w:sz w:val="28"/>
        </w:rPr>
        <w:t>расходы на организацию мероприятий, направленных на повышение профессионального уровня, переподготовку и повышение квалификации специалистов в сфере культуры, составили 6 647,9 тыс. рублей</w:t>
      </w:r>
      <w:r w:rsidRPr="003E5853">
        <w:rPr>
          <w:sz w:val="28"/>
          <w:szCs w:val="28"/>
        </w:rPr>
        <w:t xml:space="preserve"> или 90,7% к уточненной сводной бюджетной росписи и к утвержденным годовым назначениям</w:t>
      </w:r>
      <w:r w:rsidRPr="003E5853">
        <w:rPr>
          <w:snapToGrid w:val="0"/>
          <w:sz w:val="28"/>
        </w:rPr>
        <w:t xml:space="preserve"> в сумме 7</w:t>
      </w:r>
      <w:r w:rsidR="00A931A5">
        <w:rPr>
          <w:snapToGrid w:val="0"/>
          <w:sz w:val="28"/>
        </w:rPr>
        <w:t> </w:t>
      </w:r>
      <w:r w:rsidRPr="003E5853">
        <w:rPr>
          <w:snapToGrid w:val="0"/>
          <w:sz w:val="28"/>
        </w:rPr>
        <w:t xml:space="preserve">330,7 тыс. рублей. Низкое исполнение за отчетный период обусловлено </w:t>
      </w:r>
      <w:r w:rsidRPr="003E5853">
        <w:rPr>
          <w:sz w:val="28"/>
          <w:szCs w:val="28"/>
        </w:rPr>
        <w:t xml:space="preserve">возвратом неиспользованных остатков подведомственными государственными учреждениями по завершению </w:t>
      </w:r>
      <w:r w:rsidRPr="003E5853">
        <w:rPr>
          <w:snapToGrid w:val="0"/>
          <w:sz w:val="28"/>
        </w:rPr>
        <w:t xml:space="preserve">курсов повышения </w:t>
      </w:r>
      <w:r w:rsidRPr="003E5853">
        <w:rPr>
          <w:snapToGrid w:val="0"/>
          <w:sz w:val="28"/>
          <w:szCs w:val="28"/>
        </w:rPr>
        <w:t>квалификации</w:t>
      </w:r>
      <w:r w:rsidRPr="003E5853">
        <w:rPr>
          <w:sz w:val="28"/>
          <w:szCs w:val="28"/>
        </w:rPr>
        <w:t xml:space="preserve"> и </w:t>
      </w:r>
      <w:r w:rsidRPr="003E5853">
        <w:rPr>
          <w:snapToGrid w:val="0"/>
          <w:sz w:val="28"/>
          <w:szCs w:val="28"/>
        </w:rPr>
        <w:t>курсов переподготовки</w:t>
      </w:r>
      <w:r w:rsidRPr="003E5853">
        <w:rPr>
          <w:snapToGrid w:val="0"/>
          <w:sz w:val="28"/>
        </w:rPr>
        <w:t xml:space="preserve"> для работников культуры сельских районов Новосибирской области;</w:t>
      </w:r>
    </w:p>
    <w:p w:rsidR="00F35639" w:rsidRPr="003E5853" w:rsidRDefault="00F35639" w:rsidP="00F35639">
      <w:pPr>
        <w:ind w:firstLine="720"/>
        <w:jc w:val="both"/>
        <w:rPr>
          <w:snapToGrid w:val="0"/>
          <w:sz w:val="28"/>
        </w:rPr>
      </w:pPr>
      <w:r w:rsidRPr="003E5853">
        <w:rPr>
          <w:sz w:val="28"/>
          <w:szCs w:val="28"/>
        </w:rPr>
        <w:t>- расходы на содержание и обеспечение деятельности государственного казенного учреждения культуры Новосибирской области «Центр финансового, аналитического и материально-технического обеспечения» (далее – казенное учреждение) составили 55 023,4 тыс. рублей или 58,6% к уточненной сводной бюджетной росписи в сумме 93 920,3 тыс. рублей и 58,3% к утвержденным годовым назначениям</w:t>
      </w:r>
      <w:r w:rsidRPr="003E5853">
        <w:rPr>
          <w:snapToGrid w:val="0"/>
          <w:sz w:val="28"/>
        </w:rPr>
        <w:t xml:space="preserve"> </w:t>
      </w:r>
      <w:r w:rsidRPr="003E5853">
        <w:rPr>
          <w:sz w:val="28"/>
          <w:szCs w:val="28"/>
        </w:rPr>
        <w:t xml:space="preserve">в сумме 94 448,6 тыс. рублей. По сравнению с исполнением за аналогичный период </w:t>
      </w:r>
      <w:r w:rsidRPr="003E5853">
        <w:rPr>
          <w:snapToGrid w:val="0"/>
          <w:sz w:val="28"/>
        </w:rPr>
        <w:t>2023 года</w:t>
      </w:r>
      <w:r w:rsidRPr="003E5853">
        <w:rPr>
          <w:sz w:val="28"/>
          <w:szCs w:val="28"/>
        </w:rPr>
        <w:t xml:space="preserve"> расходы увеличились на 15 348,3 тыс. рублей или 38,7%, что обусловлено увеличением расходов на фонд оплаты труда, в связи с повышением заработной платы работников учреждения, и увеличением расходов на содержание имущества. Низкое исполнение за отчетный период обусловлено переносом срока централизации учетных функций государственных учреждений, подведомственных министерству культуры Новосибирской области, на 2025 год</w:t>
      </w:r>
      <w:r w:rsidRPr="003E5853">
        <w:rPr>
          <w:snapToGrid w:val="0"/>
          <w:sz w:val="28"/>
        </w:rPr>
        <w:t>;</w:t>
      </w:r>
    </w:p>
    <w:p w:rsidR="00F35639" w:rsidRPr="003E5853" w:rsidRDefault="00F35639" w:rsidP="00F35639">
      <w:pPr>
        <w:ind w:firstLine="720"/>
        <w:jc w:val="both"/>
        <w:rPr>
          <w:sz w:val="28"/>
          <w:szCs w:val="28"/>
        </w:rPr>
      </w:pPr>
      <w:r w:rsidRPr="003E5853">
        <w:rPr>
          <w:sz w:val="28"/>
          <w:szCs w:val="28"/>
        </w:rPr>
        <w:t>- расходы на предоставление субсидий государственным бюджетным дворцам (домам) культуры и прочим учреждениям культуры на финансовое обеспечение выполнения государственного задания составили 124 732,7 тыс. рублей или 100,0% к уточненной сводной бюджетной росписи и 98,8% к утвержденным годовым назначениям в сумме 126</w:t>
      </w:r>
      <w:r w:rsidR="00A931A5">
        <w:rPr>
          <w:sz w:val="28"/>
          <w:szCs w:val="28"/>
        </w:rPr>
        <w:t> </w:t>
      </w:r>
      <w:r w:rsidRPr="003E5853">
        <w:rPr>
          <w:sz w:val="28"/>
          <w:szCs w:val="28"/>
        </w:rPr>
        <w:t xml:space="preserve">290,7 тыс. рублей. По сравнению с исполнением за аналогичный период </w:t>
      </w:r>
      <w:r w:rsidRPr="003E5853">
        <w:rPr>
          <w:snapToGrid w:val="0"/>
          <w:sz w:val="28"/>
        </w:rPr>
        <w:t>2023 года</w:t>
      </w:r>
      <w:r w:rsidRPr="003E5853">
        <w:rPr>
          <w:sz w:val="28"/>
          <w:szCs w:val="28"/>
        </w:rPr>
        <w:t xml:space="preserve"> расходы увеличились на 17 709,5 тыс. рублей или 16,5%, что обусловлено повышением заработной платы работников учреждений и открытием регионального проектного офиса Президентского фонда культурных инициатив на базе ГБУК НСО «Центр креативных индустрий». Отклонение исполнения от утвержденных годовых бюджетных назначений связано с перераспределением бюджетных ассигнований и лимитов бюджетных обязательств областного бюджета Новосибирской области в резервный фонд Правительства Новосибирской области на основании протокола заседания Правительства Новосибирской области от 11.11.2024 № 56;</w:t>
      </w:r>
    </w:p>
    <w:p w:rsidR="00F35639" w:rsidRPr="003E5853" w:rsidRDefault="00F35639" w:rsidP="00F35639">
      <w:pPr>
        <w:ind w:firstLine="720"/>
        <w:jc w:val="both"/>
        <w:rPr>
          <w:sz w:val="28"/>
          <w:szCs w:val="28"/>
        </w:rPr>
      </w:pPr>
      <w:r w:rsidRPr="003E5853">
        <w:rPr>
          <w:sz w:val="28"/>
          <w:szCs w:val="28"/>
        </w:rPr>
        <w:t>- расходы на предоставление субсидий государственным автономным дворцам (домам) культуры и прочим учреждениям культуры на финансовое обеспечение выполнения государственного задания составили 463 793,1 тыс. рублей или 100,0% к уточненной сводной бюджетной росписи и 98,4% к утвержденным годовым назначениям в сумме 471</w:t>
      </w:r>
      <w:r w:rsidR="00A931A5">
        <w:rPr>
          <w:sz w:val="28"/>
          <w:szCs w:val="28"/>
        </w:rPr>
        <w:t> </w:t>
      </w:r>
      <w:r w:rsidRPr="003E5853">
        <w:rPr>
          <w:sz w:val="28"/>
          <w:szCs w:val="28"/>
        </w:rPr>
        <w:t xml:space="preserve">496,2 тыс. рублей. По сравнению с исполнением за аналогичный период </w:t>
      </w:r>
      <w:r w:rsidRPr="003E5853">
        <w:rPr>
          <w:snapToGrid w:val="0"/>
          <w:sz w:val="28"/>
        </w:rPr>
        <w:t>2023 года</w:t>
      </w:r>
      <w:r w:rsidRPr="003E5853">
        <w:rPr>
          <w:sz w:val="28"/>
          <w:szCs w:val="28"/>
        </w:rPr>
        <w:t xml:space="preserve"> расходы увеличились на 132 401,5 тыс. рублей или 40,0%, что обусловлено повышением заработной платы </w:t>
      </w:r>
      <w:r w:rsidRPr="003E5853">
        <w:rPr>
          <w:sz w:val="28"/>
          <w:szCs w:val="28"/>
        </w:rPr>
        <w:lastRenderedPageBreak/>
        <w:t>работников учреждений и увеличением расходов на организацию мероприятий, а также функционированием созданного ГАУК НСО «Центр театрального искусства «Дом актера». Отклонение исполнения от утвержденных годовых бюджетных назначений связано с перераспределением бюджетных ассигнований и лимитов бюджетных обязательств областного бюджета Новосибирской области в резервный фонд Правительства Новосибирской области на основании протокола заседания Правительства Новосибирской области от 11.11.2024 № 56;</w:t>
      </w:r>
    </w:p>
    <w:p w:rsidR="00F35639" w:rsidRPr="003E5853" w:rsidRDefault="00F35639" w:rsidP="00F35639">
      <w:pPr>
        <w:ind w:firstLine="720"/>
        <w:jc w:val="both"/>
        <w:rPr>
          <w:sz w:val="28"/>
          <w:szCs w:val="28"/>
        </w:rPr>
      </w:pPr>
      <w:r w:rsidRPr="003E5853">
        <w:rPr>
          <w:sz w:val="28"/>
          <w:szCs w:val="28"/>
        </w:rPr>
        <w:t xml:space="preserve">- расходы на предоставление субсидий государственным автономным музеям на финансовое обеспечение выполнения государственного задания составили 393 695,2 тыс. рублей или 100,0% к уточненной сводной бюджетной росписи и к утвержденным годовым назначениям. По сравнению с исполнением за аналогичный период </w:t>
      </w:r>
      <w:r w:rsidRPr="003E5853">
        <w:rPr>
          <w:snapToGrid w:val="0"/>
          <w:sz w:val="28"/>
        </w:rPr>
        <w:t>2023 года</w:t>
      </w:r>
      <w:r w:rsidRPr="003E5853">
        <w:rPr>
          <w:sz w:val="28"/>
          <w:szCs w:val="28"/>
        </w:rPr>
        <w:t xml:space="preserve"> расходы увеличились на 46 372,0 тыс. рублей или 13,4%, что обусловлено повышением заработной платы работников учреждений и увеличением расходов на организацию и проведение выставок;</w:t>
      </w:r>
    </w:p>
    <w:p w:rsidR="00F35639" w:rsidRPr="003E5853" w:rsidRDefault="00F35639" w:rsidP="00F35639">
      <w:pPr>
        <w:ind w:firstLine="720"/>
        <w:jc w:val="both"/>
        <w:rPr>
          <w:sz w:val="28"/>
          <w:szCs w:val="28"/>
        </w:rPr>
      </w:pPr>
      <w:r w:rsidRPr="003E5853">
        <w:rPr>
          <w:snapToGrid w:val="0"/>
          <w:sz w:val="28"/>
        </w:rPr>
        <w:t xml:space="preserve">- расходы на предоставление субсидий государственным бюджетным </w:t>
      </w:r>
      <w:r w:rsidRPr="003E5853">
        <w:rPr>
          <w:sz w:val="28"/>
          <w:szCs w:val="28"/>
        </w:rPr>
        <w:t>библиотекам</w:t>
      </w:r>
      <w:r w:rsidRPr="003E5853">
        <w:rPr>
          <w:snapToGrid w:val="0"/>
          <w:sz w:val="28"/>
        </w:rPr>
        <w:t xml:space="preserve"> на финансовое обеспечение выполнения государственного задания составили 216 524,2 тыс. рублей </w:t>
      </w:r>
      <w:r w:rsidRPr="003E5853">
        <w:rPr>
          <w:sz w:val="28"/>
          <w:szCs w:val="28"/>
        </w:rPr>
        <w:t>или 100,0% к уточненной сводной бюджетной росписи и 98,6% к утвержденным годовым назначениям в сумме</w:t>
      </w:r>
      <w:r w:rsidRPr="003E5853">
        <w:rPr>
          <w:snapToGrid w:val="0"/>
          <w:sz w:val="28"/>
        </w:rPr>
        <w:t xml:space="preserve"> 219</w:t>
      </w:r>
      <w:r w:rsidR="00A931A5">
        <w:rPr>
          <w:snapToGrid w:val="0"/>
          <w:sz w:val="28"/>
        </w:rPr>
        <w:t> </w:t>
      </w:r>
      <w:r w:rsidRPr="003E5853">
        <w:rPr>
          <w:snapToGrid w:val="0"/>
          <w:sz w:val="28"/>
        </w:rPr>
        <w:t>672,1 тыс. рублей. По сравнению с исполнением за аналогичный период 2023 года расходы увеличились на 31 293,3 тыс. рублей или 16,9%, что обусловлено</w:t>
      </w:r>
      <w:r w:rsidRPr="003E5853">
        <w:rPr>
          <w:sz w:val="28"/>
          <w:szCs w:val="28"/>
        </w:rPr>
        <w:t xml:space="preserve"> повышением заработной платы работников учреждений и расходами на организацию оказания услуг населению. Отклонение исполнения от утвержденных годовых бюджетных назначений связано с перераспределением бюджетных ассигнований и лимитов бюджетных обязательств областного бюджета Новосибирской области в резервный фонд Правительства Новосибирской области на основании протокола заседания Правительства Новосибирской области от 11.11.2024 № 56;</w:t>
      </w:r>
    </w:p>
    <w:p w:rsidR="00F35639" w:rsidRPr="003E5853" w:rsidRDefault="00F35639" w:rsidP="00F35639">
      <w:pPr>
        <w:ind w:firstLine="720"/>
        <w:jc w:val="both"/>
        <w:rPr>
          <w:sz w:val="28"/>
          <w:szCs w:val="28"/>
        </w:rPr>
      </w:pPr>
      <w:r w:rsidRPr="003E5853">
        <w:rPr>
          <w:snapToGrid w:val="0"/>
          <w:sz w:val="28"/>
        </w:rPr>
        <w:t xml:space="preserve">- расходы на предоставление субсидий государственным автономным </w:t>
      </w:r>
      <w:r w:rsidRPr="003E5853">
        <w:rPr>
          <w:sz w:val="28"/>
          <w:szCs w:val="28"/>
        </w:rPr>
        <w:t>библиотекам</w:t>
      </w:r>
      <w:r w:rsidRPr="003E5853">
        <w:rPr>
          <w:snapToGrid w:val="0"/>
          <w:sz w:val="28"/>
        </w:rPr>
        <w:t xml:space="preserve"> на финансовое обеспечение выполнения государственного задания составили 204 205,4 тыс. рублей</w:t>
      </w:r>
      <w:r w:rsidRPr="003E5853">
        <w:rPr>
          <w:sz w:val="28"/>
          <w:szCs w:val="28"/>
        </w:rPr>
        <w:t xml:space="preserve"> или 100,0% к уточненной сводной бюджетной росписи и к утвержденным годовым назначениям</w:t>
      </w:r>
      <w:r w:rsidRPr="003E5853">
        <w:rPr>
          <w:snapToGrid w:val="0"/>
          <w:sz w:val="28"/>
        </w:rPr>
        <w:t>. По сравнению с исполнением за аналогичный период 2023 года расходы увеличились на 34 145,0 тыс. рублей или 20,1%, что обусловлено</w:t>
      </w:r>
      <w:r w:rsidRPr="003E5853">
        <w:rPr>
          <w:sz w:val="28"/>
          <w:szCs w:val="28"/>
        </w:rPr>
        <w:t xml:space="preserve"> повышением заработной платы работников учреждений, расходами на организацию оказания услуг населению и подготовкой к открытию Регионального центра консервации и реставрации;</w:t>
      </w:r>
    </w:p>
    <w:p w:rsidR="00F35639" w:rsidRPr="003E5853" w:rsidRDefault="00F35639" w:rsidP="00F35639">
      <w:pPr>
        <w:autoSpaceDE w:val="0"/>
        <w:autoSpaceDN w:val="0"/>
        <w:adjustRightInd w:val="0"/>
        <w:ind w:firstLine="708"/>
        <w:jc w:val="both"/>
        <w:outlineLvl w:val="0"/>
        <w:rPr>
          <w:snapToGrid w:val="0"/>
          <w:sz w:val="28"/>
        </w:rPr>
      </w:pPr>
      <w:r w:rsidRPr="003E5853">
        <w:rPr>
          <w:snapToGrid w:val="0"/>
          <w:sz w:val="28"/>
        </w:rPr>
        <w:t xml:space="preserve">- расходы на предоставление субсидий государственным бюджетным </w:t>
      </w:r>
      <w:r w:rsidRPr="003E5853">
        <w:rPr>
          <w:sz w:val="28"/>
          <w:szCs w:val="28"/>
        </w:rPr>
        <w:t>театрам, концертным организациям и другим организациям исполнительского искусства</w:t>
      </w:r>
      <w:r w:rsidRPr="003E5853">
        <w:rPr>
          <w:snapToGrid w:val="0"/>
          <w:sz w:val="28"/>
        </w:rPr>
        <w:t xml:space="preserve"> на финансовое обеспечение выполнения государственного задания составили 41 934,7 тыс. рублей или 100,0% </w:t>
      </w:r>
      <w:r w:rsidRPr="003E5853">
        <w:rPr>
          <w:sz w:val="28"/>
          <w:szCs w:val="28"/>
        </w:rPr>
        <w:t>к уточненной сводной бюджетной росписи и 96,8% к утвержденным годовым назначениям</w:t>
      </w:r>
      <w:r w:rsidRPr="003E5853">
        <w:rPr>
          <w:snapToGrid w:val="0"/>
          <w:sz w:val="28"/>
        </w:rPr>
        <w:t xml:space="preserve"> в сумме 43 300,0 тыс. рублей. По сравнению с исполнением за аналогичный период 2023 года расходы увеличились на 5 742,7 тыс. рублей или 15,9%, что обусловлено</w:t>
      </w:r>
      <w:r w:rsidRPr="003E5853">
        <w:rPr>
          <w:sz w:val="28"/>
          <w:szCs w:val="28"/>
        </w:rPr>
        <w:t xml:space="preserve"> увеличением расходов на организацию творческого процесса и повышением заработной платы работников учреждений. Отклонение исполнения от утвержденных годовых бюджетных назначений связано с перераспределением бюджетных ассигнований и лимитов бюджетных обязательств областного бюджета Новосибирской области в резервный фонд Правительства Новосибирской области на основании протокола заседания Правительства Новосибирской области от 11.11.2024 № 56;</w:t>
      </w:r>
    </w:p>
    <w:p w:rsidR="00F35639" w:rsidRPr="003E5853" w:rsidRDefault="00F35639" w:rsidP="00F35639">
      <w:pPr>
        <w:autoSpaceDE w:val="0"/>
        <w:autoSpaceDN w:val="0"/>
        <w:adjustRightInd w:val="0"/>
        <w:ind w:firstLine="708"/>
        <w:jc w:val="both"/>
        <w:outlineLvl w:val="0"/>
        <w:rPr>
          <w:snapToGrid w:val="0"/>
          <w:sz w:val="28"/>
        </w:rPr>
      </w:pPr>
      <w:r w:rsidRPr="003E5853">
        <w:rPr>
          <w:snapToGrid w:val="0"/>
          <w:sz w:val="28"/>
        </w:rPr>
        <w:lastRenderedPageBreak/>
        <w:t xml:space="preserve">- расходы на предоставление субсидий государственным автономным </w:t>
      </w:r>
      <w:r w:rsidRPr="003E5853">
        <w:rPr>
          <w:sz w:val="28"/>
          <w:szCs w:val="28"/>
        </w:rPr>
        <w:t>театрам, концертным организациям и другим организациям исполнительского искусства</w:t>
      </w:r>
      <w:r w:rsidRPr="003E5853">
        <w:rPr>
          <w:snapToGrid w:val="0"/>
          <w:sz w:val="28"/>
        </w:rPr>
        <w:t xml:space="preserve"> на финансовое обеспечение выполнения государственного задания составили 2 582 538,5 тыс. рублей или 100,0% </w:t>
      </w:r>
      <w:r w:rsidRPr="003E5853">
        <w:rPr>
          <w:sz w:val="28"/>
          <w:szCs w:val="28"/>
        </w:rPr>
        <w:t>к уточненной сводной бюджетной росписи и 99,8% к утвержденным годовым назначениям</w:t>
      </w:r>
      <w:r w:rsidRPr="003E5853">
        <w:rPr>
          <w:snapToGrid w:val="0"/>
          <w:sz w:val="28"/>
        </w:rPr>
        <w:t xml:space="preserve"> в сумме 2 588 589,4 тыс. рублей. По сравнению с исполнением за аналогичный период 2023 года расходы увеличились на 365 386,4 тыс. рублей или 16,5%, что обусловлено</w:t>
      </w:r>
      <w:r w:rsidRPr="003E5853">
        <w:rPr>
          <w:sz w:val="28"/>
          <w:szCs w:val="28"/>
        </w:rPr>
        <w:t xml:space="preserve"> увеличением расходов на организацию творческого процесса и повышением заработной платы работников учреждений. Отклонение исполнения от утвержденных годовых бюджетных назначений связано с перераспределением бюджетных ассигнований и лимитов бюджетных обязательств областного бюджета Новосибирской области в резервный фонд Правительства Новосибирской области на основании протокола заседания Правительства Новосибирской области от 11.11.2024 № 56;</w:t>
      </w:r>
    </w:p>
    <w:p w:rsidR="00F35639" w:rsidRPr="003E5853" w:rsidRDefault="00F35639" w:rsidP="00F35639">
      <w:pPr>
        <w:ind w:firstLine="720"/>
        <w:jc w:val="both"/>
        <w:rPr>
          <w:sz w:val="28"/>
          <w:szCs w:val="28"/>
        </w:rPr>
      </w:pPr>
      <w:r w:rsidRPr="003E5853">
        <w:rPr>
          <w:sz w:val="28"/>
          <w:szCs w:val="28"/>
        </w:rPr>
        <w:t>- </w:t>
      </w:r>
      <w:r w:rsidRPr="003E5853">
        <w:rPr>
          <w:snapToGrid w:val="0"/>
          <w:sz w:val="28"/>
        </w:rPr>
        <w:t>расходы</w:t>
      </w:r>
      <w:r w:rsidRPr="003E5853">
        <w:rPr>
          <w:sz w:val="28"/>
          <w:szCs w:val="28"/>
        </w:rPr>
        <w:t xml:space="preserve"> на организацию и проведение мероприятий, направленных на повышение качества услуг в сфере культуры, составили 194,9 тыс. рублей</w:t>
      </w:r>
      <w:r w:rsidRPr="003E5853">
        <w:rPr>
          <w:snapToGrid w:val="0"/>
          <w:sz w:val="28"/>
        </w:rPr>
        <w:t xml:space="preserve"> или 99,6% </w:t>
      </w:r>
      <w:r w:rsidRPr="003E5853">
        <w:rPr>
          <w:sz w:val="28"/>
          <w:szCs w:val="28"/>
        </w:rPr>
        <w:t xml:space="preserve">к уточненной сводной бюджетной росписи и к утвержденным годовым назначениям в сумме 195,7 тыс. рублей. </w:t>
      </w:r>
    </w:p>
    <w:p w:rsidR="001F01EF" w:rsidRPr="003E5853" w:rsidRDefault="001F01EF" w:rsidP="001F01EF">
      <w:pPr>
        <w:ind w:firstLine="720"/>
        <w:jc w:val="both"/>
        <w:rPr>
          <w:sz w:val="28"/>
          <w:szCs w:val="28"/>
        </w:rPr>
      </w:pPr>
    </w:p>
    <w:p w:rsidR="00A96DE1" w:rsidRPr="003E5853" w:rsidRDefault="00A96DE1" w:rsidP="00A96DE1">
      <w:pPr>
        <w:autoSpaceDE w:val="0"/>
        <w:autoSpaceDN w:val="0"/>
        <w:adjustRightInd w:val="0"/>
        <w:ind w:firstLine="708"/>
        <w:jc w:val="both"/>
        <w:outlineLvl w:val="0"/>
        <w:rPr>
          <w:snapToGrid w:val="0"/>
          <w:sz w:val="28"/>
        </w:rPr>
      </w:pPr>
      <w:bookmarkStart w:id="55" w:name="_Hlk194305889"/>
      <w:r w:rsidRPr="003E5853">
        <w:rPr>
          <w:sz w:val="28"/>
          <w:szCs w:val="28"/>
        </w:rPr>
        <w:t>Расходы на реализацию комплекса процессных мероприятий «Поддержка деятельности организаций в сфере культуры» составили 1 146 491,3 тыс. рублей или 99,4% к уточненной сводной бюджетной росписи и к утвержденным годовым назначениям</w:t>
      </w:r>
      <w:r w:rsidRPr="003E5853">
        <w:rPr>
          <w:snapToGrid w:val="0"/>
          <w:sz w:val="28"/>
        </w:rPr>
        <w:t xml:space="preserve"> в сумме 1 153 296,4 тыс. рублей, в том числе:</w:t>
      </w:r>
    </w:p>
    <w:p w:rsidR="00A96DE1" w:rsidRPr="003E5853" w:rsidRDefault="00A96DE1" w:rsidP="00A96DE1">
      <w:pPr>
        <w:ind w:firstLine="720"/>
        <w:jc w:val="both"/>
        <w:rPr>
          <w:sz w:val="28"/>
          <w:szCs w:val="28"/>
        </w:rPr>
      </w:pPr>
      <w:r w:rsidRPr="003E5853">
        <w:rPr>
          <w:sz w:val="28"/>
          <w:szCs w:val="28"/>
        </w:rPr>
        <w:t>- расходы на организацию и проведение мероприятий, направленных на поддержку самодеятельного творчества и творческих инициатив населения, организаций, выдающихся деятелей и творческих союзов в сфере культуры составили 18 739,7 тыс. рублей или 99,9% к уточненной сводной бюджетной росписи и к утвержденным годовым назначениям</w:t>
      </w:r>
      <w:r w:rsidRPr="003E5853">
        <w:rPr>
          <w:snapToGrid w:val="0"/>
          <w:sz w:val="28"/>
        </w:rPr>
        <w:t xml:space="preserve"> </w:t>
      </w:r>
      <w:r w:rsidRPr="003E5853">
        <w:rPr>
          <w:sz w:val="28"/>
          <w:szCs w:val="28"/>
        </w:rPr>
        <w:t>в сумме 18 762,5 тыс. рублей, в том числе:</w:t>
      </w:r>
    </w:p>
    <w:p w:rsidR="00A96DE1" w:rsidRPr="003E5853" w:rsidRDefault="00A96DE1" w:rsidP="00A96DE1">
      <w:pPr>
        <w:ind w:firstLine="720"/>
        <w:jc w:val="both"/>
        <w:rPr>
          <w:sz w:val="28"/>
          <w:szCs w:val="28"/>
        </w:rPr>
      </w:pPr>
      <w:r w:rsidRPr="003E5853">
        <w:rPr>
          <w:sz w:val="28"/>
          <w:szCs w:val="28"/>
        </w:rPr>
        <w:t>по субсидиям государственным автономным учреждениям культуры на иные цели исполнение по расходам составило 14 322,2 тыс. рублей или 99,8% к уточненной сводной бюджетной росписи и к утвержденным годовым назначениям</w:t>
      </w:r>
      <w:r w:rsidRPr="003E5853">
        <w:rPr>
          <w:snapToGrid w:val="0"/>
          <w:sz w:val="28"/>
        </w:rPr>
        <w:t xml:space="preserve"> </w:t>
      </w:r>
      <w:r w:rsidRPr="003E5853">
        <w:rPr>
          <w:sz w:val="28"/>
          <w:szCs w:val="28"/>
        </w:rPr>
        <w:t>в сумме 14 345,0 тыс. рублей;</w:t>
      </w:r>
    </w:p>
    <w:p w:rsidR="00A96DE1" w:rsidRPr="003E5853" w:rsidRDefault="00A96DE1" w:rsidP="00A96DE1">
      <w:pPr>
        <w:autoSpaceDE w:val="0"/>
        <w:autoSpaceDN w:val="0"/>
        <w:adjustRightInd w:val="0"/>
        <w:ind w:firstLine="708"/>
        <w:jc w:val="both"/>
        <w:outlineLvl w:val="0"/>
        <w:rPr>
          <w:sz w:val="28"/>
          <w:szCs w:val="28"/>
        </w:rPr>
      </w:pPr>
      <w:r w:rsidRPr="003E5853">
        <w:rPr>
          <w:sz w:val="28"/>
          <w:szCs w:val="28"/>
        </w:rPr>
        <w:t>на предоставление субсидий (грантов в форме субсидий) некоммерческим организациям исполнение по расходам составило 4 417,5 тыс. рублей или 100,0% к уточненной сводной бюджетной росписи и к утвержденным годовым назначениям;</w:t>
      </w:r>
    </w:p>
    <w:p w:rsidR="00A96DE1" w:rsidRPr="003E5853" w:rsidRDefault="00A96DE1" w:rsidP="00A96DE1">
      <w:pPr>
        <w:ind w:firstLine="720"/>
        <w:jc w:val="both"/>
        <w:rPr>
          <w:sz w:val="28"/>
          <w:szCs w:val="28"/>
        </w:rPr>
      </w:pPr>
      <w:r w:rsidRPr="003E5853">
        <w:rPr>
          <w:sz w:val="28"/>
          <w:szCs w:val="28"/>
        </w:rPr>
        <w:t>- расходы на организацию и проведение театрально-концертных проектов, в рамках предоставления субсидий государственным автономным учреждениям культуры на иные цели, составили 54 937,0 тыс. рублей или 100,0% к уточненной сводной бюджетной росписи и к утвержденным годовым назначениям;</w:t>
      </w:r>
    </w:p>
    <w:p w:rsidR="00A96DE1" w:rsidRPr="003E5853" w:rsidRDefault="00A96DE1" w:rsidP="00A96DE1">
      <w:pPr>
        <w:ind w:firstLine="720"/>
        <w:jc w:val="both"/>
        <w:rPr>
          <w:sz w:val="28"/>
          <w:szCs w:val="28"/>
        </w:rPr>
      </w:pPr>
      <w:r w:rsidRPr="003E5853">
        <w:rPr>
          <w:sz w:val="28"/>
          <w:szCs w:val="28"/>
        </w:rPr>
        <w:t>- расходы на организацию участия государственных театров, концертных организаций и коллективов Новосибирской области в международных, общероссийских фестивалях, конкурсах, концертных программах:</w:t>
      </w:r>
    </w:p>
    <w:p w:rsidR="00A96DE1" w:rsidRPr="003E5853" w:rsidRDefault="00A96DE1" w:rsidP="00A96DE1">
      <w:pPr>
        <w:ind w:firstLine="720"/>
        <w:jc w:val="both"/>
        <w:rPr>
          <w:sz w:val="28"/>
          <w:szCs w:val="28"/>
        </w:rPr>
      </w:pPr>
      <w:r w:rsidRPr="003E5853">
        <w:rPr>
          <w:sz w:val="28"/>
          <w:szCs w:val="28"/>
        </w:rPr>
        <w:t>на предоставление субсидий государственным бюджетным учреждениям культуры на иные цели составили 475,0 тыс. рублей или 100,0% к уточненной сводной бюджетной росписи и к утвержденным годовым назначениям;</w:t>
      </w:r>
    </w:p>
    <w:p w:rsidR="00A96DE1" w:rsidRPr="003E5853" w:rsidRDefault="00A96DE1" w:rsidP="00A96DE1">
      <w:pPr>
        <w:ind w:firstLine="720"/>
        <w:jc w:val="both"/>
        <w:rPr>
          <w:sz w:val="28"/>
          <w:szCs w:val="28"/>
        </w:rPr>
      </w:pPr>
      <w:r w:rsidRPr="003E5853">
        <w:rPr>
          <w:sz w:val="28"/>
          <w:szCs w:val="28"/>
        </w:rPr>
        <w:t xml:space="preserve">на предоставление субсидий государственным автономным учреждениям культуры на иные цели составили 52 624,7 тыс. рублей или 98,6% к уточненной </w:t>
      </w:r>
      <w:r w:rsidRPr="003E5853">
        <w:rPr>
          <w:sz w:val="28"/>
          <w:szCs w:val="28"/>
        </w:rPr>
        <w:lastRenderedPageBreak/>
        <w:t>сводной бюджетной росписи и к утвержденным годовым назначениям в сумме 53 391,6 тыс. рублей;</w:t>
      </w:r>
    </w:p>
    <w:p w:rsidR="00A96DE1" w:rsidRPr="003E5853" w:rsidRDefault="00A96DE1" w:rsidP="00A96DE1">
      <w:pPr>
        <w:ind w:firstLine="720"/>
        <w:jc w:val="both"/>
        <w:rPr>
          <w:sz w:val="28"/>
          <w:szCs w:val="28"/>
        </w:rPr>
      </w:pPr>
      <w:r w:rsidRPr="003E5853">
        <w:rPr>
          <w:sz w:val="28"/>
          <w:szCs w:val="28"/>
        </w:rPr>
        <w:t>- расходы на организацию гастролей российских и зарубежных театральных коллективов, концертных организаций и коллективов на территории Новосибирской области, в рамках предоставления субсидий государственным автономным учреждениям культуры на иные цели, составили 39 897,3тыс. рублей или 100,0% к уточненной сводной бюджетной росписи и к утвержденным годовым назначениям;</w:t>
      </w:r>
    </w:p>
    <w:p w:rsidR="00A96DE1" w:rsidRPr="003E5853" w:rsidRDefault="00A96DE1" w:rsidP="00A96DE1">
      <w:pPr>
        <w:ind w:firstLine="720"/>
        <w:jc w:val="both"/>
        <w:rPr>
          <w:sz w:val="28"/>
          <w:szCs w:val="28"/>
        </w:rPr>
      </w:pPr>
      <w:r w:rsidRPr="003E5853">
        <w:rPr>
          <w:sz w:val="28"/>
          <w:szCs w:val="28"/>
        </w:rPr>
        <w:t>- расходы на финансовое обеспечение деятельности (оказание услуг) дворцов (домов) культуры и прочих учреждений культуры:</w:t>
      </w:r>
    </w:p>
    <w:p w:rsidR="00A96DE1" w:rsidRPr="003E5853" w:rsidRDefault="00A96DE1" w:rsidP="00A96DE1">
      <w:pPr>
        <w:ind w:firstLine="720"/>
        <w:jc w:val="both"/>
        <w:rPr>
          <w:sz w:val="28"/>
          <w:szCs w:val="28"/>
        </w:rPr>
      </w:pPr>
      <w:r w:rsidRPr="003E5853">
        <w:rPr>
          <w:sz w:val="28"/>
          <w:szCs w:val="28"/>
        </w:rPr>
        <w:t>на предоставление субсидий государственным бюджетным учреждениям культуры на иные цели, в целях достижения результата по укреплению материально-технической базы дворцов (домов) культуры и прочих учреждений культуры, составили 10 357,2 тыс. рублей или 100,0% к уточненной сводной бюджетной росписи и к утвержденным годовым назначениям;</w:t>
      </w:r>
    </w:p>
    <w:p w:rsidR="00A96DE1" w:rsidRPr="003E5853" w:rsidRDefault="00A96DE1" w:rsidP="00A96DE1">
      <w:pPr>
        <w:autoSpaceDE w:val="0"/>
        <w:autoSpaceDN w:val="0"/>
        <w:adjustRightInd w:val="0"/>
        <w:ind w:firstLine="708"/>
        <w:jc w:val="both"/>
        <w:outlineLvl w:val="0"/>
        <w:rPr>
          <w:sz w:val="28"/>
          <w:szCs w:val="28"/>
        </w:rPr>
      </w:pPr>
      <w:r w:rsidRPr="003E5853">
        <w:rPr>
          <w:sz w:val="28"/>
          <w:szCs w:val="28"/>
        </w:rPr>
        <w:t>на предоставление субсидий государственным автономным учреждениям культуры на иные цели, в целях достижения результата по укреплению материально-технической базы дворцов (домов) культуры и прочих учреждений культуры, составили 24 038,9 тыс. рублей или 99,9% к уточненной сводной бюджетной росписи и к утвержденным годовым назначениям в сумме 24 069,5 тыс. рублей;</w:t>
      </w:r>
    </w:p>
    <w:p w:rsidR="00A96DE1" w:rsidRPr="003E5853" w:rsidRDefault="00A96DE1" w:rsidP="00A96DE1">
      <w:pPr>
        <w:autoSpaceDE w:val="0"/>
        <w:autoSpaceDN w:val="0"/>
        <w:adjustRightInd w:val="0"/>
        <w:ind w:firstLine="708"/>
        <w:jc w:val="both"/>
        <w:outlineLvl w:val="0"/>
        <w:rPr>
          <w:sz w:val="28"/>
          <w:szCs w:val="28"/>
        </w:rPr>
      </w:pPr>
      <w:r w:rsidRPr="003E5853">
        <w:rPr>
          <w:sz w:val="28"/>
          <w:szCs w:val="28"/>
        </w:rPr>
        <w:t>- расходы на финансовое обеспечение деятельности (оказание услуг) музеев и постоянных выставок:</w:t>
      </w:r>
    </w:p>
    <w:p w:rsidR="00A96DE1" w:rsidRPr="003E5853" w:rsidRDefault="00A96DE1" w:rsidP="00A96DE1">
      <w:pPr>
        <w:autoSpaceDE w:val="0"/>
        <w:autoSpaceDN w:val="0"/>
        <w:adjustRightInd w:val="0"/>
        <w:ind w:firstLine="708"/>
        <w:jc w:val="both"/>
        <w:outlineLvl w:val="0"/>
        <w:rPr>
          <w:sz w:val="28"/>
          <w:szCs w:val="28"/>
        </w:rPr>
      </w:pPr>
      <w:r w:rsidRPr="003E5853">
        <w:rPr>
          <w:sz w:val="28"/>
          <w:szCs w:val="28"/>
        </w:rPr>
        <w:t>на предоставление субсидий государственным автономным учреждениям культуры на иные цели, в целях достижения результата по укреплению материально-технической базы музеев, составили 23 668,8 тыс. рублей или 96,5% к уточненной сводной бюджетной росписи и к утвержденным годовым назначениям в сумме 24 530,9 тыс. рублей;</w:t>
      </w:r>
    </w:p>
    <w:p w:rsidR="00A96DE1" w:rsidRPr="003E5853" w:rsidRDefault="00A96DE1" w:rsidP="00A96DE1">
      <w:pPr>
        <w:ind w:firstLine="720"/>
        <w:jc w:val="both"/>
        <w:rPr>
          <w:sz w:val="28"/>
          <w:szCs w:val="28"/>
        </w:rPr>
      </w:pPr>
      <w:r w:rsidRPr="003E5853">
        <w:rPr>
          <w:sz w:val="28"/>
          <w:szCs w:val="28"/>
        </w:rPr>
        <w:t>- расходы на финансовое обеспечение деятельности (оказание услуг) библиотек:</w:t>
      </w:r>
    </w:p>
    <w:p w:rsidR="00A96DE1" w:rsidRPr="003E5853" w:rsidRDefault="00A96DE1" w:rsidP="00A96DE1">
      <w:pPr>
        <w:autoSpaceDE w:val="0"/>
        <w:autoSpaceDN w:val="0"/>
        <w:adjustRightInd w:val="0"/>
        <w:ind w:firstLine="708"/>
        <w:jc w:val="both"/>
        <w:outlineLvl w:val="0"/>
        <w:rPr>
          <w:sz w:val="28"/>
          <w:szCs w:val="28"/>
        </w:rPr>
      </w:pPr>
      <w:r w:rsidRPr="003E5853">
        <w:rPr>
          <w:sz w:val="28"/>
          <w:szCs w:val="28"/>
        </w:rPr>
        <w:t>на предоставление субсидий государственным бюджетным учреждениям культуры на иные цели, в целях достижения результата по укреплению материально-технической базы библиотек, составили 5 690,5 тыс. рублей или 99,2% к уточненной сводной бюджетной росписи и к утвержденным годовым назначениям в сумме 5 735,5 тыс. рублей;</w:t>
      </w:r>
    </w:p>
    <w:p w:rsidR="00A96DE1" w:rsidRPr="003E5853" w:rsidRDefault="00A96DE1" w:rsidP="00A96DE1">
      <w:pPr>
        <w:autoSpaceDE w:val="0"/>
        <w:autoSpaceDN w:val="0"/>
        <w:adjustRightInd w:val="0"/>
        <w:ind w:firstLine="708"/>
        <w:jc w:val="both"/>
        <w:outlineLvl w:val="0"/>
        <w:rPr>
          <w:sz w:val="28"/>
          <w:szCs w:val="28"/>
        </w:rPr>
      </w:pPr>
      <w:r w:rsidRPr="003E5853">
        <w:rPr>
          <w:sz w:val="28"/>
          <w:szCs w:val="28"/>
        </w:rPr>
        <w:t>на предоставление субсидий государственным автономным учреждениям культуры на иные цели, в целях достижения результата по укреплению материально-технической базы библиотек, составили 12 992,9 тыс. рублей или 96,6% к уточненной сводной бюджетной росписи и к утвержденным годовым назначениям в сумме 13 443,5 тыс. рублей;</w:t>
      </w:r>
    </w:p>
    <w:p w:rsidR="00A96DE1" w:rsidRPr="003E5853" w:rsidRDefault="00A96DE1" w:rsidP="00A96DE1">
      <w:pPr>
        <w:autoSpaceDE w:val="0"/>
        <w:autoSpaceDN w:val="0"/>
        <w:adjustRightInd w:val="0"/>
        <w:ind w:firstLine="708"/>
        <w:jc w:val="both"/>
        <w:outlineLvl w:val="0"/>
        <w:rPr>
          <w:sz w:val="28"/>
          <w:szCs w:val="28"/>
        </w:rPr>
      </w:pPr>
      <w:r w:rsidRPr="003E5853">
        <w:rPr>
          <w:sz w:val="28"/>
          <w:szCs w:val="28"/>
        </w:rPr>
        <w:t>- расходы на финансовое обеспечение деятельности (оказание услуг) театров, концертных и других организаций исполнительских искусств:</w:t>
      </w:r>
    </w:p>
    <w:p w:rsidR="00A96DE1" w:rsidRPr="003E5853" w:rsidRDefault="00A96DE1" w:rsidP="00A96DE1">
      <w:pPr>
        <w:autoSpaceDE w:val="0"/>
        <w:autoSpaceDN w:val="0"/>
        <w:adjustRightInd w:val="0"/>
        <w:ind w:firstLine="708"/>
        <w:jc w:val="both"/>
        <w:outlineLvl w:val="0"/>
        <w:rPr>
          <w:sz w:val="28"/>
          <w:szCs w:val="28"/>
        </w:rPr>
      </w:pPr>
      <w:r w:rsidRPr="003E5853">
        <w:rPr>
          <w:sz w:val="28"/>
          <w:szCs w:val="28"/>
        </w:rPr>
        <w:t xml:space="preserve">на предоставление субсидий государственным автономным учреждениям культуры на иные цели, в целях достижения результата по укреплению материально-технической базы театров, концертных и других организаций исполнительских искусств, составили 150 852,1 тыс. рублей или 99,8% к </w:t>
      </w:r>
      <w:r w:rsidRPr="003E5853">
        <w:rPr>
          <w:sz w:val="28"/>
          <w:szCs w:val="28"/>
        </w:rPr>
        <w:lastRenderedPageBreak/>
        <w:t>уточненной сводной бюджетной росписи и к утвержденным годовым назначениям в сумме 151 179,6 тыс. рублей;</w:t>
      </w:r>
    </w:p>
    <w:p w:rsidR="00A96DE1" w:rsidRPr="003E5853" w:rsidRDefault="00A96DE1" w:rsidP="00A96DE1">
      <w:pPr>
        <w:ind w:firstLine="720"/>
        <w:jc w:val="both"/>
        <w:rPr>
          <w:sz w:val="28"/>
          <w:szCs w:val="28"/>
        </w:rPr>
      </w:pPr>
      <w:r w:rsidRPr="003E5853">
        <w:rPr>
          <w:sz w:val="28"/>
          <w:szCs w:val="28"/>
        </w:rPr>
        <w:t>- расходы на организацию и проведение крупных общественно значимых мероприятий, в рамках предоставления субсидий государственным автономным учреждениям культуры на иные цели, составили 155 574,6 тыс. рублей или 99,5% к уточненной сводной бюджетной росписи и к утвержденным годовым назначениям в сумме 156 356,2 тыс. рублей;</w:t>
      </w:r>
    </w:p>
    <w:p w:rsidR="00A96DE1" w:rsidRPr="003E5853" w:rsidRDefault="00A96DE1" w:rsidP="00A96DE1">
      <w:pPr>
        <w:autoSpaceDE w:val="0"/>
        <w:autoSpaceDN w:val="0"/>
        <w:adjustRightInd w:val="0"/>
        <w:ind w:firstLine="708"/>
        <w:jc w:val="both"/>
        <w:outlineLvl w:val="0"/>
        <w:rPr>
          <w:sz w:val="28"/>
          <w:szCs w:val="28"/>
        </w:rPr>
      </w:pPr>
      <w:r w:rsidRPr="003E5853">
        <w:rPr>
          <w:sz w:val="28"/>
          <w:szCs w:val="28"/>
        </w:rPr>
        <w:t>- расходы на организацию и проведение выставок и экспозиций музеями Новосибирской области, в рамках предоставления субсидий государственным автономным учреждениям культуры на иные цели, составили 2 517,5 тыс. рублей или 100,0% к уточненной сводной бюджетной росписи и к утвержденным годовым назначениям;</w:t>
      </w:r>
    </w:p>
    <w:p w:rsidR="00A96DE1" w:rsidRPr="003E5853" w:rsidRDefault="00A96DE1" w:rsidP="00A96DE1">
      <w:pPr>
        <w:autoSpaceDE w:val="0"/>
        <w:autoSpaceDN w:val="0"/>
        <w:adjustRightInd w:val="0"/>
        <w:ind w:firstLine="708"/>
        <w:jc w:val="both"/>
        <w:outlineLvl w:val="0"/>
        <w:rPr>
          <w:sz w:val="28"/>
          <w:szCs w:val="28"/>
        </w:rPr>
      </w:pPr>
      <w:r w:rsidRPr="003E5853">
        <w:rPr>
          <w:sz w:val="28"/>
          <w:szCs w:val="28"/>
        </w:rPr>
        <w:t>- расходы на комплектование и содержанию зоологической коллекции общей численностью не менее 10 000 особ</w:t>
      </w:r>
      <w:r w:rsidR="00A931A5">
        <w:rPr>
          <w:sz w:val="28"/>
          <w:szCs w:val="28"/>
        </w:rPr>
        <w:t>е</w:t>
      </w:r>
      <w:r w:rsidRPr="003E5853">
        <w:rPr>
          <w:sz w:val="28"/>
          <w:szCs w:val="28"/>
        </w:rPr>
        <w:t>й составили 140 000,0 тыс. рублей или 100,0% к уточненной сводной бюджетной росписи и к утвержденным годовым назначениям;</w:t>
      </w:r>
    </w:p>
    <w:p w:rsidR="00A96DE1" w:rsidRPr="003E5853" w:rsidRDefault="00A96DE1" w:rsidP="00A96DE1">
      <w:pPr>
        <w:autoSpaceDE w:val="0"/>
        <w:autoSpaceDN w:val="0"/>
        <w:adjustRightInd w:val="0"/>
        <w:ind w:firstLine="708"/>
        <w:jc w:val="both"/>
        <w:outlineLvl w:val="0"/>
        <w:rPr>
          <w:sz w:val="28"/>
          <w:szCs w:val="28"/>
        </w:rPr>
      </w:pPr>
      <w:r w:rsidRPr="003E5853">
        <w:rPr>
          <w:sz w:val="28"/>
          <w:szCs w:val="28"/>
        </w:rPr>
        <w:t>- расходы на 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 составили 74 257,5 тыс. рублей или 100,0% к уточненной сводной бюджетной росписи и к утвержденным годовым назначениям;</w:t>
      </w:r>
    </w:p>
    <w:p w:rsidR="00A96DE1" w:rsidRPr="003E5853" w:rsidRDefault="00A96DE1" w:rsidP="00A96DE1">
      <w:pPr>
        <w:autoSpaceDE w:val="0"/>
        <w:autoSpaceDN w:val="0"/>
        <w:adjustRightInd w:val="0"/>
        <w:ind w:firstLine="708"/>
        <w:jc w:val="both"/>
        <w:outlineLvl w:val="0"/>
        <w:rPr>
          <w:sz w:val="28"/>
          <w:szCs w:val="28"/>
        </w:rPr>
      </w:pPr>
      <w:r w:rsidRPr="003E5853">
        <w:rPr>
          <w:sz w:val="28"/>
          <w:szCs w:val="28"/>
        </w:rPr>
        <w:t>- расходы на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составили 290 794,0 тыс. рублей или 98,8% к уточненной сводной бюджетной росписи и к утвержденным годовым назначениям в сумме 294</w:t>
      </w:r>
      <w:r w:rsidR="00A931A5">
        <w:rPr>
          <w:sz w:val="28"/>
          <w:szCs w:val="28"/>
        </w:rPr>
        <w:t> </w:t>
      </w:r>
      <w:r w:rsidRPr="003E5853">
        <w:rPr>
          <w:sz w:val="28"/>
          <w:szCs w:val="28"/>
        </w:rPr>
        <w:t>309,1 тыс. рублей;</w:t>
      </w:r>
    </w:p>
    <w:p w:rsidR="00A96DE1" w:rsidRPr="003E5853" w:rsidRDefault="00A96DE1" w:rsidP="00A96DE1">
      <w:pPr>
        <w:autoSpaceDE w:val="0"/>
        <w:autoSpaceDN w:val="0"/>
        <w:adjustRightInd w:val="0"/>
        <w:ind w:firstLine="708"/>
        <w:jc w:val="both"/>
        <w:outlineLvl w:val="0"/>
        <w:rPr>
          <w:sz w:val="28"/>
          <w:szCs w:val="28"/>
        </w:rPr>
      </w:pPr>
      <w:r w:rsidRPr="003E5853">
        <w:rPr>
          <w:sz w:val="28"/>
          <w:szCs w:val="28"/>
        </w:rPr>
        <w:t>- расходы на комплектование библиотечных фондов муниципальных общедоступных библиотек Новосибирской области составили 15 000,0 тыс. рублей или 100,0% к уточненной сводной бюджетной росписи и к утвержденным годовым назначениям;</w:t>
      </w:r>
    </w:p>
    <w:p w:rsidR="00A96DE1" w:rsidRPr="003E5853" w:rsidRDefault="00A96DE1" w:rsidP="00A96DE1">
      <w:pPr>
        <w:autoSpaceDE w:val="0"/>
        <w:autoSpaceDN w:val="0"/>
        <w:adjustRightInd w:val="0"/>
        <w:ind w:firstLine="708"/>
        <w:jc w:val="both"/>
        <w:outlineLvl w:val="0"/>
        <w:rPr>
          <w:sz w:val="28"/>
          <w:szCs w:val="28"/>
        </w:rPr>
      </w:pPr>
      <w:r w:rsidRPr="003E5853">
        <w:rPr>
          <w:sz w:val="28"/>
          <w:szCs w:val="28"/>
        </w:rPr>
        <w:t>- расходы на обеспечение развития и укрепления материально-технической базы домов культуры в населенных пунктах с числом жителей до 50 тысяч, составили 40 555,6 тыс. рублей или 100,0% к уточненной сводной бюджетной росписи и к утвержденным годовым назначениям. Исполнение за счет средств федерального бюджета в общем объеме расходов на 2024 год составило 78,0% или 31 633,3 тыс. рублей и за счет средств областного бюджета 22,0% или 8 922,3 тыс. рублей (ФБ - 78%, ОБ - 22%);</w:t>
      </w:r>
    </w:p>
    <w:p w:rsidR="00A96DE1" w:rsidRPr="003E5853" w:rsidRDefault="00A96DE1" w:rsidP="00A96DE1">
      <w:pPr>
        <w:ind w:firstLine="720"/>
        <w:jc w:val="both"/>
        <w:rPr>
          <w:sz w:val="28"/>
          <w:szCs w:val="28"/>
        </w:rPr>
      </w:pPr>
      <w:r w:rsidRPr="003E5853">
        <w:rPr>
          <w:sz w:val="28"/>
          <w:szCs w:val="28"/>
        </w:rPr>
        <w:t xml:space="preserve">- расходы на поддержку творческой деятельности и техническому оснащению детских и кукольных театров, составили 21 169,2 тыс. рублей или 100,0% к уточненной сводной бюджетной росписи и к утвержденным годовым назначениям. Исполнение за счет средств федерального бюджета в общем объеме расходов на 2024 год составило 78,0% или 16 511,9 тыс. рублей и за счет средств областного бюджета 22,0% или 4 657,3 тыс. рублей (ФБ - 78%, ОБ - 22%); </w:t>
      </w:r>
    </w:p>
    <w:p w:rsidR="00A96DE1" w:rsidRPr="003E5853" w:rsidRDefault="00A96DE1" w:rsidP="00A96DE1">
      <w:pPr>
        <w:autoSpaceDE w:val="0"/>
        <w:autoSpaceDN w:val="0"/>
        <w:adjustRightInd w:val="0"/>
        <w:ind w:firstLine="708"/>
        <w:jc w:val="both"/>
        <w:outlineLvl w:val="0"/>
        <w:rPr>
          <w:sz w:val="28"/>
          <w:szCs w:val="28"/>
        </w:rPr>
      </w:pPr>
      <w:r w:rsidRPr="003E5853">
        <w:rPr>
          <w:sz w:val="28"/>
          <w:szCs w:val="28"/>
        </w:rPr>
        <w:t xml:space="preserve">- расходы на государственную поддержку отрасли культуры, в части комплектования книжных фондов библиотек муниципальных образований и государственных общедоступных библиотек Новосибирской области, составили 12 348,9 тыс. рублей или 100,0% к уточненной сводной бюджетной росписи и к утвержденным годовым назначениям. Исполнение за счет средств федерального </w:t>
      </w:r>
      <w:r w:rsidRPr="003E5853">
        <w:rPr>
          <w:sz w:val="28"/>
          <w:szCs w:val="28"/>
        </w:rPr>
        <w:lastRenderedPageBreak/>
        <w:t xml:space="preserve">бюджета в общем объеме расходов на 2024 год составило 78,0% или 9 632,1 тыс. рублей и за счет средств областного бюджета 22,0% или 2 716,8 тыс. рублей (ФБ - 78%, ОБ - 22%). </w:t>
      </w:r>
    </w:p>
    <w:bookmarkEnd w:id="55"/>
    <w:p w:rsidR="001F01EF" w:rsidRPr="003E5853" w:rsidRDefault="001F01EF" w:rsidP="001F01EF">
      <w:pPr>
        <w:autoSpaceDE w:val="0"/>
        <w:autoSpaceDN w:val="0"/>
        <w:adjustRightInd w:val="0"/>
        <w:ind w:firstLine="708"/>
        <w:jc w:val="both"/>
        <w:outlineLvl w:val="0"/>
        <w:rPr>
          <w:sz w:val="28"/>
          <w:szCs w:val="28"/>
        </w:rPr>
      </w:pPr>
    </w:p>
    <w:p w:rsidR="00A96DE1" w:rsidRPr="003E5853" w:rsidRDefault="00A96DE1" w:rsidP="00A96DE1">
      <w:pPr>
        <w:autoSpaceDE w:val="0"/>
        <w:autoSpaceDN w:val="0"/>
        <w:adjustRightInd w:val="0"/>
        <w:ind w:firstLine="708"/>
        <w:jc w:val="both"/>
        <w:outlineLvl w:val="0"/>
        <w:rPr>
          <w:snapToGrid w:val="0"/>
          <w:sz w:val="28"/>
        </w:rPr>
      </w:pPr>
      <w:bookmarkStart w:id="56" w:name="_Hlk194305961"/>
      <w:r w:rsidRPr="003E5853">
        <w:rPr>
          <w:sz w:val="28"/>
          <w:szCs w:val="28"/>
        </w:rPr>
        <w:t>Расходы на реализацию комплекса процессных мероприятий «Сохранение культурного наследия» составили 75 216,8 тыс. рублей или 99,2% к уточненной сводной бюджетной росписи и к утвержденным годовым назначениям</w:t>
      </w:r>
      <w:r w:rsidRPr="003E5853">
        <w:rPr>
          <w:snapToGrid w:val="0"/>
          <w:sz w:val="28"/>
        </w:rPr>
        <w:t xml:space="preserve"> в сумме 75</w:t>
      </w:r>
      <w:r w:rsidR="00A931A5">
        <w:rPr>
          <w:snapToGrid w:val="0"/>
          <w:sz w:val="28"/>
        </w:rPr>
        <w:t> </w:t>
      </w:r>
      <w:r w:rsidRPr="003E5853">
        <w:rPr>
          <w:snapToGrid w:val="0"/>
          <w:sz w:val="28"/>
        </w:rPr>
        <w:t>835,1 тыс. рублей, в том числе:</w:t>
      </w:r>
    </w:p>
    <w:p w:rsidR="00A96DE1" w:rsidRPr="003E5853" w:rsidRDefault="00A96DE1" w:rsidP="00A96DE1">
      <w:pPr>
        <w:autoSpaceDE w:val="0"/>
        <w:autoSpaceDN w:val="0"/>
        <w:adjustRightInd w:val="0"/>
        <w:ind w:firstLine="708"/>
        <w:jc w:val="both"/>
        <w:outlineLvl w:val="0"/>
        <w:rPr>
          <w:snapToGrid w:val="0"/>
          <w:sz w:val="28"/>
        </w:rPr>
      </w:pPr>
      <w:r w:rsidRPr="003E5853">
        <w:rPr>
          <w:snapToGrid w:val="0"/>
          <w:sz w:val="28"/>
        </w:rPr>
        <w:t>- расходы на организацию и проведение мероприятий по сохранению и популяризации нематериального культурного и военно-исторического наследия народов России:</w:t>
      </w:r>
    </w:p>
    <w:p w:rsidR="00A96DE1" w:rsidRPr="003E5853" w:rsidRDefault="00A96DE1" w:rsidP="00A96DE1">
      <w:pPr>
        <w:autoSpaceDE w:val="0"/>
        <w:autoSpaceDN w:val="0"/>
        <w:adjustRightInd w:val="0"/>
        <w:ind w:firstLine="708"/>
        <w:jc w:val="both"/>
        <w:outlineLvl w:val="0"/>
        <w:rPr>
          <w:snapToGrid w:val="0"/>
          <w:sz w:val="28"/>
        </w:rPr>
      </w:pPr>
      <w:r w:rsidRPr="003E5853">
        <w:rPr>
          <w:snapToGrid w:val="0"/>
          <w:sz w:val="28"/>
        </w:rPr>
        <w:t>на предоставление субсидий государственным бюджетным учреждениям культуры на иные цели составили 14 152,3 тыс. рублей</w:t>
      </w:r>
      <w:r w:rsidRPr="003E5853">
        <w:rPr>
          <w:sz w:val="28"/>
          <w:szCs w:val="28"/>
        </w:rPr>
        <w:t xml:space="preserve"> или 99,9% к уточненной сводной бюджетной росписи и к утвержденным годовым назначениям</w:t>
      </w:r>
      <w:r w:rsidRPr="003E5853">
        <w:rPr>
          <w:snapToGrid w:val="0"/>
          <w:sz w:val="28"/>
        </w:rPr>
        <w:t xml:space="preserve"> в сумме 14 161,0 тыс. рублей;</w:t>
      </w:r>
    </w:p>
    <w:p w:rsidR="00A96DE1" w:rsidRPr="003E5853" w:rsidRDefault="00A96DE1" w:rsidP="00A96DE1">
      <w:pPr>
        <w:autoSpaceDE w:val="0"/>
        <w:autoSpaceDN w:val="0"/>
        <w:adjustRightInd w:val="0"/>
        <w:ind w:firstLine="708"/>
        <w:jc w:val="both"/>
        <w:outlineLvl w:val="0"/>
        <w:rPr>
          <w:snapToGrid w:val="0"/>
          <w:sz w:val="28"/>
        </w:rPr>
      </w:pPr>
      <w:r w:rsidRPr="003E5853">
        <w:rPr>
          <w:snapToGrid w:val="0"/>
          <w:sz w:val="28"/>
        </w:rPr>
        <w:t>на предоставление субсидий государственным автономным учреждениям культуры на иные цели составили 28 716,8 тыс. рублей</w:t>
      </w:r>
      <w:r w:rsidRPr="003E5853">
        <w:rPr>
          <w:sz w:val="28"/>
          <w:szCs w:val="28"/>
        </w:rPr>
        <w:t xml:space="preserve"> или 99,5% к уточненной сводной бюджетной росписи и к утвержденным годовым назначениям</w:t>
      </w:r>
      <w:r w:rsidRPr="003E5853">
        <w:rPr>
          <w:snapToGrid w:val="0"/>
          <w:sz w:val="28"/>
        </w:rPr>
        <w:t xml:space="preserve"> в сумме 28 851,5 тыс. рублей;</w:t>
      </w:r>
    </w:p>
    <w:p w:rsidR="00A96DE1" w:rsidRPr="003E5853" w:rsidRDefault="00A96DE1" w:rsidP="00A96DE1">
      <w:pPr>
        <w:autoSpaceDE w:val="0"/>
        <w:autoSpaceDN w:val="0"/>
        <w:adjustRightInd w:val="0"/>
        <w:ind w:firstLine="708"/>
        <w:jc w:val="both"/>
        <w:outlineLvl w:val="0"/>
        <w:rPr>
          <w:snapToGrid w:val="0"/>
          <w:sz w:val="28"/>
        </w:rPr>
      </w:pPr>
      <w:r w:rsidRPr="003E5853">
        <w:rPr>
          <w:snapToGrid w:val="0"/>
          <w:sz w:val="28"/>
        </w:rPr>
        <w:t>на предоставление субсидии некоммерческим организациям, составили 5 700,0 тыс. рублей</w:t>
      </w:r>
      <w:r w:rsidRPr="003E5853">
        <w:rPr>
          <w:sz w:val="28"/>
          <w:szCs w:val="28"/>
        </w:rPr>
        <w:t xml:space="preserve"> или 92,3% к уточненной сводной бюджетной росписи и к утвержденным годовым назначениям</w:t>
      </w:r>
      <w:r w:rsidRPr="003E5853">
        <w:rPr>
          <w:snapToGrid w:val="0"/>
          <w:sz w:val="28"/>
        </w:rPr>
        <w:t xml:space="preserve"> в сумме 6 175,0 тыс. рублей. Низкое исполнение за отчетный период обусловлено несостоявшимся конкурсным отбором на предоставление субсидии из областного бюджета Новосибирской области на поддержку и развитие документального кино в Новосибирской области, в </w:t>
      </w:r>
      <w:r w:rsidRPr="003E5853">
        <w:rPr>
          <w:sz w:val="28"/>
          <w:szCs w:val="28"/>
        </w:rPr>
        <w:t>соответствии с приказом министерства культуры Новосибирской области от 13.12.2024 № 504 «О результатах отбора»;</w:t>
      </w:r>
    </w:p>
    <w:p w:rsidR="00A96DE1" w:rsidRPr="003E5853" w:rsidRDefault="00A96DE1" w:rsidP="00A96DE1">
      <w:pPr>
        <w:autoSpaceDE w:val="0"/>
        <w:autoSpaceDN w:val="0"/>
        <w:adjustRightInd w:val="0"/>
        <w:ind w:firstLine="708"/>
        <w:jc w:val="both"/>
        <w:outlineLvl w:val="0"/>
        <w:rPr>
          <w:sz w:val="28"/>
          <w:szCs w:val="28"/>
        </w:rPr>
      </w:pPr>
      <w:r w:rsidRPr="003E5853">
        <w:rPr>
          <w:sz w:val="28"/>
          <w:szCs w:val="28"/>
        </w:rPr>
        <w:t>-</w:t>
      </w:r>
      <w:r w:rsidRPr="003E5853">
        <w:t xml:space="preserve"> </w:t>
      </w:r>
      <w:r w:rsidRPr="003E5853">
        <w:rPr>
          <w:snapToGrid w:val="0"/>
          <w:sz w:val="28"/>
        </w:rPr>
        <w:t>расходы на предоставление субсидии по с</w:t>
      </w:r>
      <w:r w:rsidRPr="003E5853">
        <w:rPr>
          <w:sz w:val="28"/>
          <w:szCs w:val="28"/>
        </w:rPr>
        <w:t>охранению памятников и других мемориальных объектов, увековечивающих память о новосибирцах - защитниках Отечеств, составили 26 647,6 тыс. рублей или 100,0% к уточненной сводной бюджетной росписи и к утвержденным годовым бюджетным назначениям.</w:t>
      </w:r>
    </w:p>
    <w:bookmarkEnd w:id="56"/>
    <w:p w:rsidR="001F01EF" w:rsidRPr="003E5853" w:rsidRDefault="001F01EF" w:rsidP="001F01EF">
      <w:pPr>
        <w:autoSpaceDE w:val="0"/>
        <w:autoSpaceDN w:val="0"/>
        <w:adjustRightInd w:val="0"/>
        <w:ind w:firstLine="708"/>
        <w:jc w:val="both"/>
        <w:outlineLvl w:val="0"/>
        <w:rPr>
          <w:sz w:val="28"/>
          <w:szCs w:val="28"/>
        </w:rPr>
      </w:pPr>
    </w:p>
    <w:p w:rsidR="001F01EF" w:rsidRPr="003E5853" w:rsidRDefault="001F01EF" w:rsidP="00A96DE1">
      <w:pPr>
        <w:autoSpaceDE w:val="0"/>
        <w:autoSpaceDN w:val="0"/>
        <w:adjustRightInd w:val="0"/>
        <w:ind w:firstLine="708"/>
        <w:jc w:val="both"/>
        <w:outlineLvl w:val="0"/>
        <w:rPr>
          <w:sz w:val="28"/>
          <w:szCs w:val="28"/>
        </w:rPr>
      </w:pPr>
      <w:r w:rsidRPr="003E5853">
        <w:rPr>
          <w:sz w:val="28"/>
          <w:szCs w:val="28"/>
        </w:rPr>
        <w:t xml:space="preserve">По разделу (подразделу) 0804 «Другие вопросы в области культуры, кинематографии» </w:t>
      </w:r>
    </w:p>
    <w:p w:rsidR="00A96DE1" w:rsidRPr="003E5853" w:rsidRDefault="00A96DE1" w:rsidP="00A96DE1">
      <w:pPr>
        <w:autoSpaceDE w:val="0"/>
        <w:autoSpaceDN w:val="0"/>
        <w:adjustRightInd w:val="0"/>
        <w:ind w:firstLine="709"/>
        <w:jc w:val="both"/>
        <w:rPr>
          <w:sz w:val="28"/>
          <w:szCs w:val="28"/>
        </w:rPr>
      </w:pPr>
      <w:bookmarkStart w:id="57" w:name="_Hlk194306589"/>
      <w:r w:rsidRPr="003E5853">
        <w:rPr>
          <w:sz w:val="28"/>
          <w:szCs w:val="28"/>
        </w:rPr>
        <w:t>–</w:t>
      </w:r>
      <w:r w:rsidR="00FC1715">
        <w:rPr>
          <w:sz w:val="28"/>
          <w:szCs w:val="28"/>
          <w:lang w:val="en-US"/>
        </w:rPr>
        <w:t> </w:t>
      </w:r>
      <w:r w:rsidRPr="003E5853">
        <w:rPr>
          <w:sz w:val="28"/>
          <w:szCs w:val="28"/>
        </w:rPr>
        <w:t>«Финансовое обеспечение функций органов государственной власти и государственных органов» расходы составили 86</w:t>
      </w:r>
      <w:r w:rsidR="00A931A5">
        <w:rPr>
          <w:sz w:val="28"/>
          <w:szCs w:val="28"/>
        </w:rPr>
        <w:t> </w:t>
      </w:r>
      <w:r w:rsidRPr="003E5853">
        <w:rPr>
          <w:sz w:val="28"/>
          <w:szCs w:val="28"/>
        </w:rPr>
        <w:t xml:space="preserve">940,1 тыс. рублей или 99,4% к уточненной сводной бюджетной росписи и 98,2% к уточненному кассовому плану. </w:t>
      </w:r>
    </w:p>
    <w:p w:rsidR="00A96DE1" w:rsidRPr="003E5853" w:rsidRDefault="00A96DE1" w:rsidP="00A96DE1">
      <w:pPr>
        <w:autoSpaceDE w:val="0"/>
        <w:autoSpaceDN w:val="0"/>
        <w:adjustRightInd w:val="0"/>
        <w:ind w:firstLine="709"/>
        <w:jc w:val="both"/>
        <w:rPr>
          <w:sz w:val="28"/>
          <w:szCs w:val="28"/>
        </w:rPr>
      </w:pPr>
      <w:r w:rsidRPr="003E5853">
        <w:rPr>
          <w:sz w:val="28"/>
          <w:szCs w:val="28"/>
        </w:rPr>
        <w:t>По сравнению с 2023 годом расходы увеличились на 9</w:t>
      </w:r>
      <w:r w:rsidR="00767228">
        <w:rPr>
          <w:sz w:val="28"/>
          <w:szCs w:val="28"/>
        </w:rPr>
        <w:t> </w:t>
      </w:r>
      <w:r w:rsidRPr="003E5853">
        <w:rPr>
          <w:sz w:val="28"/>
          <w:szCs w:val="28"/>
        </w:rPr>
        <w:t>741,5 тыс. рублей (или 12,6%) в связи с проведенной индексацией фондов оплаты труда с учетом роста среднемесячной начисленной заработной платы в целом по экономике.</w:t>
      </w:r>
    </w:p>
    <w:p w:rsidR="00A96DE1" w:rsidRPr="003E5853" w:rsidRDefault="00A96DE1" w:rsidP="00A96DE1">
      <w:pPr>
        <w:autoSpaceDE w:val="0"/>
        <w:autoSpaceDN w:val="0"/>
        <w:adjustRightInd w:val="0"/>
        <w:ind w:firstLine="709"/>
        <w:jc w:val="both"/>
        <w:rPr>
          <w:sz w:val="28"/>
          <w:szCs w:val="28"/>
        </w:rPr>
      </w:pPr>
      <w:r w:rsidRPr="003E5853">
        <w:rPr>
          <w:sz w:val="28"/>
          <w:szCs w:val="28"/>
        </w:rPr>
        <w:t>–</w:t>
      </w:r>
      <w:r w:rsidR="00FC1715">
        <w:rPr>
          <w:sz w:val="28"/>
          <w:szCs w:val="28"/>
          <w:lang w:val="en-US"/>
        </w:rPr>
        <w:t> </w:t>
      </w:r>
      <w:r w:rsidRPr="003E5853">
        <w:rPr>
          <w:sz w:val="28"/>
          <w:szCs w:val="28"/>
        </w:rPr>
        <w:t>«Поощрение за достижение показателей деятельности органов исполнительной власти субъектов Российской Федерации» расходы составили 1</w:t>
      </w:r>
      <w:r w:rsidR="00767228">
        <w:rPr>
          <w:sz w:val="28"/>
          <w:szCs w:val="28"/>
        </w:rPr>
        <w:t> </w:t>
      </w:r>
      <w:r w:rsidRPr="003E5853">
        <w:rPr>
          <w:sz w:val="28"/>
          <w:szCs w:val="28"/>
        </w:rPr>
        <w:t xml:space="preserve">546,3 тыс. рублей или 100,0 % к уточненной сводной бюджетной росписи. </w:t>
      </w:r>
    </w:p>
    <w:p w:rsidR="001F01EF" w:rsidRPr="003E5853" w:rsidRDefault="00A96DE1" w:rsidP="00A96DE1">
      <w:pPr>
        <w:autoSpaceDE w:val="0"/>
        <w:autoSpaceDN w:val="0"/>
        <w:adjustRightInd w:val="0"/>
        <w:ind w:firstLine="708"/>
        <w:jc w:val="both"/>
        <w:outlineLvl w:val="0"/>
        <w:rPr>
          <w:sz w:val="28"/>
          <w:szCs w:val="28"/>
        </w:rPr>
      </w:pPr>
      <w:r w:rsidRPr="003E5853">
        <w:rPr>
          <w:sz w:val="28"/>
          <w:szCs w:val="28"/>
        </w:rPr>
        <w:t>По сравнению с 2023 годом расходы сократились на 1</w:t>
      </w:r>
      <w:r w:rsidR="00767228">
        <w:rPr>
          <w:sz w:val="28"/>
          <w:szCs w:val="28"/>
        </w:rPr>
        <w:t> </w:t>
      </w:r>
      <w:r w:rsidRPr="003E5853">
        <w:rPr>
          <w:sz w:val="28"/>
          <w:szCs w:val="28"/>
        </w:rPr>
        <w:t>010,7 тыс. рублей (или 39,5%) в связи с осуществлением поощрения по итогам фактически достигнутых результатов.</w:t>
      </w:r>
      <w:bookmarkEnd w:id="57"/>
    </w:p>
    <w:p w:rsidR="00A96DE1" w:rsidRPr="003E5853" w:rsidRDefault="00A96DE1" w:rsidP="00A96DE1">
      <w:pPr>
        <w:autoSpaceDE w:val="0"/>
        <w:autoSpaceDN w:val="0"/>
        <w:adjustRightInd w:val="0"/>
        <w:ind w:firstLine="708"/>
        <w:jc w:val="both"/>
        <w:outlineLvl w:val="0"/>
        <w:rPr>
          <w:sz w:val="28"/>
          <w:szCs w:val="28"/>
        </w:rPr>
      </w:pPr>
    </w:p>
    <w:p w:rsidR="001F01EF" w:rsidRPr="00FC1715" w:rsidRDefault="001F01EF" w:rsidP="001F01EF">
      <w:pPr>
        <w:ind w:firstLine="720"/>
        <w:jc w:val="both"/>
        <w:rPr>
          <w:i/>
          <w:sz w:val="28"/>
          <w:szCs w:val="28"/>
        </w:rPr>
      </w:pPr>
      <w:r w:rsidRPr="00FC1715">
        <w:rPr>
          <w:i/>
          <w:sz w:val="28"/>
          <w:szCs w:val="28"/>
        </w:rPr>
        <w:lastRenderedPageBreak/>
        <w:t>По разделу (подразделу) 1004 «Охрана семьи и детства»</w:t>
      </w:r>
    </w:p>
    <w:p w:rsidR="006A0275" w:rsidRPr="003E5853" w:rsidRDefault="006A0275" w:rsidP="006A0275">
      <w:pPr>
        <w:autoSpaceDE w:val="0"/>
        <w:autoSpaceDN w:val="0"/>
        <w:adjustRightInd w:val="0"/>
        <w:ind w:firstLine="708"/>
        <w:jc w:val="both"/>
        <w:outlineLvl w:val="0"/>
        <w:rPr>
          <w:snapToGrid w:val="0"/>
          <w:sz w:val="28"/>
        </w:rPr>
      </w:pPr>
      <w:r w:rsidRPr="003E5853">
        <w:rPr>
          <w:sz w:val="28"/>
          <w:szCs w:val="28"/>
        </w:rPr>
        <w:t>Расходы на реализацию комплекса процессных мероприятий «Обеспечение функционирования государственной системы в сфере культуры» на 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в государственных профессиональных образовательных организациях, были профинансированы</w:t>
      </w:r>
      <w:r w:rsidRPr="003E5853">
        <w:t xml:space="preserve"> </w:t>
      </w:r>
      <w:r w:rsidRPr="003E5853">
        <w:rPr>
          <w:sz w:val="28"/>
          <w:szCs w:val="28"/>
        </w:rPr>
        <w:t>по фактической потребности, в соответствии с количеством обучающихся детей и нормами их обеспечения, а также количеством выпускников и сроками выплат. Исполнение за 2024 года составило 4 125,2 тыс. рублей или 48,2% к уточненной сводной бюджетной росписи и к утвержденным годовым назначениям</w:t>
      </w:r>
      <w:r w:rsidRPr="003E5853">
        <w:rPr>
          <w:snapToGrid w:val="0"/>
          <w:sz w:val="28"/>
        </w:rPr>
        <w:t xml:space="preserve"> в сумме 8 552,7 тыс. рублей.</w:t>
      </w:r>
    </w:p>
    <w:p w:rsidR="00FC1715" w:rsidRDefault="00FC1715" w:rsidP="006A0275">
      <w:pPr>
        <w:autoSpaceDE w:val="0"/>
        <w:autoSpaceDN w:val="0"/>
        <w:adjustRightInd w:val="0"/>
        <w:ind w:firstLine="708"/>
        <w:jc w:val="both"/>
        <w:outlineLvl w:val="0"/>
        <w:rPr>
          <w:snapToGrid w:val="0"/>
          <w:sz w:val="28"/>
        </w:rPr>
      </w:pPr>
    </w:p>
    <w:p w:rsidR="00A63778" w:rsidRPr="003E5853" w:rsidRDefault="00A63778" w:rsidP="006A0275">
      <w:pPr>
        <w:autoSpaceDE w:val="0"/>
        <w:autoSpaceDN w:val="0"/>
        <w:adjustRightInd w:val="0"/>
        <w:ind w:firstLine="708"/>
        <w:jc w:val="both"/>
        <w:outlineLvl w:val="0"/>
        <w:rPr>
          <w:snapToGrid w:val="0"/>
          <w:sz w:val="28"/>
        </w:rPr>
      </w:pPr>
      <w:r w:rsidRPr="003E5853">
        <w:rPr>
          <w:snapToGrid w:val="0"/>
          <w:sz w:val="28"/>
        </w:rPr>
        <w:t xml:space="preserve">Расходы </w:t>
      </w:r>
      <w:r w:rsidR="007173B0" w:rsidRPr="003E5853">
        <w:rPr>
          <w:snapToGrid w:val="0"/>
          <w:sz w:val="28"/>
        </w:rPr>
        <w:t xml:space="preserve">на ликвидацию последствий чрезвычайных ситуаций </w:t>
      </w:r>
      <w:r w:rsidRPr="003E5853">
        <w:rPr>
          <w:i/>
          <w:snapToGrid w:val="0"/>
          <w:sz w:val="28"/>
        </w:rPr>
        <w:t>за счет средств резервного фонда Правительства Новосибирской области</w:t>
      </w:r>
      <w:r w:rsidRPr="003E5853">
        <w:rPr>
          <w:snapToGrid w:val="0"/>
          <w:sz w:val="28"/>
        </w:rPr>
        <w:t xml:space="preserve"> </w:t>
      </w:r>
      <w:r w:rsidR="007173B0" w:rsidRPr="003E5853">
        <w:rPr>
          <w:snapToGrid w:val="0"/>
          <w:sz w:val="28"/>
        </w:rPr>
        <w:t>в</w:t>
      </w:r>
      <w:r w:rsidRPr="003E5853">
        <w:rPr>
          <w:snapToGrid w:val="0"/>
          <w:sz w:val="28"/>
        </w:rPr>
        <w:t xml:space="preserve"> 2024 год</w:t>
      </w:r>
      <w:r w:rsidR="007173B0" w:rsidRPr="003E5853">
        <w:rPr>
          <w:snapToGrid w:val="0"/>
          <w:sz w:val="28"/>
        </w:rPr>
        <w:t>у</w:t>
      </w:r>
      <w:r w:rsidRPr="003E5853">
        <w:rPr>
          <w:snapToGrid w:val="0"/>
          <w:sz w:val="28"/>
        </w:rPr>
        <w:t xml:space="preserve"> составили 12</w:t>
      </w:r>
      <w:r w:rsidR="007173B0" w:rsidRPr="003E5853">
        <w:rPr>
          <w:snapToGrid w:val="0"/>
          <w:sz w:val="28"/>
        </w:rPr>
        <w:t> </w:t>
      </w:r>
      <w:r w:rsidRPr="003E5853">
        <w:rPr>
          <w:snapToGrid w:val="0"/>
          <w:sz w:val="28"/>
        </w:rPr>
        <w:t>780,7 тыс. рублей, что составляет 0,0% к утвержденному</w:t>
      </w:r>
      <w:r w:rsidR="007173B0" w:rsidRPr="003E5853">
        <w:rPr>
          <w:snapToGrid w:val="0"/>
          <w:sz w:val="28"/>
        </w:rPr>
        <w:t xml:space="preserve"> годовому</w:t>
      </w:r>
      <w:r w:rsidRPr="003E5853">
        <w:rPr>
          <w:snapToGrid w:val="0"/>
          <w:sz w:val="28"/>
        </w:rPr>
        <w:t xml:space="preserve"> плану</w:t>
      </w:r>
      <w:r w:rsidR="007173B0" w:rsidRPr="003E5853">
        <w:rPr>
          <w:snapToGrid w:val="0"/>
          <w:sz w:val="28"/>
        </w:rPr>
        <w:t xml:space="preserve"> или 99,9% к уточненной сводной бюджетной росписи. </w:t>
      </w:r>
    </w:p>
    <w:p w:rsidR="001F01EF" w:rsidRDefault="001F01EF" w:rsidP="001F01EF">
      <w:pPr>
        <w:ind w:firstLine="720"/>
        <w:jc w:val="both"/>
        <w:rPr>
          <w:sz w:val="28"/>
          <w:szCs w:val="28"/>
        </w:rPr>
      </w:pPr>
    </w:p>
    <w:p w:rsidR="00426384" w:rsidRPr="003E5853" w:rsidRDefault="00426384" w:rsidP="001F01EF">
      <w:pPr>
        <w:ind w:firstLine="720"/>
        <w:jc w:val="both"/>
        <w:rPr>
          <w:sz w:val="28"/>
          <w:szCs w:val="28"/>
        </w:rPr>
      </w:pPr>
    </w:p>
    <w:p w:rsidR="003C03F3" w:rsidRPr="003E5853" w:rsidRDefault="00B50DF4">
      <w:pPr>
        <w:widowControl w:val="0"/>
        <w:ind w:firstLine="708"/>
        <w:jc w:val="center"/>
        <w:rPr>
          <w:b/>
          <w:sz w:val="28"/>
          <w:szCs w:val="28"/>
        </w:rPr>
      </w:pPr>
      <w:r w:rsidRPr="003E5853">
        <w:rPr>
          <w:b/>
          <w:sz w:val="28"/>
          <w:szCs w:val="28"/>
        </w:rPr>
        <w:t>Министерство образования Новосибирской области – 136</w:t>
      </w:r>
    </w:p>
    <w:p w:rsidR="003C03F3" w:rsidRPr="003E5853" w:rsidRDefault="003C03F3">
      <w:pPr>
        <w:widowControl w:val="0"/>
        <w:ind w:firstLine="708"/>
        <w:jc w:val="center"/>
        <w:rPr>
          <w:b/>
          <w:sz w:val="28"/>
          <w:szCs w:val="28"/>
        </w:rPr>
      </w:pPr>
    </w:p>
    <w:p w:rsidR="002979C4" w:rsidRPr="003E5853" w:rsidRDefault="002C33A6" w:rsidP="000D1086">
      <w:pPr>
        <w:widowControl w:val="0"/>
        <w:ind w:firstLine="708"/>
        <w:jc w:val="both"/>
        <w:rPr>
          <w:sz w:val="28"/>
          <w:szCs w:val="28"/>
        </w:rPr>
      </w:pPr>
      <w:r w:rsidRPr="003E5853">
        <w:rPr>
          <w:sz w:val="28"/>
          <w:szCs w:val="28"/>
        </w:rPr>
        <w:t>Министерство образования Новосибирской области является областным исполнительным органом государственной власти Новосибирской области, осуществляющим государственное управление и нормативное правовое регулирование в сфере образования и молодежной политики в пределах установленных федеральным законодательством и законодательством Новосибирской области полномочий, а также координацию и контроль за деятельностью находящихся в его ведении подведомственных государственных учреждений Новосибирской области</w:t>
      </w:r>
      <w:r w:rsidR="002979C4" w:rsidRPr="003E5853">
        <w:rPr>
          <w:sz w:val="28"/>
          <w:szCs w:val="28"/>
        </w:rPr>
        <w:t>.</w:t>
      </w:r>
    </w:p>
    <w:p w:rsidR="00517DA0" w:rsidRPr="003E5853" w:rsidRDefault="002979C4" w:rsidP="00517DA0">
      <w:pPr>
        <w:widowControl w:val="0"/>
        <w:ind w:firstLine="708"/>
        <w:jc w:val="both"/>
        <w:rPr>
          <w:sz w:val="28"/>
          <w:szCs w:val="28"/>
        </w:rPr>
      </w:pPr>
      <w:r w:rsidRPr="003E5853">
        <w:rPr>
          <w:sz w:val="28"/>
          <w:szCs w:val="28"/>
        </w:rPr>
        <w:t xml:space="preserve"> </w:t>
      </w:r>
      <w:r w:rsidR="00517DA0" w:rsidRPr="003E5853">
        <w:rPr>
          <w:sz w:val="28"/>
          <w:szCs w:val="28"/>
        </w:rPr>
        <w:t>В целом расходы по министерству образования Новосибирской области за 2024 год были произведены в сумме 69</w:t>
      </w:r>
      <w:r w:rsidR="00767228">
        <w:rPr>
          <w:sz w:val="28"/>
          <w:szCs w:val="28"/>
        </w:rPr>
        <w:t> </w:t>
      </w:r>
      <w:r w:rsidR="00517DA0" w:rsidRPr="003E5853">
        <w:rPr>
          <w:sz w:val="28"/>
          <w:szCs w:val="28"/>
        </w:rPr>
        <w:t>045</w:t>
      </w:r>
      <w:r w:rsidR="00767228">
        <w:rPr>
          <w:sz w:val="28"/>
          <w:szCs w:val="28"/>
        </w:rPr>
        <w:t> </w:t>
      </w:r>
      <w:r w:rsidR="00517DA0" w:rsidRPr="003E5853">
        <w:rPr>
          <w:sz w:val="28"/>
          <w:szCs w:val="28"/>
        </w:rPr>
        <w:t>835,8 тыс. рублей, что составило 94,8% от уточненного кассового плана за год в сумме 71</w:t>
      </w:r>
      <w:r w:rsidR="00767228">
        <w:rPr>
          <w:sz w:val="28"/>
          <w:szCs w:val="28"/>
        </w:rPr>
        <w:t> </w:t>
      </w:r>
      <w:r w:rsidR="00517DA0" w:rsidRPr="003E5853">
        <w:rPr>
          <w:sz w:val="28"/>
          <w:szCs w:val="28"/>
        </w:rPr>
        <w:t>761</w:t>
      </w:r>
      <w:r w:rsidR="00767228">
        <w:rPr>
          <w:sz w:val="28"/>
          <w:szCs w:val="28"/>
        </w:rPr>
        <w:t> </w:t>
      </w:r>
      <w:r w:rsidR="00517DA0" w:rsidRPr="003E5853">
        <w:rPr>
          <w:sz w:val="28"/>
          <w:szCs w:val="28"/>
        </w:rPr>
        <w:t>976,3 тыс. рублей и 96,2% от уточненной бюджетной росписи на 2024 год в сумме 71</w:t>
      </w:r>
      <w:r w:rsidR="00767228">
        <w:rPr>
          <w:sz w:val="28"/>
          <w:szCs w:val="28"/>
        </w:rPr>
        <w:t> </w:t>
      </w:r>
      <w:r w:rsidR="00517DA0" w:rsidRPr="003E5853">
        <w:rPr>
          <w:sz w:val="28"/>
          <w:szCs w:val="28"/>
        </w:rPr>
        <w:t>762</w:t>
      </w:r>
      <w:r w:rsidR="00767228">
        <w:rPr>
          <w:sz w:val="28"/>
          <w:szCs w:val="28"/>
        </w:rPr>
        <w:t> </w:t>
      </w:r>
      <w:r w:rsidR="00517DA0" w:rsidRPr="003E5853">
        <w:rPr>
          <w:sz w:val="28"/>
          <w:szCs w:val="28"/>
        </w:rPr>
        <w:t>347,7 тыс. рублей. За</w:t>
      </w:r>
      <w:r w:rsidR="00767228">
        <w:rPr>
          <w:sz w:val="28"/>
          <w:szCs w:val="28"/>
        </w:rPr>
        <w:t> </w:t>
      </w:r>
      <w:r w:rsidR="00517DA0" w:rsidRPr="003E5853">
        <w:rPr>
          <w:sz w:val="28"/>
          <w:szCs w:val="28"/>
        </w:rPr>
        <w:t>аналогичный период 2023 года кассовое исполнение составило 59</w:t>
      </w:r>
      <w:r w:rsidR="00767228">
        <w:rPr>
          <w:sz w:val="28"/>
          <w:szCs w:val="28"/>
        </w:rPr>
        <w:t> </w:t>
      </w:r>
      <w:r w:rsidR="00517DA0" w:rsidRPr="003E5853">
        <w:rPr>
          <w:sz w:val="28"/>
          <w:szCs w:val="28"/>
        </w:rPr>
        <w:t>584 014,9 тыс. рублей или 96,8% к кассовому плану.</w:t>
      </w:r>
    </w:p>
    <w:p w:rsidR="00517DA0" w:rsidRPr="003E5853" w:rsidRDefault="00517DA0" w:rsidP="00517DA0">
      <w:pPr>
        <w:widowControl w:val="0"/>
        <w:ind w:firstLine="708"/>
        <w:jc w:val="both"/>
        <w:rPr>
          <w:rFonts w:eastAsia="Calibri"/>
          <w:sz w:val="28"/>
          <w:szCs w:val="28"/>
          <w:lang w:eastAsia="en-US"/>
        </w:rPr>
      </w:pPr>
      <w:r w:rsidRPr="003E5853">
        <w:rPr>
          <w:sz w:val="28"/>
          <w:szCs w:val="28"/>
        </w:rPr>
        <w:t xml:space="preserve">Исполнение за 2024 год по сравнению с исполнением за аналогичный период 2023 года увеличилось на 9 461 820,9 тыс. рублей (15,9%) </w:t>
      </w:r>
      <w:r w:rsidRPr="003E5853">
        <w:rPr>
          <w:rFonts w:eastAsia="Calibri"/>
          <w:sz w:val="28"/>
          <w:szCs w:val="28"/>
          <w:lang w:eastAsia="en-US"/>
        </w:rPr>
        <w:t>в связи с:</w:t>
      </w:r>
    </w:p>
    <w:p w:rsidR="00517DA0" w:rsidRPr="003E5853" w:rsidRDefault="00517DA0" w:rsidP="00517DA0">
      <w:pPr>
        <w:widowControl w:val="0"/>
        <w:ind w:firstLine="708"/>
        <w:rPr>
          <w:rFonts w:eastAsia="Calibri"/>
          <w:i/>
          <w:iCs/>
          <w:sz w:val="28"/>
          <w:szCs w:val="28"/>
          <w:lang w:eastAsia="en-US"/>
        </w:rPr>
      </w:pPr>
      <w:r w:rsidRPr="003E5853">
        <w:rPr>
          <w:rFonts w:eastAsia="Calibri"/>
          <w:i/>
          <w:sz w:val="28"/>
          <w:szCs w:val="28"/>
          <w:lang w:eastAsia="en-US"/>
        </w:rPr>
        <w:t>- у</w:t>
      </w:r>
      <w:r w:rsidRPr="003E5853">
        <w:rPr>
          <w:rFonts w:eastAsia="Calibri"/>
          <w:i/>
          <w:iCs/>
          <w:sz w:val="28"/>
          <w:szCs w:val="28"/>
          <w:lang w:eastAsia="en-US"/>
        </w:rPr>
        <w:t>величением заработной платы работников бюджетной сферы;</w:t>
      </w:r>
    </w:p>
    <w:p w:rsidR="00517DA0" w:rsidRPr="003E5853" w:rsidRDefault="00517DA0" w:rsidP="00517DA0">
      <w:pPr>
        <w:widowControl w:val="0"/>
        <w:ind w:firstLine="708"/>
        <w:rPr>
          <w:rFonts w:ascii="Calibri" w:eastAsia="Calibri" w:hAnsi="Calibri"/>
          <w:sz w:val="22"/>
          <w:szCs w:val="22"/>
          <w:lang w:eastAsia="en-US"/>
        </w:rPr>
      </w:pPr>
      <w:r w:rsidRPr="003E5853">
        <w:rPr>
          <w:rFonts w:eastAsia="Calibri"/>
          <w:i/>
          <w:iCs/>
          <w:sz w:val="28"/>
          <w:szCs w:val="28"/>
          <w:lang w:eastAsia="en-US"/>
        </w:rPr>
        <w:t>- ростом числа обучающихся и воспитанников образовательных организаций Новосибирской области;</w:t>
      </w:r>
      <w:r w:rsidRPr="003E5853">
        <w:rPr>
          <w:rFonts w:ascii="Calibri" w:eastAsia="Calibri" w:hAnsi="Calibri"/>
          <w:sz w:val="22"/>
          <w:szCs w:val="22"/>
          <w:lang w:eastAsia="en-US"/>
        </w:rPr>
        <w:t xml:space="preserve"> </w:t>
      </w:r>
    </w:p>
    <w:p w:rsidR="00517DA0" w:rsidRPr="003E5853" w:rsidRDefault="00517DA0" w:rsidP="00767228">
      <w:pPr>
        <w:widowControl w:val="0"/>
        <w:ind w:firstLine="708"/>
        <w:rPr>
          <w:rFonts w:eastAsia="Calibri"/>
          <w:i/>
          <w:iCs/>
          <w:sz w:val="28"/>
          <w:szCs w:val="28"/>
          <w:lang w:eastAsia="en-US"/>
        </w:rPr>
      </w:pPr>
      <w:r w:rsidRPr="003E5853">
        <w:rPr>
          <w:rFonts w:eastAsia="Calibri"/>
          <w:i/>
          <w:iCs/>
          <w:sz w:val="28"/>
          <w:szCs w:val="28"/>
          <w:lang w:eastAsia="en-US"/>
        </w:rPr>
        <w:t>-</w:t>
      </w:r>
      <w:r w:rsidR="00767228">
        <w:rPr>
          <w:rFonts w:eastAsia="Calibri"/>
          <w:i/>
          <w:iCs/>
          <w:sz w:val="28"/>
          <w:szCs w:val="28"/>
          <w:lang w:eastAsia="en-US"/>
        </w:rPr>
        <w:t> </w:t>
      </w:r>
      <w:r w:rsidRPr="003E5853">
        <w:rPr>
          <w:rFonts w:eastAsia="Calibri"/>
          <w:i/>
          <w:iCs/>
          <w:sz w:val="28"/>
          <w:szCs w:val="28"/>
          <w:lang w:eastAsia="en-US"/>
        </w:rPr>
        <w:t>реализацией региональных проектов Новосибирской области;</w:t>
      </w:r>
    </w:p>
    <w:p w:rsidR="00517DA0" w:rsidRPr="003E5853" w:rsidRDefault="00517DA0" w:rsidP="00517DA0">
      <w:pPr>
        <w:widowControl w:val="0"/>
        <w:ind w:firstLine="708"/>
        <w:rPr>
          <w:rFonts w:eastAsia="Calibri"/>
          <w:i/>
          <w:iCs/>
          <w:sz w:val="28"/>
          <w:szCs w:val="28"/>
          <w:lang w:eastAsia="en-US"/>
        </w:rPr>
      </w:pPr>
      <w:r w:rsidRPr="003E5853">
        <w:rPr>
          <w:rFonts w:eastAsia="Calibri"/>
          <w:i/>
          <w:iCs/>
          <w:sz w:val="28"/>
          <w:szCs w:val="28"/>
          <w:lang w:eastAsia="en-US"/>
        </w:rPr>
        <w:t>-</w:t>
      </w:r>
      <w:r w:rsidR="00767228">
        <w:rPr>
          <w:rFonts w:eastAsia="Calibri"/>
          <w:i/>
          <w:iCs/>
          <w:sz w:val="28"/>
          <w:szCs w:val="28"/>
          <w:lang w:eastAsia="en-US"/>
        </w:rPr>
        <w:t> </w:t>
      </w:r>
      <w:r w:rsidRPr="003E5853">
        <w:rPr>
          <w:rFonts w:eastAsia="Calibri"/>
          <w:i/>
          <w:iCs/>
          <w:sz w:val="28"/>
          <w:szCs w:val="28"/>
          <w:lang w:eastAsia="en-US"/>
        </w:rPr>
        <w:t>индексацией расходов на материальные затраты.</w:t>
      </w:r>
    </w:p>
    <w:p w:rsidR="00517DA0" w:rsidRPr="003E5853" w:rsidRDefault="00517DA0" w:rsidP="00517DA0">
      <w:pPr>
        <w:widowControl w:val="0"/>
        <w:ind w:firstLine="708"/>
        <w:jc w:val="both"/>
        <w:rPr>
          <w:rFonts w:eastAsia="Calibri"/>
          <w:sz w:val="28"/>
          <w:szCs w:val="28"/>
          <w:lang w:eastAsia="en-US"/>
        </w:rPr>
      </w:pPr>
      <w:r w:rsidRPr="003E5853">
        <w:rPr>
          <w:sz w:val="28"/>
          <w:szCs w:val="28"/>
        </w:rPr>
        <w:t>Отклонение уточненных бюджетных ассигнований от утвержденных Законом Новосибирской области от 21.12.2023 № 413-ОЗ «Об областном бюджете Новосибирской области на 2024 год и плановый период 2025 и 2026 годов» составило -1</w:t>
      </w:r>
      <w:r w:rsidR="000630C5">
        <w:rPr>
          <w:sz w:val="28"/>
          <w:szCs w:val="28"/>
        </w:rPr>
        <w:t> </w:t>
      </w:r>
      <w:r w:rsidRPr="003E5853">
        <w:rPr>
          <w:sz w:val="28"/>
          <w:szCs w:val="28"/>
        </w:rPr>
        <w:t>095</w:t>
      </w:r>
      <w:r w:rsidR="000630C5">
        <w:rPr>
          <w:sz w:val="28"/>
          <w:szCs w:val="28"/>
        </w:rPr>
        <w:t> </w:t>
      </w:r>
      <w:r w:rsidRPr="003E5853">
        <w:rPr>
          <w:sz w:val="28"/>
          <w:szCs w:val="28"/>
        </w:rPr>
        <w:t>391,4 тыс. рублей в связи:</w:t>
      </w:r>
    </w:p>
    <w:p w:rsidR="00517DA0" w:rsidRPr="003E5853" w:rsidRDefault="00517DA0" w:rsidP="00517DA0">
      <w:pPr>
        <w:widowControl w:val="0"/>
        <w:ind w:firstLine="708"/>
        <w:jc w:val="both"/>
        <w:rPr>
          <w:rFonts w:eastAsia="Calibri"/>
          <w:i/>
          <w:sz w:val="28"/>
          <w:szCs w:val="28"/>
          <w:lang w:eastAsia="en-US"/>
        </w:rPr>
      </w:pPr>
      <w:r w:rsidRPr="003E5853">
        <w:rPr>
          <w:rFonts w:eastAsia="Calibri"/>
          <w:i/>
          <w:sz w:val="28"/>
          <w:szCs w:val="28"/>
          <w:lang w:eastAsia="en-US"/>
        </w:rPr>
        <w:t xml:space="preserve">- выделением средств из резервного фонда Правительства Новосибирской области в сумме 236 818,6,0 тыс. рублей в соответствии с распоряжениями </w:t>
      </w:r>
      <w:r w:rsidRPr="003E5853">
        <w:rPr>
          <w:rFonts w:eastAsia="Calibri"/>
          <w:i/>
          <w:sz w:val="28"/>
          <w:szCs w:val="28"/>
          <w:lang w:eastAsia="en-US"/>
        </w:rPr>
        <w:lastRenderedPageBreak/>
        <w:t>Правительства Новосибирской области: от 27.12.2023 № 916-рп, от 27.12.2023 № 917-рп, от 28.02.2024 № 90-рп ДСП, от 12.03.2024 № 112-рп, от 28.03.2024 № 1490-рп ДСП, от 23.04.2024 № 189-рп ДСП, от 21.05.2024 № 240-рп ДСП, от 25.06.2024 № 310-рп ДСП; от 08.07.2024 № 336-рп; от 08.07.2024 № 348-рп ДСП; от 18.07.2024 № 366-рп ДСП; от 24.07.2024 № 384-рп ДСП; от 20.08.2024 № 428-рп; от 20.08.2024 № 429-рп; от 20.08.2024 № 430-рп; от 20.08.2024 № 431-рп; от 27.08.2024 № 439-рп; от 03.09.2024 № 457-рп; от 12.09.2024 № 462-рп ДСП; от 24.09.2024 № 484-рп ДСП; от 26.09.2024 № 484-рп; от 01.10.2024 № 494-рп ДСП; от 08.10.2024 № 515-рп. (Резервный Фонд)</w:t>
      </w:r>
    </w:p>
    <w:p w:rsidR="00517DA0" w:rsidRPr="003E5853" w:rsidRDefault="00517DA0" w:rsidP="00517DA0">
      <w:pPr>
        <w:widowControl w:val="0"/>
        <w:ind w:firstLine="709"/>
        <w:jc w:val="both"/>
        <w:rPr>
          <w:rFonts w:eastAsia="Calibri"/>
          <w:i/>
          <w:sz w:val="28"/>
          <w:szCs w:val="28"/>
          <w:lang w:eastAsia="en-US"/>
        </w:rPr>
      </w:pPr>
      <w:r w:rsidRPr="003E5853">
        <w:rPr>
          <w:rFonts w:eastAsia="Calibri"/>
          <w:i/>
          <w:sz w:val="28"/>
          <w:szCs w:val="28"/>
          <w:lang w:eastAsia="en-US"/>
        </w:rPr>
        <w:t>-</w:t>
      </w:r>
      <w:r w:rsidR="00FC1715">
        <w:rPr>
          <w:rFonts w:eastAsia="Calibri"/>
          <w:i/>
          <w:sz w:val="28"/>
          <w:szCs w:val="28"/>
          <w:lang w:val="en-US" w:eastAsia="en-US"/>
        </w:rPr>
        <w:t> </w:t>
      </w:r>
      <w:r w:rsidRPr="003E5853">
        <w:rPr>
          <w:rFonts w:eastAsia="Calibri"/>
          <w:i/>
          <w:sz w:val="28"/>
          <w:szCs w:val="28"/>
          <w:lang w:eastAsia="en-US"/>
        </w:rPr>
        <w:t>поощрением за достижение показателей деятельности органов исполнительной власти субъектов Российской Федерации в размере 3 496,1 тыс. рублей,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в размере 6 340,2 тыс. рублей в соответствии распоряжениями Правительства Новосибирской области (ДСП) от 20.08.2024 № 422-рп, № 423-рп.</w:t>
      </w:r>
    </w:p>
    <w:p w:rsidR="00517DA0" w:rsidRPr="003E5853" w:rsidRDefault="00517DA0" w:rsidP="00517DA0">
      <w:pPr>
        <w:widowControl w:val="0"/>
        <w:ind w:firstLine="709"/>
        <w:jc w:val="both"/>
        <w:rPr>
          <w:rFonts w:eastAsia="Calibri"/>
          <w:i/>
          <w:sz w:val="28"/>
          <w:szCs w:val="28"/>
          <w:lang w:eastAsia="en-US"/>
        </w:rPr>
      </w:pPr>
      <w:r w:rsidRPr="003E5853">
        <w:rPr>
          <w:rFonts w:eastAsia="Calibri"/>
          <w:i/>
          <w:sz w:val="28"/>
          <w:szCs w:val="28"/>
          <w:lang w:eastAsia="en-US"/>
        </w:rPr>
        <w:t>-</w:t>
      </w:r>
      <w:r w:rsidR="00426384">
        <w:rPr>
          <w:rFonts w:eastAsia="Calibri"/>
          <w:i/>
          <w:sz w:val="28"/>
          <w:szCs w:val="28"/>
          <w:lang w:val="en-US" w:eastAsia="en-US"/>
        </w:rPr>
        <w:t> </w:t>
      </w:r>
      <w:r w:rsidRPr="003E5853">
        <w:rPr>
          <w:rFonts w:eastAsia="Calibri"/>
          <w:i/>
          <w:sz w:val="28"/>
          <w:szCs w:val="28"/>
          <w:lang w:eastAsia="en-US"/>
        </w:rPr>
        <w:t>уменьшением расходов на обновление материально-технической базы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(оснащение оборудованием, средствами обучения и воспитания) в размере 7 375,7 тыс. руб. в связи с заключением дополнительного соглашения к Соглашению о предоставлении субсидии из федерального бюджета бюджету Новосибирской области на реализацию федерального проекта «Современная школа» национального проекта «Образование» в рамках государственной программы Российской Федерации «Развитие образования» от 26.12.2023№ 073-09-2024-589 от 30.10.2024 № 073-09-2024-589;</w:t>
      </w:r>
    </w:p>
    <w:p w:rsidR="00517DA0" w:rsidRPr="003E5853" w:rsidRDefault="00517DA0" w:rsidP="00517DA0">
      <w:pPr>
        <w:widowControl w:val="0"/>
        <w:ind w:firstLine="709"/>
        <w:jc w:val="both"/>
        <w:rPr>
          <w:rFonts w:eastAsia="Calibri"/>
          <w:i/>
          <w:sz w:val="28"/>
          <w:szCs w:val="28"/>
          <w:lang w:eastAsia="en-US"/>
        </w:rPr>
      </w:pPr>
      <w:r w:rsidRPr="003E5853">
        <w:rPr>
          <w:rFonts w:eastAsia="Calibri"/>
          <w:i/>
          <w:sz w:val="28"/>
          <w:szCs w:val="28"/>
          <w:lang w:eastAsia="en-US"/>
        </w:rPr>
        <w:t>-</w:t>
      </w:r>
      <w:r w:rsidR="00426384">
        <w:rPr>
          <w:rFonts w:eastAsia="Calibri"/>
          <w:i/>
          <w:sz w:val="28"/>
          <w:szCs w:val="28"/>
          <w:lang w:val="en-US" w:eastAsia="en-US"/>
        </w:rPr>
        <w:t> </w:t>
      </w:r>
      <w:r w:rsidRPr="003E5853">
        <w:rPr>
          <w:rFonts w:eastAsia="Calibri"/>
          <w:i/>
          <w:sz w:val="28"/>
          <w:szCs w:val="28"/>
          <w:lang w:eastAsia="en-US"/>
        </w:rPr>
        <w:t>уменьшением в связи со снятием расходов в резервный фонд Правительства Новосибирской области в соответствии с протоколами Правительства НСО от 09.09.2024 № 45, от 05.11.2024 № 55, от 11.11.2024 № 56.</w:t>
      </w:r>
    </w:p>
    <w:p w:rsidR="00517DA0" w:rsidRPr="003E5853" w:rsidRDefault="00517DA0" w:rsidP="00517DA0">
      <w:pPr>
        <w:widowControl w:val="0"/>
        <w:ind w:firstLine="709"/>
        <w:jc w:val="both"/>
        <w:rPr>
          <w:rFonts w:eastAsia="Calibri"/>
          <w:i/>
          <w:sz w:val="28"/>
          <w:szCs w:val="28"/>
          <w:lang w:eastAsia="en-US"/>
        </w:rPr>
      </w:pPr>
      <w:r w:rsidRPr="003E5853">
        <w:rPr>
          <w:rFonts w:eastAsia="Calibri"/>
          <w:i/>
          <w:sz w:val="28"/>
          <w:szCs w:val="28"/>
          <w:lang w:eastAsia="en-US"/>
        </w:rPr>
        <w:t>-</w:t>
      </w:r>
      <w:r w:rsidR="00426384">
        <w:rPr>
          <w:rFonts w:eastAsia="Calibri"/>
          <w:i/>
          <w:sz w:val="28"/>
          <w:szCs w:val="28"/>
          <w:lang w:val="en-US" w:eastAsia="en-US"/>
        </w:rPr>
        <w:t> </w:t>
      </w:r>
      <w:r w:rsidRPr="003E5853">
        <w:rPr>
          <w:rFonts w:eastAsia="Calibri"/>
          <w:i/>
          <w:sz w:val="28"/>
          <w:szCs w:val="28"/>
          <w:lang w:eastAsia="en-US"/>
        </w:rPr>
        <w:t>уменьшены бюджетные ассигнования в связи с уточнением срока проведения индексации заработной платы по коду бюджетной классификации 0709, 99.0.00.00190, 120 в сумме – 2 200,8 тыс. рублей;</w:t>
      </w:r>
    </w:p>
    <w:p w:rsidR="00517DA0" w:rsidRPr="003E5853" w:rsidRDefault="00517DA0" w:rsidP="00517DA0">
      <w:pPr>
        <w:widowControl w:val="0"/>
        <w:ind w:firstLine="709"/>
        <w:jc w:val="both"/>
        <w:rPr>
          <w:rFonts w:eastAsia="Calibri"/>
          <w:i/>
          <w:sz w:val="28"/>
          <w:szCs w:val="28"/>
          <w:lang w:eastAsia="en-US"/>
        </w:rPr>
      </w:pPr>
      <w:r w:rsidRPr="003E5853">
        <w:rPr>
          <w:rFonts w:eastAsia="Calibri"/>
          <w:i/>
          <w:sz w:val="28"/>
          <w:szCs w:val="28"/>
          <w:lang w:eastAsia="en-US"/>
        </w:rPr>
        <w:t>-</w:t>
      </w:r>
      <w:r w:rsidR="00426384">
        <w:rPr>
          <w:rFonts w:eastAsia="Calibri"/>
          <w:i/>
          <w:sz w:val="28"/>
          <w:szCs w:val="28"/>
          <w:lang w:val="en-US" w:eastAsia="en-US"/>
        </w:rPr>
        <w:t> </w:t>
      </w:r>
      <w:r w:rsidRPr="003E5853">
        <w:rPr>
          <w:rFonts w:eastAsia="Calibri"/>
          <w:i/>
          <w:sz w:val="28"/>
          <w:szCs w:val="28"/>
          <w:lang w:eastAsia="en-US"/>
        </w:rPr>
        <w:t xml:space="preserve">увеличены бюджетные ассигнования на выплаты за достижение показателей деятельности органов исполнительной власти и органов местного самоуправления муниципальных районов и городских округов Новосибирской области на цели поощрения управленческих команд по коду бюджетной классификации 0709, 99.0.00.55490, 120 в сумме + 3 496,1 тыс. рублей. </w:t>
      </w:r>
    </w:p>
    <w:p w:rsidR="00517DA0" w:rsidRPr="003E5853" w:rsidRDefault="00517DA0" w:rsidP="00517DA0">
      <w:pPr>
        <w:widowControl w:val="0"/>
        <w:ind w:firstLine="709"/>
        <w:jc w:val="both"/>
        <w:rPr>
          <w:rFonts w:eastAsia="Calibri"/>
          <w:iCs/>
          <w:sz w:val="28"/>
          <w:szCs w:val="28"/>
          <w:lang w:eastAsia="en-US"/>
        </w:rPr>
      </w:pPr>
      <w:r w:rsidRPr="003E5853">
        <w:rPr>
          <w:sz w:val="28"/>
        </w:rPr>
        <w:t xml:space="preserve">В </w:t>
      </w:r>
      <w:r w:rsidRPr="003E5853">
        <w:rPr>
          <w:sz w:val="28"/>
          <w:szCs w:val="28"/>
        </w:rPr>
        <w:t>рамках</w:t>
      </w:r>
      <w:r w:rsidRPr="003E5853">
        <w:rPr>
          <w:rFonts w:eastAsia="Calibri"/>
          <w:sz w:val="28"/>
          <w:szCs w:val="28"/>
          <w:lang w:eastAsia="en-US"/>
        </w:rPr>
        <w:t xml:space="preserve"> расходов из р</w:t>
      </w:r>
      <w:r w:rsidRPr="003E5853">
        <w:rPr>
          <w:sz w:val="28"/>
          <w:szCs w:val="28"/>
        </w:rPr>
        <w:t>езервного</w:t>
      </w:r>
      <w:r w:rsidRPr="003E5853">
        <w:rPr>
          <w:sz w:val="28"/>
        </w:rPr>
        <w:t xml:space="preserve"> фонда Правительства Новосибирской области за отчетный период кассовые расходы составили 226 650,2 тыс. рублей или 95,7% </w:t>
      </w:r>
      <w:r w:rsidRPr="003E5853">
        <w:rPr>
          <w:rFonts w:eastAsia="Calibri"/>
          <w:iCs/>
          <w:sz w:val="28"/>
          <w:szCs w:val="28"/>
          <w:lang w:eastAsia="en-US"/>
        </w:rPr>
        <w:t xml:space="preserve">от уточненного кассового плана на 2024 год и </w:t>
      </w:r>
      <w:r w:rsidRPr="003E5853">
        <w:rPr>
          <w:sz w:val="28"/>
          <w:szCs w:val="28"/>
        </w:rPr>
        <w:t>95,7%</w:t>
      </w:r>
      <w:r w:rsidRPr="003E5853">
        <w:rPr>
          <w:rFonts w:eastAsia="Calibri"/>
          <w:iCs/>
          <w:sz w:val="28"/>
          <w:szCs w:val="28"/>
          <w:lang w:eastAsia="en-US"/>
        </w:rPr>
        <w:t xml:space="preserve"> от уточненной сводной бюджетной росписи на 2024 год.</w:t>
      </w:r>
    </w:p>
    <w:p w:rsidR="00517DA0" w:rsidRPr="003E5853" w:rsidRDefault="00517DA0" w:rsidP="00517DA0">
      <w:pPr>
        <w:widowControl w:val="0"/>
        <w:ind w:firstLine="709"/>
        <w:jc w:val="both"/>
        <w:rPr>
          <w:i/>
          <w:sz w:val="28"/>
        </w:rPr>
      </w:pPr>
      <w:r w:rsidRPr="003E5853">
        <w:rPr>
          <w:i/>
          <w:sz w:val="28"/>
        </w:rPr>
        <w:t>Раздел 03 «Национальная безопасность и правоохранительная деятельность»</w:t>
      </w:r>
    </w:p>
    <w:p w:rsidR="00517DA0" w:rsidRPr="003E5853" w:rsidRDefault="00517DA0" w:rsidP="00517DA0">
      <w:pPr>
        <w:widowControl w:val="0"/>
        <w:ind w:firstLine="567"/>
        <w:jc w:val="both"/>
        <w:rPr>
          <w:sz w:val="28"/>
        </w:rPr>
      </w:pPr>
      <w:r w:rsidRPr="003E5853">
        <w:rPr>
          <w:i/>
          <w:sz w:val="28"/>
        </w:rPr>
        <w:t xml:space="preserve"> </w:t>
      </w:r>
      <w:r w:rsidRPr="003E5853">
        <w:rPr>
          <w:sz w:val="28"/>
        </w:rPr>
        <w:t xml:space="preserve">В рамках комплекса процессных мероприятий «Содействие добровольному переселению в Новосибирскую область соотечественников, проживающих за рубежом» государственной программы Новосибирской области «Содействие </w:t>
      </w:r>
      <w:r w:rsidRPr="003E5853">
        <w:rPr>
          <w:sz w:val="28"/>
        </w:rPr>
        <w:lastRenderedPageBreak/>
        <w:t xml:space="preserve">занятости населения», за первое полугодие 2024 года были осуществлены расходы </w:t>
      </w:r>
      <w:r w:rsidRPr="003E5853">
        <w:rPr>
          <w:sz w:val="28"/>
          <w:szCs w:val="28"/>
        </w:rPr>
        <w:t xml:space="preserve">на выплату стипендий Правительства (Губернатора) Новосибирской области, кассовое исполнение составило 182,1 тыс. рублей, что составляет 100,0% от плана на 2024 год.  </w:t>
      </w:r>
    </w:p>
    <w:p w:rsidR="00517DA0" w:rsidRPr="003E5853" w:rsidRDefault="00517DA0" w:rsidP="00517DA0">
      <w:pPr>
        <w:widowControl w:val="0"/>
        <w:ind w:firstLine="708"/>
        <w:jc w:val="both"/>
        <w:rPr>
          <w:i/>
          <w:sz w:val="28"/>
          <w:szCs w:val="28"/>
        </w:rPr>
      </w:pPr>
      <w:r w:rsidRPr="003E5853">
        <w:rPr>
          <w:i/>
          <w:sz w:val="28"/>
          <w:szCs w:val="28"/>
        </w:rPr>
        <w:t>Раздел 07 «Образование»</w:t>
      </w:r>
    </w:p>
    <w:p w:rsidR="00517DA0" w:rsidRPr="003E5853" w:rsidRDefault="00517DA0" w:rsidP="00517DA0">
      <w:pPr>
        <w:widowControl w:val="0"/>
        <w:ind w:firstLine="708"/>
        <w:jc w:val="both"/>
        <w:rPr>
          <w:rFonts w:eastAsia="Calibri"/>
          <w:iCs/>
          <w:sz w:val="28"/>
          <w:szCs w:val="28"/>
          <w:lang w:eastAsia="en-US"/>
        </w:rPr>
      </w:pPr>
      <w:r w:rsidRPr="003E5853">
        <w:rPr>
          <w:sz w:val="28"/>
          <w:szCs w:val="28"/>
        </w:rPr>
        <w:t>По разделу 07 «Образование» в общем объеме расходов</w:t>
      </w:r>
      <w:r w:rsidRPr="003E5853">
        <w:rPr>
          <w:spacing w:val="-2"/>
          <w:sz w:val="28"/>
          <w:szCs w:val="28"/>
        </w:rPr>
        <w:t xml:space="preserve"> министерства образования Новосибирской области</w:t>
      </w:r>
      <w:r w:rsidRPr="003E5853">
        <w:rPr>
          <w:sz w:val="28"/>
          <w:szCs w:val="28"/>
        </w:rPr>
        <w:t xml:space="preserve"> </w:t>
      </w:r>
      <w:bookmarkStart w:id="58" w:name="_Hlk100927916"/>
      <w:r w:rsidRPr="003E5853">
        <w:rPr>
          <w:rFonts w:eastAsia="Calibri"/>
          <w:iCs/>
          <w:sz w:val="28"/>
          <w:szCs w:val="28"/>
          <w:lang w:eastAsia="en-US"/>
        </w:rPr>
        <w:t>кассовое исполнение за отчетный период составило 66</w:t>
      </w:r>
      <w:r w:rsidR="000630C5">
        <w:rPr>
          <w:rFonts w:eastAsia="Calibri"/>
          <w:iCs/>
          <w:sz w:val="28"/>
          <w:szCs w:val="28"/>
          <w:lang w:eastAsia="en-US"/>
        </w:rPr>
        <w:t> </w:t>
      </w:r>
      <w:r w:rsidRPr="003E5853">
        <w:rPr>
          <w:rFonts w:eastAsia="Calibri"/>
          <w:iCs/>
          <w:sz w:val="28"/>
          <w:szCs w:val="28"/>
          <w:lang w:eastAsia="en-US"/>
        </w:rPr>
        <w:t>771</w:t>
      </w:r>
      <w:r w:rsidR="000630C5">
        <w:rPr>
          <w:rFonts w:eastAsia="Calibri"/>
          <w:iCs/>
          <w:sz w:val="28"/>
          <w:szCs w:val="28"/>
          <w:lang w:eastAsia="en-US"/>
        </w:rPr>
        <w:t> </w:t>
      </w:r>
      <w:r w:rsidRPr="003E5853">
        <w:rPr>
          <w:rFonts w:eastAsia="Calibri"/>
          <w:iCs/>
          <w:sz w:val="28"/>
          <w:szCs w:val="28"/>
          <w:lang w:eastAsia="en-US"/>
        </w:rPr>
        <w:t xml:space="preserve">291,0 тыс. рублей или </w:t>
      </w:r>
      <w:r w:rsidRPr="003E5853">
        <w:rPr>
          <w:sz w:val="28"/>
          <w:szCs w:val="28"/>
        </w:rPr>
        <w:t>96,6</w:t>
      </w:r>
      <w:r w:rsidRPr="003E5853">
        <w:rPr>
          <w:rFonts w:eastAsia="Calibri"/>
          <w:iCs/>
          <w:sz w:val="28"/>
          <w:szCs w:val="28"/>
          <w:lang w:eastAsia="en-US"/>
        </w:rPr>
        <w:t>% от уточненной сводной бюджетной росписи на 2024 год.</w:t>
      </w:r>
      <w:bookmarkEnd w:id="58"/>
      <w:r w:rsidRPr="003E5853">
        <w:rPr>
          <w:rFonts w:ascii="Calibri" w:eastAsia="Calibri" w:hAnsi="Calibri"/>
          <w:sz w:val="22"/>
          <w:szCs w:val="22"/>
          <w:lang w:eastAsia="en-US"/>
        </w:rPr>
        <w:t xml:space="preserve"> </w:t>
      </w:r>
      <w:r w:rsidRPr="003E5853">
        <w:rPr>
          <w:rFonts w:eastAsia="Calibri"/>
          <w:iCs/>
          <w:sz w:val="28"/>
          <w:szCs w:val="28"/>
          <w:lang w:eastAsia="en-US"/>
        </w:rPr>
        <w:t>За аналогичный период 2023 года кассовое исполнение составило 57</w:t>
      </w:r>
      <w:r w:rsidR="000630C5">
        <w:rPr>
          <w:rFonts w:eastAsia="Calibri"/>
          <w:iCs/>
          <w:sz w:val="28"/>
          <w:szCs w:val="28"/>
          <w:lang w:eastAsia="en-US"/>
        </w:rPr>
        <w:t> </w:t>
      </w:r>
      <w:r w:rsidRPr="003E5853">
        <w:rPr>
          <w:rFonts w:eastAsia="Calibri"/>
          <w:iCs/>
          <w:sz w:val="28"/>
          <w:szCs w:val="28"/>
          <w:lang w:eastAsia="en-US"/>
        </w:rPr>
        <w:t>264 227,8 тыс. рублей, прирост расходов по сравнению с предыдущим годом составил 16,6%.</w:t>
      </w:r>
    </w:p>
    <w:p w:rsidR="00517DA0" w:rsidRPr="003E5853" w:rsidRDefault="00517DA0" w:rsidP="00517DA0">
      <w:pPr>
        <w:ind w:firstLine="709"/>
        <w:jc w:val="both"/>
        <w:rPr>
          <w:sz w:val="28"/>
        </w:rPr>
      </w:pPr>
      <w:r w:rsidRPr="003E5853">
        <w:rPr>
          <w:sz w:val="28"/>
        </w:rPr>
        <w:t>В рамках проекта «Модернизация инфраструктуры дошкольного, общего и дополнительного образования»</w:t>
      </w:r>
      <w:r w:rsidRPr="003E5853">
        <w:rPr>
          <w:rFonts w:ascii="Calibri" w:eastAsia="Calibri" w:hAnsi="Calibri"/>
          <w:sz w:val="22"/>
          <w:szCs w:val="22"/>
          <w:lang w:eastAsia="en-US"/>
        </w:rPr>
        <w:t xml:space="preserve"> </w:t>
      </w:r>
      <w:r w:rsidRPr="003E5853">
        <w:rPr>
          <w:sz w:val="28"/>
        </w:rPr>
        <w:t>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w:t>
      </w:r>
      <w:r w:rsidRPr="003E5853">
        <w:rPr>
          <w:rFonts w:ascii="Calibri" w:eastAsia="Calibri" w:hAnsi="Calibri"/>
          <w:sz w:val="22"/>
          <w:szCs w:val="22"/>
          <w:lang w:eastAsia="en-US"/>
        </w:rPr>
        <w:t xml:space="preserve"> </w:t>
      </w:r>
      <w:bookmarkStart w:id="59" w:name="_Hlk162950902"/>
      <w:r w:rsidRPr="003E5853">
        <w:rPr>
          <w:sz w:val="28"/>
        </w:rPr>
        <w:t>осуществлены расходы по нижеследующим направлениям</w:t>
      </w:r>
      <w:bookmarkEnd w:id="59"/>
      <w:r w:rsidRPr="003E5853">
        <w:rPr>
          <w:sz w:val="28"/>
        </w:rPr>
        <w:t>:</w:t>
      </w:r>
    </w:p>
    <w:p w:rsidR="00517DA0" w:rsidRPr="003E5853" w:rsidRDefault="00517DA0" w:rsidP="00517DA0">
      <w:pPr>
        <w:ind w:firstLine="709"/>
        <w:jc w:val="both"/>
        <w:rPr>
          <w:sz w:val="28"/>
        </w:rPr>
      </w:pPr>
      <w:r w:rsidRPr="003E5853">
        <w:rPr>
          <w:sz w:val="28"/>
        </w:rPr>
        <w:t>- на содействие созданию новых мест в образовательных организациях за отчетный период направлено 6</w:t>
      </w:r>
      <w:r w:rsidR="000630C5">
        <w:rPr>
          <w:sz w:val="28"/>
        </w:rPr>
        <w:t> </w:t>
      </w:r>
      <w:r w:rsidRPr="003E5853">
        <w:rPr>
          <w:sz w:val="28"/>
        </w:rPr>
        <w:t xml:space="preserve">106,0 тыс. рублей или </w:t>
      </w:r>
      <w:r w:rsidRPr="003E5853">
        <w:rPr>
          <w:sz w:val="28"/>
          <w:szCs w:val="28"/>
        </w:rPr>
        <w:t>100,0%</w:t>
      </w:r>
      <w:r w:rsidRPr="003E5853">
        <w:rPr>
          <w:rFonts w:eastAsia="Calibri"/>
          <w:iCs/>
          <w:sz w:val="28"/>
          <w:szCs w:val="28"/>
          <w:lang w:eastAsia="en-US"/>
        </w:rPr>
        <w:t xml:space="preserve"> от уточненной сводной бюджетной росписи на 2024 год</w:t>
      </w:r>
      <w:r w:rsidRPr="003E5853">
        <w:rPr>
          <w:sz w:val="28"/>
        </w:rPr>
        <w:t>.</w:t>
      </w:r>
    </w:p>
    <w:p w:rsidR="001D6817" w:rsidRPr="003E5853" w:rsidRDefault="001D6817" w:rsidP="001D6817">
      <w:pPr>
        <w:ind w:firstLine="709"/>
        <w:jc w:val="both"/>
        <w:rPr>
          <w:sz w:val="28"/>
        </w:rPr>
      </w:pPr>
      <w:r w:rsidRPr="003E5853">
        <w:rPr>
          <w:sz w:val="28"/>
          <w:szCs w:val="28"/>
        </w:rPr>
        <w:t>В рамках комплекса процессных мероприятий</w:t>
      </w:r>
      <w:r w:rsidRPr="003E5853">
        <w:rPr>
          <w:rFonts w:ascii="Calibri" w:eastAsia="Calibri" w:hAnsi="Calibri"/>
          <w:sz w:val="22"/>
          <w:szCs w:val="22"/>
          <w:lang w:eastAsia="en-US"/>
        </w:rPr>
        <w:t xml:space="preserve"> </w:t>
      </w:r>
      <w:r w:rsidRPr="003E5853">
        <w:rPr>
          <w:sz w:val="28"/>
          <w:szCs w:val="28"/>
        </w:rPr>
        <w:t>«Обеспечение функционирования системы в сфере образования»</w:t>
      </w:r>
      <w:r w:rsidRPr="003E5853">
        <w:rPr>
          <w:rFonts w:ascii="Calibri" w:eastAsia="Calibri" w:hAnsi="Calibri"/>
          <w:sz w:val="22"/>
          <w:szCs w:val="22"/>
          <w:lang w:eastAsia="en-US"/>
        </w:rPr>
        <w:t xml:space="preserve"> </w:t>
      </w:r>
      <w:r w:rsidRPr="003E5853">
        <w:rPr>
          <w:sz w:val="28"/>
          <w:szCs w:val="28"/>
        </w:rPr>
        <w:t>за 2024 год произведены расходы по нижеследующим направлениям:</w:t>
      </w:r>
    </w:p>
    <w:p w:rsidR="001D6817" w:rsidRPr="003E5853" w:rsidRDefault="001D6817" w:rsidP="001D6817">
      <w:pPr>
        <w:ind w:firstLine="709"/>
        <w:jc w:val="both"/>
        <w:rPr>
          <w:i/>
          <w:sz w:val="28"/>
          <w:highlight w:val="yellow"/>
        </w:rPr>
      </w:pPr>
      <w:r w:rsidRPr="003E5853">
        <w:rPr>
          <w:sz w:val="28"/>
        </w:rPr>
        <w:t xml:space="preserve">- на субсидии по возмещению затрат на реализацию общеобразовательных программ в частных образовательных организациях за отчетный период направлено 134 979,7 тыс. рублей или 68,4%, от уточненной сводной бюджетной росписи на 2024 год. </w:t>
      </w:r>
      <w:proofErr w:type="spellStart"/>
      <w:r w:rsidRPr="003E5853">
        <w:rPr>
          <w:sz w:val="28"/>
        </w:rPr>
        <w:t>Недоисполнение</w:t>
      </w:r>
      <w:proofErr w:type="spellEnd"/>
      <w:r w:rsidRPr="003E5853">
        <w:rPr>
          <w:sz w:val="28"/>
        </w:rPr>
        <w:t xml:space="preserve"> связано с уточнением численности воспитанников. За аналогичный период 2023 года исполнение составило 120 369,3 тыс. рублей, расходы увеличились по сравнению с предыдущим годом на 12,1%;</w:t>
      </w:r>
    </w:p>
    <w:p w:rsidR="001D6817" w:rsidRPr="003E5853" w:rsidRDefault="001D6817" w:rsidP="001D6817">
      <w:pPr>
        <w:ind w:firstLine="709"/>
        <w:jc w:val="both"/>
        <w:rPr>
          <w:sz w:val="28"/>
          <w:szCs w:val="28"/>
        </w:rPr>
      </w:pPr>
      <w:r w:rsidRPr="003E5853">
        <w:rPr>
          <w:sz w:val="28"/>
          <w:szCs w:val="28"/>
        </w:rPr>
        <w:t xml:space="preserve">- по субвенциям на реализацию основных общеобразовательных программ дошкольного образования в муниципальных образовательных организациях </w:t>
      </w:r>
      <w:r w:rsidRPr="003E5853">
        <w:rPr>
          <w:iCs/>
          <w:sz w:val="28"/>
          <w:szCs w:val="28"/>
        </w:rPr>
        <w:t xml:space="preserve">кассовое исполнение за отчетный период составило 17 588 046,4 тыс. рублей, </w:t>
      </w:r>
      <w:r w:rsidRPr="003E5853">
        <w:rPr>
          <w:rFonts w:eastAsia="Calibri"/>
          <w:iCs/>
          <w:sz w:val="28"/>
          <w:szCs w:val="28"/>
          <w:lang w:eastAsia="en-US"/>
        </w:rPr>
        <w:t xml:space="preserve">или </w:t>
      </w:r>
      <w:r w:rsidRPr="003E5853">
        <w:rPr>
          <w:sz w:val="28"/>
          <w:szCs w:val="28"/>
        </w:rPr>
        <w:t xml:space="preserve">100 </w:t>
      </w:r>
      <w:r w:rsidRPr="003E5853">
        <w:rPr>
          <w:iCs/>
          <w:sz w:val="28"/>
          <w:szCs w:val="28"/>
        </w:rPr>
        <w:t>% от уточненной сводной бюджетной росписи на 2024 год.</w:t>
      </w:r>
      <w:r w:rsidRPr="003E5853">
        <w:rPr>
          <w:sz w:val="28"/>
          <w:szCs w:val="28"/>
        </w:rPr>
        <w:t xml:space="preserve"> За аналогичный период 2023 года кассовое исполнение составило 14 717 559,0 тыс. рублей, прирост расходов по сравнению с предыдущим годом составил 19,5%;</w:t>
      </w:r>
    </w:p>
    <w:p w:rsidR="001D6817" w:rsidRPr="003E5853" w:rsidRDefault="001D6817" w:rsidP="001D6817">
      <w:pPr>
        <w:widowControl w:val="0"/>
        <w:ind w:firstLine="708"/>
        <w:jc w:val="both"/>
        <w:rPr>
          <w:sz w:val="28"/>
          <w:szCs w:val="28"/>
        </w:rPr>
      </w:pPr>
      <w:r w:rsidRPr="003E5853">
        <w:rPr>
          <w:sz w:val="28"/>
        </w:rPr>
        <w:t>- расходы на субсидии местным бюджетам на реализацию мероприятий по содействию создания новых мест в образовательных организациях за</w:t>
      </w:r>
      <w:r w:rsidRPr="003E5853">
        <w:rPr>
          <w:sz w:val="28"/>
          <w:szCs w:val="28"/>
        </w:rPr>
        <w:t xml:space="preserve"> 2024 год исполнены в сумме 673 600,0 тыс. рублей или 74,6% от уточненного годового плана на 2024 год. </w:t>
      </w:r>
      <w:proofErr w:type="spellStart"/>
      <w:r w:rsidRPr="003E5853">
        <w:rPr>
          <w:sz w:val="28"/>
        </w:rPr>
        <w:t>Недоисполнение</w:t>
      </w:r>
      <w:proofErr w:type="spellEnd"/>
      <w:r w:rsidRPr="003E5853">
        <w:rPr>
          <w:sz w:val="28"/>
        </w:rPr>
        <w:t xml:space="preserve"> связано с переносом сроков сдачи объектов</w:t>
      </w:r>
      <w:r w:rsidRPr="003E5853">
        <w:rPr>
          <w:sz w:val="28"/>
          <w:szCs w:val="28"/>
        </w:rPr>
        <w:t>;</w:t>
      </w:r>
    </w:p>
    <w:p w:rsidR="001D6817" w:rsidRPr="003E5853" w:rsidRDefault="001D6817" w:rsidP="001D6817">
      <w:pPr>
        <w:widowControl w:val="0"/>
        <w:ind w:firstLine="708"/>
        <w:jc w:val="both"/>
        <w:rPr>
          <w:sz w:val="28"/>
          <w:szCs w:val="28"/>
          <w:highlight w:val="yellow"/>
        </w:rPr>
      </w:pPr>
      <w:r w:rsidRPr="003E5853">
        <w:rPr>
          <w:sz w:val="28"/>
          <w:szCs w:val="28"/>
        </w:rPr>
        <w:t xml:space="preserve">- по реализации мероприятий по модернизации школьных систем образования (объекты однолетнего цикла) </w:t>
      </w:r>
      <w:r w:rsidRPr="003E5853">
        <w:rPr>
          <w:sz w:val="28"/>
        </w:rPr>
        <w:t>за</w:t>
      </w:r>
      <w:r w:rsidRPr="003E5853">
        <w:rPr>
          <w:sz w:val="28"/>
          <w:szCs w:val="28"/>
        </w:rPr>
        <w:t xml:space="preserve"> 2024 год кассовое исполнение составило 349 119,5 тыс. рублей или 99,6% от уточненного годового плана на 2024 год. Расходы за счет федерального бюджета составили 272</w:t>
      </w:r>
      <w:r w:rsidR="000630C5">
        <w:rPr>
          <w:sz w:val="28"/>
          <w:szCs w:val="28"/>
        </w:rPr>
        <w:t> </w:t>
      </w:r>
      <w:r w:rsidRPr="003E5853">
        <w:rPr>
          <w:sz w:val="28"/>
          <w:szCs w:val="28"/>
        </w:rPr>
        <w:t>313,2 тыс. рублей или 99,6% от кассового плана на год и 99,6% от годового назначения в сумме 273 316,8 тыс. рублей;</w:t>
      </w:r>
    </w:p>
    <w:p w:rsidR="001D6817" w:rsidRPr="003E5853" w:rsidRDefault="001D6817" w:rsidP="001D6817">
      <w:pPr>
        <w:widowControl w:val="0"/>
        <w:ind w:firstLine="708"/>
        <w:jc w:val="both"/>
        <w:rPr>
          <w:sz w:val="28"/>
          <w:szCs w:val="28"/>
        </w:rPr>
      </w:pPr>
      <w:r w:rsidRPr="003E5853">
        <w:rPr>
          <w:sz w:val="28"/>
          <w:szCs w:val="28"/>
        </w:rPr>
        <w:t xml:space="preserve">- по расходам на реализацию мероприятий по модернизации школьных систем образования (объекты двухлетнего цикла) кассовое исполнение составило 1 619 930,5 тыс. рублей или 100,0%, от уточненной сводной бюджетной росписи на </w:t>
      </w:r>
      <w:r w:rsidRPr="003E5853">
        <w:rPr>
          <w:sz w:val="28"/>
          <w:szCs w:val="28"/>
        </w:rPr>
        <w:lastRenderedPageBreak/>
        <w:t>2024 год в сумме 1</w:t>
      </w:r>
      <w:r w:rsidR="000630C5">
        <w:rPr>
          <w:sz w:val="28"/>
          <w:szCs w:val="28"/>
        </w:rPr>
        <w:t> </w:t>
      </w:r>
      <w:r w:rsidRPr="003E5853">
        <w:rPr>
          <w:sz w:val="28"/>
          <w:szCs w:val="28"/>
        </w:rPr>
        <w:t>620 708,3 тыс. рублей. Расходы за счет федерального бюджета составили 1 231 114,7 тыс. рублей или 99,9% от кассового плана на 2024 год и 99,9% от годового назначения в сумме 1</w:t>
      </w:r>
      <w:r w:rsidR="000630C5">
        <w:rPr>
          <w:sz w:val="28"/>
          <w:szCs w:val="28"/>
        </w:rPr>
        <w:t> </w:t>
      </w:r>
      <w:r w:rsidRPr="003E5853">
        <w:rPr>
          <w:sz w:val="28"/>
          <w:szCs w:val="28"/>
        </w:rPr>
        <w:t>231</w:t>
      </w:r>
      <w:r w:rsidR="000630C5">
        <w:rPr>
          <w:sz w:val="28"/>
          <w:szCs w:val="28"/>
        </w:rPr>
        <w:t> </w:t>
      </w:r>
      <w:r w:rsidRPr="003E5853">
        <w:rPr>
          <w:sz w:val="28"/>
          <w:szCs w:val="28"/>
        </w:rPr>
        <w:t>737,1 тыс. рублей.</w:t>
      </w:r>
    </w:p>
    <w:p w:rsidR="001D6817" w:rsidRPr="003E5853" w:rsidRDefault="001D6817" w:rsidP="001D6817">
      <w:pPr>
        <w:widowControl w:val="0"/>
        <w:ind w:firstLine="708"/>
        <w:jc w:val="both"/>
        <w:rPr>
          <w:sz w:val="28"/>
          <w:szCs w:val="28"/>
        </w:rPr>
      </w:pPr>
      <w:r w:rsidRPr="003E5853">
        <w:rPr>
          <w:sz w:val="28"/>
          <w:szCs w:val="28"/>
        </w:rPr>
        <w:t>В рамках комплекса процессных мероприятий «Обеспечение функционирования системы в сфере образования» за 2024 год произведены расходы по нижеследующим направлениям:</w:t>
      </w:r>
    </w:p>
    <w:p w:rsidR="001D6817" w:rsidRPr="003E5853" w:rsidRDefault="001D6817" w:rsidP="001D6817">
      <w:pPr>
        <w:widowControl w:val="0"/>
        <w:ind w:firstLine="708"/>
        <w:jc w:val="both"/>
        <w:rPr>
          <w:sz w:val="28"/>
          <w:szCs w:val="28"/>
        </w:rPr>
      </w:pPr>
      <w:r w:rsidRPr="003E5853">
        <w:rPr>
          <w:sz w:val="28"/>
          <w:szCs w:val="28"/>
        </w:rPr>
        <w:t xml:space="preserve">- на субсидии на финансовое обеспечение деятельности (оказания услуг) государственных учреждений </w:t>
      </w:r>
      <w:bookmarkStart w:id="60" w:name="_Hlk100929929"/>
      <w:r w:rsidRPr="003E5853">
        <w:rPr>
          <w:sz w:val="28"/>
        </w:rPr>
        <w:t xml:space="preserve">направлено </w:t>
      </w:r>
      <w:r w:rsidRPr="003E5853">
        <w:rPr>
          <w:sz w:val="28"/>
          <w:szCs w:val="28"/>
        </w:rPr>
        <w:t xml:space="preserve">771 414,1 </w:t>
      </w:r>
      <w:r w:rsidRPr="003E5853">
        <w:rPr>
          <w:iCs/>
          <w:sz w:val="28"/>
          <w:szCs w:val="28"/>
        </w:rPr>
        <w:t xml:space="preserve">тыс. рублей </w:t>
      </w:r>
      <w:r w:rsidRPr="003E5853">
        <w:rPr>
          <w:rFonts w:eastAsia="Calibri"/>
          <w:iCs/>
          <w:sz w:val="28"/>
          <w:szCs w:val="28"/>
          <w:lang w:eastAsia="en-US"/>
        </w:rPr>
        <w:t xml:space="preserve">или </w:t>
      </w:r>
      <w:r w:rsidRPr="003E5853">
        <w:rPr>
          <w:sz w:val="28"/>
          <w:szCs w:val="28"/>
        </w:rPr>
        <w:t>96,2%, от уточненной сводной бюджетной росписи на 2024 год;</w:t>
      </w:r>
    </w:p>
    <w:bookmarkEnd w:id="60"/>
    <w:p w:rsidR="001D6817" w:rsidRPr="003E5853" w:rsidRDefault="001D6817" w:rsidP="001D6817">
      <w:pPr>
        <w:ind w:firstLine="709"/>
        <w:jc w:val="both"/>
        <w:rPr>
          <w:sz w:val="28"/>
          <w:szCs w:val="28"/>
        </w:rPr>
      </w:pPr>
      <w:r w:rsidRPr="003E5853">
        <w:rPr>
          <w:rFonts w:eastAsia="Calibri"/>
          <w:sz w:val="28"/>
          <w:szCs w:val="28"/>
          <w:lang w:eastAsia="en-US"/>
        </w:rPr>
        <w:t>- на меры социальной поддержки отдельных категорий, обучающихся в образовательных организациях</w:t>
      </w:r>
      <w:r w:rsidRPr="003E5853">
        <w:rPr>
          <w:sz w:val="28"/>
        </w:rPr>
        <w:t xml:space="preserve"> направлено в сумме</w:t>
      </w:r>
      <w:r w:rsidRPr="003E5853">
        <w:rPr>
          <w:rFonts w:ascii="Calibri" w:eastAsia="Calibri" w:hAnsi="Calibri"/>
          <w:sz w:val="22"/>
          <w:szCs w:val="22"/>
          <w:lang w:eastAsia="en-US"/>
        </w:rPr>
        <w:t xml:space="preserve"> </w:t>
      </w:r>
      <w:r w:rsidRPr="003E5853">
        <w:rPr>
          <w:sz w:val="28"/>
        </w:rPr>
        <w:t xml:space="preserve">11 503,1 тыс. рублей, что составляет 88,8% от уточненной росписи на 2024 год. </w:t>
      </w:r>
      <w:proofErr w:type="spellStart"/>
      <w:r w:rsidRPr="003E5853">
        <w:rPr>
          <w:sz w:val="28"/>
        </w:rPr>
        <w:t>Недоисполнение</w:t>
      </w:r>
      <w:proofErr w:type="spellEnd"/>
      <w:r w:rsidRPr="003E5853">
        <w:rPr>
          <w:sz w:val="28"/>
        </w:rPr>
        <w:t xml:space="preserve"> связано с</w:t>
      </w:r>
      <w:r w:rsidRPr="003E5853">
        <w:rPr>
          <w:rFonts w:eastAsia="Calibri"/>
          <w:sz w:val="28"/>
          <w:szCs w:val="28"/>
          <w:lang w:eastAsia="en-US"/>
        </w:rPr>
        <w:t xml:space="preserve"> уточнением численности получателей</w:t>
      </w:r>
      <w:r w:rsidRPr="003E5853">
        <w:rPr>
          <w:sz w:val="28"/>
        </w:rPr>
        <w:t xml:space="preserve">;  </w:t>
      </w:r>
    </w:p>
    <w:p w:rsidR="001D6817" w:rsidRPr="003E5853" w:rsidRDefault="001D6817" w:rsidP="001D6817">
      <w:pPr>
        <w:ind w:firstLine="709"/>
        <w:jc w:val="both"/>
        <w:rPr>
          <w:sz w:val="28"/>
          <w:szCs w:val="28"/>
          <w:highlight w:val="yellow"/>
        </w:rPr>
      </w:pPr>
      <w:r w:rsidRPr="003E5853">
        <w:rPr>
          <w:sz w:val="28"/>
          <w:szCs w:val="28"/>
        </w:rPr>
        <w:t>-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в части повышенного районного коэффициента</w:t>
      </w:r>
      <w:r w:rsidRPr="003E5853">
        <w:rPr>
          <w:sz w:val="28"/>
        </w:rPr>
        <w:t xml:space="preserve"> </w:t>
      </w:r>
      <w:bookmarkStart w:id="61" w:name="_Hlk100930686"/>
      <w:r w:rsidRPr="003E5853">
        <w:rPr>
          <w:sz w:val="28"/>
        </w:rPr>
        <w:t>направлено</w:t>
      </w:r>
      <w:r w:rsidRPr="003E5853">
        <w:rPr>
          <w:iCs/>
          <w:sz w:val="28"/>
          <w:szCs w:val="28"/>
        </w:rPr>
        <w:t xml:space="preserve"> 101 330,7 тыс. рублей </w:t>
      </w:r>
      <w:r w:rsidRPr="003E5853">
        <w:rPr>
          <w:rFonts w:eastAsia="Calibri"/>
          <w:iCs/>
          <w:sz w:val="28"/>
          <w:szCs w:val="28"/>
          <w:lang w:eastAsia="en-US"/>
        </w:rPr>
        <w:t xml:space="preserve">или </w:t>
      </w:r>
      <w:r w:rsidRPr="003E5853">
        <w:rPr>
          <w:rFonts w:eastAsia="Calibri"/>
          <w:sz w:val="28"/>
          <w:szCs w:val="28"/>
          <w:lang w:eastAsia="en-US"/>
        </w:rPr>
        <w:t>100,0 </w:t>
      </w:r>
      <w:r w:rsidRPr="003E5853">
        <w:rPr>
          <w:sz w:val="28"/>
          <w:szCs w:val="28"/>
        </w:rPr>
        <w:t>%, от уточненной сводной бюджетной росписи на 2024 год.</w:t>
      </w:r>
      <w:r w:rsidRPr="003E5853">
        <w:rPr>
          <w:rFonts w:ascii="Calibri" w:eastAsia="Calibri" w:hAnsi="Calibri"/>
          <w:sz w:val="22"/>
          <w:szCs w:val="22"/>
          <w:lang w:eastAsia="en-US"/>
        </w:rPr>
        <w:t xml:space="preserve"> </w:t>
      </w:r>
      <w:r w:rsidRPr="003E5853">
        <w:rPr>
          <w:sz w:val="28"/>
          <w:szCs w:val="28"/>
        </w:rPr>
        <w:t>За аналогичный период 2023 года кассовое исполнение составило 69 424,1 тыс. рублей, прирост расходов по сравнению с предыдущим годом составил 46,0%;</w:t>
      </w:r>
    </w:p>
    <w:p w:rsidR="001D6817" w:rsidRPr="003E5853" w:rsidRDefault="001D6817" w:rsidP="001D6817">
      <w:pPr>
        <w:ind w:firstLine="709"/>
        <w:jc w:val="both"/>
        <w:rPr>
          <w:sz w:val="28"/>
          <w:szCs w:val="28"/>
        </w:rPr>
      </w:pPr>
      <w:r w:rsidRPr="003E5853">
        <w:rPr>
          <w:sz w:val="28"/>
          <w:szCs w:val="28"/>
        </w:rPr>
        <w:t>- на развитие дистанционных технологий образования детей с ограниченными возможностями здоровья и детей-инвалидов на 2024 год кассовое исполнение составило 4</w:t>
      </w:r>
      <w:r w:rsidR="000630C5">
        <w:rPr>
          <w:sz w:val="28"/>
          <w:szCs w:val="28"/>
        </w:rPr>
        <w:t> </w:t>
      </w:r>
      <w:r w:rsidRPr="003E5853">
        <w:rPr>
          <w:sz w:val="28"/>
          <w:szCs w:val="28"/>
        </w:rPr>
        <w:t>940,0 тыс. рублей</w:t>
      </w:r>
      <w:r w:rsidRPr="003E5853">
        <w:rPr>
          <w:rFonts w:ascii="Calibri" w:eastAsia="Calibri" w:hAnsi="Calibri"/>
          <w:sz w:val="22"/>
          <w:szCs w:val="22"/>
          <w:lang w:eastAsia="en-US"/>
        </w:rPr>
        <w:t xml:space="preserve"> </w:t>
      </w:r>
      <w:r w:rsidRPr="003E5853">
        <w:rPr>
          <w:sz w:val="28"/>
          <w:szCs w:val="28"/>
        </w:rPr>
        <w:t>или 100,0 %, от уточненной сводной бюджетной росписи на 2024 год;</w:t>
      </w:r>
    </w:p>
    <w:p w:rsidR="001D6817" w:rsidRPr="003E5853" w:rsidRDefault="001D6817" w:rsidP="001D6817">
      <w:pPr>
        <w:ind w:firstLine="709"/>
        <w:jc w:val="both"/>
        <w:rPr>
          <w:sz w:val="28"/>
          <w:szCs w:val="28"/>
        </w:rPr>
      </w:pPr>
      <w:r w:rsidRPr="003E5853">
        <w:rPr>
          <w:sz w:val="28"/>
          <w:szCs w:val="28"/>
        </w:rPr>
        <w:t xml:space="preserve">- на обеспечение питанием на льготных условиях детей военнослужащих, обучающихся по программам основного общего образования и среднего общего образования в государственных и муниципальных образовательных организациях, расположенных на территории Новосибирской области направлено 11 912,6 тыс. рублей, что составило 74,8% от годовой росписи. </w:t>
      </w:r>
      <w:proofErr w:type="spellStart"/>
      <w:r w:rsidRPr="003E5853">
        <w:rPr>
          <w:sz w:val="28"/>
        </w:rPr>
        <w:t>Недоисполнение</w:t>
      </w:r>
      <w:proofErr w:type="spellEnd"/>
      <w:r w:rsidRPr="003E5853">
        <w:rPr>
          <w:sz w:val="28"/>
        </w:rPr>
        <w:t xml:space="preserve"> связано с</w:t>
      </w:r>
      <w:r w:rsidRPr="003E5853">
        <w:rPr>
          <w:rFonts w:eastAsia="Calibri"/>
          <w:sz w:val="28"/>
          <w:szCs w:val="28"/>
          <w:lang w:eastAsia="en-US"/>
        </w:rPr>
        <w:t xml:space="preserve"> уточнением численности обучающихся и посещаемостью</w:t>
      </w:r>
      <w:r w:rsidRPr="003E5853">
        <w:rPr>
          <w:sz w:val="28"/>
        </w:rPr>
        <w:t xml:space="preserve">;  </w:t>
      </w:r>
    </w:p>
    <w:p w:rsidR="001D6817" w:rsidRPr="003E5853" w:rsidRDefault="001D6817" w:rsidP="001D6817">
      <w:pPr>
        <w:ind w:firstLine="709"/>
        <w:jc w:val="both"/>
        <w:rPr>
          <w:sz w:val="28"/>
          <w:szCs w:val="28"/>
        </w:rPr>
      </w:pPr>
      <w:r w:rsidRPr="003E5853">
        <w:rPr>
          <w:sz w:val="28"/>
          <w:szCs w:val="28"/>
        </w:rPr>
        <w:t>- на обеспечение питанием несовершеннолетних обучающихся, проживающих в интернатах государственных образовательных организаций</w:t>
      </w:r>
      <w:r w:rsidRPr="003E5853">
        <w:rPr>
          <w:rFonts w:ascii="Calibri" w:eastAsia="Calibri" w:hAnsi="Calibri"/>
          <w:sz w:val="22"/>
          <w:szCs w:val="22"/>
          <w:lang w:eastAsia="en-US"/>
        </w:rPr>
        <w:t xml:space="preserve"> </w:t>
      </w:r>
      <w:r w:rsidRPr="003E5853">
        <w:rPr>
          <w:sz w:val="28"/>
          <w:szCs w:val="28"/>
        </w:rPr>
        <w:t xml:space="preserve">направлено 34 174,1 тыс. рублей, что составило 84,4 % от годовой росписи. </w:t>
      </w:r>
      <w:proofErr w:type="spellStart"/>
      <w:r w:rsidRPr="003E5853">
        <w:rPr>
          <w:sz w:val="28"/>
        </w:rPr>
        <w:t>Недоисполнение</w:t>
      </w:r>
      <w:proofErr w:type="spellEnd"/>
      <w:r w:rsidRPr="003E5853">
        <w:rPr>
          <w:sz w:val="28"/>
        </w:rPr>
        <w:t xml:space="preserve"> связано с</w:t>
      </w:r>
      <w:r w:rsidRPr="003E5853">
        <w:rPr>
          <w:rFonts w:eastAsia="Calibri"/>
          <w:sz w:val="28"/>
          <w:szCs w:val="28"/>
          <w:lang w:eastAsia="en-US"/>
        </w:rPr>
        <w:t xml:space="preserve"> уточнением численности обучающихся и посещаемостью</w:t>
      </w:r>
      <w:r w:rsidRPr="003E5853">
        <w:rPr>
          <w:sz w:val="28"/>
        </w:rPr>
        <w:t xml:space="preserve">;  </w:t>
      </w:r>
    </w:p>
    <w:p w:rsidR="001D6817" w:rsidRPr="003E5853" w:rsidRDefault="001D6817" w:rsidP="001D6817">
      <w:pPr>
        <w:ind w:firstLine="709"/>
        <w:jc w:val="both"/>
        <w:rPr>
          <w:sz w:val="28"/>
          <w:szCs w:val="28"/>
        </w:rPr>
      </w:pPr>
      <w:r w:rsidRPr="003E5853">
        <w:rPr>
          <w:sz w:val="28"/>
          <w:szCs w:val="28"/>
        </w:rPr>
        <w:t>- на возмещение затрат на реализацию общеобразовательных программ в частных образовательных организациях направлено 187 740,5 тыс. рублей, что составило 77,5% от кассового плана на 2024 год, 77,5 % от годового плана</w:t>
      </w:r>
      <w:bookmarkEnd w:id="61"/>
      <w:r w:rsidRPr="003E5853">
        <w:rPr>
          <w:sz w:val="28"/>
          <w:szCs w:val="28"/>
        </w:rPr>
        <w:t>.</w:t>
      </w:r>
      <w:r w:rsidRPr="003E5853">
        <w:rPr>
          <w:sz w:val="28"/>
        </w:rPr>
        <w:t xml:space="preserve"> </w:t>
      </w:r>
      <w:proofErr w:type="spellStart"/>
      <w:r w:rsidRPr="003E5853">
        <w:rPr>
          <w:sz w:val="28"/>
        </w:rPr>
        <w:t>Недоисполнение</w:t>
      </w:r>
      <w:proofErr w:type="spellEnd"/>
      <w:r w:rsidRPr="003E5853">
        <w:rPr>
          <w:sz w:val="28"/>
        </w:rPr>
        <w:t xml:space="preserve"> связано с уточнением численности обучающихся. </w:t>
      </w:r>
      <w:r w:rsidRPr="003E5853">
        <w:rPr>
          <w:sz w:val="28"/>
          <w:szCs w:val="28"/>
        </w:rPr>
        <w:t xml:space="preserve"> </w:t>
      </w:r>
    </w:p>
    <w:p w:rsidR="001D6817" w:rsidRPr="003E5853" w:rsidRDefault="001D6817" w:rsidP="001D6817">
      <w:pPr>
        <w:ind w:firstLine="709"/>
        <w:jc w:val="both"/>
        <w:rPr>
          <w:sz w:val="28"/>
          <w:szCs w:val="28"/>
        </w:rPr>
      </w:pPr>
      <w:r w:rsidRPr="003E5853">
        <w:rPr>
          <w:sz w:val="28"/>
          <w:szCs w:val="28"/>
        </w:rPr>
        <w:t xml:space="preserve">- на субвенции на реализацию основных общеобразовательных программ в муниципальных общеобразовательных организациях </w:t>
      </w:r>
      <w:bookmarkStart w:id="62" w:name="_Hlk100930820"/>
      <w:r w:rsidRPr="003E5853">
        <w:rPr>
          <w:sz w:val="28"/>
          <w:szCs w:val="28"/>
        </w:rPr>
        <w:t>за 2024 год направлено 28</w:t>
      </w:r>
      <w:r w:rsidR="000630C5">
        <w:rPr>
          <w:sz w:val="28"/>
          <w:szCs w:val="28"/>
        </w:rPr>
        <w:t> </w:t>
      </w:r>
      <w:r w:rsidRPr="003E5853">
        <w:rPr>
          <w:sz w:val="28"/>
          <w:szCs w:val="28"/>
        </w:rPr>
        <w:t>507</w:t>
      </w:r>
      <w:r w:rsidR="000630C5">
        <w:rPr>
          <w:sz w:val="28"/>
          <w:szCs w:val="28"/>
        </w:rPr>
        <w:t> </w:t>
      </w:r>
      <w:r w:rsidRPr="003E5853">
        <w:rPr>
          <w:sz w:val="28"/>
          <w:szCs w:val="28"/>
        </w:rPr>
        <w:t xml:space="preserve">076,8 тыс. рублей </w:t>
      </w:r>
      <w:r w:rsidRPr="003E5853">
        <w:rPr>
          <w:rFonts w:eastAsia="Calibri"/>
          <w:iCs/>
          <w:sz w:val="28"/>
          <w:szCs w:val="28"/>
          <w:lang w:eastAsia="en-US"/>
        </w:rPr>
        <w:t xml:space="preserve">или </w:t>
      </w:r>
      <w:r w:rsidRPr="003E5853">
        <w:rPr>
          <w:sz w:val="28"/>
          <w:szCs w:val="28"/>
        </w:rPr>
        <w:t>100,0% от уточненной сводной бюджетной росписи на 2024 год. По сравнению с исполнением за 2023 год расходы увеличились на 4 939 694,7 тыс. рублей (21,0%)</w:t>
      </w:r>
      <w:bookmarkEnd w:id="62"/>
      <w:r w:rsidRPr="003E5853">
        <w:rPr>
          <w:sz w:val="28"/>
          <w:szCs w:val="28"/>
        </w:rPr>
        <w:t>;</w:t>
      </w:r>
    </w:p>
    <w:p w:rsidR="001D6817" w:rsidRPr="003E5853" w:rsidRDefault="001D6817" w:rsidP="001D6817">
      <w:pPr>
        <w:ind w:firstLine="709"/>
        <w:jc w:val="both"/>
        <w:rPr>
          <w:sz w:val="28"/>
          <w:szCs w:val="28"/>
        </w:rPr>
      </w:pPr>
      <w:r w:rsidRPr="003E5853">
        <w:rPr>
          <w:sz w:val="28"/>
          <w:szCs w:val="28"/>
        </w:rPr>
        <w:t xml:space="preserve">- на субвенции по организации получения образования обучающимися с ограниченными возможностями здоровья в отдельных общеобразовательных организациях, осуществляющих образовательную деятельность по адаптированным основным общеобразовательным программам для обучающихся </w:t>
      </w:r>
      <w:r w:rsidRPr="003E5853">
        <w:rPr>
          <w:sz w:val="28"/>
          <w:szCs w:val="28"/>
        </w:rPr>
        <w:lastRenderedPageBreak/>
        <w:t xml:space="preserve">с ограниченными возможностями здоровья </w:t>
      </w:r>
      <w:bookmarkStart w:id="63" w:name="_Hlk163652875"/>
      <w:r w:rsidRPr="003E5853">
        <w:rPr>
          <w:sz w:val="28"/>
          <w:szCs w:val="28"/>
        </w:rPr>
        <w:t xml:space="preserve">за 2024 год направлено 2 236 857,1 тыс. рублей </w:t>
      </w:r>
      <w:r w:rsidRPr="003E5853">
        <w:rPr>
          <w:rFonts w:eastAsia="Calibri"/>
          <w:iCs/>
          <w:sz w:val="28"/>
          <w:szCs w:val="28"/>
          <w:lang w:eastAsia="en-US"/>
        </w:rPr>
        <w:t xml:space="preserve">или </w:t>
      </w:r>
      <w:r w:rsidRPr="003E5853">
        <w:rPr>
          <w:sz w:val="28"/>
          <w:szCs w:val="28"/>
        </w:rPr>
        <w:t xml:space="preserve">100,0% от уточненной сводной бюджетной росписи на 2024 год. </w:t>
      </w:r>
      <w:bookmarkStart w:id="64" w:name="_Hlk100931475"/>
      <w:bookmarkEnd w:id="63"/>
      <w:r w:rsidRPr="003E5853">
        <w:rPr>
          <w:sz w:val="28"/>
          <w:szCs w:val="28"/>
        </w:rPr>
        <w:t>По сравнению с исполнением за 2023 год расходы увеличились 485 203,6 тыс. рублей (27,7%);</w:t>
      </w:r>
    </w:p>
    <w:bookmarkEnd w:id="64"/>
    <w:p w:rsidR="001D6817" w:rsidRPr="003E5853" w:rsidRDefault="001D6817" w:rsidP="001D6817">
      <w:pPr>
        <w:ind w:firstLine="709"/>
        <w:jc w:val="both"/>
        <w:rPr>
          <w:sz w:val="28"/>
          <w:szCs w:val="28"/>
        </w:rPr>
      </w:pPr>
      <w:r w:rsidRPr="003E5853">
        <w:rPr>
          <w:sz w:val="28"/>
          <w:szCs w:val="28"/>
        </w:rPr>
        <w:t xml:space="preserve">-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(без учета повышенного районного коэффициента) за 2024 год за счет средств федерального бюджета направлено 2 279 687,5 тыс. рублей, </w:t>
      </w:r>
      <w:bookmarkStart w:id="65" w:name="_Hlk163553939"/>
      <w:r w:rsidRPr="003E5853">
        <w:rPr>
          <w:sz w:val="28"/>
          <w:szCs w:val="28"/>
        </w:rPr>
        <w:t xml:space="preserve">что составляет 96,3 % от уточненной сводной бюджетной росписи. </w:t>
      </w:r>
      <w:bookmarkEnd w:id="65"/>
      <w:r w:rsidRPr="003E5853">
        <w:rPr>
          <w:sz w:val="28"/>
          <w:szCs w:val="28"/>
        </w:rPr>
        <w:t>По сравнению с аналогичным периодом 2023 года расходы увеличились на 655 857,5 тыс. рублей, что составило 40,4%;</w:t>
      </w:r>
    </w:p>
    <w:p w:rsidR="001D6817" w:rsidRPr="003E5853" w:rsidRDefault="001D6817" w:rsidP="001D6817">
      <w:pPr>
        <w:ind w:firstLine="709"/>
        <w:jc w:val="both"/>
        <w:rPr>
          <w:sz w:val="28"/>
          <w:szCs w:val="28"/>
        </w:rPr>
      </w:pPr>
      <w:r w:rsidRPr="003E5853">
        <w:rPr>
          <w:sz w:val="28"/>
          <w:szCs w:val="28"/>
        </w:rPr>
        <w:t>-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кассовое исполнение</w:t>
      </w:r>
      <w:r w:rsidRPr="003E5853">
        <w:rPr>
          <w:iCs/>
          <w:sz w:val="28"/>
          <w:szCs w:val="28"/>
        </w:rPr>
        <w:t xml:space="preserve"> составило 1 876 842,4 тыс. рублей </w:t>
      </w:r>
      <w:r w:rsidRPr="003E5853">
        <w:rPr>
          <w:sz w:val="28"/>
          <w:szCs w:val="28"/>
        </w:rPr>
        <w:t xml:space="preserve">или 93,5%, от уточненной сводной бюджетной росписи на 2024 год. </w:t>
      </w:r>
      <w:proofErr w:type="spellStart"/>
      <w:r w:rsidRPr="003E5853">
        <w:rPr>
          <w:sz w:val="28"/>
        </w:rPr>
        <w:t>Недоисполнение</w:t>
      </w:r>
      <w:proofErr w:type="spellEnd"/>
      <w:r w:rsidRPr="003E5853">
        <w:rPr>
          <w:sz w:val="28"/>
        </w:rPr>
        <w:t xml:space="preserve"> связано с</w:t>
      </w:r>
      <w:r w:rsidRPr="003E5853">
        <w:rPr>
          <w:rFonts w:eastAsia="Calibri"/>
          <w:sz w:val="28"/>
          <w:szCs w:val="28"/>
          <w:lang w:eastAsia="en-US"/>
        </w:rPr>
        <w:t xml:space="preserve"> уточнением численности обучающихся и их посещаемостью. </w:t>
      </w:r>
      <w:r w:rsidRPr="003E5853">
        <w:rPr>
          <w:sz w:val="28"/>
        </w:rPr>
        <w:t xml:space="preserve"> </w:t>
      </w:r>
      <w:r w:rsidRPr="003E5853">
        <w:rPr>
          <w:sz w:val="28"/>
          <w:szCs w:val="28"/>
        </w:rPr>
        <w:t>Расходы за счет федерального бюджета составили 1 463 936,9 тыс. рублей или 93,5% от годового назначения в сумме 1</w:t>
      </w:r>
      <w:r w:rsidR="000630C5">
        <w:rPr>
          <w:sz w:val="28"/>
          <w:szCs w:val="28"/>
        </w:rPr>
        <w:t> </w:t>
      </w:r>
      <w:r w:rsidRPr="003E5853">
        <w:rPr>
          <w:sz w:val="28"/>
          <w:szCs w:val="28"/>
        </w:rPr>
        <w:t>565</w:t>
      </w:r>
      <w:r w:rsidR="000630C5">
        <w:rPr>
          <w:sz w:val="28"/>
          <w:szCs w:val="28"/>
        </w:rPr>
        <w:t> </w:t>
      </w:r>
      <w:r w:rsidRPr="003E5853">
        <w:rPr>
          <w:sz w:val="28"/>
          <w:szCs w:val="28"/>
        </w:rPr>
        <w:t>239,3 тыс. рублей. По сравнению с исполнением за 2023 год расходы увеличились на 187 494,6 тыс. рублей (11,1%).</w:t>
      </w:r>
    </w:p>
    <w:p w:rsidR="001D6817" w:rsidRPr="003E5853" w:rsidRDefault="001D6817" w:rsidP="001D6817">
      <w:pPr>
        <w:ind w:firstLine="709"/>
        <w:jc w:val="both"/>
        <w:rPr>
          <w:i/>
          <w:sz w:val="28"/>
        </w:rPr>
      </w:pPr>
      <w:bookmarkStart w:id="66" w:name="_Hlk101174025"/>
      <w:r w:rsidRPr="003E5853">
        <w:rPr>
          <w:rFonts w:eastAsia="Calibri"/>
          <w:sz w:val="28"/>
          <w:szCs w:val="28"/>
          <w:lang w:eastAsia="en-US"/>
        </w:rPr>
        <w:t>Расходы на финансовое обеспечение деятельности (оказания услуг) государственных учреждений в рамках регионального проекта «Успех каждого ребенка» за 2024 год исполнены в сумме 274 043,5 тыс. рублей, что составило 100,0 </w:t>
      </w:r>
      <w:bookmarkStart w:id="67" w:name="_Hlk100659552"/>
      <w:r w:rsidRPr="003E5853">
        <w:rPr>
          <w:bCs/>
          <w:sz w:val="28"/>
          <w:szCs w:val="28"/>
        </w:rPr>
        <w:t>%</w:t>
      </w:r>
      <w:bookmarkEnd w:id="67"/>
      <w:r w:rsidRPr="003E5853">
        <w:rPr>
          <w:bCs/>
          <w:sz w:val="28"/>
          <w:szCs w:val="28"/>
        </w:rPr>
        <w:t xml:space="preserve"> от годовой росписи</w:t>
      </w:r>
      <w:r w:rsidRPr="003E5853">
        <w:rPr>
          <w:rFonts w:eastAsia="Calibri"/>
          <w:sz w:val="28"/>
          <w:szCs w:val="28"/>
          <w:lang w:eastAsia="en-US"/>
        </w:rPr>
        <w:t xml:space="preserve">. </w:t>
      </w:r>
    </w:p>
    <w:p w:rsidR="001D6817" w:rsidRPr="003E5853" w:rsidRDefault="001D6817" w:rsidP="001D6817">
      <w:pPr>
        <w:ind w:firstLine="709"/>
        <w:jc w:val="both"/>
        <w:rPr>
          <w:sz w:val="28"/>
          <w:szCs w:val="28"/>
        </w:rPr>
      </w:pPr>
      <w:r w:rsidRPr="003E5853">
        <w:rPr>
          <w:sz w:val="28"/>
          <w:szCs w:val="28"/>
        </w:rPr>
        <w:t>Расходы на финансовое обеспечение деятельности (оказания услуг) государственных учреждений в рамках комплекса процессных мероприятий «Обеспечение функционирования системы в сфере образования» за 2024 год исполнены в сумме 236 506,1 тыс. рублей, что составило 100,0% от годового плана.</w:t>
      </w:r>
      <w:r w:rsidRPr="003E5853">
        <w:rPr>
          <w:rFonts w:ascii="Calibri" w:eastAsia="Calibri" w:hAnsi="Calibri"/>
          <w:sz w:val="22"/>
          <w:szCs w:val="22"/>
          <w:lang w:eastAsia="en-US"/>
        </w:rPr>
        <w:t xml:space="preserve"> </w:t>
      </w:r>
      <w:r w:rsidRPr="003E5853">
        <w:rPr>
          <w:sz w:val="28"/>
          <w:szCs w:val="28"/>
        </w:rPr>
        <w:t>По сравнению с исполнением за 2023 год расходы увеличились на 18 687,0 тыс. рублей (8,6%).</w:t>
      </w:r>
    </w:p>
    <w:p w:rsidR="001D6817" w:rsidRPr="003E5853" w:rsidRDefault="001D6817" w:rsidP="001D6817">
      <w:pPr>
        <w:ind w:firstLine="709"/>
        <w:jc w:val="both"/>
        <w:rPr>
          <w:i/>
          <w:sz w:val="28"/>
        </w:rPr>
      </w:pPr>
      <w:r w:rsidRPr="003E5853">
        <w:rPr>
          <w:sz w:val="28"/>
          <w:szCs w:val="28"/>
        </w:rPr>
        <w:t xml:space="preserve">Расходы в рамках комплекса процессных мероприятий «Обеспечение функционирования системы в сфере профессионального образования» государственной программы Новосибирской области «Региональная программа развития среднего профессионального образования Новосибирской области» в 2024 году направлены на:  </w:t>
      </w:r>
    </w:p>
    <w:p w:rsidR="001D6817" w:rsidRPr="003E5853" w:rsidRDefault="001D6817" w:rsidP="001D6817">
      <w:pPr>
        <w:ind w:firstLine="709"/>
        <w:jc w:val="both"/>
        <w:rPr>
          <w:sz w:val="28"/>
          <w:szCs w:val="28"/>
        </w:rPr>
      </w:pPr>
      <w:bookmarkStart w:id="68" w:name="_Hlk101167688"/>
      <w:bookmarkEnd w:id="66"/>
      <w:r w:rsidRPr="003E5853">
        <w:rPr>
          <w:sz w:val="28"/>
          <w:szCs w:val="28"/>
        </w:rPr>
        <w:t>- финансовое обеспечение деятельности (оказания услуг) государственных учреждений направлено в сумме 5 242 953,7 тыс. рублей или 100,0% от уточненной сводной бюджетной росписи на 2024 год. По сравнению с исполнением за 2023 год расходы увеличились на 892 475,4 тыс. рублей (20,5%);</w:t>
      </w:r>
    </w:p>
    <w:p w:rsidR="001D6817" w:rsidRPr="003E5853" w:rsidRDefault="001D6817" w:rsidP="001D6817">
      <w:pPr>
        <w:ind w:firstLine="709"/>
        <w:jc w:val="both"/>
        <w:rPr>
          <w:sz w:val="28"/>
          <w:szCs w:val="28"/>
        </w:rPr>
      </w:pPr>
      <w:r w:rsidRPr="003E5853">
        <w:rPr>
          <w:sz w:val="28"/>
          <w:szCs w:val="28"/>
        </w:rPr>
        <w:t xml:space="preserve">- ежемесячное денежное вознаграждение советникам директора по воспитанию и взаимодействию с детскими общественными объединениями в общеобразовательных организациях, профессиональных образовательных организациях, в части повышенного районного коэффициента направлено в сумме 68,3 тыс. рублей или 93,7 % от уточненного кассового плана, 93,7% от уточненной сводной бюджетной росписи на 2024 год. </w:t>
      </w:r>
      <w:proofErr w:type="spellStart"/>
      <w:r w:rsidRPr="003E5853">
        <w:rPr>
          <w:sz w:val="28"/>
        </w:rPr>
        <w:t>Недоисполнение</w:t>
      </w:r>
      <w:proofErr w:type="spellEnd"/>
      <w:r w:rsidRPr="003E5853">
        <w:rPr>
          <w:sz w:val="28"/>
        </w:rPr>
        <w:t xml:space="preserve"> связано с</w:t>
      </w:r>
      <w:r w:rsidRPr="003E5853">
        <w:rPr>
          <w:rFonts w:eastAsia="Calibri"/>
          <w:sz w:val="28"/>
          <w:szCs w:val="28"/>
          <w:lang w:eastAsia="en-US"/>
        </w:rPr>
        <w:t xml:space="preserve"> уточнением численности советников и больничными листами</w:t>
      </w:r>
      <w:r w:rsidRPr="003E5853">
        <w:rPr>
          <w:sz w:val="28"/>
        </w:rPr>
        <w:t xml:space="preserve">;  </w:t>
      </w:r>
    </w:p>
    <w:p w:rsidR="001D6817" w:rsidRPr="003E5853" w:rsidRDefault="001D6817" w:rsidP="001D6817">
      <w:pPr>
        <w:ind w:firstLine="709"/>
        <w:jc w:val="both"/>
        <w:rPr>
          <w:rFonts w:eastAsia="Calibri"/>
          <w:sz w:val="28"/>
          <w:szCs w:val="28"/>
          <w:lang w:eastAsia="en-US"/>
        </w:rPr>
      </w:pPr>
      <w:r w:rsidRPr="003E5853">
        <w:rPr>
          <w:rFonts w:eastAsia="Calibri"/>
          <w:sz w:val="28"/>
          <w:szCs w:val="28"/>
          <w:lang w:eastAsia="en-US"/>
        </w:rPr>
        <w:lastRenderedPageBreak/>
        <w:t xml:space="preserve">- меры социальной поддержки отдельных категорий обучающихся в образовательных организациях в сумме 33 188,5 тыс. рублей, что составило 74,6% от уточненного кассового плана, 74,6%, от уточненной сводной бюджетной росписи на 2024 год. </w:t>
      </w:r>
      <w:proofErr w:type="spellStart"/>
      <w:r w:rsidRPr="003E5853">
        <w:rPr>
          <w:rFonts w:eastAsia="Calibri"/>
          <w:sz w:val="28"/>
          <w:szCs w:val="28"/>
          <w:lang w:eastAsia="en-US"/>
        </w:rPr>
        <w:t>Недоисполнение</w:t>
      </w:r>
      <w:proofErr w:type="spellEnd"/>
      <w:r w:rsidRPr="003E5853">
        <w:rPr>
          <w:rFonts w:eastAsia="Calibri"/>
          <w:sz w:val="28"/>
          <w:szCs w:val="28"/>
          <w:lang w:eastAsia="en-US"/>
        </w:rPr>
        <w:t xml:space="preserve"> в связи с уточнением численности получателей. Расходы носят заявительный характер;</w:t>
      </w:r>
    </w:p>
    <w:p w:rsidR="001D6817" w:rsidRPr="003E5853" w:rsidRDefault="001D6817" w:rsidP="001D6817">
      <w:pPr>
        <w:ind w:firstLine="709"/>
        <w:jc w:val="both"/>
        <w:rPr>
          <w:rFonts w:eastAsia="Calibri"/>
          <w:sz w:val="28"/>
          <w:szCs w:val="28"/>
          <w:lang w:eastAsia="en-US"/>
        </w:rPr>
      </w:pPr>
      <w:r w:rsidRPr="003E5853">
        <w:rPr>
          <w:sz w:val="28"/>
          <w:szCs w:val="28"/>
        </w:rPr>
        <w:t xml:space="preserve">- ежемесячное денежное вознаграждение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в части повышенного районного коэффициента </w:t>
      </w:r>
      <w:r w:rsidRPr="003E5853">
        <w:rPr>
          <w:rFonts w:eastAsia="Calibri"/>
          <w:iCs/>
          <w:sz w:val="28"/>
          <w:szCs w:val="28"/>
          <w:lang w:eastAsia="en-US"/>
        </w:rPr>
        <w:t>за отчетный период направлено в сумме 6 446,6 тыс. рублей или 97,3 % от уточненного кассового плана на год</w:t>
      </w:r>
      <w:r w:rsidRPr="003E5853">
        <w:rPr>
          <w:rFonts w:eastAsia="Calibri"/>
          <w:sz w:val="28"/>
          <w:szCs w:val="28"/>
          <w:lang w:eastAsia="en-US"/>
        </w:rPr>
        <w:t>, 97,3%, от уточненной сводной бюджетной росписи на 2024 год.</w:t>
      </w:r>
      <w:r w:rsidRPr="003E5853">
        <w:rPr>
          <w:rFonts w:ascii="Calibri" w:eastAsia="Calibri" w:hAnsi="Calibri"/>
          <w:sz w:val="22"/>
          <w:szCs w:val="22"/>
          <w:lang w:eastAsia="en-US"/>
        </w:rPr>
        <w:t xml:space="preserve"> </w:t>
      </w:r>
      <w:r w:rsidRPr="003E5853">
        <w:rPr>
          <w:rFonts w:eastAsia="Calibri"/>
          <w:sz w:val="28"/>
          <w:szCs w:val="28"/>
          <w:lang w:eastAsia="en-US"/>
        </w:rPr>
        <w:t>За аналогичный период 2023 года исполнение составило 1 499,1 тыс. рублей, прирост расходов 2024 года составил 30,3%;</w:t>
      </w:r>
    </w:p>
    <w:p w:rsidR="001D6817" w:rsidRPr="003E5853" w:rsidRDefault="001D6817" w:rsidP="001D6817">
      <w:pPr>
        <w:ind w:firstLine="709"/>
        <w:jc w:val="both"/>
        <w:rPr>
          <w:rFonts w:eastAsia="Calibri"/>
          <w:sz w:val="28"/>
          <w:szCs w:val="28"/>
          <w:lang w:eastAsia="en-US"/>
        </w:rPr>
      </w:pPr>
      <w:r w:rsidRPr="003E5853">
        <w:rPr>
          <w:rFonts w:eastAsia="Calibri"/>
          <w:sz w:val="28"/>
          <w:szCs w:val="28"/>
          <w:lang w:eastAsia="en-US"/>
        </w:rPr>
        <w:t>- 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 и профессиональных образовательных организациях</w:t>
      </w:r>
      <w:r w:rsidRPr="003E5853">
        <w:rPr>
          <w:rFonts w:eastAsia="Calibri"/>
          <w:iCs/>
          <w:sz w:val="28"/>
          <w:szCs w:val="28"/>
          <w:lang w:eastAsia="en-US"/>
        </w:rPr>
        <w:t xml:space="preserve"> за отчетный период направлено средств федерального бюджета в сумме 1 640,5 тыс. рублей или 93,8 % от уточненного кассового плана на год</w:t>
      </w:r>
      <w:r w:rsidRPr="003E5853">
        <w:rPr>
          <w:rFonts w:eastAsia="Calibri"/>
          <w:sz w:val="28"/>
          <w:szCs w:val="28"/>
          <w:lang w:eastAsia="en-US"/>
        </w:rPr>
        <w:t>, 93,8% от уточненной сводной бюджетной росписи на 2024 год</w:t>
      </w:r>
      <w:r w:rsidRPr="003E5853">
        <w:rPr>
          <w:sz w:val="28"/>
          <w:szCs w:val="28"/>
        </w:rPr>
        <w:t xml:space="preserve"> в сумме 1 749,9 тыс. рублей,</w:t>
      </w:r>
      <w:r w:rsidRPr="003E5853">
        <w:rPr>
          <w:sz w:val="28"/>
        </w:rPr>
        <w:t xml:space="preserve"> </w:t>
      </w:r>
      <w:proofErr w:type="spellStart"/>
      <w:r w:rsidRPr="003E5853">
        <w:rPr>
          <w:sz w:val="28"/>
        </w:rPr>
        <w:t>Недоисполнение</w:t>
      </w:r>
      <w:proofErr w:type="spellEnd"/>
      <w:r w:rsidRPr="003E5853">
        <w:rPr>
          <w:sz w:val="28"/>
        </w:rPr>
        <w:t xml:space="preserve"> связано с</w:t>
      </w:r>
      <w:r w:rsidRPr="003E5853">
        <w:rPr>
          <w:rFonts w:eastAsia="Calibri"/>
          <w:sz w:val="28"/>
          <w:szCs w:val="28"/>
          <w:lang w:eastAsia="en-US"/>
        </w:rPr>
        <w:t xml:space="preserve"> уточнением численности советников и больничными листами</w:t>
      </w:r>
      <w:r w:rsidRPr="003E5853">
        <w:rPr>
          <w:sz w:val="28"/>
          <w:szCs w:val="28"/>
        </w:rPr>
        <w:t>;</w:t>
      </w:r>
    </w:p>
    <w:p w:rsidR="001D6817" w:rsidRPr="003E5853" w:rsidRDefault="001D6817" w:rsidP="001D6817">
      <w:pPr>
        <w:ind w:firstLine="709"/>
        <w:jc w:val="both"/>
        <w:rPr>
          <w:sz w:val="28"/>
          <w:szCs w:val="28"/>
        </w:rPr>
      </w:pPr>
      <w:r w:rsidRPr="003E5853">
        <w:rPr>
          <w:sz w:val="28"/>
          <w:szCs w:val="28"/>
        </w:rPr>
        <w:t xml:space="preserve">- ежемесячное денежное вознаграждение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за счет средств федерального бюджета в сумме 156 244,7 тыс. рублей </w:t>
      </w:r>
      <w:r w:rsidRPr="003E5853">
        <w:rPr>
          <w:rFonts w:eastAsia="Calibri"/>
          <w:iCs/>
          <w:sz w:val="28"/>
          <w:szCs w:val="28"/>
          <w:lang w:eastAsia="en-US"/>
        </w:rPr>
        <w:t>или 100,0 % от уточненного кассового плана</w:t>
      </w:r>
      <w:r w:rsidRPr="003E5853">
        <w:rPr>
          <w:sz w:val="28"/>
          <w:szCs w:val="28"/>
        </w:rPr>
        <w:t>, 70,1%, от уточненной сводной бюджетной росписи на 2024 год.</w:t>
      </w:r>
      <w:r w:rsidRPr="003E5853">
        <w:rPr>
          <w:rFonts w:ascii="Calibri" w:eastAsia="Calibri" w:hAnsi="Calibri"/>
          <w:sz w:val="22"/>
          <w:szCs w:val="22"/>
          <w:lang w:eastAsia="en-US"/>
        </w:rPr>
        <w:t xml:space="preserve"> </w:t>
      </w:r>
      <w:proofErr w:type="spellStart"/>
      <w:r w:rsidRPr="003E5853">
        <w:rPr>
          <w:sz w:val="28"/>
        </w:rPr>
        <w:t>Недоисполнение</w:t>
      </w:r>
      <w:proofErr w:type="spellEnd"/>
      <w:r w:rsidRPr="003E5853">
        <w:rPr>
          <w:sz w:val="28"/>
        </w:rPr>
        <w:t xml:space="preserve"> связано с</w:t>
      </w:r>
      <w:r w:rsidRPr="003E5853">
        <w:rPr>
          <w:rFonts w:eastAsia="Calibri"/>
          <w:sz w:val="28"/>
          <w:szCs w:val="28"/>
          <w:lang w:eastAsia="en-US"/>
        </w:rPr>
        <w:t xml:space="preserve"> уточнением численности советников и больничными листами</w:t>
      </w:r>
      <w:r w:rsidRPr="003E5853">
        <w:rPr>
          <w:sz w:val="28"/>
        </w:rPr>
        <w:t xml:space="preserve">.  </w:t>
      </w:r>
      <w:r w:rsidRPr="003E5853">
        <w:rPr>
          <w:sz w:val="28"/>
          <w:szCs w:val="28"/>
        </w:rPr>
        <w:t>По сравнению с исполнением за 9 месяцев2023 года расходы увеличились на 23 502,2 тыс. рублей (26,3%).</w:t>
      </w:r>
    </w:p>
    <w:p w:rsidR="001D6817" w:rsidRPr="003E5853" w:rsidRDefault="001D6817" w:rsidP="001D6817">
      <w:pPr>
        <w:ind w:firstLine="708"/>
        <w:jc w:val="both"/>
        <w:rPr>
          <w:rFonts w:eastAsia="Calibri"/>
          <w:sz w:val="28"/>
          <w:szCs w:val="28"/>
          <w:lang w:eastAsia="en-US"/>
        </w:rPr>
      </w:pPr>
      <w:bookmarkStart w:id="69" w:name="_Hlk100734189"/>
      <w:bookmarkEnd w:id="68"/>
      <w:r w:rsidRPr="003E5853">
        <w:rPr>
          <w:rFonts w:eastAsia="Calibri"/>
          <w:sz w:val="28"/>
          <w:szCs w:val="28"/>
          <w:lang w:eastAsia="en-US"/>
        </w:rPr>
        <w:t>По комплексу процессных мероприятий «Обеспечение функционирования системы в сфере профессионального образования» государственной программы Новосибирской области «Региональная программа развития среднего профессионального образования Новосибирской области» за 2024 год</w:t>
      </w:r>
      <w:r w:rsidRPr="003E5853">
        <w:rPr>
          <w:rFonts w:ascii="Calibri" w:eastAsia="Calibri" w:hAnsi="Calibri"/>
          <w:sz w:val="22"/>
          <w:szCs w:val="22"/>
          <w:lang w:eastAsia="en-US"/>
        </w:rPr>
        <w:t xml:space="preserve"> </w:t>
      </w:r>
      <w:r w:rsidRPr="003E5853">
        <w:rPr>
          <w:rFonts w:eastAsia="Calibri"/>
          <w:sz w:val="28"/>
          <w:szCs w:val="28"/>
          <w:lang w:eastAsia="en-US"/>
        </w:rPr>
        <w:t>осуществлены расходы по нижеследующим направлениям:</w:t>
      </w:r>
    </w:p>
    <w:p w:rsidR="001D6817" w:rsidRPr="003E5853" w:rsidRDefault="001D6817" w:rsidP="001D6817">
      <w:pPr>
        <w:ind w:firstLine="708"/>
        <w:jc w:val="both"/>
        <w:rPr>
          <w:sz w:val="28"/>
          <w:szCs w:val="28"/>
        </w:rPr>
      </w:pPr>
      <w:r w:rsidRPr="003E5853">
        <w:rPr>
          <w:sz w:val="28"/>
          <w:szCs w:val="28"/>
        </w:rPr>
        <w:t>- на финансовое обеспечение деятельности (оказания услуг) государственных учреждений направлено 157</w:t>
      </w:r>
      <w:r w:rsidR="00597E27">
        <w:rPr>
          <w:sz w:val="28"/>
          <w:szCs w:val="28"/>
        </w:rPr>
        <w:t> </w:t>
      </w:r>
      <w:r w:rsidRPr="003E5853">
        <w:rPr>
          <w:sz w:val="28"/>
          <w:szCs w:val="28"/>
        </w:rPr>
        <w:t xml:space="preserve">774,6 тыс. рублей или 100,0% от уточненного кассового плана и 100,0% от уточненной сводной бюджетной росписи; </w:t>
      </w:r>
    </w:p>
    <w:p w:rsidR="001D6817" w:rsidRPr="003E5853" w:rsidRDefault="001D6817" w:rsidP="001D6817">
      <w:pPr>
        <w:ind w:firstLine="709"/>
        <w:jc w:val="both"/>
        <w:rPr>
          <w:sz w:val="28"/>
          <w:szCs w:val="28"/>
        </w:rPr>
      </w:pPr>
      <w:r w:rsidRPr="003E5853">
        <w:rPr>
          <w:rFonts w:eastAsia="Calibri"/>
          <w:sz w:val="28"/>
          <w:szCs w:val="28"/>
          <w:lang w:eastAsia="en-US"/>
        </w:rPr>
        <w:t>-</w:t>
      </w:r>
      <w:r w:rsidR="00426384">
        <w:rPr>
          <w:rFonts w:eastAsia="Calibri"/>
          <w:sz w:val="28"/>
          <w:szCs w:val="28"/>
          <w:lang w:val="en-US" w:eastAsia="en-US"/>
        </w:rPr>
        <w:t> </w:t>
      </w:r>
      <w:r w:rsidRPr="003E5853">
        <w:rPr>
          <w:rFonts w:eastAsia="Calibri"/>
          <w:sz w:val="28"/>
          <w:szCs w:val="28"/>
          <w:lang w:eastAsia="en-US"/>
        </w:rPr>
        <w:t>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 и профессиональных образовательных организациях</w:t>
      </w:r>
      <w:r w:rsidRPr="003E5853">
        <w:rPr>
          <w:rFonts w:eastAsia="Calibri"/>
          <w:iCs/>
          <w:sz w:val="28"/>
          <w:szCs w:val="28"/>
          <w:lang w:eastAsia="en-US"/>
        </w:rPr>
        <w:t xml:space="preserve"> в части повышенного районного коэффициента за отчетный период направлено в сумме 2,6 тыс. рублей или 100,0 % от уточненного кассового плана</w:t>
      </w:r>
      <w:r w:rsidRPr="003E5853">
        <w:rPr>
          <w:rFonts w:eastAsia="Calibri"/>
          <w:sz w:val="28"/>
          <w:szCs w:val="28"/>
          <w:lang w:eastAsia="en-US"/>
        </w:rPr>
        <w:t>, 100,0%, от уточненной сводной бюджетной росписи на 2024 год;</w:t>
      </w:r>
    </w:p>
    <w:p w:rsidR="001D6817" w:rsidRPr="003E5853" w:rsidRDefault="001D6817" w:rsidP="001D6817">
      <w:pPr>
        <w:ind w:firstLine="708"/>
        <w:jc w:val="both"/>
        <w:rPr>
          <w:sz w:val="28"/>
          <w:szCs w:val="28"/>
        </w:rPr>
      </w:pPr>
      <w:r w:rsidRPr="003E5853">
        <w:rPr>
          <w:sz w:val="28"/>
          <w:szCs w:val="28"/>
        </w:rPr>
        <w:t xml:space="preserve">- на ежемесячное денежное вознаграждение за классное руководство (кураторство) педагогическим работникам государственных образовательных </w:t>
      </w:r>
      <w:r w:rsidRPr="003E5853">
        <w:rPr>
          <w:sz w:val="28"/>
          <w:szCs w:val="28"/>
        </w:rPr>
        <w:lastRenderedPageBreak/>
        <w:t>организаций, реализующих образовательные программы среднего профессионального образования в части повышенного районного коэффициента предусмотрено 109,4 тыс. рублей. Кассовое исполнение составило 109,4 тыс. рублей или 100,0% от уточненного кассового плана на год, 100,0% от сводной бюджетной росписи на 2024 год;</w:t>
      </w:r>
    </w:p>
    <w:p w:rsidR="001D6817" w:rsidRPr="003E5853" w:rsidRDefault="001D6817" w:rsidP="001D6817">
      <w:pPr>
        <w:ind w:firstLine="708"/>
        <w:jc w:val="both"/>
        <w:rPr>
          <w:sz w:val="28"/>
          <w:szCs w:val="28"/>
        </w:rPr>
      </w:pPr>
      <w:r w:rsidRPr="003E5853">
        <w:rPr>
          <w:rFonts w:eastAsia="Calibri"/>
          <w:sz w:val="28"/>
          <w:szCs w:val="28"/>
          <w:lang w:eastAsia="en-US"/>
        </w:rPr>
        <w:t>-</w:t>
      </w:r>
      <w:r w:rsidR="00426384">
        <w:rPr>
          <w:rFonts w:eastAsia="Calibri"/>
          <w:sz w:val="28"/>
          <w:szCs w:val="28"/>
          <w:lang w:val="en-US" w:eastAsia="en-US"/>
        </w:rPr>
        <w:t> </w:t>
      </w:r>
      <w:r w:rsidRPr="003E5853">
        <w:rPr>
          <w:rFonts w:eastAsia="Calibri"/>
          <w:sz w:val="28"/>
          <w:szCs w:val="28"/>
          <w:lang w:eastAsia="en-US"/>
        </w:rPr>
        <w:t>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 и профессиональных образовательных организациях</w:t>
      </w:r>
      <w:r w:rsidRPr="003E5853">
        <w:rPr>
          <w:rFonts w:eastAsia="Calibri"/>
          <w:iCs/>
          <w:sz w:val="28"/>
          <w:szCs w:val="28"/>
          <w:lang w:eastAsia="en-US"/>
        </w:rPr>
        <w:t xml:space="preserve"> за отчетный период направлено в сумме 62,5 тыс. рублей или </w:t>
      </w:r>
      <w:r w:rsidRPr="003E5853">
        <w:rPr>
          <w:rFonts w:eastAsia="Calibri"/>
          <w:sz w:val="28"/>
          <w:szCs w:val="28"/>
          <w:lang w:eastAsia="en-US"/>
        </w:rPr>
        <w:t>100,0% от уточненной сводной бюджетной росписи на 2024 год</w:t>
      </w:r>
      <w:r w:rsidRPr="003E5853">
        <w:rPr>
          <w:sz w:val="28"/>
          <w:szCs w:val="28"/>
        </w:rPr>
        <w:t xml:space="preserve"> в сумме 62,5 тыс. рублей;</w:t>
      </w:r>
    </w:p>
    <w:p w:rsidR="001D6817" w:rsidRPr="003E5853" w:rsidRDefault="001D6817" w:rsidP="001D6817">
      <w:pPr>
        <w:ind w:firstLine="708"/>
        <w:jc w:val="both"/>
        <w:rPr>
          <w:sz w:val="28"/>
          <w:szCs w:val="28"/>
        </w:rPr>
      </w:pPr>
      <w:r w:rsidRPr="003E5853">
        <w:rPr>
          <w:sz w:val="28"/>
          <w:szCs w:val="28"/>
        </w:rPr>
        <w:t xml:space="preserve">- на ежемесячное денежное вознаграждение за классное руководство (кураторство) педагогическим работникам государственных образовательных организаций, реализующих образовательные программы среднего профессионального образования за счет средств федерального бюджета предусмотрено 2 557,1 тыс. рублей. Кассовое исполнение за отчетный период составило </w:t>
      </w:r>
      <w:r w:rsidRPr="003E5853">
        <w:rPr>
          <w:rFonts w:eastAsia="Calibri"/>
          <w:sz w:val="28"/>
          <w:szCs w:val="28"/>
          <w:lang w:eastAsia="en-US"/>
        </w:rPr>
        <w:t xml:space="preserve">2 557,1 </w:t>
      </w:r>
      <w:r w:rsidRPr="003E5853">
        <w:rPr>
          <w:sz w:val="28"/>
          <w:szCs w:val="28"/>
        </w:rPr>
        <w:t>тыс. рублей или 100,0%, от уточненной сводной бюджетной росписи на 2024 год.</w:t>
      </w:r>
    </w:p>
    <w:p w:rsidR="001D6817" w:rsidRPr="003E5853" w:rsidRDefault="001D6817" w:rsidP="001D6817">
      <w:pPr>
        <w:ind w:firstLine="708"/>
        <w:jc w:val="both"/>
        <w:rPr>
          <w:sz w:val="28"/>
          <w:szCs w:val="28"/>
        </w:rPr>
      </w:pPr>
      <w:bookmarkStart w:id="70" w:name="_Hlk101167898"/>
      <w:bookmarkEnd w:id="69"/>
      <w:r w:rsidRPr="003E5853">
        <w:rPr>
          <w:sz w:val="28"/>
          <w:szCs w:val="28"/>
        </w:rPr>
        <w:t xml:space="preserve">Расходы на финансовое обеспечение деятельности (оказание услуг) государственных учреждений в рамках регионального проекта «Современная школа» за отчетный период исполнены в сумме </w:t>
      </w:r>
      <w:r w:rsidRPr="003E5853">
        <w:rPr>
          <w:rFonts w:eastAsia="Calibri"/>
          <w:sz w:val="28"/>
          <w:szCs w:val="28"/>
          <w:lang w:eastAsia="en-US"/>
        </w:rPr>
        <w:t>23</w:t>
      </w:r>
      <w:r w:rsidR="00597E27">
        <w:rPr>
          <w:rFonts w:eastAsia="Calibri"/>
          <w:sz w:val="28"/>
          <w:szCs w:val="28"/>
          <w:lang w:eastAsia="en-US"/>
        </w:rPr>
        <w:t> </w:t>
      </w:r>
      <w:r w:rsidRPr="003E5853">
        <w:rPr>
          <w:rFonts w:eastAsia="Calibri"/>
          <w:sz w:val="28"/>
          <w:szCs w:val="28"/>
          <w:lang w:eastAsia="en-US"/>
        </w:rPr>
        <w:t xml:space="preserve">016,9 </w:t>
      </w:r>
      <w:r w:rsidRPr="003E5853">
        <w:rPr>
          <w:sz w:val="28"/>
          <w:szCs w:val="28"/>
        </w:rPr>
        <w:t xml:space="preserve">тыс. рублей или 100,0%, от уточненной сводной бюджетной росписи на 2024 год. </w:t>
      </w:r>
    </w:p>
    <w:p w:rsidR="001D6817" w:rsidRPr="003E5853" w:rsidRDefault="001D6817" w:rsidP="001D6817">
      <w:pPr>
        <w:ind w:firstLine="708"/>
        <w:jc w:val="both"/>
        <w:rPr>
          <w:sz w:val="28"/>
          <w:szCs w:val="28"/>
        </w:rPr>
      </w:pPr>
      <w:r w:rsidRPr="003E5853">
        <w:rPr>
          <w:sz w:val="28"/>
          <w:szCs w:val="28"/>
        </w:rPr>
        <w:t>По комплексу процессных мероприятий «Кадровое обеспечение системы образования Новосибирской области» за 2024 год осуществлены расходы на финансовое обеспечение деятельности (оказание услуг) государственных учреждений в сумме 169 589,5,0 тыс. рублей</w:t>
      </w:r>
      <w:r w:rsidRPr="003E5853">
        <w:rPr>
          <w:rFonts w:ascii="Calibri" w:eastAsia="Calibri" w:hAnsi="Calibri"/>
          <w:sz w:val="22"/>
          <w:szCs w:val="22"/>
          <w:lang w:eastAsia="en-US"/>
        </w:rPr>
        <w:t xml:space="preserve"> </w:t>
      </w:r>
      <w:r w:rsidRPr="003E5853">
        <w:rPr>
          <w:sz w:val="28"/>
          <w:szCs w:val="28"/>
        </w:rPr>
        <w:t>или 100,0%, от уточненной сводной бюджетной росписи на 2024 год. Расходы направляются на субсидии на выполнение государственного задания Новосибирскому институту повышения квалификации и переподготовки работников образования.</w:t>
      </w:r>
      <w:r w:rsidRPr="003E5853">
        <w:rPr>
          <w:rFonts w:ascii="Calibri" w:eastAsia="Calibri" w:hAnsi="Calibri"/>
          <w:sz w:val="22"/>
          <w:szCs w:val="22"/>
          <w:lang w:eastAsia="en-US"/>
        </w:rPr>
        <w:t xml:space="preserve"> </w:t>
      </w:r>
      <w:bookmarkStart w:id="71" w:name="_Hlk163652920"/>
      <w:r w:rsidRPr="003E5853">
        <w:rPr>
          <w:sz w:val="28"/>
          <w:szCs w:val="28"/>
        </w:rPr>
        <w:t>За аналогичный период 2023 года кассовое исполнение составило 154 045,9 тыс. рублей, прирост расходов в 2024 году составил 10,1%.</w:t>
      </w:r>
    </w:p>
    <w:bookmarkEnd w:id="71"/>
    <w:p w:rsidR="001D6817" w:rsidRPr="003E5853" w:rsidRDefault="001D6817" w:rsidP="001D6817">
      <w:pPr>
        <w:ind w:firstLine="708"/>
        <w:jc w:val="both"/>
        <w:rPr>
          <w:rFonts w:ascii="Calibri" w:eastAsia="Calibri" w:hAnsi="Calibri"/>
          <w:sz w:val="22"/>
          <w:szCs w:val="22"/>
          <w:lang w:eastAsia="en-US"/>
        </w:rPr>
      </w:pPr>
      <w:r w:rsidRPr="003E5853">
        <w:rPr>
          <w:sz w:val="28"/>
          <w:szCs w:val="28"/>
        </w:rPr>
        <w:t>По комплексу процессных мероприятий «Интеграция высшего и профессионального образования, подготовка кадров для отраслей народного хозяйства» на подготовку управленческих кадров для организаций народного хозяйства Российской Федерации на 2024 год предусмотрено в сумме 3 862,8 тыс. рублей, в том числе за счет средств федерального бюджета – 1</w:t>
      </w:r>
      <w:r w:rsidR="00597E27">
        <w:rPr>
          <w:sz w:val="28"/>
          <w:szCs w:val="28"/>
        </w:rPr>
        <w:t> </w:t>
      </w:r>
      <w:r w:rsidRPr="003E5853">
        <w:rPr>
          <w:sz w:val="28"/>
          <w:szCs w:val="28"/>
        </w:rPr>
        <w:t>880,5 тыс. рублей. За 2024 год кассовое исполнение составило 3</w:t>
      </w:r>
      <w:r w:rsidR="00597E27">
        <w:rPr>
          <w:sz w:val="28"/>
          <w:szCs w:val="28"/>
        </w:rPr>
        <w:t> </w:t>
      </w:r>
      <w:r w:rsidRPr="003E5853">
        <w:rPr>
          <w:sz w:val="28"/>
          <w:szCs w:val="28"/>
        </w:rPr>
        <w:t xml:space="preserve">862,8 тыс. рублей, </w:t>
      </w:r>
      <w:r w:rsidRPr="003E5853">
        <w:rPr>
          <w:rFonts w:eastAsia="Calibri"/>
          <w:iCs/>
          <w:sz w:val="28"/>
          <w:szCs w:val="28"/>
          <w:lang w:eastAsia="en-US"/>
        </w:rPr>
        <w:t>или 100,0 % от уточненного кассового плана</w:t>
      </w:r>
      <w:r w:rsidRPr="003E5853">
        <w:rPr>
          <w:sz w:val="28"/>
          <w:szCs w:val="28"/>
        </w:rPr>
        <w:t>, 100,0%, от уточненной сводной бюджетной росписи на 2024 год.</w:t>
      </w:r>
      <w:r w:rsidRPr="003E5853">
        <w:rPr>
          <w:rFonts w:ascii="Calibri" w:eastAsia="Calibri" w:hAnsi="Calibri"/>
          <w:sz w:val="22"/>
          <w:szCs w:val="22"/>
          <w:lang w:eastAsia="en-US"/>
        </w:rPr>
        <w:t xml:space="preserve"> </w:t>
      </w:r>
    </w:p>
    <w:p w:rsidR="001D6817" w:rsidRPr="003E5853" w:rsidRDefault="001D6817" w:rsidP="001D6817">
      <w:pPr>
        <w:ind w:firstLine="708"/>
        <w:jc w:val="both"/>
        <w:rPr>
          <w:sz w:val="28"/>
        </w:rPr>
      </w:pPr>
      <w:r w:rsidRPr="003E5853">
        <w:rPr>
          <w:sz w:val="28"/>
        </w:rPr>
        <w:t xml:space="preserve">В рамках государственной программы Новосибирской области «Региональная программа развития среднего профессионального образования Новосибирской области» за 2024 год осуществлены расходы по нижеследующим направлениям: </w:t>
      </w:r>
    </w:p>
    <w:p w:rsidR="001D6817" w:rsidRPr="003E5853" w:rsidRDefault="000D1086" w:rsidP="001D6817">
      <w:pPr>
        <w:ind w:firstLine="709"/>
        <w:jc w:val="both"/>
        <w:rPr>
          <w:i/>
          <w:sz w:val="28"/>
        </w:rPr>
      </w:pPr>
      <w:r w:rsidRPr="003E5853">
        <w:rPr>
          <w:i/>
          <w:sz w:val="28"/>
        </w:rPr>
        <w:t xml:space="preserve"> «</w:t>
      </w:r>
      <w:r w:rsidR="001D6817" w:rsidRPr="003E5853">
        <w:rPr>
          <w:i/>
          <w:sz w:val="28"/>
        </w:rPr>
        <w:t>1) на реализацию мероприятий регионального проекта «</w:t>
      </w:r>
      <w:proofErr w:type="spellStart"/>
      <w:r w:rsidR="001D6817" w:rsidRPr="003E5853">
        <w:rPr>
          <w:i/>
          <w:sz w:val="28"/>
        </w:rPr>
        <w:t>Профессионалитет</w:t>
      </w:r>
      <w:proofErr w:type="spellEnd"/>
      <w:r w:rsidR="001D6817" w:rsidRPr="003E5853">
        <w:rPr>
          <w:i/>
          <w:sz w:val="28"/>
        </w:rPr>
        <w:t xml:space="preserve">»:  </w:t>
      </w:r>
    </w:p>
    <w:p w:rsidR="001D6817" w:rsidRPr="003E5853" w:rsidRDefault="001D6817" w:rsidP="001D6817">
      <w:pPr>
        <w:ind w:firstLine="709"/>
        <w:jc w:val="both"/>
        <w:rPr>
          <w:sz w:val="28"/>
        </w:rPr>
      </w:pPr>
      <w:r w:rsidRPr="003E5853">
        <w:rPr>
          <w:sz w:val="28"/>
        </w:rPr>
        <w:t>- на создание и обеспечение функционирования центров опережающей профессиональной подготовки (обеспечение деятельности АНО «Центр опережающей профессиональной подготовки Новосибирской области»)</w:t>
      </w:r>
      <w:r w:rsidRPr="003E5853">
        <w:rPr>
          <w:rFonts w:ascii="Calibri" w:eastAsia="Calibri" w:hAnsi="Calibri"/>
          <w:sz w:val="22"/>
          <w:szCs w:val="22"/>
          <w:lang w:eastAsia="en-US"/>
        </w:rPr>
        <w:t xml:space="preserve"> </w:t>
      </w:r>
      <w:r w:rsidRPr="003E5853">
        <w:rPr>
          <w:sz w:val="28"/>
        </w:rPr>
        <w:lastRenderedPageBreak/>
        <w:t>направлено 32 526,3 тыс. рублей или 100,0 % от уточненной сводной бюджетной росписи на 2024 год;</w:t>
      </w:r>
    </w:p>
    <w:p w:rsidR="001D6817" w:rsidRPr="003E5853" w:rsidRDefault="001D6817" w:rsidP="001D6817">
      <w:pPr>
        <w:ind w:firstLine="709"/>
        <w:jc w:val="both"/>
        <w:rPr>
          <w:sz w:val="28"/>
        </w:rPr>
      </w:pPr>
      <w:r w:rsidRPr="003E5853">
        <w:rPr>
          <w:sz w:val="28"/>
        </w:rPr>
        <w:t xml:space="preserve">- на государственную поддержку профессиональных образовательных организаций в целях обеспечения соответствия их материально-технической базы современным требованиям направлено 90 412,9 тыс. рублей или 100,0% от уточненной сводной бюджетной росписи на 2024 год. </w:t>
      </w:r>
    </w:p>
    <w:p w:rsidR="001D6817" w:rsidRPr="003E5853" w:rsidRDefault="001D6817" w:rsidP="001D6817">
      <w:pPr>
        <w:ind w:firstLine="709"/>
        <w:jc w:val="both"/>
        <w:rPr>
          <w:i/>
          <w:sz w:val="28"/>
        </w:rPr>
      </w:pPr>
      <w:r w:rsidRPr="003E5853">
        <w:rPr>
          <w:i/>
          <w:sz w:val="28"/>
        </w:rPr>
        <w:t>2) на реализацию мероприятий регионального проекта «Социальные лифты для каждого»:</w:t>
      </w:r>
    </w:p>
    <w:p w:rsidR="001D6817" w:rsidRPr="003E5853" w:rsidRDefault="001D6817" w:rsidP="001D6817">
      <w:pPr>
        <w:ind w:firstLine="709"/>
        <w:jc w:val="both"/>
        <w:rPr>
          <w:sz w:val="28"/>
        </w:rPr>
      </w:pPr>
      <w:r w:rsidRPr="003E5853">
        <w:rPr>
          <w:sz w:val="28"/>
        </w:rPr>
        <w:t>- на</w:t>
      </w:r>
      <w:r w:rsidRPr="003E5853">
        <w:rPr>
          <w:rFonts w:ascii="Calibri" w:eastAsia="Calibri" w:hAnsi="Calibri"/>
          <w:sz w:val="22"/>
          <w:szCs w:val="22"/>
          <w:lang w:eastAsia="en-US"/>
        </w:rPr>
        <w:t xml:space="preserve"> </w:t>
      </w:r>
      <w:r w:rsidRPr="003E5853">
        <w:rPr>
          <w:sz w:val="28"/>
        </w:rPr>
        <w:t>поощрение победителей и призеров международных и национальных чемпионатов по профессиональному мастерству и их наставников на 2024 год предусмотрено 21</w:t>
      </w:r>
      <w:r w:rsidR="005042FC">
        <w:rPr>
          <w:sz w:val="28"/>
        </w:rPr>
        <w:t> </w:t>
      </w:r>
      <w:r w:rsidRPr="003E5853">
        <w:rPr>
          <w:sz w:val="28"/>
        </w:rPr>
        <w:t xml:space="preserve">600,0 тыс. рублей. Кассовые расходы составили 14 440,0 тыс. рублей или 66,9 % от уточненной сводной бюджетной росписи на 2024 год. </w:t>
      </w:r>
      <w:proofErr w:type="spellStart"/>
      <w:r w:rsidRPr="003E5853">
        <w:rPr>
          <w:sz w:val="28"/>
        </w:rPr>
        <w:t>Недоисполнение</w:t>
      </w:r>
      <w:proofErr w:type="spellEnd"/>
      <w:r w:rsidRPr="003E5853">
        <w:rPr>
          <w:sz w:val="28"/>
        </w:rPr>
        <w:t xml:space="preserve"> связано с отсутствием достаточного количества победителей;</w:t>
      </w:r>
    </w:p>
    <w:p w:rsidR="001D6817" w:rsidRPr="003E5853" w:rsidRDefault="001D6817" w:rsidP="001D6817">
      <w:pPr>
        <w:ind w:firstLine="709"/>
        <w:jc w:val="both"/>
        <w:rPr>
          <w:sz w:val="28"/>
        </w:rPr>
      </w:pPr>
      <w:r w:rsidRPr="003E5853">
        <w:rPr>
          <w:sz w:val="28"/>
        </w:rPr>
        <w:t xml:space="preserve">- на государственную поддержку реализации системы профессиональных конкурсов в целях предоставления гражданам возможностей для профессионального и карьерного роста направлено 71 564,9 тыс. рублей или 88,6% от уточненной сводной бюджетной росписи на 2024 год. </w:t>
      </w:r>
      <w:proofErr w:type="spellStart"/>
      <w:r w:rsidRPr="003E5853">
        <w:rPr>
          <w:sz w:val="28"/>
        </w:rPr>
        <w:t>Недоисполнение</w:t>
      </w:r>
      <w:proofErr w:type="spellEnd"/>
      <w:r w:rsidRPr="003E5853">
        <w:rPr>
          <w:sz w:val="28"/>
        </w:rPr>
        <w:t xml:space="preserve"> связано с экономией расходов. Оплата финалистам проектов конкурсов "</w:t>
      </w:r>
      <w:proofErr w:type="spellStart"/>
      <w:r w:rsidRPr="003E5853">
        <w:rPr>
          <w:sz w:val="28"/>
        </w:rPr>
        <w:t>Абилимпикс</w:t>
      </w:r>
      <w:proofErr w:type="spellEnd"/>
      <w:r w:rsidRPr="003E5853">
        <w:rPr>
          <w:sz w:val="28"/>
        </w:rPr>
        <w:t>" проведена по фактическим затратам;</w:t>
      </w:r>
    </w:p>
    <w:bookmarkEnd w:id="70"/>
    <w:p w:rsidR="007C5C37" w:rsidRPr="003E5853" w:rsidRDefault="007C5C37" w:rsidP="007C5C37">
      <w:pPr>
        <w:ind w:firstLine="709"/>
        <w:jc w:val="both"/>
        <w:rPr>
          <w:i/>
          <w:sz w:val="28"/>
        </w:rPr>
      </w:pPr>
      <w:r w:rsidRPr="003E5853">
        <w:rPr>
          <w:sz w:val="28"/>
        </w:rPr>
        <w:t xml:space="preserve">3) </w:t>
      </w:r>
      <w:r w:rsidRPr="003E5853">
        <w:rPr>
          <w:i/>
          <w:sz w:val="28"/>
        </w:rPr>
        <w:t>на реализацию мероприятий в рамках комплекса процессных мероприятий «Обеспечение функционирования системы в сфере профессионального образования»:</w:t>
      </w:r>
    </w:p>
    <w:p w:rsidR="007C5C37" w:rsidRPr="003E5853" w:rsidRDefault="007C5C37" w:rsidP="007C5C37">
      <w:pPr>
        <w:ind w:firstLine="709"/>
        <w:jc w:val="both"/>
        <w:rPr>
          <w:sz w:val="28"/>
          <w:highlight w:val="yellow"/>
        </w:rPr>
      </w:pPr>
      <w:r w:rsidRPr="003E5853">
        <w:rPr>
          <w:sz w:val="28"/>
        </w:rPr>
        <w:t>- на государственную поддержку реализации системы конкурсной и олимпиадной подготовки</w:t>
      </w:r>
      <w:r w:rsidRPr="003E5853">
        <w:rPr>
          <w:rFonts w:ascii="Calibri" w:eastAsia="Calibri" w:hAnsi="Calibri"/>
          <w:sz w:val="22"/>
          <w:szCs w:val="22"/>
          <w:lang w:eastAsia="en-US"/>
        </w:rPr>
        <w:t xml:space="preserve"> </w:t>
      </w:r>
      <w:r w:rsidRPr="003E5853">
        <w:rPr>
          <w:sz w:val="28"/>
        </w:rPr>
        <w:t>направлено 13</w:t>
      </w:r>
      <w:r w:rsidR="005042FC">
        <w:rPr>
          <w:sz w:val="28"/>
        </w:rPr>
        <w:t> </w:t>
      </w:r>
      <w:r w:rsidRPr="003E5853">
        <w:rPr>
          <w:sz w:val="28"/>
        </w:rPr>
        <w:t>694,6 тыс. рублей или 97,5% от годового назначения;</w:t>
      </w:r>
    </w:p>
    <w:p w:rsidR="007C5C37" w:rsidRPr="003E5853" w:rsidRDefault="007C5C37" w:rsidP="007C5C37">
      <w:pPr>
        <w:ind w:firstLine="709"/>
        <w:jc w:val="both"/>
        <w:rPr>
          <w:rFonts w:eastAsia="Calibri"/>
          <w:sz w:val="28"/>
          <w:szCs w:val="28"/>
          <w:lang w:eastAsia="en-US"/>
        </w:rPr>
      </w:pPr>
      <w:r w:rsidRPr="003E5853">
        <w:rPr>
          <w:sz w:val="28"/>
        </w:rPr>
        <w:t xml:space="preserve">- на выплату стипендий Правительства Новосибирской области студентам профессиональных образовательных организаций Новосибирской области </w:t>
      </w:r>
      <w:r w:rsidRPr="003E5853">
        <w:rPr>
          <w:rFonts w:eastAsia="Calibri"/>
          <w:sz w:val="28"/>
          <w:szCs w:val="28"/>
          <w:lang w:eastAsia="en-US"/>
        </w:rPr>
        <w:t>направлено 19</w:t>
      </w:r>
      <w:r w:rsidR="005042FC">
        <w:rPr>
          <w:rFonts w:eastAsia="Calibri"/>
          <w:sz w:val="28"/>
          <w:szCs w:val="28"/>
          <w:lang w:eastAsia="en-US"/>
        </w:rPr>
        <w:t> </w:t>
      </w:r>
      <w:r w:rsidRPr="003E5853">
        <w:rPr>
          <w:rFonts w:eastAsia="Calibri"/>
          <w:sz w:val="28"/>
          <w:szCs w:val="28"/>
          <w:lang w:eastAsia="en-US"/>
        </w:rPr>
        <w:t xml:space="preserve">440,9 тыс. рублей </w:t>
      </w:r>
      <w:bookmarkStart w:id="72" w:name="_Hlk162950110"/>
      <w:r w:rsidRPr="003E5853">
        <w:rPr>
          <w:rFonts w:eastAsia="Calibri"/>
          <w:sz w:val="28"/>
          <w:szCs w:val="28"/>
          <w:lang w:eastAsia="en-US"/>
        </w:rPr>
        <w:t xml:space="preserve">или 99,3% от уточненной сводной бюджетной росписи на 2024 год; </w:t>
      </w:r>
      <w:bookmarkEnd w:id="72"/>
    </w:p>
    <w:p w:rsidR="007C5C37" w:rsidRPr="003E5853" w:rsidRDefault="007C5C37" w:rsidP="007C5C37">
      <w:pPr>
        <w:ind w:firstLine="709"/>
        <w:jc w:val="both"/>
        <w:rPr>
          <w:rFonts w:eastAsia="Calibri"/>
          <w:sz w:val="28"/>
          <w:szCs w:val="28"/>
          <w:lang w:eastAsia="en-US"/>
        </w:rPr>
      </w:pPr>
      <w:r w:rsidRPr="003E5853">
        <w:rPr>
          <w:rFonts w:eastAsia="Calibri"/>
          <w:sz w:val="28"/>
          <w:szCs w:val="28"/>
          <w:lang w:eastAsia="en-US"/>
        </w:rPr>
        <w:t xml:space="preserve">- на денежное поощрение молодым преподавателям ИТ-дисциплин профессиональных образовательных организаций направлено 8 287,4 тыс. рублей или 81,9% от уточненной сводной бюджетной росписи на 2024 год. </w:t>
      </w:r>
      <w:bookmarkStart w:id="73" w:name="_Hlk162953392"/>
      <w:r w:rsidRPr="003E5853">
        <w:rPr>
          <w:rFonts w:eastAsia="Calibri"/>
          <w:sz w:val="28"/>
          <w:szCs w:val="28"/>
          <w:lang w:eastAsia="en-US"/>
        </w:rPr>
        <w:t>За аналогичный период 2023 года исполнение составило 8 287,4 тыс. рублей, прирост расходов по сравнению с предыдущим годом составил 67,4%,</w:t>
      </w:r>
      <w:r w:rsidRPr="003E5853">
        <w:rPr>
          <w:rFonts w:ascii="Calibri" w:eastAsia="Calibri" w:hAnsi="Calibri"/>
          <w:sz w:val="22"/>
          <w:szCs w:val="22"/>
          <w:lang w:eastAsia="en-US"/>
        </w:rPr>
        <w:t xml:space="preserve"> </w:t>
      </w:r>
      <w:proofErr w:type="spellStart"/>
      <w:r w:rsidRPr="003E5853">
        <w:rPr>
          <w:sz w:val="28"/>
        </w:rPr>
        <w:t>Недоисполнение</w:t>
      </w:r>
      <w:proofErr w:type="spellEnd"/>
      <w:r w:rsidRPr="003E5853">
        <w:rPr>
          <w:sz w:val="28"/>
        </w:rPr>
        <w:t xml:space="preserve"> </w:t>
      </w:r>
      <w:r w:rsidRPr="003E5853">
        <w:rPr>
          <w:rFonts w:eastAsia="Calibri"/>
          <w:sz w:val="28"/>
          <w:szCs w:val="28"/>
          <w:lang w:eastAsia="en-US"/>
        </w:rPr>
        <w:t>в связи с тем, что фактическая численность получателей оказалась ниже плановой.;</w:t>
      </w:r>
      <w:bookmarkEnd w:id="73"/>
    </w:p>
    <w:p w:rsidR="007C5C37" w:rsidRPr="003E5853" w:rsidRDefault="007C5C37" w:rsidP="007C5C37">
      <w:pPr>
        <w:ind w:firstLine="709"/>
        <w:jc w:val="both"/>
        <w:rPr>
          <w:sz w:val="28"/>
        </w:rPr>
      </w:pPr>
      <w:r w:rsidRPr="003E5853">
        <w:rPr>
          <w:sz w:val="28"/>
          <w:szCs w:val="28"/>
        </w:rPr>
        <w:t>- на повышение уровня профессиональной компетенции работников профессиональных образовательных организаций, организаций дополнительного профессионального образования на 2024 год предусмотрено 666,5 тыс. рублей. За</w:t>
      </w:r>
      <w:r w:rsidR="005042FC">
        <w:rPr>
          <w:sz w:val="28"/>
          <w:szCs w:val="28"/>
        </w:rPr>
        <w:t> </w:t>
      </w:r>
      <w:r w:rsidRPr="003E5853">
        <w:rPr>
          <w:sz w:val="28"/>
          <w:szCs w:val="28"/>
        </w:rPr>
        <w:t>2024 год расходы составил 550,0 тыс. рублей,</w:t>
      </w:r>
      <w:r w:rsidRPr="003E5853">
        <w:rPr>
          <w:rFonts w:eastAsia="Calibri"/>
          <w:sz w:val="28"/>
          <w:szCs w:val="28"/>
          <w:lang w:eastAsia="en-US"/>
        </w:rPr>
        <w:t xml:space="preserve"> или 82,5% от уточненной сводной бюджетной росписи на 2024 год. </w:t>
      </w:r>
      <w:r w:rsidRPr="003E5853">
        <w:rPr>
          <w:sz w:val="28"/>
        </w:rPr>
        <w:t>Финансирование произведено по фактической потребности.</w:t>
      </w:r>
    </w:p>
    <w:p w:rsidR="007C5C37" w:rsidRPr="003E5853" w:rsidRDefault="000D1086" w:rsidP="007C5C37">
      <w:pPr>
        <w:ind w:firstLine="709"/>
        <w:jc w:val="both"/>
        <w:rPr>
          <w:i/>
          <w:sz w:val="28"/>
          <w:szCs w:val="28"/>
        </w:rPr>
      </w:pPr>
      <w:r w:rsidRPr="003E5853">
        <w:rPr>
          <w:i/>
          <w:sz w:val="28"/>
          <w:szCs w:val="28"/>
        </w:rPr>
        <w:t xml:space="preserve"> «</w:t>
      </w:r>
      <w:r w:rsidR="007C5C37" w:rsidRPr="003E5853">
        <w:rPr>
          <w:i/>
          <w:sz w:val="28"/>
          <w:szCs w:val="28"/>
        </w:rPr>
        <w:t>4) на реализацию мероприятий комплекса процессных мероприятий «Модернизация сети профессиональных образовательных организаций региона в соответствии с перспективными задачами социально-экономического развития Новосибирской области»:</w:t>
      </w:r>
    </w:p>
    <w:p w:rsidR="007C5C37" w:rsidRPr="003E5853" w:rsidRDefault="007C5C37" w:rsidP="007C5C37">
      <w:pPr>
        <w:ind w:firstLine="709"/>
        <w:jc w:val="both"/>
        <w:rPr>
          <w:sz w:val="28"/>
          <w:szCs w:val="28"/>
        </w:rPr>
      </w:pPr>
      <w:r w:rsidRPr="003E5853">
        <w:rPr>
          <w:sz w:val="28"/>
          <w:szCs w:val="28"/>
        </w:rPr>
        <w:lastRenderedPageBreak/>
        <w:t xml:space="preserve">- на создание и модернизацию инфраструктуры подготовки кадров </w:t>
      </w:r>
      <w:r w:rsidRPr="003E5853">
        <w:rPr>
          <w:rFonts w:eastAsia="Calibri"/>
          <w:sz w:val="28"/>
          <w:szCs w:val="28"/>
          <w:lang w:eastAsia="en-US"/>
        </w:rPr>
        <w:t>направлено 24</w:t>
      </w:r>
      <w:r w:rsidR="001C1DBC">
        <w:rPr>
          <w:rFonts w:eastAsia="Calibri"/>
          <w:sz w:val="28"/>
          <w:szCs w:val="28"/>
          <w:lang w:eastAsia="en-US"/>
        </w:rPr>
        <w:t> </w:t>
      </w:r>
      <w:r w:rsidRPr="003E5853">
        <w:rPr>
          <w:rFonts w:eastAsia="Calibri"/>
          <w:sz w:val="28"/>
          <w:szCs w:val="28"/>
          <w:lang w:eastAsia="en-US"/>
        </w:rPr>
        <w:t>481,5 тыс. рублей или 100,0% от уточненной сводной бюджетной росписи на 2024 год</w:t>
      </w:r>
      <w:r w:rsidRPr="003E5853">
        <w:rPr>
          <w:sz w:val="28"/>
          <w:szCs w:val="28"/>
        </w:rPr>
        <w:t xml:space="preserve">; </w:t>
      </w:r>
    </w:p>
    <w:p w:rsidR="007C5C37" w:rsidRPr="003E5853" w:rsidRDefault="007C5C37" w:rsidP="007C5C37">
      <w:pPr>
        <w:ind w:firstLine="709"/>
        <w:jc w:val="both"/>
        <w:rPr>
          <w:sz w:val="28"/>
          <w:szCs w:val="28"/>
        </w:rPr>
      </w:pPr>
      <w:r w:rsidRPr="003E5853">
        <w:rPr>
          <w:sz w:val="28"/>
          <w:szCs w:val="28"/>
        </w:rPr>
        <w:t>- на ресурсное обеспечение модернизации системы профессионального образования Новосибирской области направлено 198</w:t>
      </w:r>
      <w:r w:rsidR="001C1DBC">
        <w:rPr>
          <w:sz w:val="28"/>
          <w:szCs w:val="28"/>
        </w:rPr>
        <w:t> </w:t>
      </w:r>
      <w:r w:rsidRPr="003E5853">
        <w:rPr>
          <w:sz w:val="28"/>
          <w:szCs w:val="28"/>
        </w:rPr>
        <w:t xml:space="preserve">616,0 тыс. рублей или 100,0% от уточненной сводной бюджетной росписи на 2024 год; </w:t>
      </w:r>
    </w:p>
    <w:p w:rsidR="007C5C37" w:rsidRPr="003E5853" w:rsidRDefault="007C5C37" w:rsidP="007C5C37">
      <w:pPr>
        <w:widowControl w:val="0"/>
        <w:ind w:firstLine="708"/>
        <w:jc w:val="both"/>
        <w:rPr>
          <w:sz w:val="28"/>
          <w:szCs w:val="28"/>
        </w:rPr>
      </w:pPr>
      <w:r w:rsidRPr="003E5853">
        <w:rPr>
          <w:sz w:val="28"/>
          <w:szCs w:val="28"/>
        </w:rPr>
        <w:t>- на реализацию программ профессиональной подготовки политехнической и агротехнической направленности для обучающихся общеобразовательных организаций за отчетный период направлено 49 231,8 тыс. рублей или 100,0% от уточненной сводной бюджетной росписи на 2024 год.</w:t>
      </w:r>
      <w:r w:rsidRPr="003E5853">
        <w:rPr>
          <w:rFonts w:ascii="Calibri" w:eastAsia="Calibri" w:hAnsi="Calibri"/>
          <w:sz w:val="22"/>
          <w:szCs w:val="22"/>
          <w:lang w:eastAsia="en-US"/>
        </w:rPr>
        <w:t xml:space="preserve"> </w:t>
      </w:r>
      <w:r w:rsidRPr="003E5853">
        <w:rPr>
          <w:sz w:val="28"/>
          <w:szCs w:val="28"/>
        </w:rPr>
        <w:t>За аналогичный период 2023 года исполнение составило 51 425,9 тыс. рублей, уменьшение расходов по сравнению с предыдущим годом составило 95,7%.</w:t>
      </w:r>
    </w:p>
    <w:p w:rsidR="007C5C37" w:rsidRPr="003E5853" w:rsidRDefault="007C5C37" w:rsidP="007C5C37">
      <w:pPr>
        <w:widowControl w:val="0"/>
        <w:ind w:firstLine="708"/>
        <w:jc w:val="both"/>
        <w:rPr>
          <w:sz w:val="28"/>
          <w:szCs w:val="28"/>
        </w:rPr>
      </w:pPr>
      <w:r w:rsidRPr="003E5853">
        <w:rPr>
          <w:sz w:val="28"/>
          <w:szCs w:val="28"/>
        </w:rPr>
        <w:t xml:space="preserve">В рамках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за 2024 год осуществлены расходы по нижеследующим направлениям: </w:t>
      </w:r>
    </w:p>
    <w:p w:rsidR="001938D4" w:rsidRPr="003E5853" w:rsidRDefault="001938D4" w:rsidP="001938D4">
      <w:pPr>
        <w:widowControl w:val="0"/>
        <w:ind w:firstLine="708"/>
        <w:jc w:val="both"/>
        <w:rPr>
          <w:i/>
          <w:sz w:val="28"/>
          <w:szCs w:val="28"/>
        </w:rPr>
      </w:pPr>
      <w:r w:rsidRPr="003E5853">
        <w:rPr>
          <w:i/>
          <w:sz w:val="28"/>
          <w:szCs w:val="28"/>
        </w:rPr>
        <w:t>1)</w:t>
      </w:r>
      <w:r w:rsidR="00426384">
        <w:rPr>
          <w:i/>
          <w:sz w:val="28"/>
          <w:szCs w:val="28"/>
          <w:lang w:val="en-US"/>
        </w:rPr>
        <w:t> </w:t>
      </w:r>
      <w:r w:rsidRPr="003E5853">
        <w:rPr>
          <w:i/>
          <w:sz w:val="28"/>
          <w:szCs w:val="28"/>
        </w:rPr>
        <w:t xml:space="preserve">на реализацию мероприятий регионального проекта «Современная школа»:  </w:t>
      </w:r>
    </w:p>
    <w:p w:rsidR="001938D4" w:rsidRPr="003E5853" w:rsidRDefault="001938D4" w:rsidP="001938D4">
      <w:pPr>
        <w:widowControl w:val="0"/>
        <w:ind w:firstLine="708"/>
        <w:jc w:val="both"/>
        <w:rPr>
          <w:sz w:val="28"/>
          <w:szCs w:val="28"/>
        </w:rPr>
      </w:pPr>
      <w:r w:rsidRPr="003E5853">
        <w:rPr>
          <w:sz w:val="28"/>
          <w:szCs w:val="28"/>
        </w:rPr>
        <w:t>-</w:t>
      </w:r>
      <w:r w:rsidR="00426384">
        <w:rPr>
          <w:sz w:val="28"/>
          <w:szCs w:val="28"/>
          <w:lang w:val="en-US"/>
        </w:rPr>
        <w:t> </w:t>
      </w:r>
      <w:r w:rsidRPr="003E5853">
        <w:rPr>
          <w:sz w:val="28"/>
          <w:szCs w:val="28"/>
        </w:rPr>
        <w:t xml:space="preserve">на государственную поддержку некоммерческих организаций в целях оказания психолого-педагогической, методической и консультативной помощи гражданам, имеющим детей направлено 2 908,9 тыс. рублей или 100,0% от уточненной сводной бюджетной росписи на 2024 год. </w:t>
      </w:r>
      <w:bookmarkStart w:id="74" w:name="_Hlk162965004"/>
      <w:r w:rsidRPr="003E5853">
        <w:rPr>
          <w:sz w:val="28"/>
          <w:szCs w:val="28"/>
        </w:rPr>
        <w:t>За аналогичный период 2023 года исполнение составило 2 460,5 тыс. рублей, прирост расходов по сравнению с предыдущим годом составил 18,2%;</w:t>
      </w:r>
    </w:p>
    <w:bookmarkEnd w:id="74"/>
    <w:p w:rsidR="001938D4" w:rsidRPr="003E5853" w:rsidRDefault="001938D4" w:rsidP="001938D4">
      <w:pPr>
        <w:widowControl w:val="0"/>
        <w:ind w:firstLine="708"/>
        <w:jc w:val="both"/>
        <w:rPr>
          <w:sz w:val="28"/>
          <w:szCs w:val="28"/>
        </w:rPr>
      </w:pPr>
      <w:r w:rsidRPr="003E5853">
        <w:rPr>
          <w:sz w:val="28"/>
          <w:szCs w:val="28"/>
        </w:rPr>
        <w:t>-</w:t>
      </w:r>
      <w:r w:rsidR="00426384">
        <w:rPr>
          <w:sz w:val="28"/>
          <w:szCs w:val="28"/>
          <w:lang w:val="en-US"/>
        </w:rPr>
        <w:t> </w:t>
      </w:r>
      <w:r w:rsidRPr="003E5853">
        <w:rPr>
          <w:sz w:val="28"/>
          <w:szCs w:val="28"/>
        </w:rPr>
        <w:t xml:space="preserve">на обновление материально-технической базы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(оснащение оборудованием, средствами обучения и воспитания) </w:t>
      </w:r>
      <w:r w:rsidRPr="003E5853">
        <w:rPr>
          <w:rFonts w:eastAsia="Calibri"/>
          <w:sz w:val="28"/>
          <w:szCs w:val="28"/>
          <w:lang w:eastAsia="en-US"/>
        </w:rPr>
        <w:t xml:space="preserve">направлено 162 979,8 тыс. рублей или 92,3% от уточненной сводной бюджетной росписи на 2024 год. </w:t>
      </w:r>
      <w:proofErr w:type="spellStart"/>
      <w:r w:rsidRPr="003E5853">
        <w:rPr>
          <w:sz w:val="28"/>
          <w:szCs w:val="28"/>
        </w:rPr>
        <w:t>Недоисполнение</w:t>
      </w:r>
      <w:proofErr w:type="spellEnd"/>
      <w:r w:rsidRPr="003E5853">
        <w:rPr>
          <w:sz w:val="28"/>
          <w:szCs w:val="28"/>
        </w:rPr>
        <w:t xml:space="preserve"> связано с заключением дополнительного соглашения от 30.10.2024 № 073-09-2024-589/2 в связи с экономией, полученной в ходе проведения конкурсных процедур. Расходы за счет федерального бюджета составили 156 460,4 тыс. рублей или 92,4% от годового назначения в сумме 169 286,6 тыс. рублей. </w:t>
      </w:r>
    </w:p>
    <w:p w:rsidR="001938D4" w:rsidRPr="003E5853" w:rsidRDefault="001938D4" w:rsidP="001938D4">
      <w:pPr>
        <w:ind w:firstLine="709"/>
        <w:jc w:val="both"/>
        <w:rPr>
          <w:sz w:val="28"/>
          <w:szCs w:val="28"/>
        </w:rPr>
      </w:pPr>
      <w:r w:rsidRPr="003E5853">
        <w:rPr>
          <w:sz w:val="28"/>
          <w:szCs w:val="28"/>
        </w:rPr>
        <w:t>-</w:t>
      </w:r>
      <w:r w:rsidR="00426384">
        <w:rPr>
          <w:sz w:val="28"/>
          <w:szCs w:val="28"/>
          <w:lang w:val="en-US"/>
        </w:rPr>
        <w:t> </w:t>
      </w:r>
      <w:r w:rsidRPr="003E5853">
        <w:rPr>
          <w:sz w:val="28"/>
          <w:szCs w:val="28"/>
        </w:rPr>
        <w:t xml:space="preserve">на создание новых мест в общеобразовательных организациях в связи с ростом числа обучающихся, вызванным демографическим фактором (по установленному уровню </w:t>
      </w:r>
      <w:proofErr w:type="spellStart"/>
      <w:r w:rsidRPr="003E5853">
        <w:rPr>
          <w:sz w:val="28"/>
          <w:szCs w:val="28"/>
        </w:rPr>
        <w:t>софинансирования</w:t>
      </w:r>
      <w:proofErr w:type="spellEnd"/>
      <w:r w:rsidRPr="003E5853">
        <w:rPr>
          <w:sz w:val="28"/>
          <w:szCs w:val="28"/>
        </w:rPr>
        <w:t xml:space="preserve"> (плата </w:t>
      </w:r>
      <w:proofErr w:type="spellStart"/>
      <w:r w:rsidRPr="003E5853">
        <w:rPr>
          <w:sz w:val="28"/>
          <w:szCs w:val="28"/>
        </w:rPr>
        <w:t>концедента</w:t>
      </w:r>
      <w:proofErr w:type="spellEnd"/>
      <w:r w:rsidRPr="003E5853">
        <w:rPr>
          <w:sz w:val="28"/>
          <w:szCs w:val="28"/>
        </w:rPr>
        <w:t>)) расходы запланированы в размере 120 968,3 тыс. рублей. За 2024 год расходы не осуществлялись</w:t>
      </w:r>
      <w:r w:rsidRPr="003E5853">
        <w:rPr>
          <w:rFonts w:ascii="Calibri" w:eastAsia="Calibri" w:hAnsi="Calibri"/>
          <w:sz w:val="22"/>
          <w:szCs w:val="22"/>
          <w:lang w:eastAsia="en-US"/>
        </w:rPr>
        <w:t xml:space="preserve"> </w:t>
      </w:r>
      <w:r w:rsidRPr="003E5853">
        <w:rPr>
          <w:sz w:val="28"/>
          <w:szCs w:val="28"/>
        </w:rPr>
        <w:t xml:space="preserve">в связи с возбуждением уголовного дела в отношении контролирующего лица концессионера и, как следствие, невозможность завершения строительства объектов в срок. В </w:t>
      </w:r>
      <w:r w:rsidR="002F1D1B" w:rsidRPr="003E5853">
        <w:rPr>
          <w:sz w:val="28"/>
          <w:szCs w:val="28"/>
        </w:rPr>
        <w:t>2023</w:t>
      </w:r>
      <w:r w:rsidRPr="003E5853">
        <w:rPr>
          <w:sz w:val="28"/>
          <w:szCs w:val="28"/>
        </w:rPr>
        <w:t xml:space="preserve"> году указанные расходы не производились. </w:t>
      </w:r>
    </w:p>
    <w:p w:rsidR="001938D4" w:rsidRPr="003E5853" w:rsidRDefault="001938D4" w:rsidP="001938D4">
      <w:pPr>
        <w:widowControl w:val="0"/>
        <w:ind w:firstLine="708"/>
        <w:jc w:val="both"/>
        <w:rPr>
          <w:sz w:val="28"/>
          <w:szCs w:val="28"/>
        </w:rPr>
      </w:pPr>
      <w:r w:rsidRPr="003E5853">
        <w:rPr>
          <w:sz w:val="28"/>
          <w:szCs w:val="28"/>
        </w:rPr>
        <w:t>-</w:t>
      </w:r>
      <w:r w:rsidR="00426384">
        <w:rPr>
          <w:sz w:val="28"/>
          <w:szCs w:val="28"/>
          <w:lang w:val="en-US"/>
        </w:rPr>
        <w:t> </w:t>
      </w:r>
      <w:r w:rsidRPr="003E5853">
        <w:rPr>
          <w:sz w:val="28"/>
          <w:szCs w:val="28"/>
        </w:rPr>
        <w:t>на обновление материально-технической базы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w:t>
      </w:r>
      <w:proofErr w:type="spellStart"/>
      <w:r w:rsidRPr="003E5853">
        <w:rPr>
          <w:sz w:val="28"/>
          <w:szCs w:val="28"/>
        </w:rPr>
        <w:t>несофинансируемая</w:t>
      </w:r>
      <w:proofErr w:type="spellEnd"/>
      <w:r w:rsidRPr="003E5853">
        <w:rPr>
          <w:sz w:val="28"/>
          <w:szCs w:val="28"/>
        </w:rPr>
        <w:t xml:space="preserve"> часть расходов) </w:t>
      </w:r>
      <w:r w:rsidRPr="003E5853">
        <w:rPr>
          <w:rFonts w:eastAsia="Calibri"/>
          <w:sz w:val="28"/>
          <w:szCs w:val="28"/>
          <w:lang w:eastAsia="en-US"/>
        </w:rPr>
        <w:t>направлено 145 000,0 тыс. рублей или 100,0% от уточненной сводной бюджетной росписи на 2024 год</w:t>
      </w:r>
      <w:r w:rsidRPr="003E5853">
        <w:rPr>
          <w:sz w:val="28"/>
          <w:szCs w:val="28"/>
        </w:rPr>
        <w:t>;</w:t>
      </w:r>
    </w:p>
    <w:p w:rsidR="001938D4" w:rsidRPr="003E5853" w:rsidRDefault="001938D4" w:rsidP="001938D4">
      <w:pPr>
        <w:widowControl w:val="0"/>
        <w:ind w:firstLine="708"/>
        <w:jc w:val="both"/>
        <w:rPr>
          <w:sz w:val="28"/>
          <w:szCs w:val="28"/>
        </w:rPr>
      </w:pPr>
      <w:r w:rsidRPr="003E5853">
        <w:rPr>
          <w:sz w:val="28"/>
          <w:szCs w:val="28"/>
        </w:rPr>
        <w:lastRenderedPageBreak/>
        <w:t>-</w:t>
      </w:r>
      <w:r w:rsidR="00426384">
        <w:rPr>
          <w:sz w:val="28"/>
          <w:szCs w:val="28"/>
          <w:lang w:val="en-US"/>
        </w:rPr>
        <w:t> </w:t>
      </w:r>
      <w:r w:rsidRPr="003E5853">
        <w:rPr>
          <w:sz w:val="28"/>
          <w:szCs w:val="28"/>
        </w:rPr>
        <w:t>расходы на создание новых мест в общеобразовательных организациях в связи с ростом числа обучающихся, вызванным демографическим фактором (</w:t>
      </w:r>
      <w:proofErr w:type="spellStart"/>
      <w:r w:rsidRPr="003E5853">
        <w:rPr>
          <w:sz w:val="28"/>
          <w:szCs w:val="28"/>
        </w:rPr>
        <w:t>несофинансируемая</w:t>
      </w:r>
      <w:proofErr w:type="spellEnd"/>
      <w:r w:rsidRPr="003E5853">
        <w:rPr>
          <w:sz w:val="28"/>
          <w:szCs w:val="28"/>
        </w:rPr>
        <w:t xml:space="preserve"> часть расходов) расходы запланированы в размере 816 814,8 тыс. рублей. За 2024 год расходы не осуществлялись в связи с возбуждением уголовного дела в отношении контролирующего лица концессионера и, как следствие, невозможность завершения строительства объектов в срок. </w:t>
      </w:r>
      <w:r w:rsidR="002F1D1B" w:rsidRPr="003E5853">
        <w:rPr>
          <w:sz w:val="28"/>
          <w:szCs w:val="28"/>
        </w:rPr>
        <w:t>В 2023</w:t>
      </w:r>
      <w:r w:rsidRPr="003E5853">
        <w:rPr>
          <w:sz w:val="28"/>
          <w:szCs w:val="28"/>
        </w:rPr>
        <w:t xml:space="preserve"> год</w:t>
      </w:r>
      <w:r w:rsidR="002F1D1B" w:rsidRPr="003E5853">
        <w:rPr>
          <w:sz w:val="28"/>
          <w:szCs w:val="28"/>
        </w:rPr>
        <w:t>у</w:t>
      </w:r>
      <w:r w:rsidRPr="003E5853">
        <w:rPr>
          <w:sz w:val="28"/>
          <w:szCs w:val="28"/>
        </w:rPr>
        <w:t xml:space="preserve"> указанные расходы составили 438 774,2 тыс. рублей. </w:t>
      </w:r>
    </w:p>
    <w:p w:rsidR="001938D4" w:rsidRPr="003E5853" w:rsidRDefault="001938D4" w:rsidP="001938D4">
      <w:pPr>
        <w:widowControl w:val="0"/>
        <w:ind w:firstLine="708"/>
        <w:jc w:val="both"/>
        <w:rPr>
          <w:i/>
          <w:sz w:val="28"/>
          <w:szCs w:val="28"/>
        </w:rPr>
      </w:pPr>
      <w:r w:rsidRPr="003E5853">
        <w:rPr>
          <w:i/>
          <w:sz w:val="28"/>
          <w:szCs w:val="28"/>
        </w:rPr>
        <w:t>2)</w:t>
      </w:r>
      <w:r w:rsidR="00426384">
        <w:rPr>
          <w:i/>
          <w:sz w:val="28"/>
          <w:szCs w:val="28"/>
          <w:lang w:val="en-US"/>
        </w:rPr>
        <w:t> </w:t>
      </w:r>
      <w:r w:rsidRPr="003E5853">
        <w:rPr>
          <w:i/>
          <w:sz w:val="28"/>
          <w:szCs w:val="28"/>
        </w:rPr>
        <w:t>на реализацию мероприятий регионального проекта «Успех каждого ребенка» расходы предусмотрены:</w:t>
      </w:r>
    </w:p>
    <w:p w:rsidR="001938D4" w:rsidRPr="003E5853" w:rsidRDefault="001938D4" w:rsidP="001938D4">
      <w:pPr>
        <w:widowControl w:val="0"/>
        <w:ind w:firstLine="708"/>
        <w:jc w:val="both"/>
        <w:rPr>
          <w:sz w:val="28"/>
          <w:szCs w:val="28"/>
        </w:rPr>
      </w:pPr>
      <w:r w:rsidRPr="003E5853">
        <w:rPr>
          <w:sz w:val="28"/>
          <w:szCs w:val="28"/>
        </w:rPr>
        <w:t xml:space="preserve">- на укрепление и развитие материально-технической базы центра выявления и поддержки одаренных детей «Альтаир» на 2024 год в сумме 5 678,1 тыс. рублей. За 2024 год расходы не осуществлялись в связи с отсутствием потребности; </w:t>
      </w:r>
    </w:p>
    <w:p w:rsidR="001938D4" w:rsidRPr="003E5853" w:rsidRDefault="001938D4" w:rsidP="001938D4">
      <w:pPr>
        <w:widowControl w:val="0"/>
        <w:ind w:firstLine="708"/>
        <w:jc w:val="both"/>
        <w:rPr>
          <w:sz w:val="28"/>
          <w:szCs w:val="28"/>
        </w:rPr>
      </w:pPr>
      <w:r w:rsidRPr="003E5853">
        <w:rPr>
          <w:sz w:val="28"/>
          <w:szCs w:val="28"/>
        </w:rPr>
        <w:t xml:space="preserve">-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направлено 11 331,5 тыс. рублей в том числе за счет средств федерального бюджета – 10 877,9 тыс. рублей, или 100,0% от уточненной сводной бюджетной росписи на 2024 год; </w:t>
      </w:r>
    </w:p>
    <w:p w:rsidR="001938D4" w:rsidRPr="003E5853" w:rsidRDefault="001938D4" w:rsidP="001938D4">
      <w:pPr>
        <w:widowControl w:val="0"/>
        <w:ind w:firstLine="708"/>
        <w:jc w:val="both"/>
        <w:rPr>
          <w:sz w:val="28"/>
          <w:szCs w:val="28"/>
        </w:rPr>
      </w:pPr>
      <w:r w:rsidRPr="003E5853">
        <w:rPr>
          <w:sz w:val="28"/>
          <w:szCs w:val="28"/>
        </w:rPr>
        <w:t xml:space="preserve">-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расходы составили 48 900,3 тыс. рублей, в том числе за счет средств федерального бюджета 46 944,2 тыс. рублей или 100% от уточненной сводной бюджетной росписи на 2024 год. </w:t>
      </w:r>
    </w:p>
    <w:p w:rsidR="001938D4" w:rsidRPr="003E5853" w:rsidRDefault="001938D4" w:rsidP="001938D4">
      <w:pPr>
        <w:widowControl w:val="0"/>
        <w:ind w:firstLine="708"/>
        <w:jc w:val="both"/>
        <w:rPr>
          <w:i/>
          <w:sz w:val="28"/>
          <w:szCs w:val="28"/>
        </w:rPr>
      </w:pPr>
      <w:r w:rsidRPr="003E5853">
        <w:rPr>
          <w:i/>
          <w:sz w:val="28"/>
          <w:szCs w:val="28"/>
        </w:rPr>
        <w:t>3) на реализацию мероприятий регионального проекта «Цифровая образовательная среда» осуществлены расходы по нижеследующим направлениям:</w:t>
      </w:r>
    </w:p>
    <w:p w:rsidR="001938D4" w:rsidRPr="003E5853" w:rsidRDefault="001938D4" w:rsidP="001938D4">
      <w:pPr>
        <w:widowControl w:val="0"/>
        <w:ind w:firstLine="708"/>
        <w:jc w:val="both"/>
        <w:rPr>
          <w:sz w:val="28"/>
          <w:szCs w:val="28"/>
        </w:rPr>
      </w:pPr>
      <w:r w:rsidRPr="003E5853">
        <w:rPr>
          <w:sz w:val="28"/>
          <w:szCs w:val="28"/>
        </w:rPr>
        <w:t>-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(оснащение образовательных организаций и центров «ИT-куб»)</w:t>
      </w:r>
      <w:r w:rsidRPr="003E5853">
        <w:rPr>
          <w:rFonts w:ascii="Calibri" w:eastAsia="Calibri" w:hAnsi="Calibri"/>
          <w:sz w:val="22"/>
          <w:szCs w:val="22"/>
          <w:lang w:eastAsia="en-US"/>
        </w:rPr>
        <w:t xml:space="preserve"> </w:t>
      </w:r>
      <w:r w:rsidRPr="003E5853">
        <w:rPr>
          <w:sz w:val="28"/>
          <w:szCs w:val="28"/>
        </w:rPr>
        <w:t>расходы составили 154 188,6 тыс. рублей, в том числе за счет средств федерального бюджета 148 021,9 тыс. рублей или 98,6% от уточненной сводной бюджетной росписи на 2024 год в сумме 156 352,5 тыс. рублей;</w:t>
      </w:r>
    </w:p>
    <w:p w:rsidR="001938D4" w:rsidRPr="003E5853" w:rsidRDefault="001938D4" w:rsidP="001938D4">
      <w:pPr>
        <w:widowControl w:val="0"/>
        <w:ind w:firstLine="708"/>
        <w:jc w:val="both"/>
        <w:rPr>
          <w:sz w:val="28"/>
          <w:szCs w:val="28"/>
        </w:rPr>
      </w:pPr>
      <w:r w:rsidRPr="003E5853">
        <w:rPr>
          <w:sz w:val="28"/>
          <w:szCs w:val="28"/>
        </w:rPr>
        <w:t>- на внедрение целевой модели цифровой образовательной среды в общеобразовательных организациях и профессиональных образовательных организациях (</w:t>
      </w:r>
      <w:proofErr w:type="spellStart"/>
      <w:r w:rsidRPr="003E5853">
        <w:rPr>
          <w:sz w:val="28"/>
          <w:szCs w:val="28"/>
        </w:rPr>
        <w:t>несофинансируемая</w:t>
      </w:r>
      <w:proofErr w:type="spellEnd"/>
      <w:r w:rsidRPr="003E5853">
        <w:rPr>
          <w:sz w:val="28"/>
          <w:szCs w:val="28"/>
        </w:rPr>
        <w:t xml:space="preserve"> часть расходов)</w:t>
      </w:r>
      <w:r w:rsidRPr="003E5853">
        <w:rPr>
          <w:rFonts w:ascii="Calibri" w:eastAsia="Calibri" w:hAnsi="Calibri"/>
          <w:sz w:val="22"/>
          <w:szCs w:val="22"/>
          <w:lang w:eastAsia="en-US"/>
        </w:rPr>
        <w:t xml:space="preserve"> </w:t>
      </w:r>
      <w:r w:rsidRPr="003E5853">
        <w:rPr>
          <w:sz w:val="28"/>
          <w:szCs w:val="28"/>
        </w:rPr>
        <w:t>направлено в сумме 25 210,5 тыс. рублей или 100,0% от уточненной сводной бюджетной росписи на 2024 год.</w:t>
      </w:r>
    </w:p>
    <w:p w:rsidR="001938D4" w:rsidRPr="003E5853" w:rsidRDefault="001938D4" w:rsidP="001938D4">
      <w:pPr>
        <w:widowControl w:val="0"/>
        <w:ind w:firstLine="708"/>
        <w:jc w:val="both"/>
        <w:rPr>
          <w:i/>
          <w:sz w:val="28"/>
          <w:szCs w:val="28"/>
        </w:rPr>
      </w:pPr>
      <w:r w:rsidRPr="003E5853">
        <w:rPr>
          <w:i/>
          <w:sz w:val="28"/>
          <w:szCs w:val="28"/>
        </w:rPr>
        <w:t>4) на реализацию мероприятий регионального проекта</w:t>
      </w:r>
      <w:r w:rsidRPr="003E5853">
        <w:rPr>
          <w:rFonts w:ascii="Calibri" w:eastAsia="Calibri" w:hAnsi="Calibri"/>
          <w:sz w:val="22"/>
          <w:szCs w:val="22"/>
          <w:lang w:eastAsia="en-US"/>
        </w:rPr>
        <w:t xml:space="preserve"> </w:t>
      </w:r>
      <w:r w:rsidRPr="003E5853">
        <w:rPr>
          <w:i/>
          <w:sz w:val="28"/>
          <w:szCs w:val="28"/>
        </w:rPr>
        <w:t>«Патриотическое воспитание граждан Российской Федерации» осуществлены расходы по нижеследующим направлениям:</w:t>
      </w:r>
    </w:p>
    <w:p w:rsidR="001938D4" w:rsidRPr="003E5853" w:rsidRDefault="001938D4" w:rsidP="001938D4">
      <w:pPr>
        <w:widowControl w:val="0"/>
        <w:ind w:firstLine="708"/>
        <w:jc w:val="both"/>
        <w:rPr>
          <w:i/>
          <w:sz w:val="28"/>
          <w:szCs w:val="28"/>
        </w:rPr>
      </w:pPr>
      <w:r w:rsidRPr="003E5853">
        <w:rPr>
          <w:sz w:val="28"/>
          <w:szCs w:val="28"/>
        </w:rPr>
        <w:t>-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направлено 235 836,8 тыс. рублей</w:t>
      </w:r>
      <w:r w:rsidRPr="003E5853">
        <w:rPr>
          <w:rFonts w:ascii="Calibri" w:eastAsia="Calibri" w:hAnsi="Calibri"/>
          <w:sz w:val="22"/>
          <w:szCs w:val="22"/>
          <w:lang w:eastAsia="en-US"/>
        </w:rPr>
        <w:t xml:space="preserve"> </w:t>
      </w:r>
      <w:r w:rsidRPr="003E5853">
        <w:rPr>
          <w:sz w:val="28"/>
          <w:szCs w:val="28"/>
        </w:rPr>
        <w:t xml:space="preserve">или 80,6% от 80,6%, от уточненной сводной бюджетной росписи на 2024 год. Расходы за счет федерального бюджета составили 175 063,7 тыс. рублей или 93,6% от плана на первый полугодие и 62,3% от годового назначения в сумме 280 785,4 тыс. рублей. </w:t>
      </w:r>
      <w:proofErr w:type="spellStart"/>
      <w:r w:rsidRPr="003E5853">
        <w:rPr>
          <w:sz w:val="28"/>
          <w:szCs w:val="28"/>
        </w:rPr>
        <w:t>Недоисполнение</w:t>
      </w:r>
      <w:proofErr w:type="spellEnd"/>
      <w:r w:rsidRPr="003E5853">
        <w:rPr>
          <w:sz w:val="28"/>
          <w:szCs w:val="28"/>
        </w:rPr>
        <w:t xml:space="preserve"> в связи с уточнением численности советников и больничными листами;  </w:t>
      </w:r>
    </w:p>
    <w:p w:rsidR="001938D4" w:rsidRPr="003E5853" w:rsidRDefault="001938D4" w:rsidP="001938D4">
      <w:pPr>
        <w:widowControl w:val="0"/>
        <w:ind w:firstLine="708"/>
        <w:jc w:val="both"/>
        <w:rPr>
          <w:sz w:val="28"/>
          <w:szCs w:val="28"/>
        </w:rPr>
      </w:pPr>
      <w:r w:rsidRPr="003E5853">
        <w:rPr>
          <w:sz w:val="28"/>
          <w:szCs w:val="28"/>
        </w:rPr>
        <w:lastRenderedPageBreak/>
        <w:t>- на оснащение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на 2024 год предусмотрено в сумме 24 917,2 тыс. рублей, в том числе за счет федерального бюджета 22 718,5 тыс. рублей. За отчетный период расходы составили 23 665,0 тыс. рублей или 95,0%, от уточненной сводной бюджетной росписи на 2024 год, в том числе средства федерального бюджета 22 718,3 тыс. рублей 100% от уточненной сводной бюджетной росписи на 2024 год;</w:t>
      </w:r>
    </w:p>
    <w:p w:rsidR="001938D4" w:rsidRPr="003E5853" w:rsidRDefault="001938D4" w:rsidP="001938D4">
      <w:pPr>
        <w:widowControl w:val="0"/>
        <w:ind w:firstLine="708"/>
        <w:jc w:val="both"/>
        <w:rPr>
          <w:sz w:val="28"/>
          <w:szCs w:val="28"/>
        </w:rPr>
      </w:pPr>
      <w:r w:rsidRPr="003E5853">
        <w:rPr>
          <w:sz w:val="28"/>
          <w:szCs w:val="28"/>
        </w:rPr>
        <w:t>В рамках проекта «Модернизация инфраструктуры дошкольного, общего и дополнительного образования» на ресурсное обеспечение модернизации образования Новосибирской области направлено 1 163 946,8 тыс. рублей или 63,3% от уточненной сводной бюджетной росписи на 2024 год, Неисполнение в связи c невозможностью освоения средств на реализацию мероприятий;</w:t>
      </w:r>
    </w:p>
    <w:p w:rsidR="001938D4" w:rsidRPr="003E5853" w:rsidRDefault="001938D4" w:rsidP="001938D4">
      <w:pPr>
        <w:widowControl w:val="0"/>
        <w:ind w:firstLine="708"/>
        <w:jc w:val="both"/>
        <w:rPr>
          <w:sz w:val="28"/>
          <w:szCs w:val="28"/>
        </w:rPr>
      </w:pPr>
      <w:r w:rsidRPr="003E5853">
        <w:rPr>
          <w:sz w:val="28"/>
          <w:szCs w:val="28"/>
        </w:rPr>
        <w:t>В рамках проекта «Модернизация технологической и материально-технической оснащенности дошкольного, общего и дополнительного образования»</w:t>
      </w:r>
      <w:r w:rsidRPr="003E5853">
        <w:rPr>
          <w:rFonts w:ascii="Calibri" w:eastAsia="Calibri" w:hAnsi="Calibri"/>
          <w:sz w:val="22"/>
          <w:szCs w:val="22"/>
          <w:lang w:eastAsia="en-US"/>
        </w:rPr>
        <w:t xml:space="preserve"> </w:t>
      </w:r>
      <w:r w:rsidRPr="003E5853">
        <w:rPr>
          <w:sz w:val="28"/>
          <w:szCs w:val="28"/>
        </w:rPr>
        <w:t xml:space="preserve">на материально-техническое оснащение пунктов приема экзаменов в целях создания условий для проведения государственной итоговой аттестации направлено 123 221,8 тыс. рублей или 100,0% от уточненной сводной бюджетной росписи на 2024 год. </w:t>
      </w:r>
    </w:p>
    <w:p w:rsidR="001938D4" w:rsidRPr="003E5853" w:rsidRDefault="001938D4" w:rsidP="001938D4">
      <w:pPr>
        <w:widowControl w:val="0"/>
        <w:ind w:firstLine="708"/>
        <w:jc w:val="both"/>
        <w:rPr>
          <w:sz w:val="28"/>
          <w:szCs w:val="28"/>
        </w:rPr>
      </w:pPr>
      <w:r w:rsidRPr="003E5853">
        <w:rPr>
          <w:sz w:val="28"/>
          <w:szCs w:val="28"/>
        </w:rPr>
        <w:t>По комплексу процессных мероприятий «Обеспечение функционирования системы в сфере образования» за 2024 год осуществлены следующие расходы:</w:t>
      </w:r>
    </w:p>
    <w:p w:rsidR="001938D4" w:rsidRPr="003E5853" w:rsidRDefault="001938D4" w:rsidP="001938D4">
      <w:pPr>
        <w:widowControl w:val="0"/>
        <w:ind w:firstLine="708"/>
        <w:jc w:val="both"/>
        <w:rPr>
          <w:sz w:val="28"/>
          <w:szCs w:val="28"/>
        </w:rPr>
      </w:pPr>
      <w:r w:rsidRPr="003E5853">
        <w:rPr>
          <w:sz w:val="28"/>
          <w:szCs w:val="28"/>
        </w:rPr>
        <w:t>- на организацию проведение независимой оценки качества условий осуществления образовательной деятельности</w:t>
      </w:r>
      <w:r w:rsidRPr="003E5853">
        <w:rPr>
          <w:rFonts w:ascii="Calibri" w:eastAsia="Calibri" w:hAnsi="Calibri"/>
          <w:sz w:val="22"/>
          <w:szCs w:val="22"/>
          <w:lang w:eastAsia="en-US"/>
        </w:rPr>
        <w:t xml:space="preserve"> </w:t>
      </w:r>
      <w:r w:rsidRPr="003E5853">
        <w:rPr>
          <w:sz w:val="28"/>
          <w:szCs w:val="28"/>
        </w:rPr>
        <w:t>запланировано в сумме 664,8 тыс. рублей. рублей. Расходы составили 375,0 тыс. рублей или 100,0% от уточненной сводной бюджетной росписи на 2024 год;</w:t>
      </w:r>
    </w:p>
    <w:p w:rsidR="001938D4" w:rsidRPr="003E5853" w:rsidRDefault="001938D4" w:rsidP="001938D4">
      <w:pPr>
        <w:widowControl w:val="0"/>
        <w:ind w:firstLine="708"/>
        <w:jc w:val="both"/>
        <w:rPr>
          <w:sz w:val="28"/>
          <w:szCs w:val="28"/>
        </w:rPr>
      </w:pPr>
      <w:r w:rsidRPr="003E5853">
        <w:rPr>
          <w:sz w:val="28"/>
          <w:szCs w:val="28"/>
        </w:rPr>
        <w:t xml:space="preserve"> - на финансовое обеспечение деятельности (оказания услуг) государственных учреждений</w:t>
      </w:r>
      <w:r w:rsidRPr="003E5853">
        <w:rPr>
          <w:rFonts w:ascii="Calibri" w:eastAsia="Calibri" w:hAnsi="Calibri"/>
          <w:sz w:val="22"/>
          <w:szCs w:val="22"/>
          <w:lang w:eastAsia="en-US"/>
        </w:rPr>
        <w:t xml:space="preserve"> </w:t>
      </w:r>
      <w:r w:rsidRPr="003E5853">
        <w:rPr>
          <w:sz w:val="28"/>
          <w:szCs w:val="28"/>
        </w:rPr>
        <w:t xml:space="preserve">направлено 544 269,7 тыс. рублей </w:t>
      </w:r>
      <w:proofErr w:type="gramStart"/>
      <w:r w:rsidRPr="003E5853">
        <w:rPr>
          <w:sz w:val="28"/>
          <w:szCs w:val="28"/>
        </w:rPr>
        <w:t>или  98</w:t>
      </w:r>
      <w:proofErr w:type="gramEnd"/>
      <w:r w:rsidRPr="003E5853">
        <w:rPr>
          <w:sz w:val="28"/>
          <w:szCs w:val="28"/>
        </w:rPr>
        <w:t>,3% от уточненной сводной бюджетной росписи на 2024 год;</w:t>
      </w:r>
    </w:p>
    <w:p w:rsidR="001938D4" w:rsidRPr="003E5853" w:rsidRDefault="001938D4" w:rsidP="001938D4">
      <w:pPr>
        <w:widowControl w:val="0"/>
        <w:ind w:firstLine="708"/>
        <w:jc w:val="both"/>
        <w:rPr>
          <w:sz w:val="28"/>
          <w:szCs w:val="28"/>
          <w:highlight w:val="yellow"/>
        </w:rPr>
      </w:pPr>
      <w:r w:rsidRPr="003E5853">
        <w:rPr>
          <w:sz w:val="28"/>
          <w:szCs w:val="28"/>
        </w:rPr>
        <w:t>-</w:t>
      </w:r>
      <w:r w:rsidR="00426384">
        <w:rPr>
          <w:sz w:val="28"/>
          <w:szCs w:val="28"/>
          <w:lang w:val="en-US"/>
        </w:rPr>
        <w:t> </w:t>
      </w:r>
      <w:r w:rsidRPr="003E5853">
        <w:rPr>
          <w:sz w:val="28"/>
          <w:szCs w:val="28"/>
        </w:rPr>
        <w:t>на ежемесячное денежное вознаграждение советникам директора по воспитанию и взаимодействию с детскими общественными объединениями в общеобразовательных организациях, профессиональных образовательных организациях, в части повышенного районного коэффициента расходы за 2024 год составили 1</w:t>
      </w:r>
      <w:r w:rsidR="001C1DBC">
        <w:rPr>
          <w:sz w:val="28"/>
          <w:szCs w:val="28"/>
        </w:rPr>
        <w:t> </w:t>
      </w:r>
      <w:r w:rsidRPr="003E5853">
        <w:rPr>
          <w:sz w:val="28"/>
          <w:szCs w:val="28"/>
        </w:rPr>
        <w:t>255,2 тыс. рублей</w:t>
      </w:r>
      <w:r w:rsidRPr="003E5853">
        <w:rPr>
          <w:rFonts w:ascii="Calibri" w:eastAsia="Calibri" w:hAnsi="Calibri"/>
          <w:sz w:val="22"/>
          <w:szCs w:val="22"/>
          <w:lang w:eastAsia="en-US"/>
        </w:rPr>
        <w:t xml:space="preserve"> </w:t>
      </w:r>
      <w:r w:rsidRPr="003E5853">
        <w:rPr>
          <w:sz w:val="28"/>
          <w:szCs w:val="28"/>
        </w:rPr>
        <w:t xml:space="preserve">или 100,0% от уточненной сводной бюджетной росписи на 2024 год; </w:t>
      </w:r>
    </w:p>
    <w:p w:rsidR="001938D4" w:rsidRPr="003E5853" w:rsidRDefault="001938D4" w:rsidP="001938D4">
      <w:pPr>
        <w:widowControl w:val="0"/>
        <w:ind w:firstLine="708"/>
        <w:jc w:val="both"/>
        <w:rPr>
          <w:sz w:val="28"/>
          <w:szCs w:val="28"/>
        </w:rPr>
      </w:pPr>
      <w:r w:rsidRPr="003E5853">
        <w:rPr>
          <w:sz w:val="28"/>
          <w:szCs w:val="28"/>
        </w:rPr>
        <w:t>-</w:t>
      </w:r>
      <w:r w:rsidR="00426384">
        <w:rPr>
          <w:sz w:val="28"/>
          <w:szCs w:val="28"/>
          <w:lang w:val="en-US"/>
        </w:rPr>
        <w:t> </w:t>
      </w:r>
      <w:r w:rsidRPr="003E5853">
        <w:rPr>
          <w:sz w:val="28"/>
          <w:szCs w:val="28"/>
        </w:rPr>
        <w:t>на 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 и профессиональных образовательных организациях расходы составили 28 650,9 тыс. рублей или 95,1% от уточненной сводной бюджетной росписи на 2024 год.</w:t>
      </w:r>
    </w:p>
    <w:p w:rsidR="001938D4" w:rsidRPr="003E5853" w:rsidRDefault="001938D4" w:rsidP="001938D4">
      <w:pPr>
        <w:widowControl w:val="0"/>
        <w:ind w:firstLine="708"/>
        <w:jc w:val="both"/>
        <w:rPr>
          <w:sz w:val="28"/>
          <w:szCs w:val="28"/>
        </w:rPr>
      </w:pPr>
      <w:r w:rsidRPr="003E5853">
        <w:rPr>
          <w:sz w:val="28"/>
          <w:szCs w:val="28"/>
        </w:rPr>
        <w:t>По комплексу процессных мероприятий «Кадровое обеспечение системы образования Новосибирской области» осуществлены следующие расходы:</w:t>
      </w:r>
    </w:p>
    <w:p w:rsidR="001938D4" w:rsidRPr="003E5853" w:rsidRDefault="001938D4" w:rsidP="001938D4">
      <w:pPr>
        <w:widowControl w:val="0"/>
        <w:ind w:firstLine="708"/>
        <w:jc w:val="both"/>
        <w:rPr>
          <w:sz w:val="28"/>
          <w:szCs w:val="28"/>
          <w:highlight w:val="yellow"/>
        </w:rPr>
      </w:pPr>
      <w:r w:rsidRPr="003E5853">
        <w:rPr>
          <w:sz w:val="28"/>
          <w:szCs w:val="28"/>
        </w:rPr>
        <w:t>- на дополнительные социальные гарантии работникам образовательных организаций Новосибирской области на 2024 год предусмотрено 10 359,2 тыс. рублей.</w:t>
      </w:r>
      <w:r w:rsidRPr="003E5853">
        <w:rPr>
          <w:rFonts w:ascii="Calibri" w:eastAsia="Calibri" w:hAnsi="Calibri"/>
          <w:sz w:val="22"/>
          <w:szCs w:val="22"/>
          <w:lang w:eastAsia="en-US"/>
        </w:rPr>
        <w:t xml:space="preserve"> </w:t>
      </w:r>
      <w:r w:rsidRPr="003E5853">
        <w:rPr>
          <w:sz w:val="28"/>
          <w:szCs w:val="28"/>
        </w:rPr>
        <w:t>За 2024 год расходы не производились в связи с отменой мероприятия;</w:t>
      </w:r>
    </w:p>
    <w:p w:rsidR="001938D4" w:rsidRPr="003E5853" w:rsidRDefault="001938D4" w:rsidP="001938D4">
      <w:pPr>
        <w:widowControl w:val="0"/>
        <w:ind w:firstLine="708"/>
        <w:jc w:val="both"/>
        <w:rPr>
          <w:sz w:val="28"/>
          <w:szCs w:val="28"/>
        </w:rPr>
      </w:pPr>
      <w:r w:rsidRPr="003E5853">
        <w:rPr>
          <w:sz w:val="28"/>
          <w:szCs w:val="28"/>
        </w:rPr>
        <w:t>- на ежегодное поощрение работников образовательных организаций Новосибирской области</w:t>
      </w:r>
      <w:r w:rsidRPr="003E5853">
        <w:rPr>
          <w:rFonts w:ascii="Calibri" w:eastAsia="Calibri" w:hAnsi="Calibri"/>
          <w:sz w:val="22"/>
          <w:szCs w:val="22"/>
          <w:lang w:eastAsia="en-US"/>
        </w:rPr>
        <w:t xml:space="preserve"> </w:t>
      </w:r>
      <w:r w:rsidRPr="003E5853">
        <w:rPr>
          <w:sz w:val="28"/>
          <w:szCs w:val="28"/>
        </w:rPr>
        <w:t xml:space="preserve">на 2024 год расходы составили 10 279,5 тыс. рублей, </w:t>
      </w:r>
      <w:proofErr w:type="gramStart"/>
      <w:r w:rsidRPr="003E5853">
        <w:rPr>
          <w:sz w:val="28"/>
          <w:szCs w:val="28"/>
        </w:rPr>
        <w:t>или  95</w:t>
      </w:r>
      <w:proofErr w:type="gramEnd"/>
      <w:r w:rsidRPr="003E5853">
        <w:rPr>
          <w:sz w:val="28"/>
          <w:szCs w:val="28"/>
        </w:rPr>
        <w:t>,3% от уточненной сводной бюджетной росписи на 2024 год;</w:t>
      </w:r>
    </w:p>
    <w:p w:rsidR="001938D4" w:rsidRPr="003E5853" w:rsidRDefault="001938D4" w:rsidP="001938D4">
      <w:pPr>
        <w:widowControl w:val="0"/>
        <w:ind w:firstLine="708"/>
        <w:jc w:val="both"/>
        <w:rPr>
          <w:sz w:val="28"/>
          <w:szCs w:val="28"/>
        </w:rPr>
      </w:pPr>
      <w:r w:rsidRPr="003E5853">
        <w:rPr>
          <w:sz w:val="28"/>
          <w:szCs w:val="28"/>
        </w:rPr>
        <w:lastRenderedPageBreak/>
        <w:t xml:space="preserve">- на популяризацию профессии учителя год расходы составили 17 222,5 тыс. рублей, или 100,0% от уточненной сводной бюджетной росписи на 2024 год; </w:t>
      </w:r>
    </w:p>
    <w:p w:rsidR="001938D4" w:rsidRPr="003E5853" w:rsidRDefault="001938D4" w:rsidP="001938D4">
      <w:pPr>
        <w:widowControl w:val="0"/>
        <w:ind w:firstLine="708"/>
        <w:jc w:val="both"/>
        <w:rPr>
          <w:sz w:val="28"/>
          <w:szCs w:val="28"/>
        </w:rPr>
      </w:pPr>
      <w:r w:rsidRPr="003E5853">
        <w:rPr>
          <w:sz w:val="28"/>
          <w:szCs w:val="28"/>
        </w:rPr>
        <w:t>- на государственную поддержку молодых специалистов-выпускников</w:t>
      </w:r>
      <w:r w:rsidRPr="003E5853">
        <w:rPr>
          <w:rFonts w:ascii="Calibri" w:eastAsia="Calibri" w:hAnsi="Calibri"/>
          <w:sz w:val="22"/>
          <w:szCs w:val="22"/>
          <w:lang w:eastAsia="en-US"/>
        </w:rPr>
        <w:t xml:space="preserve"> </w:t>
      </w:r>
      <w:r w:rsidRPr="003E5853">
        <w:rPr>
          <w:sz w:val="28"/>
          <w:szCs w:val="28"/>
        </w:rPr>
        <w:t>на 2024 год предусмотрено 563,4 тыс. рублей. За 2024 год расходы составили 210,0</w:t>
      </w:r>
      <w:r w:rsidR="001C1DBC">
        <w:rPr>
          <w:sz w:val="28"/>
          <w:szCs w:val="28"/>
        </w:rPr>
        <w:t> </w:t>
      </w:r>
      <w:r w:rsidRPr="003E5853">
        <w:rPr>
          <w:sz w:val="28"/>
          <w:szCs w:val="28"/>
        </w:rPr>
        <w:t xml:space="preserve">тыс. рублей или 37,3% от уточненной сводной бюджетной росписи на 2024 год. </w:t>
      </w:r>
      <w:proofErr w:type="spellStart"/>
      <w:r w:rsidRPr="003E5853">
        <w:rPr>
          <w:sz w:val="28"/>
          <w:szCs w:val="28"/>
        </w:rPr>
        <w:t>Недоисполнение</w:t>
      </w:r>
      <w:proofErr w:type="spellEnd"/>
      <w:r w:rsidRPr="003E5853">
        <w:rPr>
          <w:sz w:val="28"/>
          <w:szCs w:val="28"/>
        </w:rPr>
        <w:t xml:space="preserve"> связано с уточнением количества выпускников; </w:t>
      </w:r>
    </w:p>
    <w:p w:rsidR="001938D4" w:rsidRPr="003E5853" w:rsidRDefault="001938D4" w:rsidP="001938D4">
      <w:pPr>
        <w:widowControl w:val="0"/>
        <w:ind w:firstLine="708"/>
        <w:jc w:val="both"/>
        <w:rPr>
          <w:sz w:val="28"/>
          <w:szCs w:val="28"/>
        </w:rPr>
      </w:pPr>
      <w:r w:rsidRPr="003E5853">
        <w:rPr>
          <w:sz w:val="28"/>
          <w:szCs w:val="28"/>
        </w:rPr>
        <w:t>- на государственную поддержку (стипендии) по программе «Учитель для России» направлено 4</w:t>
      </w:r>
      <w:r w:rsidR="001C1DBC">
        <w:rPr>
          <w:sz w:val="28"/>
          <w:szCs w:val="28"/>
        </w:rPr>
        <w:t> </w:t>
      </w:r>
      <w:r w:rsidRPr="003E5853">
        <w:rPr>
          <w:sz w:val="28"/>
          <w:szCs w:val="28"/>
        </w:rPr>
        <w:t xml:space="preserve">048,0 тыс. рублей или 68,8% от уточненной сводной бюджетной росписи на 2024 год. </w:t>
      </w:r>
      <w:proofErr w:type="spellStart"/>
      <w:r w:rsidRPr="003E5853">
        <w:rPr>
          <w:sz w:val="28"/>
          <w:szCs w:val="28"/>
        </w:rPr>
        <w:t>Недоисполнение</w:t>
      </w:r>
      <w:proofErr w:type="spellEnd"/>
      <w:r w:rsidRPr="003E5853">
        <w:rPr>
          <w:sz w:val="28"/>
          <w:szCs w:val="28"/>
        </w:rPr>
        <w:t xml:space="preserve"> связано с наличием невостребованных остатков.</w:t>
      </w:r>
    </w:p>
    <w:p w:rsidR="001938D4" w:rsidRPr="003E5853" w:rsidRDefault="001938D4" w:rsidP="001938D4">
      <w:pPr>
        <w:widowControl w:val="0"/>
        <w:ind w:firstLine="708"/>
        <w:jc w:val="both"/>
        <w:rPr>
          <w:sz w:val="28"/>
          <w:szCs w:val="28"/>
        </w:rPr>
      </w:pPr>
      <w:r w:rsidRPr="003E5853">
        <w:rPr>
          <w:sz w:val="28"/>
          <w:szCs w:val="28"/>
        </w:rPr>
        <w:t>По комплексу процессных мероприятий «Выявление и поддержка одаренных детей и учащейся молодежи в системе общего, дополнительного и высшего образования в Новосибирской области» осуществлены следующие расходы:</w:t>
      </w:r>
    </w:p>
    <w:p w:rsidR="001938D4" w:rsidRPr="003E5853" w:rsidRDefault="001938D4" w:rsidP="001938D4">
      <w:pPr>
        <w:widowControl w:val="0"/>
        <w:ind w:firstLine="708"/>
        <w:jc w:val="both"/>
        <w:rPr>
          <w:sz w:val="28"/>
          <w:szCs w:val="28"/>
        </w:rPr>
      </w:pPr>
      <w:r w:rsidRPr="003E5853">
        <w:rPr>
          <w:sz w:val="28"/>
          <w:szCs w:val="28"/>
        </w:rPr>
        <w:t>- на государственную поддержку реализации системы конкурсной и олимпиадной подготовки</w:t>
      </w:r>
      <w:r w:rsidRPr="003E5853">
        <w:rPr>
          <w:rFonts w:ascii="Calibri" w:eastAsia="Calibri" w:hAnsi="Calibri"/>
          <w:sz w:val="22"/>
          <w:szCs w:val="22"/>
          <w:lang w:eastAsia="en-US"/>
        </w:rPr>
        <w:t xml:space="preserve"> </w:t>
      </w:r>
      <w:r w:rsidRPr="003E5853">
        <w:rPr>
          <w:sz w:val="28"/>
          <w:szCs w:val="28"/>
        </w:rPr>
        <w:t>на 2024 год направлено в сумме 46 615,6 тыс. рублей или 100,0% от уточненной сводной бюджетной росписи на 2024 год.</w:t>
      </w:r>
      <w:r w:rsidRPr="003E5853">
        <w:rPr>
          <w:rFonts w:ascii="Calibri" w:eastAsia="Calibri" w:hAnsi="Calibri"/>
          <w:sz w:val="22"/>
          <w:szCs w:val="22"/>
          <w:lang w:eastAsia="en-US"/>
        </w:rPr>
        <w:t xml:space="preserve"> </w:t>
      </w:r>
      <w:r w:rsidRPr="003E5853">
        <w:rPr>
          <w:sz w:val="28"/>
          <w:szCs w:val="28"/>
        </w:rPr>
        <w:t>За аналогичный период 2023 года исполнение составило 41 499,5 тыс. рублей, прирост расходов по сравнению с предыдущим годом составил 11,1%;</w:t>
      </w:r>
    </w:p>
    <w:p w:rsidR="001938D4" w:rsidRPr="003E5853" w:rsidRDefault="001938D4" w:rsidP="001938D4">
      <w:pPr>
        <w:widowControl w:val="0"/>
        <w:ind w:firstLine="708"/>
        <w:jc w:val="both"/>
        <w:rPr>
          <w:sz w:val="28"/>
          <w:szCs w:val="28"/>
        </w:rPr>
      </w:pPr>
      <w:r w:rsidRPr="003E5853">
        <w:rPr>
          <w:sz w:val="28"/>
          <w:szCs w:val="28"/>
        </w:rPr>
        <w:t>- на организацию, участие и проведение общественно значимых мероприятий в сфере образования,</w:t>
      </w:r>
      <w:r w:rsidRPr="003E5853">
        <w:rPr>
          <w:rFonts w:ascii="Calibri" w:eastAsia="Calibri" w:hAnsi="Calibri"/>
          <w:sz w:val="22"/>
          <w:szCs w:val="22"/>
          <w:lang w:eastAsia="en-US"/>
        </w:rPr>
        <w:t xml:space="preserve"> </w:t>
      </w:r>
      <w:r w:rsidRPr="003E5853">
        <w:rPr>
          <w:sz w:val="28"/>
          <w:szCs w:val="28"/>
        </w:rPr>
        <w:t xml:space="preserve">кассовое исполнение составило 99 693,8тыс. рублей или 99,0% от уточненной сводной бюджетной росписи на 2024 год; </w:t>
      </w:r>
    </w:p>
    <w:p w:rsidR="001938D4" w:rsidRPr="003E5853" w:rsidRDefault="001938D4" w:rsidP="001938D4">
      <w:pPr>
        <w:widowControl w:val="0"/>
        <w:ind w:firstLine="708"/>
        <w:jc w:val="both"/>
        <w:rPr>
          <w:sz w:val="28"/>
          <w:szCs w:val="28"/>
        </w:rPr>
      </w:pPr>
      <w:r w:rsidRPr="003E5853">
        <w:rPr>
          <w:sz w:val="28"/>
          <w:szCs w:val="28"/>
        </w:rPr>
        <w:t>- на поощрение одаренных детей и талантливой учащейся молодежи Новосибирской области, а также специалистов, работающих с ними, кассовое исполнение составило 4 617,4 тыс. рублей или 99,9% от уточненной сводной бюджетной росписи на 2024 год.</w:t>
      </w:r>
    </w:p>
    <w:p w:rsidR="003E74CC" w:rsidRPr="003E5853" w:rsidRDefault="003E74CC" w:rsidP="003E74CC">
      <w:pPr>
        <w:widowControl w:val="0"/>
        <w:ind w:firstLine="708"/>
        <w:jc w:val="both"/>
        <w:rPr>
          <w:sz w:val="28"/>
          <w:szCs w:val="28"/>
        </w:rPr>
      </w:pPr>
      <w:r w:rsidRPr="003E5853">
        <w:rPr>
          <w:sz w:val="28"/>
          <w:szCs w:val="28"/>
        </w:rPr>
        <w:t>По комплексу процессных мероприятий «Интеграция высшего и профессионального образования, подготовка кадров для отраслей народного хозяйства» осуществлены следующие расходы:</w:t>
      </w:r>
    </w:p>
    <w:p w:rsidR="003E74CC" w:rsidRPr="003E5853" w:rsidRDefault="003E74CC" w:rsidP="003E74CC">
      <w:pPr>
        <w:widowControl w:val="0"/>
        <w:ind w:firstLine="708"/>
        <w:jc w:val="both"/>
        <w:rPr>
          <w:sz w:val="28"/>
          <w:szCs w:val="28"/>
        </w:rPr>
      </w:pPr>
      <w:r w:rsidRPr="003E5853">
        <w:rPr>
          <w:sz w:val="28"/>
          <w:szCs w:val="28"/>
        </w:rPr>
        <w:t>- на меры социальной поддержки обучающимся по программам магистратуры направлено 13</w:t>
      </w:r>
      <w:r w:rsidR="00002907">
        <w:rPr>
          <w:sz w:val="28"/>
          <w:szCs w:val="28"/>
        </w:rPr>
        <w:t> </w:t>
      </w:r>
      <w:r w:rsidRPr="003E5853">
        <w:rPr>
          <w:sz w:val="28"/>
          <w:szCs w:val="28"/>
        </w:rPr>
        <w:t xml:space="preserve">180,0 тыс. рублей или 71,6% от уточненной сводной бюджетной росписи на 2024 год. </w:t>
      </w:r>
      <w:proofErr w:type="spellStart"/>
      <w:r w:rsidRPr="003E5853">
        <w:rPr>
          <w:sz w:val="28"/>
          <w:szCs w:val="28"/>
        </w:rPr>
        <w:t>Недоисполнение</w:t>
      </w:r>
      <w:proofErr w:type="spellEnd"/>
      <w:r w:rsidRPr="003E5853">
        <w:rPr>
          <w:sz w:val="28"/>
          <w:szCs w:val="28"/>
        </w:rPr>
        <w:t xml:space="preserve"> связано с уточнением численности обучающихся по сравнению с планируемой;</w:t>
      </w:r>
    </w:p>
    <w:p w:rsidR="003E74CC" w:rsidRPr="003E5853" w:rsidRDefault="003E74CC" w:rsidP="003E74CC">
      <w:pPr>
        <w:widowControl w:val="0"/>
        <w:ind w:firstLine="708"/>
        <w:jc w:val="both"/>
        <w:rPr>
          <w:sz w:val="28"/>
          <w:szCs w:val="28"/>
        </w:rPr>
      </w:pPr>
      <w:r w:rsidRPr="003E5853">
        <w:rPr>
          <w:sz w:val="28"/>
          <w:szCs w:val="28"/>
        </w:rPr>
        <w:t>- на меры социальной поддержки в рамках целевого обучения студентов за 2024 год направлено 77 561,0 тыс. рублей или 93,6% от уточненной сводной бюджетной росписи на 2024 год.</w:t>
      </w:r>
      <w:r w:rsidRPr="003E5853">
        <w:rPr>
          <w:rFonts w:ascii="Calibri" w:eastAsia="Calibri" w:hAnsi="Calibri"/>
          <w:sz w:val="22"/>
          <w:szCs w:val="22"/>
          <w:lang w:eastAsia="en-US"/>
        </w:rPr>
        <w:t xml:space="preserve"> </w:t>
      </w:r>
      <w:proofErr w:type="spellStart"/>
      <w:r w:rsidRPr="003E5853">
        <w:rPr>
          <w:sz w:val="28"/>
          <w:szCs w:val="28"/>
        </w:rPr>
        <w:t>Недоисполнение</w:t>
      </w:r>
      <w:proofErr w:type="spellEnd"/>
      <w:r w:rsidRPr="003E5853">
        <w:rPr>
          <w:sz w:val="28"/>
          <w:szCs w:val="28"/>
        </w:rPr>
        <w:t xml:space="preserve"> в связи с уточнением численности студентов по сравнению с планируемой. За аналогичный период 2023 года исполнение составило 45</w:t>
      </w:r>
      <w:r w:rsidR="00002907">
        <w:rPr>
          <w:sz w:val="28"/>
          <w:szCs w:val="28"/>
        </w:rPr>
        <w:t> </w:t>
      </w:r>
      <w:r w:rsidRPr="003E5853">
        <w:rPr>
          <w:sz w:val="28"/>
          <w:szCs w:val="28"/>
        </w:rPr>
        <w:t>533,0 тыс. рублей, прирост расходов по сравнению с предыдущим годом составил 70,3%;</w:t>
      </w:r>
    </w:p>
    <w:p w:rsidR="003E74CC" w:rsidRPr="003E5853" w:rsidRDefault="003E74CC" w:rsidP="003E74CC">
      <w:pPr>
        <w:widowControl w:val="0"/>
        <w:ind w:firstLine="708"/>
        <w:jc w:val="both"/>
        <w:rPr>
          <w:sz w:val="28"/>
          <w:szCs w:val="28"/>
        </w:rPr>
      </w:pPr>
      <w:r w:rsidRPr="003E5853">
        <w:rPr>
          <w:sz w:val="28"/>
          <w:szCs w:val="28"/>
        </w:rPr>
        <w:t>- на стипендии Правительства (Губернатора) Новосибирской области за 2024 год направлено 9 483,1 тыс. рублей или 95,6% от уточненной сводной бюджетной росписи на 2024 год.</w:t>
      </w:r>
      <w:r w:rsidRPr="003E5853">
        <w:rPr>
          <w:rFonts w:ascii="Calibri" w:eastAsia="Calibri" w:hAnsi="Calibri"/>
          <w:sz w:val="22"/>
          <w:szCs w:val="22"/>
          <w:lang w:eastAsia="en-US"/>
        </w:rPr>
        <w:t xml:space="preserve"> </w:t>
      </w:r>
      <w:r w:rsidRPr="003E5853">
        <w:rPr>
          <w:sz w:val="28"/>
          <w:szCs w:val="28"/>
        </w:rPr>
        <w:t>За аналогичный период 2023 года исполнение составило 8 749,2 тыс. рублей, прирост расходов по сравнению с предыдущим годом составил 8,4%.</w:t>
      </w:r>
    </w:p>
    <w:p w:rsidR="003E74CC" w:rsidRPr="003E5853" w:rsidRDefault="000D1086" w:rsidP="003E74CC">
      <w:pPr>
        <w:widowControl w:val="0"/>
        <w:ind w:firstLine="708"/>
        <w:jc w:val="both"/>
        <w:rPr>
          <w:sz w:val="28"/>
          <w:szCs w:val="28"/>
        </w:rPr>
      </w:pPr>
      <w:r w:rsidRPr="003E5853">
        <w:rPr>
          <w:sz w:val="28"/>
          <w:szCs w:val="28"/>
        </w:rPr>
        <w:t xml:space="preserve">По комплексу процессных мероприятий «Развитие и совершенствование форм </w:t>
      </w:r>
      <w:r w:rsidR="003E74CC" w:rsidRPr="003E5853">
        <w:rPr>
          <w:sz w:val="28"/>
          <w:szCs w:val="28"/>
        </w:rPr>
        <w:t>По комплексу процессных мероприятий «Развитие и совершенствование форм и методов работы в сфере патриотического воспитания граждан Российской Федерации в Новосибирской области»</w:t>
      </w:r>
      <w:r w:rsidR="003E74CC" w:rsidRPr="003E5853">
        <w:rPr>
          <w:rFonts w:ascii="Calibri" w:eastAsia="Calibri" w:hAnsi="Calibri"/>
          <w:sz w:val="22"/>
          <w:szCs w:val="22"/>
          <w:lang w:eastAsia="en-US"/>
        </w:rPr>
        <w:t xml:space="preserve"> </w:t>
      </w:r>
      <w:r w:rsidR="003E74CC" w:rsidRPr="003E5853">
        <w:rPr>
          <w:sz w:val="28"/>
          <w:szCs w:val="28"/>
        </w:rPr>
        <w:t xml:space="preserve">государственной программа Новосибирской </w:t>
      </w:r>
      <w:r w:rsidR="003E74CC" w:rsidRPr="003E5853">
        <w:rPr>
          <w:sz w:val="28"/>
          <w:szCs w:val="28"/>
        </w:rPr>
        <w:lastRenderedPageBreak/>
        <w:t xml:space="preserve">области «Развитие институтов региональной политики и гражданского общества в Новосибирской области» осуществлены следующие расходы: </w:t>
      </w:r>
    </w:p>
    <w:p w:rsidR="003E74CC" w:rsidRPr="003E5853" w:rsidRDefault="003E74CC" w:rsidP="003E74CC">
      <w:pPr>
        <w:widowControl w:val="0"/>
        <w:ind w:firstLine="708"/>
        <w:jc w:val="both"/>
        <w:rPr>
          <w:sz w:val="28"/>
          <w:szCs w:val="28"/>
        </w:rPr>
      </w:pPr>
      <w:r w:rsidRPr="003E5853">
        <w:rPr>
          <w:sz w:val="28"/>
          <w:szCs w:val="28"/>
        </w:rPr>
        <w:t>- на повышение качества работы военно-патриотических клубов, патриотических объединений, ветеранских организаций, музеев боевой и трудовой славы, популяризация службы в Вооруженных Силах Российской Федерации</w:t>
      </w:r>
      <w:r w:rsidRPr="003E5853">
        <w:rPr>
          <w:rFonts w:ascii="Calibri" w:eastAsia="Calibri" w:hAnsi="Calibri"/>
          <w:sz w:val="22"/>
          <w:szCs w:val="22"/>
          <w:lang w:eastAsia="en-US"/>
        </w:rPr>
        <w:t xml:space="preserve"> </w:t>
      </w:r>
      <w:r w:rsidRPr="003E5853">
        <w:rPr>
          <w:sz w:val="28"/>
          <w:szCs w:val="28"/>
        </w:rPr>
        <w:t>за 2024 год направлено в сумме 3 738,4 тыс. рублей или 100,0% от уточненной сводной бюджетной росписи на 2024 год;</w:t>
      </w:r>
    </w:p>
    <w:p w:rsidR="008057D0" w:rsidRPr="003E5853" w:rsidRDefault="008057D0" w:rsidP="008057D0">
      <w:pPr>
        <w:widowControl w:val="0"/>
        <w:ind w:firstLine="708"/>
        <w:jc w:val="both"/>
        <w:rPr>
          <w:sz w:val="28"/>
          <w:szCs w:val="28"/>
        </w:rPr>
      </w:pPr>
      <w:r w:rsidRPr="003E5853">
        <w:rPr>
          <w:sz w:val="28"/>
          <w:szCs w:val="28"/>
        </w:rPr>
        <w:t>На обеспечение функционирования, расширение и модернизация компонентов обеспечения безопасности населения и муниципальной (коммунальной) инфраструктуры в рамках комплекса процессных мероприятий «Обеспечение функционирования, расширение и модернизация компонентов АПК «Безопасный город» государственной программы Новосибирской области «Построение и развитие аппаратно-программного комплекса «Безопасный город» в Новосибирской области» расходы составили 247 727,4 тыс. рублей, или 99,9% от уточненной сводной бюджетной росписи на 2024 год;</w:t>
      </w:r>
    </w:p>
    <w:p w:rsidR="008057D0" w:rsidRPr="003E5853" w:rsidRDefault="008057D0" w:rsidP="008057D0">
      <w:pPr>
        <w:widowControl w:val="0"/>
        <w:ind w:firstLine="708"/>
        <w:jc w:val="both"/>
        <w:rPr>
          <w:sz w:val="28"/>
          <w:szCs w:val="28"/>
        </w:rPr>
      </w:pPr>
      <w:r w:rsidRPr="003E5853">
        <w:rPr>
          <w:sz w:val="28"/>
          <w:szCs w:val="28"/>
        </w:rPr>
        <w:t>На реализацию мероприятий регионального проекта «Безопасность дорожного движения (Новосибирская область)»</w:t>
      </w:r>
      <w:r w:rsidRPr="003E5853">
        <w:rPr>
          <w:rFonts w:ascii="Calibri" w:eastAsia="Calibri" w:hAnsi="Calibri"/>
          <w:sz w:val="22"/>
          <w:szCs w:val="22"/>
          <w:lang w:eastAsia="en-US"/>
        </w:rPr>
        <w:t xml:space="preserve"> </w:t>
      </w:r>
      <w:r w:rsidRPr="003E5853">
        <w:rPr>
          <w:sz w:val="28"/>
          <w:szCs w:val="28"/>
        </w:rPr>
        <w:t>в рамках государственной программы Новосибирской области «Повышение безопасности дорожного движения на автомобильных дорогах и обеспечение безопасности населения на транспорте в Новосибирской области» расходы за 2024 год составили 1 122,9 тыс. рублей, или 99,6% от уточненной сводной бюджетной росписи на 2024 год;</w:t>
      </w:r>
    </w:p>
    <w:p w:rsidR="008057D0" w:rsidRPr="003E5853" w:rsidRDefault="005E2A94" w:rsidP="008057D0">
      <w:pPr>
        <w:widowControl w:val="0"/>
        <w:ind w:firstLine="708"/>
        <w:jc w:val="both"/>
        <w:rPr>
          <w:sz w:val="28"/>
          <w:szCs w:val="28"/>
        </w:rPr>
      </w:pPr>
      <w:r w:rsidRPr="003E5853">
        <w:rPr>
          <w:sz w:val="28"/>
          <w:szCs w:val="28"/>
        </w:rPr>
        <w:t xml:space="preserve">Расходы на </w:t>
      </w:r>
      <w:r w:rsidR="008057D0" w:rsidRPr="003E5853">
        <w:rPr>
          <w:sz w:val="28"/>
          <w:szCs w:val="28"/>
        </w:rPr>
        <w:t>«Финансовое обеспечение функций органов государственной власти и государственных органов» за счет средств областного бюджета составили 183</w:t>
      </w:r>
      <w:r w:rsidR="0090571B">
        <w:rPr>
          <w:sz w:val="28"/>
          <w:szCs w:val="28"/>
        </w:rPr>
        <w:t> </w:t>
      </w:r>
      <w:r w:rsidR="008057D0" w:rsidRPr="003E5853">
        <w:rPr>
          <w:sz w:val="28"/>
          <w:szCs w:val="28"/>
        </w:rPr>
        <w:t>120,5 тыс. рублей или 94,7% кассового исполнения к уточненному кассовому плану и 95,8% к уточненной сводной бюджетной росписи. По сравнению с аналогичным периодом 2023 года расходы увеличились на 17</w:t>
      </w:r>
      <w:r w:rsidR="0090571B">
        <w:rPr>
          <w:sz w:val="28"/>
          <w:szCs w:val="28"/>
        </w:rPr>
        <w:t> </w:t>
      </w:r>
      <w:r w:rsidR="008057D0" w:rsidRPr="003E5853">
        <w:rPr>
          <w:sz w:val="28"/>
          <w:szCs w:val="28"/>
        </w:rPr>
        <w:t xml:space="preserve">780,5 тыс. рублей (или на 9,7%) в связи с проведенной индексацией ФОТ с учетом роста среднемесячной номинальной начисленной заработной платы в целом по экономике. </w:t>
      </w:r>
    </w:p>
    <w:p w:rsidR="008057D0" w:rsidRPr="003E5853" w:rsidRDefault="005E2A94" w:rsidP="008057D0">
      <w:pPr>
        <w:widowControl w:val="0"/>
        <w:ind w:firstLine="708"/>
        <w:jc w:val="both"/>
        <w:rPr>
          <w:sz w:val="28"/>
          <w:szCs w:val="28"/>
        </w:rPr>
      </w:pPr>
      <w:r w:rsidRPr="003E5853">
        <w:rPr>
          <w:sz w:val="28"/>
          <w:szCs w:val="28"/>
        </w:rPr>
        <w:t>Расходы на</w:t>
      </w:r>
      <w:r w:rsidR="008057D0" w:rsidRPr="003E5853">
        <w:rPr>
          <w:sz w:val="28"/>
          <w:szCs w:val="28"/>
        </w:rPr>
        <w:t xml:space="preserve"> «Поощрение за достижение показателей деятельности органов исполнительной власти субъектов Российской Федерации» составили 3</w:t>
      </w:r>
      <w:r w:rsidR="0090571B">
        <w:rPr>
          <w:sz w:val="28"/>
          <w:szCs w:val="28"/>
        </w:rPr>
        <w:t> </w:t>
      </w:r>
      <w:r w:rsidR="008057D0" w:rsidRPr="003E5853">
        <w:rPr>
          <w:sz w:val="28"/>
          <w:szCs w:val="28"/>
        </w:rPr>
        <w:t>389,9 тыс. рублей или 97,0% кассового исполнения к уточненной сводной бюджетной росписи, что на 2</w:t>
      </w:r>
      <w:r w:rsidR="0090571B">
        <w:rPr>
          <w:sz w:val="28"/>
          <w:szCs w:val="28"/>
        </w:rPr>
        <w:t> </w:t>
      </w:r>
      <w:r w:rsidR="008057D0" w:rsidRPr="003E5853">
        <w:rPr>
          <w:sz w:val="28"/>
          <w:szCs w:val="28"/>
        </w:rPr>
        <w:t xml:space="preserve">785,5 тыс. рублей (или на 45,13%) меньше, чем в 2023 году в связи с осуществлением поощрения по итогам фактически достигнутых результатов деятельности; </w:t>
      </w:r>
    </w:p>
    <w:p w:rsidR="008057D0" w:rsidRPr="003E5853" w:rsidRDefault="005E2A94" w:rsidP="008057D0">
      <w:pPr>
        <w:widowControl w:val="0"/>
        <w:ind w:firstLine="708"/>
        <w:jc w:val="both"/>
        <w:rPr>
          <w:sz w:val="28"/>
          <w:szCs w:val="28"/>
        </w:rPr>
      </w:pPr>
      <w:r w:rsidRPr="003E5853">
        <w:rPr>
          <w:sz w:val="28"/>
          <w:szCs w:val="28"/>
        </w:rPr>
        <w:t>Расходы на</w:t>
      </w:r>
      <w:r w:rsidR="008057D0" w:rsidRPr="003E5853">
        <w:rPr>
          <w:sz w:val="28"/>
          <w:szCs w:val="28"/>
        </w:rPr>
        <w:t xml:space="preserve"> «Осуществление переданных полномочий Российской Федерации в сфере образования» за счет средств федерального бюджета составили 25</w:t>
      </w:r>
      <w:r w:rsidR="0090571B">
        <w:rPr>
          <w:sz w:val="28"/>
          <w:szCs w:val="28"/>
        </w:rPr>
        <w:t> </w:t>
      </w:r>
      <w:r w:rsidR="008057D0" w:rsidRPr="003E5853">
        <w:rPr>
          <w:sz w:val="28"/>
          <w:szCs w:val="28"/>
        </w:rPr>
        <w:t>647,6 тыс. рублей или 100,0% кассового исполнения к уточненному кассовому плану и 100% к уточненной сводной бюджетной росписи, по сравнению с аналогичным периодом 2023 года расходы увеличились на 1</w:t>
      </w:r>
      <w:r w:rsidR="0090571B">
        <w:rPr>
          <w:sz w:val="28"/>
          <w:szCs w:val="28"/>
        </w:rPr>
        <w:t> </w:t>
      </w:r>
      <w:r w:rsidR="008057D0" w:rsidRPr="003E5853">
        <w:rPr>
          <w:sz w:val="28"/>
          <w:szCs w:val="28"/>
        </w:rPr>
        <w:t>600,0 тыс. рублей (или на 6,2</w:t>
      </w:r>
      <w:r w:rsidR="0090571B">
        <w:rPr>
          <w:sz w:val="28"/>
          <w:szCs w:val="28"/>
        </w:rPr>
        <w:t> </w:t>
      </w:r>
      <w:r w:rsidR="008057D0" w:rsidRPr="003E5853">
        <w:rPr>
          <w:sz w:val="28"/>
          <w:szCs w:val="28"/>
        </w:rPr>
        <w:t xml:space="preserve">%) в связи с осуществлением оплаты за оказанные услуги и товары по фактической потребности. </w:t>
      </w:r>
    </w:p>
    <w:p w:rsidR="000D1086" w:rsidRPr="003E5853" w:rsidRDefault="000D1086" w:rsidP="000D1086">
      <w:pPr>
        <w:widowControl w:val="0"/>
        <w:ind w:firstLine="708"/>
        <w:jc w:val="both"/>
        <w:rPr>
          <w:i/>
          <w:sz w:val="28"/>
          <w:szCs w:val="28"/>
        </w:rPr>
      </w:pPr>
      <w:r w:rsidRPr="003E5853">
        <w:rPr>
          <w:i/>
          <w:sz w:val="28"/>
          <w:szCs w:val="28"/>
        </w:rPr>
        <w:t>По разделу 10 «Социальная политика»</w:t>
      </w:r>
    </w:p>
    <w:p w:rsidR="00BE66E4" w:rsidRPr="003E5853" w:rsidRDefault="00BE66E4" w:rsidP="00BE66E4">
      <w:pPr>
        <w:widowControl w:val="0"/>
        <w:ind w:firstLine="708"/>
        <w:jc w:val="both"/>
        <w:rPr>
          <w:sz w:val="28"/>
          <w:szCs w:val="28"/>
        </w:rPr>
      </w:pPr>
      <w:r w:rsidRPr="003E5853">
        <w:rPr>
          <w:sz w:val="28"/>
          <w:szCs w:val="28"/>
        </w:rPr>
        <w:t xml:space="preserve">По комплексу процессных мероприятий «Содействие добровольному переселению в Новосибирскую область соотечественников, проживающих за рубежом» государственной программа Новосибирской области «Содействие занятости населения» на компенсацию расходов участников региональной </w:t>
      </w:r>
      <w:r w:rsidRPr="003E5853">
        <w:rPr>
          <w:sz w:val="28"/>
          <w:szCs w:val="28"/>
        </w:rPr>
        <w:lastRenderedPageBreak/>
        <w:t xml:space="preserve">программы переселения и членов их семей на переаттестацию ученых степеней, </w:t>
      </w:r>
      <w:proofErr w:type="spellStart"/>
      <w:r w:rsidRPr="003E5853">
        <w:rPr>
          <w:sz w:val="28"/>
          <w:szCs w:val="28"/>
        </w:rPr>
        <w:t>нострификацию</w:t>
      </w:r>
      <w:proofErr w:type="spellEnd"/>
      <w:r w:rsidRPr="003E5853">
        <w:rPr>
          <w:sz w:val="28"/>
          <w:szCs w:val="28"/>
        </w:rPr>
        <w:t xml:space="preserve"> документов об образовании</w:t>
      </w:r>
      <w:r w:rsidRPr="003E5853">
        <w:rPr>
          <w:rFonts w:ascii="Calibri" w:eastAsia="Calibri" w:hAnsi="Calibri"/>
          <w:sz w:val="22"/>
          <w:szCs w:val="22"/>
          <w:lang w:eastAsia="en-US"/>
        </w:rPr>
        <w:t xml:space="preserve"> </w:t>
      </w:r>
      <w:r w:rsidRPr="003E5853">
        <w:rPr>
          <w:sz w:val="28"/>
          <w:szCs w:val="28"/>
        </w:rPr>
        <w:t>на 2024 год предусмотрено</w:t>
      </w:r>
      <w:r w:rsidRPr="003E5853">
        <w:rPr>
          <w:rFonts w:ascii="Calibri" w:eastAsia="Calibri" w:hAnsi="Calibri"/>
          <w:sz w:val="22"/>
          <w:szCs w:val="22"/>
          <w:lang w:eastAsia="en-US"/>
        </w:rPr>
        <w:t xml:space="preserve"> </w:t>
      </w:r>
      <w:r w:rsidRPr="003E5853">
        <w:rPr>
          <w:sz w:val="28"/>
          <w:szCs w:val="28"/>
        </w:rPr>
        <w:t>97,5 тыс. рублей. За 2024 год расходы не производились. Указанные расходы носят заявительный характер.</w:t>
      </w:r>
    </w:p>
    <w:p w:rsidR="00BE66E4" w:rsidRPr="003E5853" w:rsidRDefault="00BE66E4" w:rsidP="00BE66E4">
      <w:pPr>
        <w:widowControl w:val="0"/>
        <w:ind w:firstLine="708"/>
        <w:jc w:val="both"/>
        <w:rPr>
          <w:sz w:val="28"/>
          <w:szCs w:val="28"/>
        </w:rPr>
      </w:pPr>
      <w:r w:rsidRPr="003E5853">
        <w:rPr>
          <w:sz w:val="28"/>
          <w:szCs w:val="28"/>
        </w:rPr>
        <w:t>По региональному проекту «Современная школа»</w:t>
      </w:r>
      <w:r w:rsidRPr="003E5853">
        <w:rPr>
          <w:rFonts w:ascii="Calibri" w:eastAsia="Calibri" w:hAnsi="Calibri"/>
          <w:sz w:val="22"/>
          <w:szCs w:val="22"/>
          <w:lang w:eastAsia="en-US"/>
        </w:rPr>
        <w:t xml:space="preserve"> </w:t>
      </w:r>
      <w:r w:rsidRPr="003E5853">
        <w:rPr>
          <w:sz w:val="28"/>
          <w:szCs w:val="28"/>
        </w:rPr>
        <w:t>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осуществлены следующие расходы:</w:t>
      </w:r>
    </w:p>
    <w:p w:rsidR="00BE66E4" w:rsidRPr="003E5853" w:rsidRDefault="00BE66E4" w:rsidP="00BE66E4">
      <w:pPr>
        <w:widowControl w:val="0"/>
        <w:ind w:firstLine="708"/>
        <w:jc w:val="both"/>
        <w:rPr>
          <w:sz w:val="28"/>
          <w:szCs w:val="28"/>
        </w:rPr>
      </w:pPr>
      <w:r w:rsidRPr="003E5853">
        <w:rPr>
          <w:sz w:val="28"/>
          <w:szCs w:val="28"/>
        </w:rPr>
        <w:t>- на финансовое обеспечение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на 2024 год предусмотрено 3 000,0 тыс. рублей. Расходы составили 3</w:t>
      </w:r>
      <w:r w:rsidR="0090571B">
        <w:rPr>
          <w:sz w:val="28"/>
          <w:szCs w:val="28"/>
        </w:rPr>
        <w:t> </w:t>
      </w:r>
      <w:r w:rsidRPr="003E5853">
        <w:rPr>
          <w:sz w:val="28"/>
          <w:szCs w:val="28"/>
        </w:rPr>
        <w:t>000,0 тыс. рублей, в том числе средства федерального бюджета – 2 340,0 тыс. рублей, или 100,0% от уточненной сводной бюджетной росписи на 2024 год;</w:t>
      </w:r>
    </w:p>
    <w:p w:rsidR="00BE66E4" w:rsidRPr="003E5853" w:rsidRDefault="00BE66E4" w:rsidP="00BE66E4">
      <w:pPr>
        <w:widowControl w:val="0"/>
        <w:ind w:firstLine="708"/>
        <w:jc w:val="both"/>
        <w:rPr>
          <w:sz w:val="28"/>
          <w:szCs w:val="28"/>
        </w:rPr>
      </w:pPr>
      <w:r w:rsidRPr="003E5853">
        <w:rPr>
          <w:sz w:val="28"/>
          <w:szCs w:val="28"/>
        </w:rPr>
        <w:t>- на меры социальной поддержки отдельных категорий обучающихся в образовательных организациях</w:t>
      </w:r>
      <w:r w:rsidRPr="003E5853">
        <w:rPr>
          <w:rFonts w:ascii="Calibri" w:eastAsia="Calibri" w:hAnsi="Calibri"/>
          <w:sz w:val="22"/>
          <w:szCs w:val="22"/>
          <w:lang w:eastAsia="en-US"/>
        </w:rPr>
        <w:t xml:space="preserve"> </w:t>
      </w:r>
      <w:r w:rsidRPr="003E5853">
        <w:rPr>
          <w:sz w:val="28"/>
          <w:szCs w:val="28"/>
        </w:rPr>
        <w:t xml:space="preserve">за 2024 год направлено 1 585 648,3 тыс. рублей или 84,1% от уточненной сводной бюджетной росписи на 2024 год. </w:t>
      </w:r>
      <w:proofErr w:type="spellStart"/>
      <w:r w:rsidRPr="003E5853">
        <w:rPr>
          <w:sz w:val="28"/>
          <w:szCs w:val="28"/>
        </w:rPr>
        <w:t>Недоисполнение</w:t>
      </w:r>
      <w:proofErr w:type="spellEnd"/>
      <w:r w:rsidRPr="003E5853">
        <w:rPr>
          <w:sz w:val="28"/>
          <w:szCs w:val="28"/>
        </w:rPr>
        <w:t xml:space="preserve"> связано с уточнением численности отдельных категорий обучающихся по сравнению с планируемой;</w:t>
      </w:r>
    </w:p>
    <w:p w:rsidR="00BE66E4" w:rsidRPr="003E5853" w:rsidRDefault="00BE66E4" w:rsidP="00BE66E4">
      <w:pPr>
        <w:widowControl w:val="0"/>
        <w:ind w:firstLine="708"/>
        <w:jc w:val="both"/>
        <w:rPr>
          <w:sz w:val="28"/>
          <w:szCs w:val="28"/>
        </w:rPr>
      </w:pPr>
      <w:r w:rsidRPr="003E5853">
        <w:rPr>
          <w:sz w:val="28"/>
          <w:szCs w:val="28"/>
        </w:rPr>
        <w:t>- на выплаты пособия педагогическим работникам при увольнении в связи с выходом на пенсию</w:t>
      </w:r>
      <w:r w:rsidRPr="003E5853">
        <w:rPr>
          <w:rFonts w:ascii="Calibri" w:eastAsia="Calibri" w:hAnsi="Calibri"/>
          <w:sz w:val="22"/>
          <w:szCs w:val="22"/>
          <w:lang w:eastAsia="en-US"/>
        </w:rPr>
        <w:t xml:space="preserve"> </w:t>
      </w:r>
      <w:r w:rsidRPr="003E5853">
        <w:rPr>
          <w:sz w:val="28"/>
          <w:szCs w:val="28"/>
        </w:rPr>
        <w:t xml:space="preserve">направлено в сумме 289 036,9 тыс. рублей или 84,3% от уточненной сводной бюджетной росписи на 2024 год. </w:t>
      </w:r>
      <w:proofErr w:type="spellStart"/>
      <w:r w:rsidRPr="003E5853">
        <w:rPr>
          <w:sz w:val="28"/>
          <w:szCs w:val="28"/>
        </w:rPr>
        <w:t>Недоисполнение</w:t>
      </w:r>
      <w:proofErr w:type="spellEnd"/>
      <w:r w:rsidRPr="003E5853">
        <w:rPr>
          <w:sz w:val="28"/>
          <w:szCs w:val="28"/>
        </w:rPr>
        <w:t xml:space="preserve"> связано с тем, что расходы носят заявительный характер. </w:t>
      </w:r>
    </w:p>
    <w:p w:rsidR="00BE66E4" w:rsidRPr="003E5853" w:rsidRDefault="00BE66E4" w:rsidP="00BE66E4">
      <w:pPr>
        <w:widowControl w:val="0"/>
        <w:ind w:firstLine="708"/>
        <w:jc w:val="both"/>
        <w:rPr>
          <w:sz w:val="28"/>
          <w:szCs w:val="28"/>
        </w:rPr>
      </w:pPr>
      <w:r w:rsidRPr="003E5853">
        <w:rPr>
          <w:sz w:val="28"/>
          <w:szCs w:val="28"/>
        </w:rPr>
        <w:t>По комплексу процессных мероприятий «Обеспечение функционирования системы в сфере профессионального образования»</w:t>
      </w:r>
      <w:r w:rsidRPr="003E5853">
        <w:rPr>
          <w:rFonts w:ascii="Calibri" w:eastAsia="Calibri" w:hAnsi="Calibri"/>
          <w:sz w:val="22"/>
          <w:szCs w:val="22"/>
          <w:lang w:eastAsia="en-US"/>
        </w:rPr>
        <w:t xml:space="preserve"> </w:t>
      </w:r>
      <w:r w:rsidRPr="003E5853">
        <w:rPr>
          <w:sz w:val="28"/>
          <w:szCs w:val="28"/>
        </w:rPr>
        <w:t>государственной программа Новосибирской области «Региональная программа развития среднего профессионального образования Новосибирской области» произведены следующие расходы:</w:t>
      </w:r>
    </w:p>
    <w:p w:rsidR="00BE66E4" w:rsidRPr="003E5853" w:rsidRDefault="00BE66E4" w:rsidP="00BE66E4">
      <w:pPr>
        <w:widowControl w:val="0"/>
        <w:ind w:firstLine="708"/>
        <w:jc w:val="both"/>
        <w:rPr>
          <w:sz w:val="28"/>
          <w:szCs w:val="28"/>
        </w:rPr>
      </w:pPr>
      <w:r w:rsidRPr="003E5853">
        <w:rPr>
          <w:sz w:val="28"/>
          <w:szCs w:val="28"/>
        </w:rPr>
        <w:t>- на 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в государственных образовательных организациях</w:t>
      </w:r>
      <w:r w:rsidRPr="003E5853">
        <w:rPr>
          <w:rFonts w:ascii="Calibri" w:eastAsia="Calibri" w:hAnsi="Calibri"/>
          <w:sz w:val="22"/>
          <w:szCs w:val="22"/>
          <w:lang w:eastAsia="en-US"/>
        </w:rPr>
        <w:t xml:space="preserve"> </w:t>
      </w:r>
      <w:r w:rsidRPr="003E5853">
        <w:rPr>
          <w:sz w:val="28"/>
          <w:szCs w:val="28"/>
        </w:rPr>
        <w:t>направлено в сумме 295 182,0 тыс. рублей или 97,6% от уточненной сводной бюджетной росписи на 2024 год.</w:t>
      </w:r>
      <w:r w:rsidRPr="003E5853">
        <w:rPr>
          <w:rFonts w:ascii="Calibri" w:eastAsia="Calibri" w:hAnsi="Calibri"/>
          <w:sz w:val="22"/>
          <w:szCs w:val="22"/>
          <w:lang w:eastAsia="en-US"/>
        </w:rPr>
        <w:t xml:space="preserve"> </w:t>
      </w:r>
      <w:proofErr w:type="spellStart"/>
      <w:r w:rsidRPr="003E5853">
        <w:rPr>
          <w:sz w:val="28"/>
          <w:szCs w:val="28"/>
        </w:rPr>
        <w:t>Недоисполнение</w:t>
      </w:r>
      <w:proofErr w:type="spellEnd"/>
      <w:r w:rsidRPr="003E5853">
        <w:rPr>
          <w:sz w:val="28"/>
          <w:szCs w:val="28"/>
        </w:rPr>
        <w:t xml:space="preserve"> связано с уточнением численности отдельных категорий обучающихся по сравнению с планируемой. За аналогичный период 2023 года исполнение составило 287 576,9 тыс. рублей, увеличение расходов 2024 года составило 2,6%.</w:t>
      </w:r>
      <w:r w:rsidRPr="003E5853">
        <w:rPr>
          <w:rFonts w:ascii="Calibri" w:eastAsia="Calibri" w:hAnsi="Calibri"/>
          <w:sz w:val="22"/>
          <w:szCs w:val="22"/>
          <w:lang w:eastAsia="en-US"/>
        </w:rPr>
        <w:t xml:space="preserve"> </w:t>
      </w:r>
    </w:p>
    <w:p w:rsidR="001C3113" w:rsidRPr="003E5853" w:rsidRDefault="001C3113" w:rsidP="001C3113">
      <w:pPr>
        <w:widowControl w:val="0"/>
        <w:ind w:firstLine="708"/>
        <w:jc w:val="both"/>
        <w:rPr>
          <w:sz w:val="28"/>
          <w:szCs w:val="28"/>
        </w:rPr>
      </w:pPr>
      <w:r w:rsidRPr="003E5853">
        <w:rPr>
          <w:sz w:val="28"/>
          <w:szCs w:val="28"/>
        </w:rPr>
        <w:t>На 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в государственных образовательных организациях</w:t>
      </w:r>
      <w:r w:rsidRPr="003E5853">
        <w:rPr>
          <w:rFonts w:ascii="Calibri" w:eastAsia="Calibri" w:hAnsi="Calibri"/>
          <w:sz w:val="22"/>
          <w:szCs w:val="22"/>
          <w:lang w:eastAsia="en-US"/>
        </w:rPr>
        <w:t xml:space="preserve"> </w:t>
      </w:r>
      <w:r w:rsidRPr="003E5853">
        <w:rPr>
          <w:sz w:val="28"/>
          <w:szCs w:val="28"/>
        </w:rPr>
        <w:t xml:space="preserve">в рамках комплекса процессных мероприятий «Обеспечение функционирования системы в сфере образования»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за 2024 год направлено 163,1 тыс. рублей 81,4% от уточненной сводной бюджетной росписи на 2024 год. </w:t>
      </w:r>
      <w:proofErr w:type="spellStart"/>
      <w:r w:rsidRPr="003E5853">
        <w:rPr>
          <w:sz w:val="28"/>
          <w:szCs w:val="28"/>
        </w:rPr>
        <w:t>Недоисполнение</w:t>
      </w:r>
      <w:proofErr w:type="spellEnd"/>
      <w:r w:rsidRPr="003E5853">
        <w:rPr>
          <w:sz w:val="28"/>
          <w:szCs w:val="28"/>
        </w:rPr>
        <w:t xml:space="preserve"> связано с уточнением численности указанных категорий детей по сравнению с планируемой.</w:t>
      </w:r>
    </w:p>
    <w:p w:rsidR="001C3113" w:rsidRPr="003E5853" w:rsidRDefault="001C3113" w:rsidP="001C3113">
      <w:pPr>
        <w:widowControl w:val="0"/>
        <w:ind w:firstLine="708"/>
        <w:jc w:val="both"/>
        <w:rPr>
          <w:sz w:val="28"/>
          <w:szCs w:val="28"/>
        </w:rPr>
      </w:pPr>
      <w:r w:rsidRPr="003E5853">
        <w:rPr>
          <w:sz w:val="28"/>
          <w:szCs w:val="28"/>
        </w:rPr>
        <w:t xml:space="preserve">Исполнение кассового плана за 2024 год к утвержденному кассовому плану </w:t>
      </w:r>
      <w:r w:rsidRPr="003E5853">
        <w:rPr>
          <w:sz w:val="28"/>
          <w:szCs w:val="28"/>
        </w:rPr>
        <w:lastRenderedPageBreak/>
        <w:t>за 2024 год в части расходов на выполнение региональных проектов составляет менее 95 % по следующим региональным проектам:</w:t>
      </w:r>
    </w:p>
    <w:p w:rsidR="001C3113" w:rsidRPr="003E5853" w:rsidRDefault="001C3113" w:rsidP="001C3113">
      <w:pPr>
        <w:widowControl w:val="0"/>
        <w:ind w:firstLine="708"/>
        <w:jc w:val="both"/>
        <w:rPr>
          <w:sz w:val="28"/>
          <w:szCs w:val="28"/>
        </w:rPr>
      </w:pPr>
      <w:r w:rsidRPr="003E5853">
        <w:rPr>
          <w:sz w:val="28"/>
          <w:szCs w:val="28"/>
        </w:rPr>
        <w:t xml:space="preserve"> «Современная школа», в том числе:</w:t>
      </w:r>
    </w:p>
    <w:p w:rsidR="001C3113" w:rsidRPr="003E5853" w:rsidRDefault="001C3113" w:rsidP="001C3113">
      <w:pPr>
        <w:widowControl w:val="0"/>
        <w:ind w:firstLine="708"/>
        <w:jc w:val="both"/>
        <w:rPr>
          <w:sz w:val="28"/>
          <w:szCs w:val="28"/>
        </w:rPr>
      </w:pPr>
      <w:r w:rsidRPr="003E5853">
        <w:rPr>
          <w:sz w:val="28"/>
          <w:szCs w:val="28"/>
        </w:rPr>
        <w:t>- на обновление материально-технической базы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(оснащение оборудованием, средствами обучения и воспитания) в связи с неисполнением поставщиками обязательств по поставке дополнительного оборудования.</w:t>
      </w:r>
      <w:r w:rsidRPr="003E5853">
        <w:rPr>
          <w:rFonts w:ascii="Calibri" w:eastAsia="Calibri" w:hAnsi="Calibri"/>
          <w:sz w:val="22"/>
          <w:szCs w:val="22"/>
          <w:lang w:eastAsia="en-US"/>
        </w:rPr>
        <w:t xml:space="preserve"> </w:t>
      </w:r>
      <w:r w:rsidRPr="003E5853">
        <w:rPr>
          <w:sz w:val="28"/>
          <w:szCs w:val="28"/>
        </w:rPr>
        <w:t xml:space="preserve">Показатели и результаты использования субсидии достигнуты в полном объеме; </w:t>
      </w:r>
    </w:p>
    <w:p w:rsidR="001C3113" w:rsidRPr="003E5853" w:rsidRDefault="001C3113" w:rsidP="001C3113">
      <w:pPr>
        <w:widowControl w:val="0"/>
        <w:ind w:firstLine="708"/>
        <w:jc w:val="both"/>
        <w:rPr>
          <w:sz w:val="28"/>
          <w:szCs w:val="28"/>
        </w:rPr>
      </w:pPr>
      <w:r w:rsidRPr="003E5853">
        <w:rPr>
          <w:sz w:val="28"/>
          <w:szCs w:val="28"/>
        </w:rPr>
        <w:t xml:space="preserve">- на создание новых мест в общеобразовательных организациях в связи с ростом числа обучающихся, вызванным демографическим фактором (по установленному уровню </w:t>
      </w:r>
      <w:proofErr w:type="spellStart"/>
      <w:r w:rsidRPr="003E5853">
        <w:rPr>
          <w:sz w:val="28"/>
          <w:szCs w:val="28"/>
        </w:rPr>
        <w:t>софинансирования</w:t>
      </w:r>
      <w:proofErr w:type="spellEnd"/>
      <w:r w:rsidRPr="003E5853">
        <w:rPr>
          <w:sz w:val="28"/>
          <w:szCs w:val="28"/>
        </w:rPr>
        <w:t xml:space="preserve"> (плата </w:t>
      </w:r>
      <w:proofErr w:type="spellStart"/>
      <w:r w:rsidRPr="003E5853">
        <w:rPr>
          <w:sz w:val="28"/>
          <w:szCs w:val="28"/>
        </w:rPr>
        <w:t>концедента</w:t>
      </w:r>
      <w:proofErr w:type="spellEnd"/>
      <w:r w:rsidRPr="003E5853">
        <w:rPr>
          <w:sz w:val="28"/>
          <w:szCs w:val="28"/>
        </w:rPr>
        <w:t xml:space="preserve">)) в связи с возбуждением уголовного дела в отношении контролирующего лица концессионера и, как следствие, невозможность завершения строительства объектов в срок. 14.12.2024 заключено Дополнительное соглашение к Соглашению, которое предусматривает корректировку плановых значений результатов использования Субсидии на 31.12.2024. </w:t>
      </w:r>
    </w:p>
    <w:p w:rsidR="001C3113" w:rsidRPr="003E5853" w:rsidRDefault="001C3113" w:rsidP="001C3113">
      <w:pPr>
        <w:widowControl w:val="0"/>
        <w:ind w:firstLine="708"/>
        <w:jc w:val="both"/>
        <w:rPr>
          <w:sz w:val="28"/>
          <w:szCs w:val="28"/>
        </w:rPr>
      </w:pPr>
      <w:r w:rsidRPr="003E5853">
        <w:rPr>
          <w:sz w:val="28"/>
          <w:szCs w:val="28"/>
        </w:rPr>
        <w:t xml:space="preserve">Перенос сроков ввода в эксплуатацию на 2025 год инициирован в отношении следующих объектов образования: </w:t>
      </w:r>
    </w:p>
    <w:p w:rsidR="001C3113" w:rsidRPr="003E5853" w:rsidRDefault="001C3113" w:rsidP="001C3113">
      <w:pPr>
        <w:widowControl w:val="0"/>
        <w:ind w:firstLine="708"/>
        <w:jc w:val="both"/>
        <w:rPr>
          <w:sz w:val="28"/>
          <w:szCs w:val="28"/>
        </w:rPr>
      </w:pPr>
      <w:r w:rsidRPr="003E5853">
        <w:rPr>
          <w:sz w:val="28"/>
          <w:szCs w:val="28"/>
        </w:rPr>
        <w:t xml:space="preserve">- Здание школы, г. Новосибирск, ул. Кубовая; </w:t>
      </w:r>
    </w:p>
    <w:p w:rsidR="001C3113" w:rsidRPr="003E5853" w:rsidRDefault="001C3113" w:rsidP="001C3113">
      <w:pPr>
        <w:widowControl w:val="0"/>
        <w:ind w:firstLine="708"/>
        <w:jc w:val="both"/>
        <w:rPr>
          <w:sz w:val="28"/>
          <w:szCs w:val="28"/>
        </w:rPr>
      </w:pPr>
      <w:r w:rsidRPr="003E5853">
        <w:rPr>
          <w:sz w:val="28"/>
          <w:szCs w:val="28"/>
        </w:rPr>
        <w:t xml:space="preserve">- Школа, г. Новосибирск, ул. Пролетарская; </w:t>
      </w:r>
    </w:p>
    <w:p w:rsidR="001C3113" w:rsidRPr="003E5853" w:rsidRDefault="001C3113" w:rsidP="001C3113">
      <w:pPr>
        <w:widowControl w:val="0"/>
        <w:ind w:firstLine="708"/>
        <w:jc w:val="both"/>
        <w:rPr>
          <w:sz w:val="28"/>
          <w:szCs w:val="28"/>
        </w:rPr>
      </w:pPr>
      <w:r w:rsidRPr="003E5853">
        <w:rPr>
          <w:sz w:val="28"/>
          <w:szCs w:val="28"/>
        </w:rPr>
        <w:t xml:space="preserve">- Школа, г. Новосибирск, ул. Виктора Шевелева; </w:t>
      </w:r>
    </w:p>
    <w:p w:rsidR="001C3113" w:rsidRPr="003E5853" w:rsidRDefault="001C3113" w:rsidP="001C3113">
      <w:pPr>
        <w:widowControl w:val="0"/>
        <w:ind w:firstLine="708"/>
        <w:jc w:val="both"/>
        <w:rPr>
          <w:sz w:val="28"/>
          <w:szCs w:val="28"/>
        </w:rPr>
      </w:pPr>
      <w:r w:rsidRPr="003E5853">
        <w:rPr>
          <w:sz w:val="28"/>
          <w:szCs w:val="28"/>
        </w:rPr>
        <w:t xml:space="preserve">- Школа, г. Новосибирск, ул. Спортивная; </w:t>
      </w:r>
    </w:p>
    <w:p w:rsidR="001C3113" w:rsidRPr="003E5853" w:rsidRDefault="001C3113" w:rsidP="001C3113">
      <w:pPr>
        <w:widowControl w:val="0"/>
        <w:ind w:firstLine="708"/>
        <w:jc w:val="both"/>
        <w:rPr>
          <w:sz w:val="28"/>
          <w:szCs w:val="28"/>
        </w:rPr>
      </w:pPr>
      <w:r w:rsidRPr="003E5853">
        <w:rPr>
          <w:sz w:val="28"/>
          <w:szCs w:val="28"/>
        </w:rPr>
        <w:t xml:space="preserve">- Школа, г. Новосибирск, ул. Николая Сотникова. </w:t>
      </w:r>
    </w:p>
    <w:p w:rsidR="001C3113" w:rsidRPr="003E5853" w:rsidRDefault="001C3113" w:rsidP="001C3113">
      <w:pPr>
        <w:widowControl w:val="0"/>
        <w:ind w:firstLine="708"/>
        <w:jc w:val="both"/>
        <w:rPr>
          <w:sz w:val="28"/>
          <w:szCs w:val="28"/>
        </w:rPr>
      </w:pPr>
      <w:r w:rsidRPr="003E5853">
        <w:rPr>
          <w:sz w:val="28"/>
          <w:szCs w:val="28"/>
        </w:rPr>
        <w:t xml:space="preserve">Также инициировано исключить из показателей национального проекта «Образование» объект «Здание школы в дачном поселке </w:t>
      </w:r>
      <w:proofErr w:type="spellStart"/>
      <w:r w:rsidRPr="003E5853">
        <w:rPr>
          <w:sz w:val="28"/>
          <w:szCs w:val="28"/>
        </w:rPr>
        <w:t>Кудряшовский</w:t>
      </w:r>
      <w:proofErr w:type="spellEnd"/>
      <w:r w:rsidRPr="003E5853">
        <w:rPr>
          <w:sz w:val="28"/>
          <w:szCs w:val="28"/>
        </w:rPr>
        <w:t xml:space="preserve"> Новосибирского района» на 550 мест. </w:t>
      </w:r>
    </w:p>
    <w:p w:rsidR="001C3113" w:rsidRPr="003E5853" w:rsidRDefault="001C3113" w:rsidP="001C3113">
      <w:pPr>
        <w:widowControl w:val="0"/>
        <w:ind w:firstLine="708"/>
        <w:jc w:val="both"/>
        <w:rPr>
          <w:sz w:val="28"/>
          <w:szCs w:val="28"/>
        </w:rPr>
      </w:pPr>
      <w:r w:rsidRPr="003E5853">
        <w:rPr>
          <w:sz w:val="28"/>
          <w:szCs w:val="28"/>
        </w:rPr>
        <w:t>В связи с чем плановые значения результатов использования Субсидии на 31.12.2024 составляют 7 объектов, фактическое 4 объекта (нарастающим итогом с 2022 года).</w:t>
      </w:r>
    </w:p>
    <w:p w:rsidR="001C3113" w:rsidRPr="003E5853" w:rsidRDefault="001C3113" w:rsidP="001C3113">
      <w:pPr>
        <w:widowControl w:val="0"/>
        <w:ind w:firstLine="708"/>
        <w:jc w:val="both"/>
        <w:rPr>
          <w:sz w:val="28"/>
          <w:szCs w:val="28"/>
        </w:rPr>
      </w:pPr>
      <w:r w:rsidRPr="003E5853">
        <w:rPr>
          <w:sz w:val="28"/>
          <w:szCs w:val="28"/>
        </w:rPr>
        <w:t>«Социальные лифты для каждого» в части поощрения победителей и призеров международных и национальных чемпионатов по профессиональному мастерству и их наставников, а также государственной поддержке реализации системы профессиональных конкурсов в целях предоставления гражданам возможностей для профессионального и карьерного роста, в связи с экономией финансовых средств по итогам осуществленных закупок. Показатели и результаты использования субсидии достигнуты в полном объеме.</w:t>
      </w:r>
    </w:p>
    <w:p w:rsidR="001C3113" w:rsidRPr="003E5853" w:rsidRDefault="001C3113" w:rsidP="001C3113">
      <w:pPr>
        <w:widowControl w:val="0"/>
        <w:ind w:firstLine="708"/>
        <w:jc w:val="both"/>
        <w:rPr>
          <w:sz w:val="28"/>
          <w:szCs w:val="28"/>
        </w:rPr>
      </w:pPr>
      <w:r w:rsidRPr="003E5853">
        <w:rPr>
          <w:sz w:val="28"/>
          <w:szCs w:val="28"/>
        </w:rPr>
        <w:t>«Патриотическое воспитание граждан Российской Федерации» в части обеспечения деятельности советников директора по воспитанию и взаимодействию с детскими общественными объединениями в общеобразовательных организациях в связи с уточнением численности советников и больничными листами. Показатели и результаты использования субсидии достигнуты в полном объеме.</w:t>
      </w:r>
    </w:p>
    <w:p w:rsidR="00426384" w:rsidRPr="003E5853" w:rsidRDefault="00426384">
      <w:pPr>
        <w:ind w:firstLine="708"/>
        <w:jc w:val="center"/>
        <w:rPr>
          <w:sz w:val="28"/>
          <w:szCs w:val="28"/>
        </w:rPr>
      </w:pPr>
    </w:p>
    <w:p w:rsidR="003C03F3" w:rsidRPr="003E5853" w:rsidRDefault="00B50DF4">
      <w:pPr>
        <w:ind w:firstLine="708"/>
        <w:jc w:val="center"/>
        <w:rPr>
          <w:b/>
          <w:bCs/>
          <w:sz w:val="28"/>
          <w:szCs w:val="28"/>
        </w:rPr>
      </w:pPr>
      <w:r w:rsidRPr="003E5853">
        <w:rPr>
          <w:b/>
          <w:bCs/>
          <w:sz w:val="28"/>
          <w:szCs w:val="28"/>
        </w:rPr>
        <w:t>Управление информационных проектов Новосибирской области–143</w:t>
      </w:r>
    </w:p>
    <w:p w:rsidR="003C03F3" w:rsidRPr="003E5853" w:rsidRDefault="003C03F3">
      <w:pPr>
        <w:ind w:firstLine="708"/>
        <w:jc w:val="center"/>
        <w:rPr>
          <w:b/>
          <w:bCs/>
          <w:sz w:val="28"/>
          <w:szCs w:val="28"/>
        </w:rPr>
      </w:pPr>
    </w:p>
    <w:p w:rsidR="003C03F3" w:rsidRPr="003E5853" w:rsidRDefault="002979C4">
      <w:pPr>
        <w:jc w:val="both"/>
        <w:rPr>
          <w:rFonts w:eastAsia="Calibri"/>
          <w:sz w:val="28"/>
          <w:szCs w:val="28"/>
          <w:lang w:eastAsia="en-US"/>
        </w:rPr>
      </w:pPr>
      <w:r w:rsidRPr="003E5853">
        <w:rPr>
          <w:bCs/>
          <w:sz w:val="28"/>
          <w:szCs w:val="28"/>
        </w:rPr>
        <w:t xml:space="preserve">Управление информационных проектов Новосибирской области является областным исполнительным органом государственной власти Новосибирской </w:t>
      </w:r>
      <w:r w:rsidRPr="003E5853">
        <w:rPr>
          <w:bCs/>
          <w:sz w:val="28"/>
          <w:szCs w:val="28"/>
        </w:rPr>
        <w:lastRenderedPageBreak/>
        <w:t>области, обеспечивающим реализацию государственной информационной политики и исполнительно-распорядительную деятельность в установленной сфере в соответствии с федеральным законодательством и законодательством Новосибирской области и нормативное правовое регулирование в установленной сфере деятельности в пределах, установленных федеральным законодательством и законодательством Новосибирской области, а также координацию и контроль за деятельностью подведомственных ему государственных учреждений Новосибирской области</w:t>
      </w:r>
      <w:r w:rsidR="00B50DF4" w:rsidRPr="003E5853">
        <w:rPr>
          <w:rFonts w:eastAsia="Calibri"/>
          <w:sz w:val="28"/>
          <w:szCs w:val="28"/>
          <w:lang w:eastAsia="en-US"/>
        </w:rPr>
        <w:t>.</w:t>
      </w:r>
    </w:p>
    <w:p w:rsidR="00817E96" w:rsidRPr="003E5853" w:rsidRDefault="00817E96" w:rsidP="00817E96">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В целом расходы по Управлению информационных проектов Новосибирской области за 2024 года произведены в сумме 526 778,6 тыс. рублей или 99,5% к уточненному кассовому плану и 100,0% кассового исполнения к уточненной сводной бюджетной росписи, за аналогичный период 2023 года расходы исполнены в сумме 476 969,8 тыс. рублей или 100,0% к уточненному кассовому плану и 100,0% к уточненной сводной бюджетной росписи.</w:t>
      </w:r>
    </w:p>
    <w:p w:rsidR="00817E96" w:rsidRPr="003E5853" w:rsidRDefault="00817E96" w:rsidP="00817E96">
      <w:pPr>
        <w:ind w:firstLine="708"/>
        <w:jc w:val="both"/>
        <w:rPr>
          <w:sz w:val="28"/>
          <w:szCs w:val="28"/>
        </w:rPr>
      </w:pPr>
      <w:r w:rsidRPr="003E5853">
        <w:rPr>
          <w:sz w:val="28"/>
          <w:szCs w:val="28"/>
        </w:rPr>
        <w:t>Утвержденные Законом Новосибирской области от 21.12.2023 № 413-ОЗ (ред. от 14.07.2024) «Об областном бюджете Новосибирской области на 2024 год и плановый период 2025 и 2026 годов» бюджетные ассигнования на 2024 год составляют 529 162,9 тыс. рублей, уточненная сводная бюджетная роспись 526 920,5 тыс. рублей, отклонение в сумме 2 242,5 тыс. рублей обусловлено следующим.</w:t>
      </w:r>
    </w:p>
    <w:p w:rsidR="00817E96" w:rsidRPr="003E5853" w:rsidRDefault="00817E96" w:rsidP="00817E96">
      <w:pPr>
        <w:tabs>
          <w:tab w:val="left" w:pos="0"/>
        </w:tabs>
        <w:autoSpaceDE w:val="0"/>
        <w:autoSpaceDN w:val="0"/>
        <w:adjustRightInd w:val="0"/>
        <w:ind w:firstLine="709"/>
        <w:jc w:val="both"/>
        <w:rPr>
          <w:sz w:val="28"/>
          <w:szCs w:val="28"/>
        </w:rPr>
      </w:pPr>
      <w:r w:rsidRPr="003E5853">
        <w:rPr>
          <w:sz w:val="28"/>
          <w:szCs w:val="28"/>
        </w:rPr>
        <w:t>За 2024 год уточнены бюджетные ассигнования главного распорядителя бюджетных средств, в том числе:</w:t>
      </w:r>
    </w:p>
    <w:p w:rsidR="00817E96" w:rsidRPr="003E5853" w:rsidRDefault="00817E96" w:rsidP="00817E96">
      <w:pPr>
        <w:ind w:firstLine="708"/>
        <w:jc w:val="both"/>
        <w:rPr>
          <w:sz w:val="28"/>
          <w:szCs w:val="28"/>
        </w:rPr>
      </w:pPr>
      <w:r w:rsidRPr="003E5853">
        <w:rPr>
          <w:sz w:val="28"/>
          <w:szCs w:val="28"/>
        </w:rPr>
        <w:t>-</w:t>
      </w:r>
      <w:r w:rsidR="00426384">
        <w:rPr>
          <w:sz w:val="28"/>
          <w:szCs w:val="28"/>
          <w:lang w:val="en-US"/>
        </w:rPr>
        <w:t> </w:t>
      </w:r>
      <w:r w:rsidRPr="003E5853">
        <w:rPr>
          <w:sz w:val="28"/>
          <w:szCs w:val="28"/>
        </w:rPr>
        <w:t>уменьшены бюджетные ассигнования в связи с уточнением срока проведения индексации заработной платы по коду бюджетной классификации:</w:t>
      </w:r>
    </w:p>
    <w:p w:rsidR="00817E96" w:rsidRPr="003E5853" w:rsidRDefault="00817E96" w:rsidP="00817E96">
      <w:pPr>
        <w:ind w:firstLine="708"/>
        <w:jc w:val="both"/>
        <w:rPr>
          <w:sz w:val="28"/>
          <w:szCs w:val="28"/>
        </w:rPr>
      </w:pPr>
      <w:r w:rsidRPr="003E5853">
        <w:rPr>
          <w:sz w:val="28"/>
          <w:szCs w:val="28"/>
        </w:rPr>
        <w:t>1204, 99.0.00.00190, 120 в сумме – 356,5 тыс. рублей;</w:t>
      </w:r>
    </w:p>
    <w:p w:rsidR="00817E96" w:rsidRPr="003E5853" w:rsidRDefault="00817E96" w:rsidP="00817E96">
      <w:pPr>
        <w:ind w:firstLine="708"/>
        <w:jc w:val="both"/>
        <w:rPr>
          <w:sz w:val="28"/>
          <w:szCs w:val="28"/>
        </w:rPr>
      </w:pPr>
      <w:r w:rsidRPr="003E5853">
        <w:rPr>
          <w:sz w:val="28"/>
          <w:szCs w:val="28"/>
        </w:rPr>
        <w:t>1201, 99.0.00.98703, 610 в сумме – 1 722,1 тыс. рублей;</w:t>
      </w:r>
    </w:p>
    <w:p w:rsidR="00817E96" w:rsidRPr="003E5853" w:rsidRDefault="00817E96" w:rsidP="00817E96">
      <w:pPr>
        <w:ind w:firstLine="708"/>
        <w:jc w:val="both"/>
        <w:rPr>
          <w:sz w:val="28"/>
          <w:szCs w:val="28"/>
        </w:rPr>
      </w:pPr>
      <w:r w:rsidRPr="003E5853">
        <w:rPr>
          <w:sz w:val="28"/>
          <w:szCs w:val="28"/>
        </w:rPr>
        <w:t>1202, 99.0.00.98703, 600 в сумме – 1 731,7 тыс. рублей;</w:t>
      </w:r>
    </w:p>
    <w:p w:rsidR="00817E96" w:rsidRPr="003E5853" w:rsidRDefault="00817E96" w:rsidP="00817E96">
      <w:pPr>
        <w:ind w:firstLine="708"/>
        <w:jc w:val="both"/>
        <w:rPr>
          <w:sz w:val="28"/>
          <w:szCs w:val="28"/>
        </w:rPr>
      </w:pPr>
      <w:r w:rsidRPr="003E5853">
        <w:rPr>
          <w:sz w:val="28"/>
          <w:szCs w:val="28"/>
        </w:rPr>
        <w:t>1204, 99.0.00.98703, 610 в сумме – 134,6 тыс. рублей.</w:t>
      </w:r>
    </w:p>
    <w:p w:rsidR="00817E96" w:rsidRPr="003E5853" w:rsidRDefault="00817E96" w:rsidP="00817E96">
      <w:pPr>
        <w:ind w:firstLine="708"/>
        <w:jc w:val="both"/>
        <w:rPr>
          <w:sz w:val="28"/>
          <w:szCs w:val="28"/>
        </w:rPr>
      </w:pPr>
      <w:r w:rsidRPr="003E5853">
        <w:rPr>
          <w:sz w:val="28"/>
          <w:szCs w:val="28"/>
        </w:rPr>
        <w:t>-</w:t>
      </w:r>
      <w:r w:rsidR="00426384">
        <w:rPr>
          <w:sz w:val="28"/>
          <w:szCs w:val="28"/>
          <w:lang w:val="en-US"/>
        </w:rPr>
        <w:t> </w:t>
      </w:r>
      <w:r w:rsidRPr="003E5853">
        <w:rPr>
          <w:sz w:val="28"/>
          <w:szCs w:val="28"/>
        </w:rPr>
        <w:t xml:space="preserve">увеличены бюджетные ассигнования на выплаты </w:t>
      </w:r>
      <w:r w:rsidRPr="003E5853">
        <w:rPr>
          <w:sz w:val="28"/>
        </w:rPr>
        <w:t xml:space="preserve">за достижение показателей деятельности органов исполнительной власти и </w:t>
      </w:r>
      <w:r w:rsidRPr="003E5853">
        <w:rPr>
          <w:sz w:val="28"/>
          <w:szCs w:val="28"/>
        </w:rPr>
        <w:t>органов местного самоуправления муниципальных районов и городских округов Новосибирской области на цели поощрения управленческих команд</w:t>
      </w:r>
      <w:r w:rsidRPr="003E5853">
        <w:rPr>
          <w:rFonts w:eastAsia="Calibri"/>
          <w:sz w:val="28"/>
          <w:szCs w:val="28"/>
        </w:rPr>
        <w:t xml:space="preserve"> </w:t>
      </w:r>
      <w:r w:rsidRPr="003E5853">
        <w:rPr>
          <w:sz w:val="28"/>
          <w:szCs w:val="28"/>
        </w:rPr>
        <w:t>по коду бюджетной классификации 1204, 99.0.00.55490, 120 в сумме + 1 702,5 тыс. рублей.</w:t>
      </w:r>
    </w:p>
    <w:p w:rsidR="00817E96" w:rsidRPr="003E5853" w:rsidRDefault="00817E96" w:rsidP="00817E96">
      <w:pPr>
        <w:autoSpaceDE w:val="0"/>
        <w:autoSpaceDN w:val="0"/>
        <w:adjustRightInd w:val="0"/>
        <w:ind w:firstLine="709"/>
        <w:jc w:val="both"/>
        <w:rPr>
          <w:sz w:val="28"/>
          <w:szCs w:val="28"/>
        </w:rPr>
      </w:pPr>
      <w:r w:rsidRPr="003E5853">
        <w:rPr>
          <w:sz w:val="28"/>
          <w:szCs w:val="28"/>
        </w:rPr>
        <w:t>За отчетный период расходы по обеспечению информирования населения о социально-экономическом развитии Новосибирской области за счет средств областного бюджета осуществлялись по следующим направлениям:</w:t>
      </w:r>
    </w:p>
    <w:p w:rsidR="00817E96" w:rsidRPr="003E5853" w:rsidRDefault="00817E96" w:rsidP="00817E96">
      <w:pPr>
        <w:autoSpaceDE w:val="0"/>
        <w:autoSpaceDN w:val="0"/>
        <w:adjustRightInd w:val="0"/>
        <w:ind w:firstLine="709"/>
        <w:jc w:val="both"/>
        <w:rPr>
          <w:sz w:val="28"/>
          <w:szCs w:val="28"/>
          <w:highlight w:val="yellow"/>
        </w:rPr>
      </w:pPr>
      <w:r w:rsidRPr="003E5853">
        <w:rPr>
          <w:i/>
          <w:sz w:val="28"/>
          <w:szCs w:val="28"/>
        </w:rPr>
        <w:t>По разделу (подразделу) 1201</w:t>
      </w:r>
      <w:r w:rsidRPr="003E5853">
        <w:rPr>
          <w:sz w:val="28"/>
          <w:szCs w:val="28"/>
        </w:rPr>
        <w:t xml:space="preserve"> «Телевидение и радиовещание» на «Предоставление субсидий бюджетным, автономным учреждениям, осуществляющим информационное освещение социально-экономического развития и деятельности органов государственной власти» для выполнения государственного задания расходы составили 166 001,8 тыс. рублей или 99,0% к уточненному кассовому плану и 100,0% к уточненной сводной бюджетной росписи. По сравнению с аналогичным периодом 2023 года расходы возросли на 17 522,3 тыс. рублей (или на 10,6%), в связи с проведенной индексацией ФОТ с учетом роста среднемесячной номинальной начисленной заработной платы в целом по экономике.</w:t>
      </w:r>
    </w:p>
    <w:p w:rsidR="00817E96" w:rsidRPr="003E5853" w:rsidRDefault="00817E96" w:rsidP="00817E96">
      <w:pPr>
        <w:autoSpaceDE w:val="0"/>
        <w:autoSpaceDN w:val="0"/>
        <w:adjustRightInd w:val="0"/>
        <w:ind w:firstLine="708"/>
        <w:jc w:val="both"/>
        <w:rPr>
          <w:sz w:val="28"/>
          <w:szCs w:val="28"/>
        </w:rPr>
      </w:pPr>
      <w:r w:rsidRPr="003E5853">
        <w:rPr>
          <w:i/>
          <w:sz w:val="28"/>
          <w:szCs w:val="28"/>
        </w:rPr>
        <w:lastRenderedPageBreak/>
        <w:t>По разделу (подразделу) 1202</w:t>
      </w:r>
      <w:r w:rsidRPr="003E5853">
        <w:rPr>
          <w:sz w:val="28"/>
          <w:szCs w:val="28"/>
        </w:rPr>
        <w:t xml:space="preserve"> «Периодическая печать и издательства» на «Предоставление субсидий бюджетным, автономным учреждениям, осуществляющим информационное освещение социально-экономического развития и деятельности органов государственной власти», расходы составили 191 444,5 тыс. рублей или 99,1% к уточненному кассовому плану и 100% к уточненной сводной бюджетной росписи. </w:t>
      </w:r>
      <w:r w:rsidRPr="003E5853">
        <w:rPr>
          <w:rFonts w:eastAsia="Calibri"/>
          <w:sz w:val="28"/>
          <w:szCs w:val="28"/>
          <w:lang w:eastAsia="en-US"/>
        </w:rPr>
        <w:t xml:space="preserve">По сравнению с аналогичным периодом 2023 года расходы увеличились на 17 539,5 тыс. рублей (или на 9,2%), </w:t>
      </w:r>
      <w:r w:rsidRPr="003E5853">
        <w:rPr>
          <w:sz w:val="28"/>
          <w:szCs w:val="28"/>
        </w:rPr>
        <w:t>в связи с проведенной индексацией ФОТ с учетом роста среднемесячной номинальной начисленной заработной платы в целом по экономике</w:t>
      </w:r>
      <w:r w:rsidRPr="003E5853">
        <w:rPr>
          <w:rFonts w:eastAsia="Calibri"/>
          <w:sz w:val="28"/>
          <w:szCs w:val="28"/>
          <w:lang w:eastAsia="en-US"/>
        </w:rPr>
        <w:t>.</w:t>
      </w:r>
    </w:p>
    <w:p w:rsidR="00311B50" w:rsidRPr="003E5853" w:rsidRDefault="00311B50" w:rsidP="00311B50">
      <w:pPr>
        <w:ind w:firstLine="709"/>
        <w:jc w:val="both"/>
        <w:rPr>
          <w:b/>
          <w:sz w:val="28"/>
          <w:szCs w:val="28"/>
        </w:rPr>
      </w:pPr>
      <w:r w:rsidRPr="003E5853">
        <w:rPr>
          <w:i/>
          <w:sz w:val="28"/>
          <w:szCs w:val="28"/>
        </w:rPr>
        <w:t>По разделу (подразделу) 1204</w:t>
      </w:r>
      <w:r w:rsidRPr="003E5853">
        <w:rPr>
          <w:b/>
          <w:sz w:val="28"/>
          <w:szCs w:val="28"/>
        </w:rPr>
        <w:t xml:space="preserve"> </w:t>
      </w:r>
      <w:r w:rsidRPr="003E5853">
        <w:rPr>
          <w:sz w:val="28"/>
          <w:szCs w:val="28"/>
        </w:rPr>
        <w:t>«Другие вопросы в области средств массовой информации» расходы осуществлялись по следующим направлениям:</w:t>
      </w:r>
    </w:p>
    <w:p w:rsidR="009911A2" w:rsidRPr="003E5853" w:rsidRDefault="009911A2" w:rsidP="009911A2">
      <w:pPr>
        <w:autoSpaceDE w:val="0"/>
        <w:autoSpaceDN w:val="0"/>
        <w:adjustRightInd w:val="0"/>
        <w:ind w:firstLine="708"/>
        <w:jc w:val="both"/>
        <w:rPr>
          <w:sz w:val="28"/>
          <w:szCs w:val="28"/>
        </w:rPr>
      </w:pPr>
      <w:r w:rsidRPr="003E5853">
        <w:rPr>
          <w:sz w:val="28"/>
          <w:szCs w:val="28"/>
        </w:rPr>
        <w:t>– «Финансовое обеспечение функций органов государственной власти и государственных органов» за счет средств областного бюджета расходы</w:t>
      </w:r>
      <w:r w:rsidRPr="003E5853">
        <w:rPr>
          <w:rFonts w:eastAsia="Calibri"/>
          <w:sz w:val="28"/>
          <w:szCs w:val="28"/>
          <w:lang w:eastAsia="en-US"/>
        </w:rPr>
        <w:t xml:space="preserve"> составили 29 863,4 тыс. рублей</w:t>
      </w:r>
      <w:r w:rsidRPr="003E5853">
        <w:rPr>
          <w:sz w:val="28"/>
          <w:szCs w:val="28"/>
        </w:rPr>
        <w:t xml:space="preserve"> или 98,4% к уточненному кассовому плану и 99,6% к уточненной сводной бюджетной росписи. </w:t>
      </w:r>
      <w:r w:rsidRPr="003E5853">
        <w:rPr>
          <w:rFonts w:eastAsia="Calibri"/>
          <w:sz w:val="28"/>
          <w:szCs w:val="28"/>
          <w:lang w:eastAsia="en-US"/>
        </w:rPr>
        <w:t xml:space="preserve">По сравнению с аналогичным периодом 2023 года расходы возросли на 3 513,1 тыс. рублей (или на 11,8%), </w:t>
      </w:r>
      <w:r w:rsidRPr="003E5853">
        <w:rPr>
          <w:sz w:val="28"/>
          <w:szCs w:val="28"/>
        </w:rPr>
        <w:t>в связи с проведенной индексацией ФОТ с учетом роста среднемесячной номинальной начисленной заработной платы в целом по экономике</w:t>
      </w:r>
      <w:r w:rsidRPr="003E5853">
        <w:rPr>
          <w:rFonts w:eastAsia="Calibri"/>
          <w:sz w:val="28"/>
          <w:szCs w:val="28"/>
          <w:lang w:eastAsia="en-US"/>
        </w:rPr>
        <w:t>;</w:t>
      </w:r>
    </w:p>
    <w:p w:rsidR="009911A2" w:rsidRPr="003E5853" w:rsidRDefault="009911A2" w:rsidP="009911A2">
      <w:pPr>
        <w:tabs>
          <w:tab w:val="left" w:pos="0"/>
          <w:tab w:val="left" w:pos="1276"/>
          <w:tab w:val="left" w:pos="1985"/>
        </w:tabs>
        <w:autoSpaceDE w:val="0"/>
        <w:autoSpaceDN w:val="0"/>
        <w:adjustRightInd w:val="0"/>
        <w:ind w:firstLine="709"/>
        <w:jc w:val="both"/>
        <w:rPr>
          <w:rFonts w:eastAsia="Calibri"/>
          <w:sz w:val="28"/>
          <w:szCs w:val="28"/>
          <w:lang w:eastAsia="en-US"/>
        </w:rPr>
      </w:pPr>
      <w:r w:rsidRPr="003E5853">
        <w:rPr>
          <w:sz w:val="28"/>
          <w:szCs w:val="28"/>
        </w:rPr>
        <w:t>– «Финансовое обеспечение расходов на мероприятия в сфере средств массовой информации» за счет средств областного бюджета расходы</w:t>
      </w:r>
      <w:r w:rsidRPr="003E5853">
        <w:rPr>
          <w:rFonts w:eastAsia="Calibri"/>
          <w:sz w:val="28"/>
          <w:szCs w:val="28"/>
          <w:lang w:eastAsia="en-US"/>
        </w:rPr>
        <w:t xml:space="preserve"> составили</w:t>
      </w:r>
      <w:r w:rsidRPr="003E5853">
        <w:rPr>
          <w:sz w:val="28"/>
          <w:szCs w:val="28"/>
        </w:rPr>
        <w:t xml:space="preserve"> 6 742,7 тыс. рублей или 100,0% к уточненному кассовому плану и 100,0</w:t>
      </w:r>
      <w:r w:rsidRPr="003E5853">
        <w:rPr>
          <w:rFonts w:eastAsia="Calibri"/>
          <w:sz w:val="28"/>
          <w:szCs w:val="28"/>
          <w:lang w:eastAsia="en-US"/>
        </w:rPr>
        <w:t>% к уточненной сводной бюджетной росписи. По сравнению с аналогичным периодом 2023 года расходы уменьшились на 336,6 тыс. рублей (или на 5,0%), в связи с в связи с уточнением потребности в осуществлении закупки товаров, работ и услуг для государственных нужд;</w:t>
      </w:r>
    </w:p>
    <w:p w:rsidR="009911A2" w:rsidRPr="003E5853" w:rsidRDefault="009911A2" w:rsidP="009911A2">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«Поощрение за достижение показателей деятельности органов исполнительной власти субъектов Российской Федерации» расходы составили 1 702,4 тыс. рублей или 100,0% кассового исполнения к уточненной сводной бюджетной росписи, что на 164,6 тыс. рублей (или на 9,7%) меньше, чем в 2023 году в связи с осуществлением поощрения по итогам фактически достигнутых результатов деятельности;</w:t>
      </w:r>
    </w:p>
    <w:p w:rsidR="009911A2" w:rsidRPr="003E5853" w:rsidRDefault="009911A2" w:rsidP="009911A2">
      <w:pPr>
        <w:autoSpaceDE w:val="0"/>
        <w:autoSpaceDN w:val="0"/>
        <w:adjustRightInd w:val="0"/>
        <w:ind w:firstLine="709"/>
        <w:jc w:val="both"/>
        <w:rPr>
          <w:rFonts w:eastAsia="Calibri"/>
          <w:sz w:val="28"/>
          <w:szCs w:val="28"/>
          <w:lang w:eastAsia="en-US"/>
        </w:rPr>
      </w:pPr>
      <w:r w:rsidRPr="003E5853">
        <w:rPr>
          <w:rFonts w:eastAsia="Calibri"/>
          <w:sz w:val="28"/>
          <w:szCs w:val="28"/>
          <w:lang w:eastAsia="en-US"/>
        </w:rPr>
        <w:t>- </w:t>
      </w:r>
      <w:r w:rsidRPr="003E5853">
        <w:rPr>
          <w:sz w:val="28"/>
          <w:szCs w:val="28"/>
        </w:rPr>
        <w:t>«Предоставление субсидий бюджетным, автономным учреждениям, осуществляющим информационное освещение социально-экономического развития и деятельности органов государственной власти», составили 11 997,7 тыс. рублей или 98,9% к уточненному кассовому плану и 100% к уточненной сводной бюджетной росписи. В аналогичном периоде 2023 года указанные расходы не осуществлялись, были предусмотрены в 2024 году в связи расширением состава государственного задания в части услуг регионального контент-центра;</w:t>
      </w:r>
    </w:p>
    <w:p w:rsidR="009911A2" w:rsidRPr="003E5853" w:rsidRDefault="009911A2" w:rsidP="009911A2">
      <w:pPr>
        <w:autoSpaceDE w:val="0"/>
        <w:autoSpaceDN w:val="0"/>
        <w:adjustRightInd w:val="0"/>
        <w:ind w:firstLine="709"/>
        <w:jc w:val="both"/>
        <w:rPr>
          <w:rFonts w:eastAsia="Calibri"/>
          <w:sz w:val="28"/>
          <w:szCs w:val="28"/>
          <w:lang w:eastAsia="en-US"/>
        </w:rPr>
      </w:pPr>
      <w:r w:rsidRPr="003E5853">
        <w:rPr>
          <w:rFonts w:eastAsia="Calibri"/>
          <w:sz w:val="28"/>
          <w:szCs w:val="28"/>
          <w:lang w:eastAsia="en-US"/>
        </w:rPr>
        <w:t>– «Иные расходы на информационное освещение социально-экономического развития и деятельности органов государственной власти» составили 119 026,0 тыс. рублей или 100,0% к уточненному кассовому плану и 100,0% к уточненной сводной бюджетной росписи. По сравнению с аналогичным периодом 2023 года расходы сократились на 262,6 тыс. рублей (или на 0,2%), в соответствии с фактически представленными контрагентами документами, подтверждающими выполненных работ.</w:t>
      </w:r>
    </w:p>
    <w:p w:rsidR="00426384" w:rsidRPr="003E5853" w:rsidRDefault="00426384" w:rsidP="009F46F5">
      <w:pPr>
        <w:autoSpaceDE w:val="0"/>
        <w:autoSpaceDN w:val="0"/>
        <w:adjustRightInd w:val="0"/>
        <w:ind w:firstLine="709"/>
        <w:jc w:val="both"/>
        <w:rPr>
          <w:sz w:val="28"/>
          <w:szCs w:val="28"/>
        </w:rPr>
      </w:pPr>
    </w:p>
    <w:p w:rsidR="003C03F3" w:rsidRPr="003E5853" w:rsidRDefault="00B50DF4">
      <w:pPr>
        <w:pStyle w:val="afc"/>
        <w:widowControl w:val="0"/>
        <w:ind w:firstLine="708"/>
        <w:rPr>
          <w:szCs w:val="28"/>
          <w:lang w:val="ru-RU"/>
        </w:rPr>
      </w:pPr>
      <w:r w:rsidRPr="003E5853">
        <w:rPr>
          <w:szCs w:val="28"/>
          <w:lang w:val="ru-RU"/>
        </w:rPr>
        <w:lastRenderedPageBreak/>
        <w:t>Управление по обеспечению деятельности мировых судей Новосибирской области - 162</w:t>
      </w:r>
    </w:p>
    <w:p w:rsidR="003C03F3" w:rsidRPr="003E5853" w:rsidRDefault="003C03F3">
      <w:pPr>
        <w:pStyle w:val="afc"/>
        <w:widowControl w:val="0"/>
        <w:ind w:firstLine="708"/>
        <w:jc w:val="both"/>
        <w:rPr>
          <w:b w:val="0"/>
          <w:szCs w:val="28"/>
          <w:lang w:val="ru-RU"/>
        </w:rPr>
      </w:pPr>
    </w:p>
    <w:p w:rsidR="003C03F3" w:rsidRPr="003E5853" w:rsidRDefault="002979C4">
      <w:pPr>
        <w:ind w:firstLine="708"/>
        <w:jc w:val="both"/>
        <w:rPr>
          <w:sz w:val="28"/>
          <w:szCs w:val="28"/>
        </w:rPr>
      </w:pPr>
      <w:r w:rsidRPr="003E5853">
        <w:rPr>
          <w:sz w:val="28"/>
          <w:szCs w:val="28"/>
        </w:rPr>
        <w:t>Управление по обеспечению деятельности мировых судей Новосибирской области является областным исполнительным органом Новосибирской области, осуществляющим исполнительно-распорядительную деятельность в сфере организационного обеспечения деятельности мировых судей Новосибирской области.</w:t>
      </w:r>
    </w:p>
    <w:p w:rsidR="00744FA4" w:rsidRPr="003E5853" w:rsidRDefault="00744FA4" w:rsidP="00744FA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В целом расходы управления по обеспечению деятельности мировых судей Новосибирской области за 2024 год произведены в сумме 910 481,9 тыс. рублей или 99,6 % кассового исполнения к уточненной сводной бюджетной росписи и 99,0% к уточненному кассовому плану. За аналогичный период 2023 года расходы исполнены в сумме 756 636,9 тыс. рублей или 99,1</w:t>
      </w:r>
      <w:r w:rsidR="006940EF">
        <w:rPr>
          <w:sz w:val="28"/>
          <w:szCs w:val="28"/>
        </w:rPr>
        <w:t> </w:t>
      </w:r>
      <w:r w:rsidRPr="003E5853">
        <w:rPr>
          <w:sz w:val="28"/>
          <w:szCs w:val="28"/>
        </w:rPr>
        <w:t>% кассового исполнения к уточненному кассовому плану и к уточненной сводной бюджетной росписи.</w:t>
      </w:r>
    </w:p>
    <w:p w:rsidR="00744FA4" w:rsidRPr="003E5853" w:rsidRDefault="00744FA4" w:rsidP="00744FA4">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Утвержденные Законом Новосибирской области от 21.12.2023 №</w:t>
      </w:r>
      <w:r w:rsidRPr="003E5853">
        <w:t> </w:t>
      </w:r>
      <w:r w:rsidRPr="003E5853">
        <w:rPr>
          <w:sz w:val="28"/>
          <w:szCs w:val="28"/>
        </w:rPr>
        <w:t>413- ОЗ «Об областном бюджете Новосибирской области на 2024 год и плановый период 2025 и 2026 годов» бюджетные ассигнования на 2024 год составили 919 475,3 тыс. рублей, уточненная сводная бюджетная роспись 914 535,7 тыс. рублей отклонение в сумме 4 939,6 тыс. рублей обусловлено следующим.</w:t>
      </w:r>
    </w:p>
    <w:p w:rsidR="00744FA4" w:rsidRPr="003E5853" w:rsidRDefault="00744FA4" w:rsidP="00744FA4">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Уменьшены бюджетные ассигнования главного распорядителя бюджетных средств Новосибирской области в сумме 7 509,2 тыс. рублей в связи с уточнением срока проведения индексации заработной платы по следующему коду бюджетной классификации:</w:t>
      </w:r>
    </w:p>
    <w:p w:rsidR="00744FA4" w:rsidRPr="003E5853" w:rsidRDefault="00744FA4" w:rsidP="00744FA4">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162, 0105, 05.3.03.00190, 120.</w:t>
      </w:r>
    </w:p>
    <w:p w:rsidR="00744FA4" w:rsidRPr="003E5853" w:rsidRDefault="00744FA4" w:rsidP="00744FA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Увеличены бюджетные ассигнования главного распорядителя бюджетных средств Новосибирской области в сумме 2 564,5 тыс. рублей на выплату поощрения за достижение показателей деятельности органов исполнительной власти по коду бюджетной классификации:</w:t>
      </w:r>
    </w:p>
    <w:p w:rsidR="00744FA4" w:rsidRPr="003E5853" w:rsidRDefault="006940EF" w:rsidP="006940EF">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r>
      <w:r w:rsidR="00744FA4" w:rsidRPr="003E5853">
        <w:rPr>
          <w:sz w:val="28"/>
          <w:szCs w:val="28"/>
        </w:rPr>
        <w:t>162 0105 05.0.03.55490, 120.</w:t>
      </w:r>
    </w:p>
    <w:p w:rsidR="00744FA4" w:rsidRPr="003E5853" w:rsidRDefault="00744FA4" w:rsidP="00744FA4">
      <w:pPr>
        <w:suppressAutoHyphens/>
        <w:autoSpaceDE w:val="0"/>
        <w:autoSpaceDN w:val="0"/>
        <w:adjustRightInd w:val="0"/>
        <w:ind w:firstLine="851"/>
        <w:jc w:val="both"/>
        <w:outlineLvl w:val="1"/>
        <w:rPr>
          <w:sz w:val="28"/>
          <w:szCs w:val="28"/>
        </w:rPr>
      </w:pPr>
      <w:r w:rsidRPr="003E5853">
        <w:rPr>
          <w:sz w:val="28"/>
          <w:szCs w:val="28"/>
        </w:rPr>
        <w:t>Перераспределены бюджетные ассигнования главного распорядителя бюджетных средств Новосибирской области на выплату по больничному листу бывшему сотруднику по следующим кодам бюджетной классификации:</w:t>
      </w:r>
    </w:p>
    <w:p w:rsidR="00744FA4" w:rsidRPr="003E5853" w:rsidRDefault="00744FA4" w:rsidP="00744FA4">
      <w:pPr>
        <w:suppressAutoHyphens/>
        <w:autoSpaceDE w:val="0"/>
        <w:autoSpaceDN w:val="0"/>
        <w:adjustRightInd w:val="0"/>
        <w:ind w:firstLine="851"/>
        <w:jc w:val="both"/>
        <w:outlineLvl w:val="1"/>
        <w:rPr>
          <w:sz w:val="28"/>
          <w:szCs w:val="28"/>
        </w:rPr>
      </w:pPr>
      <w:r w:rsidRPr="003E5853">
        <w:rPr>
          <w:sz w:val="28"/>
          <w:szCs w:val="28"/>
        </w:rPr>
        <w:t>162, 0105, 05.3.03.00190, 120 в сумме – 5,1 тыс. рублей;</w:t>
      </w:r>
    </w:p>
    <w:p w:rsidR="00744FA4" w:rsidRPr="003E5853" w:rsidRDefault="00744FA4" w:rsidP="00744FA4">
      <w:pPr>
        <w:suppressAutoHyphens/>
        <w:autoSpaceDE w:val="0"/>
        <w:autoSpaceDN w:val="0"/>
        <w:adjustRightInd w:val="0"/>
        <w:ind w:firstLine="851"/>
        <w:jc w:val="both"/>
        <w:outlineLvl w:val="1"/>
        <w:rPr>
          <w:sz w:val="28"/>
          <w:szCs w:val="28"/>
        </w:rPr>
      </w:pPr>
      <w:r w:rsidRPr="003E5853">
        <w:rPr>
          <w:sz w:val="28"/>
          <w:szCs w:val="28"/>
        </w:rPr>
        <w:t>162, 0105, 05.3.03.00190, 320 в сумме + 5,1 тыс. рублей.</w:t>
      </w:r>
    </w:p>
    <w:p w:rsidR="00744FA4" w:rsidRPr="003E5853" w:rsidRDefault="00744FA4" w:rsidP="00744FA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За отчетный период расходы производились за счет средств областного бюджета в рамках реализации государственной программы Новосибирской области</w:t>
      </w:r>
      <w:r w:rsidRPr="003E5853">
        <w:rPr>
          <w:b/>
          <w:sz w:val="28"/>
          <w:szCs w:val="28"/>
        </w:rPr>
        <w:t xml:space="preserve"> </w:t>
      </w:r>
      <w:r w:rsidRPr="003E5853">
        <w:rPr>
          <w:i/>
          <w:sz w:val="28"/>
          <w:szCs w:val="28"/>
        </w:rPr>
        <w:t>«Юстиция» по разделу (подразделу) 0105 «Судебная система»</w:t>
      </w:r>
      <w:r w:rsidRPr="003E5853">
        <w:rPr>
          <w:sz w:val="28"/>
          <w:szCs w:val="28"/>
        </w:rPr>
        <w:t xml:space="preserve"> по следующим направлениям:</w:t>
      </w:r>
    </w:p>
    <w:p w:rsidR="00744FA4" w:rsidRPr="003E5853" w:rsidRDefault="00744FA4" w:rsidP="00744FA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b/>
          <w:sz w:val="28"/>
          <w:szCs w:val="28"/>
        </w:rPr>
        <w:t>-</w:t>
      </w:r>
      <w:r w:rsidR="00426384">
        <w:rPr>
          <w:b/>
          <w:sz w:val="28"/>
          <w:szCs w:val="28"/>
          <w:lang w:val="en-US"/>
        </w:rPr>
        <w:t> </w:t>
      </w:r>
      <w:r w:rsidRPr="003E5853">
        <w:rPr>
          <w:sz w:val="28"/>
          <w:szCs w:val="28"/>
        </w:rPr>
        <w:t xml:space="preserve">«Финансовое обеспечение функций органов государственной власти и государственных органов» произведены в сумме 907 917,4 тыс. рублей или 99,6 % кассового исполнения к уточненной сводной бюджетной росписи и 98,7% к уточненному кассовому плану. </w:t>
      </w:r>
    </w:p>
    <w:p w:rsidR="00744FA4" w:rsidRPr="003E5853" w:rsidRDefault="00744FA4" w:rsidP="00744FA4">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rFonts w:eastAsia="Calibri"/>
          <w:sz w:val="28"/>
          <w:szCs w:val="28"/>
          <w:lang w:eastAsia="en-US"/>
        </w:rPr>
        <w:t xml:space="preserve">По сравнению с аналогичным периодом 2023 года, указанные расходы </w:t>
      </w:r>
      <w:r w:rsidRPr="003E5853">
        <w:rPr>
          <w:sz w:val="28"/>
          <w:szCs w:val="28"/>
        </w:rPr>
        <w:t>управления</w:t>
      </w:r>
      <w:r w:rsidRPr="003E5853">
        <w:rPr>
          <w:rFonts w:eastAsia="Calibri"/>
          <w:sz w:val="28"/>
          <w:szCs w:val="28"/>
        </w:rPr>
        <w:t xml:space="preserve"> увеличились на 153 954,4 тыс. рублей (или на 20,4 %), </w:t>
      </w:r>
      <w:r w:rsidRPr="003E5853">
        <w:rPr>
          <w:sz w:val="28"/>
          <w:szCs w:val="28"/>
        </w:rPr>
        <w:t>в связи с проведенной индексацией фондов оплаты труда с учетом роста среднемесячной начисленной заработной платы в целом по экономике</w:t>
      </w:r>
      <w:r w:rsidRPr="003E5853">
        <w:rPr>
          <w:rFonts w:eastAsia="Calibri"/>
          <w:sz w:val="28"/>
          <w:szCs w:val="28"/>
        </w:rPr>
        <w:t xml:space="preserve">, а также увеличением предельной штатной численности Управления. </w:t>
      </w:r>
    </w:p>
    <w:p w:rsidR="00744FA4" w:rsidRPr="003E5853" w:rsidRDefault="00426384" w:rsidP="00744FA4">
      <w:pPr>
        <w:autoSpaceDE w:val="0"/>
        <w:autoSpaceDN w:val="0"/>
        <w:adjustRightInd w:val="0"/>
        <w:ind w:firstLine="709"/>
        <w:jc w:val="both"/>
        <w:rPr>
          <w:rFonts w:eastAsia="Calibri"/>
          <w:sz w:val="28"/>
          <w:szCs w:val="28"/>
          <w:lang w:eastAsia="en-US"/>
        </w:rPr>
      </w:pPr>
      <w:r w:rsidRPr="00426384">
        <w:rPr>
          <w:rFonts w:eastAsia="Calibri"/>
          <w:b/>
          <w:sz w:val="28"/>
          <w:szCs w:val="28"/>
          <w:lang w:eastAsia="en-US"/>
        </w:rPr>
        <w:lastRenderedPageBreak/>
        <w:t>-</w:t>
      </w:r>
      <w:r>
        <w:rPr>
          <w:rFonts w:eastAsia="Calibri"/>
          <w:sz w:val="28"/>
          <w:szCs w:val="28"/>
          <w:lang w:val="en-US" w:eastAsia="en-US"/>
        </w:rPr>
        <w:t> </w:t>
      </w:r>
      <w:r w:rsidR="00744FA4" w:rsidRPr="003E5853">
        <w:rPr>
          <w:rFonts w:eastAsia="Calibri"/>
          <w:sz w:val="28"/>
          <w:szCs w:val="28"/>
          <w:lang w:eastAsia="en-US"/>
        </w:rPr>
        <w:t>«Поощрение за достижение показателей деятельности органов исполнительной власти субъектов Российской Федерации» на выплаты за достижение показателей деятельности органов исполнительной власти составили 2 564,5 тыс. рублей или 100% к уточненной сводной бюджетной росписи. По сравнению с 2023 годом расходы снизились на 109,4 тыс. рублей (или на 4,1%) в связи с осуществлением поощрения по итогам фактически достигнутых результатов.</w:t>
      </w:r>
    </w:p>
    <w:p w:rsidR="00744FA4" w:rsidRPr="003E5853" w:rsidRDefault="00744FA4" w:rsidP="00744FA4">
      <w:pPr>
        <w:autoSpaceDE w:val="0"/>
        <w:autoSpaceDN w:val="0"/>
        <w:adjustRightInd w:val="0"/>
        <w:ind w:firstLine="708"/>
        <w:jc w:val="both"/>
        <w:rPr>
          <w:sz w:val="28"/>
          <w:szCs w:val="28"/>
        </w:rPr>
      </w:pPr>
    </w:p>
    <w:p w:rsidR="003C03F3" w:rsidRPr="003E5853" w:rsidRDefault="00B50DF4">
      <w:pPr>
        <w:widowControl w:val="0"/>
        <w:jc w:val="center"/>
        <w:rPr>
          <w:b/>
          <w:sz w:val="28"/>
          <w:szCs w:val="28"/>
        </w:rPr>
      </w:pPr>
      <w:r w:rsidRPr="003E5853">
        <w:rPr>
          <w:sz w:val="28"/>
          <w:szCs w:val="28"/>
        </w:rPr>
        <w:tab/>
      </w:r>
      <w:r w:rsidRPr="003E5853">
        <w:rPr>
          <w:b/>
          <w:sz w:val="28"/>
          <w:szCs w:val="28"/>
        </w:rPr>
        <w:t xml:space="preserve">Министерство транспорта и дорожного хозяйства Новосибирской области </w:t>
      </w:r>
      <w:r w:rsidR="001D5960" w:rsidRPr="003E5853">
        <w:rPr>
          <w:b/>
          <w:sz w:val="28"/>
          <w:szCs w:val="28"/>
        </w:rPr>
        <w:t>–</w:t>
      </w:r>
      <w:r w:rsidRPr="003E5853">
        <w:rPr>
          <w:b/>
          <w:sz w:val="28"/>
          <w:szCs w:val="28"/>
        </w:rPr>
        <w:t xml:space="preserve"> 176</w:t>
      </w:r>
    </w:p>
    <w:p w:rsidR="001D5960" w:rsidRPr="003E5853" w:rsidRDefault="001D5960">
      <w:pPr>
        <w:widowControl w:val="0"/>
        <w:jc w:val="center"/>
        <w:rPr>
          <w:b/>
          <w:sz w:val="28"/>
          <w:szCs w:val="28"/>
        </w:rPr>
      </w:pPr>
    </w:p>
    <w:p w:rsidR="003C03F3" w:rsidRPr="003E5853" w:rsidRDefault="002979C4">
      <w:pPr>
        <w:ind w:firstLine="540"/>
        <w:jc w:val="both"/>
        <w:outlineLvl w:val="1"/>
        <w:rPr>
          <w:rFonts w:eastAsia="Calibri"/>
          <w:sz w:val="28"/>
          <w:szCs w:val="28"/>
          <w:lang w:eastAsia="en-US"/>
        </w:rPr>
      </w:pPr>
      <w:r w:rsidRPr="003E5853">
        <w:rPr>
          <w:rFonts w:eastAsia="Calibri"/>
          <w:sz w:val="28"/>
          <w:szCs w:val="28"/>
          <w:lang w:eastAsia="en-US"/>
        </w:rPr>
        <w:t>Министерство транспорта и дорожного хозяйства Новосибирской области является областным исполнительным органом Новосибирской области, осуществляющим государственное управление и нормативное правовое регулирование в сферах пассажирского транспорта, дорожного хозяйства в пределах установленных федеральным законодательством и законодательством Новосибирской области полномочий, а также координацию и контроль за деятельностью подведомственных государственных учреждений Новосибирской области.</w:t>
      </w:r>
    </w:p>
    <w:p w:rsidR="006A07B6" w:rsidRPr="003E5853" w:rsidRDefault="006A07B6" w:rsidP="006A07B6">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Расходы на содержание и обеспечение деятельности министерства транспорта и дорожного хозяйства Новосибирской области осуществлялись за счет средств областного бюджета, а также за счет единой субвенции, выделяемой из федерального бюджета на осуществление переданных полномочий РФ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rsidR="001B50D9" w:rsidRPr="003E5853" w:rsidRDefault="001B50D9" w:rsidP="001B50D9">
      <w:pPr>
        <w:autoSpaceDE w:val="0"/>
        <w:autoSpaceDN w:val="0"/>
        <w:adjustRightInd w:val="0"/>
        <w:ind w:firstLine="709"/>
        <w:jc w:val="both"/>
        <w:rPr>
          <w:sz w:val="28"/>
          <w:szCs w:val="28"/>
        </w:rPr>
      </w:pPr>
      <w:bookmarkStart w:id="75" w:name="_Hlk148540567"/>
      <w:r w:rsidRPr="003E5853">
        <w:rPr>
          <w:bCs/>
          <w:sz w:val="28"/>
          <w:szCs w:val="28"/>
        </w:rPr>
        <w:t>Законом Новосибирской области от 21.12.2023 № 413-ОЗ «Об областном бюджете Новосибирской области на 2024 год и плановый период 2025 и 2026 годов» (далее Законом), утвержден о</w:t>
      </w:r>
      <w:r w:rsidRPr="003E5853">
        <w:rPr>
          <w:rFonts w:eastAsia="Calibri"/>
          <w:sz w:val="28"/>
          <w:szCs w:val="28"/>
          <w:lang w:eastAsia="en-US"/>
        </w:rPr>
        <w:t>бъем бюджетных назначений по министерству, как главному распорядителю бюджетных средств на 2024 год в сумме 39</w:t>
      </w:r>
      <w:r w:rsidR="006940EF">
        <w:rPr>
          <w:rFonts w:eastAsia="Calibri"/>
          <w:sz w:val="28"/>
          <w:szCs w:val="28"/>
          <w:lang w:eastAsia="en-US"/>
        </w:rPr>
        <w:t> </w:t>
      </w:r>
      <w:r w:rsidRPr="003E5853">
        <w:rPr>
          <w:rFonts w:eastAsia="Calibri"/>
          <w:sz w:val="28"/>
          <w:szCs w:val="28"/>
          <w:lang w:eastAsia="en-US"/>
        </w:rPr>
        <w:t>976</w:t>
      </w:r>
      <w:r w:rsidR="006940EF">
        <w:rPr>
          <w:rFonts w:eastAsia="Calibri"/>
          <w:sz w:val="28"/>
          <w:szCs w:val="28"/>
          <w:lang w:eastAsia="en-US"/>
        </w:rPr>
        <w:t> </w:t>
      </w:r>
      <w:r w:rsidRPr="003E5853">
        <w:rPr>
          <w:rFonts w:eastAsia="Calibri"/>
          <w:sz w:val="28"/>
          <w:szCs w:val="28"/>
          <w:lang w:eastAsia="en-US"/>
        </w:rPr>
        <w:t>976,2 тыс. руб. Уточненная сводная бюджетная роспись на 2024 год составила 40</w:t>
      </w:r>
      <w:r w:rsidR="006940EF">
        <w:rPr>
          <w:rFonts w:eastAsia="Calibri"/>
          <w:sz w:val="28"/>
          <w:szCs w:val="28"/>
          <w:lang w:eastAsia="en-US"/>
        </w:rPr>
        <w:t> </w:t>
      </w:r>
      <w:r w:rsidRPr="003E5853">
        <w:rPr>
          <w:rFonts w:eastAsia="Calibri"/>
          <w:sz w:val="28"/>
          <w:szCs w:val="28"/>
          <w:lang w:eastAsia="en-US"/>
        </w:rPr>
        <w:t>502</w:t>
      </w:r>
      <w:r w:rsidR="006940EF">
        <w:rPr>
          <w:rFonts w:eastAsia="Calibri"/>
          <w:sz w:val="28"/>
          <w:szCs w:val="28"/>
          <w:lang w:eastAsia="en-US"/>
        </w:rPr>
        <w:t> </w:t>
      </w:r>
      <w:r w:rsidRPr="003E5853">
        <w:rPr>
          <w:rFonts w:eastAsia="Calibri"/>
          <w:sz w:val="28"/>
          <w:szCs w:val="28"/>
          <w:lang w:eastAsia="en-US"/>
        </w:rPr>
        <w:t xml:space="preserve">025,1 тыс. руб. </w:t>
      </w:r>
      <w:r w:rsidRPr="003E5853">
        <w:rPr>
          <w:sz w:val="28"/>
          <w:szCs w:val="28"/>
        </w:rPr>
        <w:t>в том числе: 36</w:t>
      </w:r>
      <w:r w:rsidR="006940EF">
        <w:rPr>
          <w:sz w:val="28"/>
          <w:szCs w:val="28"/>
        </w:rPr>
        <w:t> </w:t>
      </w:r>
      <w:r w:rsidRPr="003E5853">
        <w:rPr>
          <w:sz w:val="28"/>
          <w:szCs w:val="28"/>
        </w:rPr>
        <w:t>145</w:t>
      </w:r>
      <w:r w:rsidR="006940EF">
        <w:rPr>
          <w:sz w:val="28"/>
          <w:szCs w:val="28"/>
        </w:rPr>
        <w:t> </w:t>
      </w:r>
      <w:r w:rsidRPr="003E5853">
        <w:rPr>
          <w:sz w:val="28"/>
          <w:szCs w:val="28"/>
        </w:rPr>
        <w:t>804,2 тыс. рублей – средства областного бюджета и 4 356 220,9 тыс. рублей – средства федерального бюджета.</w:t>
      </w:r>
    </w:p>
    <w:p w:rsidR="001B50D9" w:rsidRPr="003E5853" w:rsidRDefault="001B50D9" w:rsidP="001B50D9">
      <w:pPr>
        <w:ind w:firstLine="709"/>
        <w:jc w:val="both"/>
        <w:rPr>
          <w:rFonts w:eastAsia="Calibri"/>
          <w:sz w:val="28"/>
          <w:szCs w:val="28"/>
          <w:lang w:eastAsia="en-US"/>
        </w:rPr>
      </w:pPr>
      <w:r w:rsidRPr="003E5853">
        <w:rPr>
          <w:rFonts w:eastAsia="Calibri"/>
          <w:bCs/>
          <w:sz w:val="28"/>
          <w:szCs w:val="28"/>
          <w:lang w:eastAsia="en-US"/>
        </w:rPr>
        <w:t>Лимиты бюджетных обязательств доведены в объеме 40</w:t>
      </w:r>
      <w:r w:rsidR="006940EF">
        <w:rPr>
          <w:rFonts w:eastAsia="Calibri"/>
          <w:bCs/>
          <w:sz w:val="28"/>
          <w:szCs w:val="28"/>
          <w:lang w:val="en-US" w:eastAsia="en-US"/>
        </w:rPr>
        <w:t> </w:t>
      </w:r>
      <w:r w:rsidRPr="003E5853">
        <w:rPr>
          <w:rFonts w:eastAsia="Calibri"/>
          <w:bCs/>
          <w:sz w:val="28"/>
          <w:szCs w:val="28"/>
          <w:lang w:eastAsia="en-US"/>
        </w:rPr>
        <w:t>502</w:t>
      </w:r>
      <w:r w:rsidR="006940EF">
        <w:rPr>
          <w:rFonts w:eastAsia="Calibri"/>
          <w:bCs/>
          <w:sz w:val="28"/>
          <w:szCs w:val="28"/>
          <w:lang w:eastAsia="en-US"/>
        </w:rPr>
        <w:t> </w:t>
      </w:r>
      <w:r w:rsidRPr="003E5853">
        <w:rPr>
          <w:rFonts w:eastAsia="Calibri"/>
          <w:bCs/>
          <w:sz w:val="28"/>
          <w:szCs w:val="28"/>
          <w:lang w:eastAsia="en-US"/>
        </w:rPr>
        <w:t>025</w:t>
      </w:r>
      <w:r w:rsidRPr="003E5853">
        <w:rPr>
          <w:rFonts w:eastAsia="Calibri"/>
          <w:sz w:val="28"/>
          <w:szCs w:val="28"/>
          <w:lang w:eastAsia="en-US"/>
        </w:rPr>
        <w:t xml:space="preserve">,1 тыс. </w:t>
      </w:r>
      <w:r w:rsidRPr="003E5853">
        <w:rPr>
          <w:rFonts w:eastAsia="Calibri"/>
          <w:bCs/>
          <w:sz w:val="28"/>
          <w:szCs w:val="28"/>
          <w:lang w:eastAsia="en-US"/>
        </w:rPr>
        <w:t>рублей.</w:t>
      </w:r>
    </w:p>
    <w:p w:rsidR="001B50D9" w:rsidRPr="003E5853" w:rsidRDefault="001B50D9" w:rsidP="001B50D9">
      <w:pPr>
        <w:ind w:firstLine="709"/>
        <w:jc w:val="both"/>
        <w:rPr>
          <w:rFonts w:eastAsia="Calibri"/>
          <w:sz w:val="28"/>
          <w:szCs w:val="28"/>
          <w:lang w:eastAsia="en-US"/>
        </w:rPr>
      </w:pPr>
      <w:r w:rsidRPr="003E5853">
        <w:rPr>
          <w:rFonts w:eastAsia="Calibri"/>
          <w:bCs/>
          <w:sz w:val="28"/>
          <w:szCs w:val="28"/>
          <w:lang w:eastAsia="en-US"/>
        </w:rPr>
        <w:t xml:space="preserve">Кассовое исполнение расходов за 2024 год составило </w:t>
      </w:r>
      <w:r w:rsidRPr="003E5853">
        <w:rPr>
          <w:rFonts w:eastAsia="Calibri"/>
          <w:sz w:val="28"/>
          <w:szCs w:val="28"/>
          <w:lang w:eastAsia="en-US"/>
        </w:rPr>
        <w:t>38</w:t>
      </w:r>
      <w:r w:rsidR="006940EF">
        <w:rPr>
          <w:rFonts w:eastAsia="Calibri"/>
          <w:sz w:val="28"/>
          <w:szCs w:val="28"/>
          <w:lang w:eastAsia="en-US"/>
        </w:rPr>
        <w:t> </w:t>
      </w:r>
      <w:r w:rsidRPr="003E5853">
        <w:rPr>
          <w:rFonts w:eastAsia="Calibri"/>
          <w:sz w:val="28"/>
          <w:szCs w:val="28"/>
          <w:lang w:eastAsia="en-US"/>
        </w:rPr>
        <w:t>086</w:t>
      </w:r>
      <w:r w:rsidR="006940EF">
        <w:rPr>
          <w:rFonts w:eastAsia="Calibri"/>
          <w:sz w:val="28"/>
          <w:szCs w:val="28"/>
          <w:lang w:eastAsia="en-US"/>
        </w:rPr>
        <w:t> </w:t>
      </w:r>
      <w:r w:rsidRPr="003E5853">
        <w:rPr>
          <w:rFonts w:eastAsia="Calibri"/>
          <w:sz w:val="28"/>
          <w:szCs w:val="28"/>
          <w:lang w:eastAsia="en-US"/>
        </w:rPr>
        <w:t xml:space="preserve">220,3 тыс. </w:t>
      </w:r>
      <w:r w:rsidRPr="003E5853">
        <w:rPr>
          <w:rFonts w:eastAsia="Calibri"/>
          <w:bCs/>
          <w:sz w:val="28"/>
          <w:szCs w:val="28"/>
          <w:lang w:eastAsia="en-US"/>
        </w:rPr>
        <w:t>руб. или 94,0</w:t>
      </w:r>
      <w:r w:rsidR="006940EF">
        <w:rPr>
          <w:rFonts w:eastAsia="Calibri"/>
          <w:bCs/>
          <w:sz w:val="28"/>
          <w:szCs w:val="28"/>
          <w:lang w:eastAsia="en-US"/>
        </w:rPr>
        <w:t> </w:t>
      </w:r>
      <w:r w:rsidRPr="003E5853">
        <w:rPr>
          <w:rFonts w:eastAsia="Calibri"/>
          <w:bCs/>
          <w:sz w:val="28"/>
          <w:szCs w:val="28"/>
          <w:lang w:eastAsia="en-US"/>
        </w:rPr>
        <w:t xml:space="preserve">% от уточненной сводной бюджетной росписи на 2024 год и 95,3 % от утверждённого плана за 2024 год. </w:t>
      </w:r>
    </w:p>
    <w:p w:rsidR="001B50D9" w:rsidRPr="003E5853" w:rsidRDefault="001B50D9" w:rsidP="001B50D9">
      <w:pPr>
        <w:ind w:firstLine="709"/>
        <w:jc w:val="both"/>
        <w:rPr>
          <w:rFonts w:eastAsia="Calibri"/>
          <w:bCs/>
          <w:sz w:val="28"/>
          <w:szCs w:val="28"/>
          <w:lang w:eastAsia="en-US"/>
        </w:rPr>
      </w:pPr>
      <w:r w:rsidRPr="003E5853">
        <w:rPr>
          <w:rFonts w:eastAsia="Calibri"/>
          <w:bCs/>
          <w:sz w:val="28"/>
          <w:szCs w:val="28"/>
          <w:lang w:eastAsia="en-US"/>
        </w:rPr>
        <w:t>Аналогичные расходы за 2023 год составили 38</w:t>
      </w:r>
      <w:r w:rsidR="006940EF">
        <w:rPr>
          <w:rFonts w:eastAsia="Calibri"/>
          <w:bCs/>
          <w:sz w:val="28"/>
          <w:szCs w:val="28"/>
          <w:lang w:eastAsia="en-US"/>
        </w:rPr>
        <w:t> </w:t>
      </w:r>
      <w:r w:rsidRPr="003E5853">
        <w:rPr>
          <w:rFonts w:eastAsia="Calibri"/>
          <w:bCs/>
          <w:sz w:val="28"/>
          <w:szCs w:val="28"/>
          <w:lang w:eastAsia="en-US"/>
        </w:rPr>
        <w:t>167</w:t>
      </w:r>
      <w:r w:rsidR="006940EF">
        <w:rPr>
          <w:rFonts w:eastAsia="Calibri"/>
          <w:bCs/>
          <w:sz w:val="28"/>
          <w:szCs w:val="28"/>
          <w:lang w:eastAsia="en-US"/>
        </w:rPr>
        <w:t> </w:t>
      </w:r>
      <w:r w:rsidRPr="003E5853">
        <w:rPr>
          <w:rFonts w:eastAsia="Calibri"/>
          <w:bCs/>
          <w:sz w:val="28"/>
          <w:szCs w:val="28"/>
          <w:lang w:eastAsia="en-US"/>
        </w:rPr>
        <w:t>120,7 тыс. рублей или 93,2 % от уточненной сводной бюджетной росписи 2023 года и 93,7 % от утверждённого плана за 2023 год.</w:t>
      </w:r>
    </w:p>
    <w:p w:rsidR="00BF072A" w:rsidRPr="003E5853" w:rsidRDefault="00BF072A" w:rsidP="00BF072A">
      <w:pPr>
        <w:ind w:firstLine="709"/>
        <w:jc w:val="both"/>
        <w:rPr>
          <w:rFonts w:eastAsia="Calibri"/>
          <w:bCs/>
          <w:sz w:val="28"/>
          <w:szCs w:val="28"/>
          <w:lang w:eastAsia="en-US"/>
        </w:rPr>
      </w:pPr>
    </w:p>
    <w:p w:rsidR="003A5F36" w:rsidRPr="00426384" w:rsidRDefault="003A5F36" w:rsidP="003A5F36">
      <w:pPr>
        <w:jc w:val="center"/>
        <w:rPr>
          <w:sz w:val="28"/>
          <w:szCs w:val="28"/>
        </w:rPr>
      </w:pPr>
      <w:r w:rsidRPr="00426384">
        <w:rPr>
          <w:sz w:val="28"/>
          <w:szCs w:val="28"/>
        </w:rPr>
        <w:t>Подраздел классификации расходов бюджетов</w:t>
      </w:r>
    </w:p>
    <w:p w:rsidR="003A5F36" w:rsidRPr="00426384" w:rsidRDefault="003A5F36" w:rsidP="003A5F36">
      <w:pPr>
        <w:jc w:val="center"/>
        <w:rPr>
          <w:bCs/>
          <w:sz w:val="28"/>
          <w:szCs w:val="28"/>
        </w:rPr>
      </w:pPr>
      <w:r w:rsidRPr="00426384">
        <w:rPr>
          <w:sz w:val="28"/>
          <w:szCs w:val="28"/>
        </w:rPr>
        <w:t>01.13 «Мобилизационная и вневойсковая подготовка»</w:t>
      </w:r>
    </w:p>
    <w:p w:rsidR="003A5F36" w:rsidRPr="003E5853" w:rsidRDefault="003A5F36" w:rsidP="003A5F36">
      <w:pPr>
        <w:jc w:val="center"/>
        <w:rPr>
          <w:sz w:val="28"/>
          <w:szCs w:val="28"/>
        </w:rPr>
      </w:pPr>
    </w:p>
    <w:p w:rsidR="003A5F36" w:rsidRPr="003E5853" w:rsidRDefault="003A5F36" w:rsidP="003A5F36">
      <w:pPr>
        <w:ind w:firstLine="709"/>
        <w:jc w:val="both"/>
        <w:rPr>
          <w:i/>
          <w:sz w:val="28"/>
          <w:szCs w:val="28"/>
        </w:rPr>
      </w:pPr>
      <w:r w:rsidRPr="003E5853">
        <w:rPr>
          <w:rFonts w:eastAsia="Calibri"/>
          <w:i/>
          <w:sz w:val="28"/>
          <w:szCs w:val="28"/>
          <w:lang w:eastAsia="en-US"/>
        </w:rPr>
        <w:t>99.0.00.00000 «Непрограммные направления областного бюджета»</w:t>
      </w:r>
    </w:p>
    <w:p w:rsidR="003A5F36" w:rsidRPr="003E5853" w:rsidRDefault="003A5F36" w:rsidP="003A5F36">
      <w:pPr>
        <w:ind w:firstLine="709"/>
        <w:jc w:val="both"/>
        <w:rPr>
          <w:sz w:val="28"/>
          <w:szCs w:val="28"/>
        </w:rPr>
      </w:pPr>
      <w:r w:rsidRPr="003E5853">
        <w:rPr>
          <w:sz w:val="28"/>
          <w:szCs w:val="28"/>
        </w:rPr>
        <w:t>99.0.00.20540 «Резервный фонд Правительства Новосибирской области»</w:t>
      </w:r>
    </w:p>
    <w:p w:rsidR="003A5F36" w:rsidRPr="003E5853" w:rsidRDefault="003A5F36" w:rsidP="003A5F36">
      <w:pPr>
        <w:jc w:val="both"/>
        <w:rPr>
          <w:sz w:val="28"/>
          <w:szCs w:val="28"/>
        </w:rPr>
      </w:pPr>
      <w:r w:rsidRPr="003E5853">
        <w:rPr>
          <w:sz w:val="28"/>
          <w:szCs w:val="28"/>
        </w:rPr>
        <w:lastRenderedPageBreak/>
        <w:t xml:space="preserve">        Законом на 2024 год расходы </w:t>
      </w:r>
      <w:r w:rsidRPr="003E5853">
        <w:rPr>
          <w:rFonts w:eastAsia="Calibri"/>
          <w:sz w:val="28"/>
          <w:szCs w:val="28"/>
          <w:lang w:eastAsia="en-US"/>
        </w:rPr>
        <w:t>Министерству на данные расходы не предусмотрены.</w:t>
      </w:r>
    </w:p>
    <w:p w:rsidR="003A5F36" w:rsidRPr="003E5853" w:rsidRDefault="003A5F36" w:rsidP="003A5F36">
      <w:pPr>
        <w:ind w:firstLine="709"/>
        <w:jc w:val="both"/>
        <w:rPr>
          <w:sz w:val="28"/>
          <w:szCs w:val="28"/>
        </w:rPr>
      </w:pPr>
      <w:r w:rsidRPr="003E5853">
        <w:rPr>
          <w:sz w:val="28"/>
          <w:szCs w:val="28"/>
        </w:rPr>
        <w:t>Объем бюджетных ассигнований согласно уточненной сводной бюджетной росписи составил 450 000,0 тыс. рублей за счет средств областного бюджета в связи с выделением средств из резервного фонда Правительства Новосибирской области в соответствии с распоряжениями от 06.02.2024 № 47-рп ДСП и от 21.05.2024 № 239-рп ДСП для финансирования прочих непредвиденных расходов областного бюджета Новосибирской области, связанных с выполнением работ по разработке проектной документации,  выполнением работ по ремонту и услуг строительного контроля автомобильной дороги «Беловодск - Брусовка» в Беловодском муниципальном округе Луганской Народной Республики.</w:t>
      </w:r>
    </w:p>
    <w:p w:rsidR="003A5F36" w:rsidRPr="003E5853" w:rsidRDefault="003A5F36" w:rsidP="003A5F36">
      <w:pPr>
        <w:ind w:firstLine="709"/>
        <w:jc w:val="both"/>
        <w:rPr>
          <w:rFonts w:eastAsia="Calibri"/>
          <w:sz w:val="28"/>
          <w:szCs w:val="28"/>
        </w:rPr>
      </w:pPr>
      <w:r w:rsidRPr="003E5853">
        <w:rPr>
          <w:rFonts w:eastAsia="Calibri"/>
          <w:sz w:val="28"/>
          <w:szCs w:val="28"/>
          <w:lang w:eastAsia="en-US"/>
        </w:rPr>
        <w:t xml:space="preserve">За январь - декабрь 2024 года расходы составили 435 781,4 тыс. рублей или 96,8 % к уточненной сводной бюджетной росписи и 96,8 % от </w:t>
      </w:r>
      <w:r w:rsidRPr="003E5853">
        <w:rPr>
          <w:rFonts w:eastAsia="Calibri"/>
          <w:sz w:val="28"/>
          <w:szCs w:val="28"/>
        </w:rPr>
        <w:t>утвержденного плана</w:t>
      </w:r>
      <w:r w:rsidRPr="003E5853">
        <w:rPr>
          <w:sz w:val="28"/>
          <w:szCs w:val="28"/>
        </w:rPr>
        <w:t xml:space="preserve"> </w:t>
      </w:r>
      <w:r w:rsidRPr="003E5853">
        <w:rPr>
          <w:rFonts w:eastAsia="Calibri"/>
          <w:sz w:val="28"/>
          <w:szCs w:val="28"/>
          <w:lang w:eastAsia="en-US"/>
        </w:rPr>
        <w:t>2024 года.</w:t>
      </w:r>
    </w:p>
    <w:p w:rsidR="003A5F36" w:rsidRPr="003E5853" w:rsidRDefault="003A5F36" w:rsidP="003A5F36">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rFonts w:eastAsia="Calibri"/>
          <w:sz w:val="28"/>
          <w:szCs w:val="28"/>
          <w:lang w:eastAsia="en-US"/>
        </w:rPr>
        <w:t>По сравнению с соответствующим периодом 2023 года расходы увеличились на 431 341,4</w:t>
      </w:r>
      <w:r w:rsidRPr="003E5853">
        <w:rPr>
          <w:bCs/>
          <w:sz w:val="28"/>
          <w:szCs w:val="28"/>
        </w:rPr>
        <w:t xml:space="preserve"> </w:t>
      </w:r>
      <w:r w:rsidRPr="003E5853">
        <w:rPr>
          <w:sz w:val="28"/>
          <w:szCs w:val="28"/>
        </w:rPr>
        <w:t>тыс. рублей</w:t>
      </w:r>
      <w:r w:rsidRPr="003E5853">
        <w:rPr>
          <w:bCs/>
          <w:sz w:val="28"/>
          <w:szCs w:val="28"/>
        </w:rPr>
        <w:t xml:space="preserve"> (или 9814,9 %) </w:t>
      </w:r>
      <w:r w:rsidRPr="003E5853">
        <w:rPr>
          <w:sz w:val="28"/>
          <w:szCs w:val="28"/>
        </w:rPr>
        <w:t>в связи с общим ростом объема бюджетных ассигнований, предоставленных за счет резервного фонда Правительства Новосибирской области на реализацию мероприятий дорожной отрасли.</w:t>
      </w:r>
    </w:p>
    <w:p w:rsidR="003A5F36" w:rsidRPr="003E5853" w:rsidRDefault="003A5F36" w:rsidP="003A5F36">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p>
    <w:p w:rsidR="003A5F36" w:rsidRPr="00426384" w:rsidRDefault="003A5F36" w:rsidP="003A5F36">
      <w:pPr>
        <w:jc w:val="center"/>
        <w:rPr>
          <w:sz w:val="28"/>
          <w:szCs w:val="28"/>
        </w:rPr>
      </w:pPr>
      <w:r w:rsidRPr="00426384">
        <w:rPr>
          <w:sz w:val="28"/>
          <w:szCs w:val="28"/>
        </w:rPr>
        <w:t>Подраздел классификации расходов бюджетов</w:t>
      </w:r>
    </w:p>
    <w:p w:rsidR="003A5F36" w:rsidRPr="00426384" w:rsidRDefault="003A5F36" w:rsidP="003A5F36">
      <w:pPr>
        <w:jc w:val="center"/>
        <w:rPr>
          <w:sz w:val="28"/>
          <w:szCs w:val="28"/>
        </w:rPr>
      </w:pPr>
      <w:r w:rsidRPr="00426384">
        <w:rPr>
          <w:sz w:val="28"/>
          <w:szCs w:val="28"/>
        </w:rPr>
        <w:t>02.03 «Другие общегосударственные вопросы»</w:t>
      </w:r>
    </w:p>
    <w:p w:rsidR="003A5F36" w:rsidRPr="00426384" w:rsidRDefault="003A5F36" w:rsidP="003A5F36">
      <w:pPr>
        <w:ind w:firstLine="709"/>
        <w:jc w:val="both"/>
        <w:rPr>
          <w:sz w:val="28"/>
          <w:szCs w:val="28"/>
        </w:rPr>
      </w:pPr>
    </w:p>
    <w:p w:rsidR="003A5F36" w:rsidRPr="003E5853" w:rsidRDefault="003A5F36" w:rsidP="003A5F36">
      <w:pPr>
        <w:ind w:firstLine="709"/>
        <w:jc w:val="both"/>
        <w:rPr>
          <w:i/>
          <w:sz w:val="28"/>
          <w:szCs w:val="28"/>
        </w:rPr>
      </w:pPr>
      <w:r w:rsidRPr="003E5853">
        <w:rPr>
          <w:rFonts w:eastAsia="Calibri"/>
          <w:i/>
          <w:sz w:val="28"/>
          <w:szCs w:val="28"/>
          <w:lang w:eastAsia="en-US"/>
        </w:rPr>
        <w:t>99.0.00.00000 «Непрограммные направления областного бюджета»</w:t>
      </w:r>
    </w:p>
    <w:p w:rsidR="003A5F36" w:rsidRPr="003E5853" w:rsidRDefault="003A5F36" w:rsidP="003A5F36">
      <w:pPr>
        <w:ind w:firstLine="709"/>
        <w:jc w:val="both"/>
        <w:rPr>
          <w:sz w:val="28"/>
          <w:szCs w:val="28"/>
        </w:rPr>
      </w:pPr>
      <w:r w:rsidRPr="003E5853">
        <w:rPr>
          <w:sz w:val="28"/>
          <w:szCs w:val="28"/>
        </w:rPr>
        <w:t>99.0.00.20540 «Резервный фонд Правительства Новосибирской области»</w:t>
      </w:r>
    </w:p>
    <w:p w:rsidR="003A5F36" w:rsidRPr="003E5853" w:rsidRDefault="003A5F36" w:rsidP="00BE27CF">
      <w:pPr>
        <w:ind w:firstLine="708"/>
        <w:jc w:val="both"/>
        <w:rPr>
          <w:sz w:val="28"/>
          <w:szCs w:val="28"/>
        </w:rPr>
      </w:pPr>
      <w:r w:rsidRPr="003E5853">
        <w:rPr>
          <w:sz w:val="28"/>
          <w:szCs w:val="28"/>
        </w:rPr>
        <w:t xml:space="preserve">Законом на 2024 год расходы </w:t>
      </w:r>
      <w:r w:rsidRPr="003E5853">
        <w:rPr>
          <w:rFonts w:eastAsia="Calibri"/>
          <w:sz w:val="28"/>
          <w:szCs w:val="28"/>
          <w:lang w:eastAsia="en-US"/>
        </w:rPr>
        <w:t>Министерству на данные расходы не предусмотрены.</w:t>
      </w:r>
    </w:p>
    <w:p w:rsidR="003A5F36" w:rsidRPr="003E5853" w:rsidRDefault="003A5F36" w:rsidP="003A5F36">
      <w:pPr>
        <w:ind w:firstLine="709"/>
        <w:jc w:val="both"/>
        <w:rPr>
          <w:sz w:val="28"/>
          <w:szCs w:val="28"/>
        </w:rPr>
      </w:pPr>
      <w:r w:rsidRPr="003E5853">
        <w:rPr>
          <w:sz w:val="28"/>
          <w:szCs w:val="28"/>
        </w:rPr>
        <w:t>Объем бюджетных ассигнований согласно уточненной сводной бюджетной росписи составил 12 922,0 тыс. рублей за счет средств областного бюджета в соответствии с распоряжениями от 02.07.2024 № 324-рп ДСП и от 29.07.2024 № 385-рп ДСП для финансирования прочих непредвиденных расходов, связанных с выполнением работ по устройству подъездной дороги, технологического проезда с обеспечением водоотвода, пешеходных дорожек и площадки под плац палаточного лагеря войсковой части 55433.</w:t>
      </w:r>
    </w:p>
    <w:p w:rsidR="003A5F36" w:rsidRPr="003E5853" w:rsidRDefault="003A5F36" w:rsidP="003A5F36">
      <w:pPr>
        <w:ind w:firstLine="709"/>
        <w:jc w:val="both"/>
        <w:rPr>
          <w:rFonts w:eastAsia="Calibri"/>
          <w:sz w:val="28"/>
          <w:szCs w:val="28"/>
        </w:rPr>
      </w:pPr>
      <w:r w:rsidRPr="003E5853">
        <w:rPr>
          <w:rFonts w:eastAsia="Calibri"/>
          <w:sz w:val="28"/>
          <w:szCs w:val="28"/>
          <w:lang w:eastAsia="en-US"/>
        </w:rPr>
        <w:t xml:space="preserve">За январь - декабрь 2024 года расходы составили </w:t>
      </w:r>
      <w:r w:rsidRPr="003E5853">
        <w:rPr>
          <w:sz w:val="28"/>
          <w:szCs w:val="28"/>
        </w:rPr>
        <w:t>12 922,0</w:t>
      </w:r>
      <w:r w:rsidRPr="003E5853">
        <w:rPr>
          <w:rFonts w:eastAsia="Calibri"/>
          <w:sz w:val="28"/>
          <w:szCs w:val="28"/>
          <w:lang w:eastAsia="en-US"/>
        </w:rPr>
        <w:t xml:space="preserve"> </w:t>
      </w:r>
      <w:r w:rsidRPr="003E5853">
        <w:rPr>
          <w:sz w:val="28"/>
          <w:szCs w:val="28"/>
        </w:rPr>
        <w:t>тыс. рублей</w:t>
      </w:r>
      <w:r w:rsidRPr="003E5853">
        <w:rPr>
          <w:rFonts w:eastAsia="Calibri"/>
          <w:sz w:val="28"/>
          <w:szCs w:val="28"/>
          <w:lang w:eastAsia="en-US"/>
        </w:rPr>
        <w:t xml:space="preserve"> или 100,0 % к уточненной сводной бюджетной росписи и 100,0 % от </w:t>
      </w:r>
      <w:r w:rsidRPr="003E5853">
        <w:rPr>
          <w:rFonts w:eastAsia="Calibri"/>
          <w:sz w:val="28"/>
          <w:szCs w:val="28"/>
        </w:rPr>
        <w:t>утвержденного плана</w:t>
      </w:r>
      <w:r w:rsidRPr="003E5853">
        <w:rPr>
          <w:sz w:val="28"/>
          <w:szCs w:val="28"/>
        </w:rPr>
        <w:t xml:space="preserve"> </w:t>
      </w:r>
      <w:r w:rsidRPr="003E5853">
        <w:rPr>
          <w:rFonts w:eastAsia="Calibri"/>
          <w:sz w:val="28"/>
          <w:szCs w:val="28"/>
          <w:lang w:eastAsia="en-US"/>
        </w:rPr>
        <w:t>2024 года.</w:t>
      </w:r>
    </w:p>
    <w:p w:rsidR="003A5F36" w:rsidRPr="003E5853" w:rsidRDefault="003A5F36" w:rsidP="003A5F36">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Аналогичные расходы за январь - декабрь 2023 года не производились.</w:t>
      </w:r>
    </w:p>
    <w:p w:rsidR="003A5F36" w:rsidRPr="003E5853" w:rsidRDefault="003A5F36" w:rsidP="003A5F36">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p>
    <w:p w:rsidR="003A5F36" w:rsidRPr="00426384" w:rsidRDefault="003A5F36" w:rsidP="003A5F36">
      <w:pPr>
        <w:jc w:val="center"/>
        <w:rPr>
          <w:sz w:val="28"/>
          <w:szCs w:val="28"/>
        </w:rPr>
      </w:pPr>
      <w:r w:rsidRPr="00426384">
        <w:rPr>
          <w:sz w:val="28"/>
          <w:szCs w:val="28"/>
        </w:rPr>
        <w:t>Подраздел классификации расходов бюджетов</w:t>
      </w:r>
    </w:p>
    <w:p w:rsidR="003A5F36" w:rsidRPr="00426384" w:rsidRDefault="003A5F36" w:rsidP="003A5F36">
      <w:pPr>
        <w:jc w:val="center"/>
        <w:rPr>
          <w:sz w:val="28"/>
          <w:szCs w:val="28"/>
        </w:rPr>
      </w:pPr>
      <w:r w:rsidRPr="00426384">
        <w:rPr>
          <w:sz w:val="28"/>
          <w:szCs w:val="28"/>
        </w:rPr>
        <w:t>04.08 «Транспорт»</w:t>
      </w:r>
    </w:p>
    <w:p w:rsidR="003A5F36" w:rsidRPr="003E5853" w:rsidRDefault="003A5F36" w:rsidP="00BF072A">
      <w:pPr>
        <w:shd w:val="clear" w:color="auto" w:fill="FFFFFF"/>
        <w:ind w:firstLine="720"/>
        <w:jc w:val="both"/>
        <w:rPr>
          <w:i/>
          <w:sz w:val="28"/>
          <w:szCs w:val="28"/>
        </w:rPr>
      </w:pPr>
    </w:p>
    <w:p w:rsidR="00BF072A" w:rsidRPr="003E5853" w:rsidRDefault="00BF072A" w:rsidP="00BF072A">
      <w:pPr>
        <w:shd w:val="clear" w:color="auto" w:fill="FFFFFF"/>
        <w:ind w:firstLine="720"/>
        <w:jc w:val="both"/>
        <w:rPr>
          <w:i/>
          <w:sz w:val="28"/>
          <w:szCs w:val="28"/>
        </w:rPr>
      </w:pPr>
      <w:r w:rsidRPr="003E5853">
        <w:rPr>
          <w:i/>
          <w:sz w:val="28"/>
          <w:szCs w:val="28"/>
        </w:rPr>
        <w:t>14.0.00.00000 «Государственная программа Новосибирской области «Развитие физической культуры и спорта в Новосибирской области»</w:t>
      </w:r>
    </w:p>
    <w:p w:rsidR="00B00F14" w:rsidRPr="003E5853" w:rsidRDefault="00B00F14" w:rsidP="00B00F14">
      <w:pPr>
        <w:shd w:val="clear" w:color="auto" w:fill="FFFFFF"/>
        <w:ind w:firstLine="720"/>
        <w:jc w:val="both"/>
        <w:rPr>
          <w:bCs/>
          <w:sz w:val="28"/>
          <w:szCs w:val="28"/>
        </w:rPr>
      </w:pPr>
      <w:r w:rsidRPr="003E5853">
        <w:rPr>
          <w:sz w:val="28"/>
          <w:szCs w:val="28"/>
        </w:rPr>
        <w:t xml:space="preserve">За отчетный период расходы за счет средств областного бюджета по </w:t>
      </w:r>
      <w:bookmarkStart w:id="76" w:name="_Hlk194330057"/>
      <w:r w:rsidRPr="003E5853">
        <w:rPr>
          <w:sz w:val="28"/>
          <w:szCs w:val="28"/>
        </w:rPr>
        <w:t xml:space="preserve">целевой статье </w:t>
      </w:r>
      <w:r w:rsidRPr="003E5853">
        <w:rPr>
          <w:i/>
          <w:sz w:val="28"/>
          <w:szCs w:val="28"/>
        </w:rPr>
        <w:t xml:space="preserve">14.2.02.70750 «Строительство и реконструкция спортивных объектов муниципальной собственности» </w:t>
      </w:r>
      <w:r w:rsidRPr="003E5853">
        <w:rPr>
          <w:bCs/>
          <w:sz w:val="28"/>
          <w:szCs w:val="28"/>
        </w:rPr>
        <w:t xml:space="preserve">в 2024 году не осуществлялись, в связи с </w:t>
      </w:r>
      <w:r w:rsidRPr="003E5853">
        <w:rPr>
          <w:bCs/>
          <w:sz w:val="28"/>
          <w:szCs w:val="28"/>
        </w:rPr>
        <w:lastRenderedPageBreak/>
        <w:t>отсутствием заявки мэрии города Новосибирска на предоставление субсидии в 2024 году.</w:t>
      </w:r>
    </w:p>
    <w:p w:rsidR="00B00F14" w:rsidRPr="003E5853" w:rsidRDefault="00B00F14" w:rsidP="00B00F14">
      <w:pPr>
        <w:shd w:val="clear" w:color="auto" w:fill="FFFFFF"/>
        <w:ind w:firstLine="720"/>
        <w:jc w:val="both"/>
      </w:pPr>
      <w:r w:rsidRPr="003E5853">
        <w:rPr>
          <w:bCs/>
          <w:sz w:val="28"/>
          <w:szCs w:val="28"/>
        </w:rPr>
        <w:t>В аналогичном периоде 2023 года расходы составили 336 505,4 тыс. рублей.</w:t>
      </w:r>
    </w:p>
    <w:bookmarkEnd w:id="76"/>
    <w:p w:rsidR="00BF072A" w:rsidRPr="003E5853" w:rsidRDefault="00BF072A" w:rsidP="00BF072A">
      <w:pPr>
        <w:shd w:val="clear" w:color="auto" w:fill="FFFFFF"/>
        <w:ind w:firstLine="720"/>
        <w:jc w:val="both"/>
        <w:rPr>
          <w:i/>
          <w:sz w:val="28"/>
          <w:szCs w:val="28"/>
        </w:rPr>
      </w:pPr>
    </w:p>
    <w:p w:rsidR="00BF072A" w:rsidRPr="003E5853" w:rsidRDefault="00BF072A" w:rsidP="00BF072A">
      <w:pPr>
        <w:shd w:val="clear" w:color="auto" w:fill="FFFFFF"/>
        <w:ind w:firstLine="720"/>
        <w:jc w:val="both"/>
        <w:rPr>
          <w:bCs/>
          <w:i/>
          <w:sz w:val="28"/>
          <w:szCs w:val="28"/>
        </w:rPr>
      </w:pPr>
      <w:r w:rsidRPr="003E5853">
        <w:rPr>
          <w:i/>
          <w:sz w:val="28"/>
          <w:szCs w:val="28"/>
        </w:rPr>
        <w:t>20.0.00.00000 «Государственная программа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w:t>
      </w:r>
    </w:p>
    <w:p w:rsidR="0007455B" w:rsidRPr="003E5853" w:rsidRDefault="0007455B" w:rsidP="0007455B">
      <w:pPr>
        <w:tabs>
          <w:tab w:val="left" w:pos="709"/>
        </w:tabs>
        <w:jc w:val="both"/>
        <w:rPr>
          <w:sz w:val="28"/>
          <w:szCs w:val="28"/>
        </w:rPr>
      </w:pPr>
      <w:r w:rsidRPr="003E5853">
        <w:rPr>
          <w:sz w:val="28"/>
          <w:szCs w:val="28"/>
        </w:rPr>
        <w:tab/>
        <w:t xml:space="preserve">В целом расходы по министерству в сфере транспортного обслуживания населения по целевой статье 20.3.00.00000 «Государственная программа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 (далее – Госпрограмма) за </w:t>
      </w:r>
      <w:r w:rsidRPr="003E5853">
        <w:rPr>
          <w:bCs/>
          <w:sz w:val="28"/>
          <w:szCs w:val="28"/>
        </w:rPr>
        <w:t>2024</w:t>
      </w:r>
      <w:r w:rsidRPr="003E5853">
        <w:rPr>
          <w:sz w:val="28"/>
          <w:szCs w:val="28"/>
        </w:rPr>
        <w:t xml:space="preserve"> год произведены в сумме 8 467 631,1 тыс. рублей или 94,3</w:t>
      </w:r>
      <w:r w:rsidRPr="003E5853">
        <w:rPr>
          <w:bCs/>
          <w:sz w:val="28"/>
          <w:szCs w:val="28"/>
        </w:rPr>
        <w:t xml:space="preserve">% к уточненной сводной бюджетной росписи и 94,3% к </w:t>
      </w:r>
      <w:r w:rsidRPr="003E5853">
        <w:rPr>
          <w:rFonts w:eastAsia="Calibri"/>
          <w:sz w:val="28"/>
          <w:szCs w:val="28"/>
          <w:lang w:eastAsia="en-US"/>
        </w:rPr>
        <w:t xml:space="preserve">утверждённому </w:t>
      </w:r>
      <w:r w:rsidRPr="003E5853">
        <w:rPr>
          <w:bCs/>
          <w:sz w:val="28"/>
          <w:szCs w:val="28"/>
        </w:rPr>
        <w:t>плану на 2024 год</w:t>
      </w:r>
      <w:r w:rsidRPr="003E5853">
        <w:rPr>
          <w:sz w:val="28"/>
          <w:szCs w:val="28"/>
        </w:rPr>
        <w:t xml:space="preserve">.         </w:t>
      </w:r>
    </w:p>
    <w:p w:rsidR="0007455B" w:rsidRPr="003E5853" w:rsidRDefault="0007455B" w:rsidP="0007455B">
      <w:pPr>
        <w:tabs>
          <w:tab w:val="left" w:pos="709"/>
        </w:tabs>
        <w:jc w:val="both"/>
        <w:rPr>
          <w:sz w:val="28"/>
          <w:szCs w:val="28"/>
        </w:rPr>
      </w:pPr>
      <w:r w:rsidRPr="003E5853">
        <w:rPr>
          <w:sz w:val="28"/>
          <w:szCs w:val="28"/>
        </w:rPr>
        <w:tab/>
        <w:t xml:space="preserve">За аналогичный период 2023 года расходы исполнены в сумме 7 449 725,2 тыс. рублей. Кассовое исполнение бюджетных расходов за счет средств областного бюджета на реализацию мероприятий Госпрограммы за </w:t>
      </w:r>
      <w:r w:rsidRPr="003E5853">
        <w:rPr>
          <w:rFonts w:eastAsia="Calibri"/>
          <w:bCs/>
          <w:sz w:val="28"/>
          <w:szCs w:val="28"/>
          <w:lang w:eastAsia="en-US"/>
        </w:rPr>
        <w:t>2024</w:t>
      </w:r>
      <w:r w:rsidRPr="003E5853">
        <w:rPr>
          <w:rFonts w:eastAsia="Calibri"/>
          <w:sz w:val="28"/>
          <w:szCs w:val="28"/>
          <w:lang w:eastAsia="en-US"/>
        </w:rPr>
        <w:t xml:space="preserve"> год </w:t>
      </w:r>
      <w:r w:rsidRPr="003E5853">
        <w:rPr>
          <w:sz w:val="28"/>
          <w:szCs w:val="28"/>
        </w:rPr>
        <w:t xml:space="preserve">к аналогичным расходам за </w:t>
      </w:r>
      <w:r w:rsidRPr="003E5853">
        <w:rPr>
          <w:rFonts w:eastAsia="Calibri"/>
          <w:bCs/>
          <w:sz w:val="28"/>
          <w:szCs w:val="28"/>
          <w:lang w:eastAsia="en-US"/>
        </w:rPr>
        <w:t>2023</w:t>
      </w:r>
      <w:r w:rsidRPr="003E5853">
        <w:rPr>
          <w:rFonts w:eastAsia="Calibri"/>
          <w:sz w:val="28"/>
          <w:szCs w:val="28"/>
          <w:lang w:eastAsia="en-US"/>
        </w:rPr>
        <w:t xml:space="preserve"> год </w:t>
      </w:r>
      <w:r w:rsidRPr="003E5853">
        <w:rPr>
          <w:sz w:val="28"/>
          <w:szCs w:val="28"/>
        </w:rPr>
        <w:t xml:space="preserve">увеличилось на 13,7%. </w:t>
      </w:r>
    </w:p>
    <w:p w:rsidR="0007455B" w:rsidRPr="003E5853" w:rsidRDefault="0007455B" w:rsidP="0007455B">
      <w:pPr>
        <w:shd w:val="clear" w:color="auto" w:fill="FFFFFF"/>
        <w:autoSpaceDE w:val="0"/>
        <w:autoSpaceDN w:val="0"/>
        <w:adjustRightInd w:val="0"/>
        <w:ind w:firstLine="709"/>
        <w:jc w:val="both"/>
        <w:rPr>
          <w:bCs/>
          <w:sz w:val="28"/>
          <w:szCs w:val="28"/>
        </w:rPr>
      </w:pPr>
      <w:r w:rsidRPr="003E5853">
        <w:rPr>
          <w:sz w:val="28"/>
          <w:szCs w:val="28"/>
        </w:rPr>
        <w:t xml:space="preserve">За отчетный период расходы за счет средств областного бюджета по целевой статье </w:t>
      </w:r>
      <w:r w:rsidRPr="003E5853">
        <w:rPr>
          <w:i/>
          <w:sz w:val="28"/>
          <w:szCs w:val="28"/>
        </w:rPr>
        <w:t>20.3.01.02470</w:t>
      </w:r>
      <w:r w:rsidRPr="003E5853">
        <w:rPr>
          <w:sz w:val="28"/>
          <w:szCs w:val="28"/>
        </w:rPr>
        <w:t xml:space="preserve"> </w:t>
      </w:r>
      <w:r w:rsidRPr="003E5853">
        <w:rPr>
          <w:i/>
          <w:sz w:val="28"/>
          <w:szCs w:val="28"/>
        </w:rPr>
        <w:t xml:space="preserve">«Возмещение затрат и недополученных доходов перевозчиков, возникающих в случае государственного регулирования тарифов при выполнении перевозок пассажиров железнодорожным транспортом в пригородном сообщении», </w:t>
      </w:r>
      <w:r w:rsidRPr="003E5853">
        <w:rPr>
          <w:sz w:val="28"/>
          <w:szCs w:val="28"/>
        </w:rPr>
        <w:t>составили</w:t>
      </w:r>
      <w:r w:rsidRPr="003E5853">
        <w:rPr>
          <w:bCs/>
          <w:sz w:val="28"/>
          <w:szCs w:val="28"/>
        </w:rPr>
        <w:t xml:space="preserve"> 924 128,2 тыс. рублей, или 96,9% к</w:t>
      </w:r>
      <w:r w:rsidRPr="003E5853">
        <w:rPr>
          <w:sz w:val="28"/>
          <w:szCs w:val="28"/>
        </w:rPr>
        <w:t xml:space="preserve"> уточненной сводной бюджетной росписи и 96,9% к кассовому плану на </w:t>
      </w:r>
      <w:r w:rsidRPr="003E5853">
        <w:rPr>
          <w:rFonts w:eastAsia="Calibri"/>
          <w:bCs/>
          <w:sz w:val="28"/>
          <w:szCs w:val="28"/>
          <w:lang w:eastAsia="en-US"/>
        </w:rPr>
        <w:t>2024</w:t>
      </w:r>
      <w:r w:rsidRPr="003E5853">
        <w:rPr>
          <w:rFonts w:eastAsia="Calibri"/>
          <w:sz w:val="28"/>
          <w:szCs w:val="28"/>
          <w:lang w:eastAsia="en-US"/>
        </w:rPr>
        <w:t xml:space="preserve"> год</w:t>
      </w:r>
      <w:r w:rsidRPr="003E5853">
        <w:rPr>
          <w:sz w:val="28"/>
          <w:szCs w:val="28"/>
        </w:rPr>
        <w:t>.</w:t>
      </w:r>
    </w:p>
    <w:p w:rsidR="0007455B" w:rsidRPr="003E5853" w:rsidRDefault="0007455B" w:rsidP="0007455B">
      <w:pPr>
        <w:shd w:val="clear" w:color="auto" w:fill="FFFFFF"/>
        <w:autoSpaceDE w:val="0"/>
        <w:autoSpaceDN w:val="0"/>
        <w:adjustRightInd w:val="0"/>
        <w:ind w:firstLine="708"/>
        <w:jc w:val="both"/>
        <w:rPr>
          <w:bCs/>
          <w:sz w:val="28"/>
          <w:szCs w:val="28"/>
        </w:rPr>
      </w:pPr>
      <w:r w:rsidRPr="003E5853">
        <w:rPr>
          <w:bCs/>
          <w:sz w:val="28"/>
          <w:szCs w:val="28"/>
        </w:rPr>
        <w:t>По сравнению с аналогичным периодом 2023 года расходы увеличились на 114 470,8 тыс. рублей или на 14,1% в связи с увеличением выполненных, подлежащих оплате работ.</w:t>
      </w:r>
    </w:p>
    <w:p w:rsidR="0007455B" w:rsidRPr="003E5853" w:rsidRDefault="0007455B" w:rsidP="0007455B">
      <w:pPr>
        <w:shd w:val="clear" w:color="auto" w:fill="FFFFFF"/>
        <w:autoSpaceDE w:val="0"/>
        <w:autoSpaceDN w:val="0"/>
        <w:adjustRightInd w:val="0"/>
        <w:ind w:firstLine="709"/>
        <w:jc w:val="both"/>
        <w:rPr>
          <w:bCs/>
          <w:sz w:val="28"/>
          <w:szCs w:val="28"/>
        </w:rPr>
      </w:pPr>
      <w:r w:rsidRPr="003E5853">
        <w:rPr>
          <w:bCs/>
          <w:sz w:val="28"/>
          <w:szCs w:val="28"/>
        </w:rPr>
        <w:t>Средства направлены на предоставление субсидии АО «Экспресс-пригород».</w:t>
      </w:r>
    </w:p>
    <w:p w:rsidR="0094108C" w:rsidRPr="003E5853" w:rsidRDefault="0094108C" w:rsidP="0094108C">
      <w:pPr>
        <w:shd w:val="clear" w:color="auto" w:fill="FFFFFF"/>
        <w:autoSpaceDE w:val="0"/>
        <w:autoSpaceDN w:val="0"/>
        <w:adjustRightInd w:val="0"/>
        <w:ind w:firstLine="709"/>
        <w:jc w:val="both"/>
        <w:rPr>
          <w:bCs/>
          <w:sz w:val="28"/>
          <w:szCs w:val="28"/>
        </w:rPr>
      </w:pPr>
      <w:r w:rsidRPr="003E5853">
        <w:rPr>
          <w:sz w:val="28"/>
          <w:szCs w:val="28"/>
        </w:rPr>
        <w:t xml:space="preserve">За отчетный период расходы за счет средств областного бюджета по целевой статье </w:t>
      </w:r>
      <w:r w:rsidRPr="003E5853">
        <w:rPr>
          <w:i/>
          <w:sz w:val="28"/>
          <w:szCs w:val="28"/>
        </w:rPr>
        <w:t xml:space="preserve">20.3.01.02480 «Возмещение затрат и недополученных доходов перевозчиков, возникающих в случае государственного регулирования тарифов при выполнении перевозок пассажиров автомобильным транспортом в границах муниципального района (за исключением маршрутов, организованных в границах населенных пунктов) и по пригородным маршрутам регулярного сообщения, а также внутренним водным транспортом» </w:t>
      </w:r>
      <w:r w:rsidRPr="003E5853">
        <w:rPr>
          <w:sz w:val="28"/>
          <w:szCs w:val="28"/>
        </w:rPr>
        <w:t>составили</w:t>
      </w:r>
      <w:r w:rsidRPr="003E5853">
        <w:rPr>
          <w:bCs/>
          <w:sz w:val="28"/>
          <w:szCs w:val="28"/>
        </w:rPr>
        <w:t xml:space="preserve"> 1 151 653,9 тыс. рублей, или 100% </w:t>
      </w:r>
      <w:r w:rsidRPr="003E5853">
        <w:rPr>
          <w:sz w:val="28"/>
          <w:szCs w:val="28"/>
        </w:rPr>
        <w:t xml:space="preserve">к уточненной сводной бюджетной росписи и 100% к кассовому плану на </w:t>
      </w:r>
      <w:r w:rsidRPr="003E5853">
        <w:rPr>
          <w:rFonts w:eastAsia="Calibri"/>
          <w:bCs/>
          <w:sz w:val="28"/>
          <w:szCs w:val="28"/>
          <w:lang w:eastAsia="en-US"/>
        </w:rPr>
        <w:t>2024</w:t>
      </w:r>
      <w:r w:rsidRPr="003E5853">
        <w:rPr>
          <w:rFonts w:eastAsia="Calibri"/>
          <w:sz w:val="28"/>
          <w:szCs w:val="28"/>
          <w:lang w:eastAsia="en-US"/>
        </w:rPr>
        <w:t xml:space="preserve"> год</w:t>
      </w:r>
      <w:r w:rsidRPr="003E5853">
        <w:rPr>
          <w:sz w:val="28"/>
          <w:szCs w:val="28"/>
        </w:rPr>
        <w:t>.</w:t>
      </w:r>
    </w:p>
    <w:p w:rsidR="0094108C" w:rsidRPr="003E5853" w:rsidRDefault="0094108C" w:rsidP="0094108C">
      <w:pPr>
        <w:shd w:val="clear" w:color="auto" w:fill="FFFFFF"/>
        <w:tabs>
          <w:tab w:val="left" w:pos="709"/>
        </w:tabs>
        <w:autoSpaceDE w:val="0"/>
        <w:autoSpaceDN w:val="0"/>
        <w:adjustRightInd w:val="0"/>
        <w:spacing w:before="120"/>
        <w:jc w:val="both"/>
        <w:rPr>
          <w:bCs/>
          <w:sz w:val="28"/>
          <w:szCs w:val="28"/>
        </w:rPr>
      </w:pPr>
      <w:r w:rsidRPr="003E5853">
        <w:rPr>
          <w:sz w:val="28"/>
          <w:szCs w:val="28"/>
        </w:rPr>
        <w:tab/>
      </w:r>
      <w:r w:rsidRPr="003E5853">
        <w:rPr>
          <w:bCs/>
          <w:sz w:val="28"/>
          <w:szCs w:val="28"/>
        </w:rPr>
        <w:t>По сравнению с аналогичным периодом 2023 года расходы возросли на 135 418,6 тыс. рублей или на 13,3%, в связи с увеличением выполненных работ.</w:t>
      </w:r>
    </w:p>
    <w:p w:rsidR="0094108C" w:rsidRPr="003E5853" w:rsidRDefault="0094108C" w:rsidP="0094108C">
      <w:pPr>
        <w:shd w:val="clear" w:color="auto" w:fill="FFFFFF"/>
        <w:autoSpaceDE w:val="0"/>
        <w:autoSpaceDN w:val="0"/>
        <w:adjustRightInd w:val="0"/>
        <w:ind w:firstLine="708"/>
        <w:jc w:val="both"/>
        <w:rPr>
          <w:bCs/>
          <w:sz w:val="28"/>
          <w:szCs w:val="28"/>
        </w:rPr>
      </w:pPr>
      <w:r w:rsidRPr="003E5853">
        <w:rPr>
          <w:bCs/>
          <w:sz w:val="28"/>
          <w:szCs w:val="28"/>
        </w:rPr>
        <w:t>Средства направлены на предоставление субсидий юридическим лицам на возмещение затрат при осуществлении пассажирских перевозок.</w:t>
      </w:r>
    </w:p>
    <w:p w:rsidR="00BF072A" w:rsidRPr="003E5853" w:rsidRDefault="00BF072A" w:rsidP="00BF072A">
      <w:pPr>
        <w:shd w:val="clear" w:color="auto" w:fill="FFFFFF"/>
        <w:autoSpaceDE w:val="0"/>
        <w:autoSpaceDN w:val="0"/>
        <w:adjustRightInd w:val="0"/>
        <w:ind w:firstLine="709"/>
        <w:jc w:val="both"/>
        <w:rPr>
          <w:bCs/>
          <w:sz w:val="28"/>
          <w:szCs w:val="28"/>
        </w:rPr>
      </w:pPr>
    </w:p>
    <w:p w:rsidR="0094108C" w:rsidRPr="003E5853" w:rsidRDefault="0094108C" w:rsidP="0094108C">
      <w:pPr>
        <w:shd w:val="clear" w:color="auto" w:fill="FFFFFF"/>
        <w:autoSpaceDE w:val="0"/>
        <w:autoSpaceDN w:val="0"/>
        <w:adjustRightInd w:val="0"/>
        <w:ind w:firstLine="709"/>
        <w:jc w:val="both"/>
        <w:rPr>
          <w:sz w:val="28"/>
          <w:szCs w:val="28"/>
        </w:rPr>
      </w:pPr>
      <w:r w:rsidRPr="003E5853">
        <w:rPr>
          <w:sz w:val="28"/>
          <w:szCs w:val="28"/>
        </w:rPr>
        <w:t>За отчетный период расходы за счет средств областного бюджета по целевой статье</w:t>
      </w:r>
      <w:r w:rsidRPr="003E5853">
        <w:rPr>
          <w:i/>
          <w:sz w:val="28"/>
          <w:szCs w:val="28"/>
        </w:rPr>
        <w:t xml:space="preserve"> 20.3.01.02490 «Организация перевозок пассажиров и багажа всеми видами пассажирского транспорта и изготовление документов, подтверждающих право осуществления регулярных перевозок пассажиров и багажа на территории </w:t>
      </w:r>
      <w:r w:rsidRPr="003E5853">
        <w:rPr>
          <w:i/>
          <w:sz w:val="28"/>
          <w:szCs w:val="28"/>
        </w:rPr>
        <w:lastRenderedPageBreak/>
        <w:t>Новосибирской области»</w:t>
      </w:r>
      <w:r w:rsidRPr="003E5853">
        <w:rPr>
          <w:bCs/>
          <w:sz w:val="28"/>
          <w:szCs w:val="28"/>
        </w:rPr>
        <w:t xml:space="preserve"> </w:t>
      </w:r>
      <w:r w:rsidRPr="003E5853">
        <w:rPr>
          <w:sz w:val="28"/>
          <w:szCs w:val="28"/>
        </w:rPr>
        <w:t>составили</w:t>
      </w:r>
      <w:r w:rsidRPr="003E5853">
        <w:rPr>
          <w:bCs/>
          <w:sz w:val="28"/>
          <w:szCs w:val="28"/>
        </w:rPr>
        <w:t xml:space="preserve"> 307 099,2 тыс. рублей, или 90,8% к</w:t>
      </w:r>
      <w:r w:rsidRPr="003E5853">
        <w:rPr>
          <w:sz w:val="28"/>
          <w:szCs w:val="28"/>
        </w:rPr>
        <w:t xml:space="preserve"> уточненной сводной бюджетной росписи и 90,8% к </w:t>
      </w:r>
      <w:r w:rsidRPr="003E5853">
        <w:rPr>
          <w:rFonts w:eastAsia="Calibri"/>
          <w:sz w:val="28"/>
          <w:szCs w:val="28"/>
          <w:lang w:eastAsia="en-US"/>
        </w:rPr>
        <w:t>утверждённому</w:t>
      </w:r>
      <w:r w:rsidRPr="003E5853">
        <w:rPr>
          <w:sz w:val="28"/>
          <w:szCs w:val="28"/>
        </w:rPr>
        <w:t xml:space="preserve"> плану на </w:t>
      </w:r>
      <w:r w:rsidRPr="003E5853">
        <w:rPr>
          <w:rFonts w:eastAsia="Calibri"/>
          <w:bCs/>
          <w:sz w:val="28"/>
          <w:szCs w:val="28"/>
          <w:lang w:eastAsia="en-US"/>
        </w:rPr>
        <w:t>2024</w:t>
      </w:r>
      <w:r w:rsidRPr="003E5853">
        <w:rPr>
          <w:rFonts w:eastAsia="Calibri"/>
          <w:sz w:val="28"/>
          <w:szCs w:val="28"/>
          <w:lang w:eastAsia="en-US"/>
        </w:rPr>
        <w:t xml:space="preserve"> год</w:t>
      </w:r>
      <w:r w:rsidRPr="003E5853">
        <w:rPr>
          <w:sz w:val="28"/>
          <w:szCs w:val="28"/>
        </w:rPr>
        <w:t>.</w:t>
      </w:r>
    </w:p>
    <w:p w:rsidR="0094108C" w:rsidRPr="003E5853" w:rsidRDefault="0094108C" w:rsidP="0094108C">
      <w:pPr>
        <w:shd w:val="clear" w:color="auto" w:fill="FFFFFF"/>
        <w:autoSpaceDE w:val="0"/>
        <w:autoSpaceDN w:val="0"/>
        <w:adjustRightInd w:val="0"/>
        <w:ind w:firstLine="708"/>
        <w:jc w:val="both"/>
        <w:rPr>
          <w:bCs/>
          <w:sz w:val="28"/>
          <w:szCs w:val="28"/>
        </w:rPr>
      </w:pPr>
      <w:r w:rsidRPr="003E5853">
        <w:rPr>
          <w:bCs/>
          <w:sz w:val="28"/>
          <w:szCs w:val="28"/>
        </w:rPr>
        <w:t>По сравнению с аналогичным периодом 2023 года расходы увеличились на 287 703,6 тыс. рублей или на 1 483,4% в связи с увеличением выполненных, подлежащих оплате работ.</w:t>
      </w:r>
    </w:p>
    <w:p w:rsidR="0094108C" w:rsidRPr="003E5853" w:rsidRDefault="0094108C" w:rsidP="0094108C">
      <w:pPr>
        <w:shd w:val="clear" w:color="auto" w:fill="FFFFFF"/>
        <w:autoSpaceDE w:val="0"/>
        <w:autoSpaceDN w:val="0"/>
        <w:adjustRightInd w:val="0"/>
        <w:ind w:firstLine="708"/>
        <w:jc w:val="both"/>
        <w:rPr>
          <w:bCs/>
          <w:sz w:val="28"/>
          <w:szCs w:val="28"/>
        </w:rPr>
      </w:pPr>
      <w:r w:rsidRPr="003E5853">
        <w:rPr>
          <w:bCs/>
          <w:sz w:val="28"/>
          <w:szCs w:val="28"/>
        </w:rPr>
        <w:t>Средства направлены на оплату заключенных муниципальных контрактов на организацию пассажирских перевозок</w:t>
      </w:r>
      <w:r w:rsidRPr="003E5853">
        <w:rPr>
          <w:sz w:val="28"/>
          <w:szCs w:val="28"/>
        </w:rPr>
        <w:t>.</w:t>
      </w:r>
    </w:p>
    <w:p w:rsidR="0094108C" w:rsidRPr="003E5853" w:rsidRDefault="0094108C" w:rsidP="0094108C">
      <w:pPr>
        <w:shd w:val="clear" w:color="auto" w:fill="FFFFFF"/>
        <w:autoSpaceDE w:val="0"/>
        <w:autoSpaceDN w:val="0"/>
        <w:adjustRightInd w:val="0"/>
        <w:ind w:firstLine="708"/>
        <w:jc w:val="both"/>
        <w:rPr>
          <w:sz w:val="28"/>
          <w:szCs w:val="28"/>
        </w:rPr>
      </w:pPr>
      <w:r w:rsidRPr="003E5853">
        <w:rPr>
          <w:sz w:val="28"/>
          <w:szCs w:val="28"/>
        </w:rPr>
        <w:t xml:space="preserve">За отчетный период расходы за счет средств областного бюджета по целевой статье </w:t>
      </w:r>
      <w:r w:rsidRPr="003E5853">
        <w:rPr>
          <w:i/>
          <w:sz w:val="28"/>
          <w:szCs w:val="28"/>
        </w:rPr>
        <w:t>20.3.01.70170</w:t>
      </w:r>
      <w:r w:rsidRPr="003E5853">
        <w:rPr>
          <w:bCs/>
          <w:sz w:val="28"/>
          <w:szCs w:val="28"/>
        </w:rPr>
        <w:t xml:space="preserve"> «</w:t>
      </w:r>
      <w:r w:rsidRPr="003E5853">
        <w:rPr>
          <w:bCs/>
          <w:i/>
          <w:sz w:val="28"/>
          <w:szCs w:val="28"/>
        </w:rPr>
        <w:t xml:space="preserve">Приобретение (обновление) транспортных средств автомобильного и наземного электрического общественного пассажирского транспорта, используемого для работы на муниципальных маршрутах по регулируемым тарифам и на межмуниципальных маршрутах регулярных перевозок во внутриобластном сообщении с предоставлением права льготного проезда» </w:t>
      </w:r>
      <w:r w:rsidRPr="003E5853">
        <w:rPr>
          <w:sz w:val="28"/>
          <w:szCs w:val="28"/>
        </w:rPr>
        <w:t>составили</w:t>
      </w:r>
      <w:r w:rsidRPr="003E5853">
        <w:rPr>
          <w:bCs/>
          <w:sz w:val="28"/>
          <w:szCs w:val="28"/>
        </w:rPr>
        <w:t xml:space="preserve"> 2 135 724,3 тыс. рублей или 99,9% к</w:t>
      </w:r>
      <w:r w:rsidRPr="003E5853">
        <w:rPr>
          <w:sz w:val="28"/>
          <w:szCs w:val="28"/>
        </w:rPr>
        <w:t xml:space="preserve"> уточненной сводной бюджетной росписи и 99,9% к </w:t>
      </w:r>
      <w:r w:rsidRPr="003E5853">
        <w:rPr>
          <w:rFonts w:eastAsia="Calibri"/>
          <w:sz w:val="28"/>
          <w:szCs w:val="28"/>
          <w:lang w:eastAsia="en-US"/>
        </w:rPr>
        <w:t>утверждённому</w:t>
      </w:r>
      <w:r w:rsidRPr="003E5853">
        <w:rPr>
          <w:sz w:val="28"/>
          <w:szCs w:val="28"/>
        </w:rPr>
        <w:t xml:space="preserve"> плану на </w:t>
      </w:r>
      <w:r w:rsidRPr="003E5853">
        <w:rPr>
          <w:rFonts w:eastAsia="Calibri"/>
          <w:bCs/>
          <w:sz w:val="28"/>
          <w:szCs w:val="28"/>
          <w:lang w:eastAsia="en-US"/>
        </w:rPr>
        <w:t>2024</w:t>
      </w:r>
      <w:r w:rsidRPr="003E5853">
        <w:rPr>
          <w:rFonts w:eastAsia="Calibri"/>
          <w:sz w:val="28"/>
          <w:szCs w:val="28"/>
          <w:lang w:eastAsia="en-US"/>
        </w:rPr>
        <w:t xml:space="preserve"> год</w:t>
      </w:r>
      <w:r w:rsidRPr="003E5853">
        <w:rPr>
          <w:sz w:val="28"/>
          <w:szCs w:val="28"/>
        </w:rPr>
        <w:t>.</w:t>
      </w:r>
    </w:p>
    <w:p w:rsidR="0094108C" w:rsidRPr="003E5853" w:rsidRDefault="0094108C" w:rsidP="0094108C">
      <w:pPr>
        <w:shd w:val="clear" w:color="auto" w:fill="FFFFFF"/>
        <w:tabs>
          <w:tab w:val="left" w:pos="709"/>
        </w:tabs>
        <w:autoSpaceDE w:val="0"/>
        <w:autoSpaceDN w:val="0"/>
        <w:adjustRightInd w:val="0"/>
        <w:jc w:val="both"/>
        <w:rPr>
          <w:bCs/>
          <w:sz w:val="28"/>
          <w:szCs w:val="28"/>
        </w:rPr>
      </w:pPr>
      <w:r w:rsidRPr="003E5853">
        <w:rPr>
          <w:sz w:val="28"/>
          <w:szCs w:val="28"/>
        </w:rPr>
        <w:tab/>
      </w:r>
      <w:r w:rsidRPr="003E5853">
        <w:rPr>
          <w:bCs/>
          <w:sz w:val="28"/>
          <w:szCs w:val="28"/>
        </w:rPr>
        <w:t>По сравнению с аналогичным периодом 2023 года расходы возросли на 401 999,2 тыс. рублей или на 23,2%, в связи с увеличением выполненных, подлежащих оплате работ.</w:t>
      </w:r>
    </w:p>
    <w:p w:rsidR="0094108C" w:rsidRPr="003E5853" w:rsidRDefault="0094108C" w:rsidP="0094108C">
      <w:pPr>
        <w:shd w:val="clear" w:color="auto" w:fill="FFFFFF"/>
        <w:ind w:firstLine="709"/>
        <w:jc w:val="both"/>
        <w:rPr>
          <w:sz w:val="28"/>
          <w:szCs w:val="28"/>
        </w:rPr>
      </w:pPr>
      <w:r w:rsidRPr="003E5853">
        <w:rPr>
          <w:rFonts w:eastAsia="Calibri"/>
          <w:sz w:val="28"/>
          <w:szCs w:val="28"/>
        </w:rPr>
        <w:t xml:space="preserve">Средства направлены на предоставление муниципальным образованиям Новосибирской области </w:t>
      </w:r>
      <w:r w:rsidRPr="003E5853">
        <w:rPr>
          <w:sz w:val="28"/>
          <w:szCs w:val="28"/>
        </w:rPr>
        <w:t xml:space="preserve">субсидии на </w:t>
      </w:r>
      <w:proofErr w:type="spellStart"/>
      <w:r w:rsidRPr="003E5853">
        <w:rPr>
          <w:sz w:val="28"/>
          <w:szCs w:val="28"/>
        </w:rPr>
        <w:t>софинансирование</w:t>
      </w:r>
      <w:proofErr w:type="spellEnd"/>
      <w:r w:rsidRPr="003E5853">
        <w:rPr>
          <w:sz w:val="28"/>
          <w:szCs w:val="28"/>
        </w:rPr>
        <w:t xml:space="preserve"> обновления (пополнения) подвижного состава общественного пассажирского автомобильного транспорта.</w:t>
      </w:r>
    </w:p>
    <w:p w:rsidR="0094108C" w:rsidRPr="003E5853" w:rsidRDefault="0094108C" w:rsidP="0094108C">
      <w:pPr>
        <w:shd w:val="clear" w:color="auto" w:fill="FFFFFF"/>
        <w:tabs>
          <w:tab w:val="left" w:pos="709"/>
        </w:tabs>
        <w:autoSpaceDE w:val="0"/>
        <w:autoSpaceDN w:val="0"/>
        <w:adjustRightInd w:val="0"/>
        <w:spacing w:before="120"/>
        <w:jc w:val="both"/>
        <w:rPr>
          <w:sz w:val="28"/>
          <w:szCs w:val="28"/>
        </w:rPr>
      </w:pPr>
      <w:r w:rsidRPr="003E5853">
        <w:rPr>
          <w:sz w:val="28"/>
          <w:szCs w:val="28"/>
        </w:rPr>
        <w:tab/>
        <w:t xml:space="preserve">За отчетный период расходы за счет средств областного бюджета по целевой статье </w:t>
      </w:r>
      <w:r w:rsidRPr="003E5853">
        <w:rPr>
          <w:i/>
          <w:sz w:val="28"/>
          <w:szCs w:val="28"/>
        </w:rPr>
        <w:t>20.3.01.71100</w:t>
      </w:r>
      <w:r w:rsidRPr="003E5853">
        <w:rPr>
          <w:sz w:val="28"/>
          <w:szCs w:val="28"/>
        </w:rPr>
        <w:t xml:space="preserve"> </w:t>
      </w:r>
      <w:r w:rsidRPr="003E5853">
        <w:rPr>
          <w:i/>
          <w:sz w:val="28"/>
          <w:szCs w:val="28"/>
        </w:rPr>
        <w:t xml:space="preserve">«Осуществление полномочий по организации регулярных перевозок пассажиров и багажа по муниципальным маршрутам» </w:t>
      </w:r>
      <w:r w:rsidRPr="003E5853">
        <w:rPr>
          <w:sz w:val="28"/>
          <w:szCs w:val="28"/>
        </w:rPr>
        <w:t>составили</w:t>
      </w:r>
      <w:r w:rsidRPr="003E5853">
        <w:rPr>
          <w:bCs/>
          <w:sz w:val="28"/>
          <w:szCs w:val="28"/>
        </w:rPr>
        <w:t xml:space="preserve"> 888 127,7 тыс. рублей или 96,0% </w:t>
      </w:r>
      <w:r w:rsidRPr="003E5853">
        <w:rPr>
          <w:sz w:val="28"/>
          <w:szCs w:val="28"/>
        </w:rPr>
        <w:t xml:space="preserve">к уточненной сводной бюджетной росписи и 96,0% к </w:t>
      </w:r>
      <w:r w:rsidRPr="003E5853">
        <w:rPr>
          <w:rFonts w:eastAsia="Calibri"/>
          <w:sz w:val="28"/>
          <w:szCs w:val="28"/>
          <w:lang w:eastAsia="en-US"/>
        </w:rPr>
        <w:t>утверждённому</w:t>
      </w:r>
      <w:r w:rsidRPr="003E5853">
        <w:rPr>
          <w:sz w:val="28"/>
          <w:szCs w:val="28"/>
        </w:rPr>
        <w:t xml:space="preserve"> плану на </w:t>
      </w:r>
      <w:r w:rsidRPr="003E5853">
        <w:rPr>
          <w:rFonts w:eastAsia="Calibri"/>
          <w:bCs/>
          <w:sz w:val="28"/>
          <w:szCs w:val="28"/>
          <w:lang w:eastAsia="en-US"/>
        </w:rPr>
        <w:t>2024</w:t>
      </w:r>
      <w:r w:rsidRPr="003E5853">
        <w:rPr>
          <w:rFonts w:eastAsia="Calibri"/>
          <w:sz w:val="28"/>
          <w:szCs w:val="28"/>
          <w:lang w:eastAsia="en-US"/>
        </w:rPr>
        <w:t xml:space="preserve"> год</w:t>
      </w:r>
      <w:r w:rsidRPr="003E5853">
        <w:rPr>
          <w:sz w:val="28"/>
          <w:szCs w:val="28"/>
        </w:rPr>
        <w:t>.</w:t>
      </w:r>
    </w:p>
    <w:p w:rsidR="0094108C" w:rsidRPr="003E5853" w:rsidRDefault="0094108C" w:rsidP="0094108C">
      <w:pPr>
        <w:shd w:val="clear" w:color="auto" w:fill="FFFFFF"/>
        <w:tabs>
          <w:tab w:val="left" w:pos="709"/>
        </w:tabs>
        <w:autoSpaceDE w:val="0"/>
        <w:autoSpaceDN w:val="0"/>
        <w:adjustRightInd w:val="0"/>
        <w:spacing w:before="120"/>
        <w:jc w:val="both"/>
        <w:rPr>
          <w:bCs/>
          <w:sz w:val="28"/>
          <w:szCs w:val="28"/>
        </w:rPr>
      </w:pPr>
      <w:r w:rsidRPr="003E5853">
        <w:rPr>
          <w:sz w:val="28"/>
          <w:szCs w:val="28"/>
        </w:rPr>
        <w:tab/>
      </w:r>
      <w:r w:rsidRPr="003E5853">
        <w:rPr>
          <w:bCs/>
          <w:sz w:val="28"/>
          <w:szCs w:val="28"/>
        </w:rPr>
        <w:t>По сравнению с аналогичным периодом 2023 года расходы сократились на 433 874,5 тыс. рублей или на 32,8%, в связи с уменьшением выполненных, подлежащих оплате работ.</w:t>
      </w:r>
    </w:p>
    <w:p w:rsidR="0094108C" w:rsidRPr="003E5853" w:rsidRDefault="0094108C" w:rsidP="0094108C">
      <w:pPr>
        <w:shd w:val="clear" w:color="auto" w:fill="FFFFFF"/>
        <w:tabs>
          <w:tab w:val="left" w:pos="709"/>
        </w:tabs>
        <w:jc w:val="both"/>
        <w:rPr>
          <w:sz w:val="28"/>
          <w:szCs w:val="28"/>
        </w:rPr>
      </w:pPr>
      <w:r w:rsidRPr="003E5853">
        <w:rPr>
          <w:bCs/>
          <w:sz w:val="28"/>
          <w:szCs w:val="28"/>
        </w:rPr>
        <w:tab/>
      </w:r>
      <w:r w:rsidRPr="003E5853">
        <w:rPr>
          <w:rFonts w:eastAsia="Calibri"/>
          <w:sz w:val="28"/>
          <w:szCs w:val="28"/>
        </w:rPr>
        <w:t xml:space="preserve">Средства направлены на предоставление муниципальным образованиям Новосибирской области </w:t>
      </w:r>
      <w:r w:rsidRPr="003E5853">
        <w:rPr>
          <w:sz w:val="28"/>
          <w:szCs w:val="28"/>
        </w:rPr>
        <w:t xml:space="preserve">субсидии на </w:t>
      </w:r>
      <w:proofErr w:type="spellStart"/>
      <w:r w:rsidRPr="003E5853">
        <w:rPr>
          <w:sz w:val="28"/>
          <w:szCs w:val="28"/>
        </w:rPr>
        <w:t>софинансирование</w:t>
      </w:r>
      <w:proofErr w:type="spellEnd"/>
      <w:r w:rsidRPr="003E5853">
        <w:rPr>
          <w:sz w:val="28"/>
          <w:szCs w:val="28"/>
        </w:rPr>
        <w:t xml:space="preserve"> расходных обязательств по осуществлению полномочий по организации регулярных перевозок пассажиров и багажа по маршрутам регулярных перевозок. </w:t>
      </w:r>
    </w:p>
    <w:p w:rsidR="0094108C" w:rsidRPr="003E5853" w:rsidRDefault="0094108C" w:rsidP="0094108C">
      <w:pPr>
        <w:shd w:val="clear" w:color="auto" w:fill="FFFFFF"/>
        <w:tabs>
          <w:tab w:val="left" w:pos="709"/>
        </w:tabs>
        <w:autoSpaceDE w:val="0"/>
        <w:autoSpaceDN w:val="0"/>
        <w:adjustRightInd w:val="0"/>
        <w:ind w:firstLine="709"/>
        <w:jc w:val="both"/>
        <w:rPr>
          <w:bCs/>
          <w:sz w:val="28"/>
          <w:szCs w:val="28"/>
        </w:rPr>
      </w:pPr>
      <w:r w:rsidRPr="003E5853">
        <w:rPr>
          <w:bCs/>
          <w:sz w:val="28"/>
          <w:szCs w:val="28"/>
        </w:rPr>
        <w:t>За отчетный период расходы за счет средств областного бюджета по целевой статье</w:t>
      </w:r>
      <w:r w:rsidRPr="003E5853">
        <w:rPr>
          <w:b/>
          <w:i/>
          <w:sz w:val="28"/>
          <w:szCs w:val="28"/>
        </w:rPr>
        <w:t> </w:t>
      </w:r>
      <w:r w:rsidRPr="003E5853">
        <w:rPr>
          <w:i/>
          <w:sz w:val="28"/>
          <w:szCs w:val="28"/>
        </w:rPr>
        <w:t>20.3.01.28800 «Возмещение недополученных доходов перевозчиков, возникающих в случае осуществления перевозок пассажиров по субсидируемым маршрутам с территории Новосибирской области»</w:t>
      </w:r>
      <w:r w:rsidRPr="003E5853">
        <w:rPr>
          <w:bCs/>
          <w:sz w:val="28"/>
          <w:szCs w:val="28"/>
        </w:rPr>
        <w:t xml:space="preserve"> исполнены в размере 552 620,8 тыс. рублей, что составило 100% к уточненной сводной бюджетной росписи и 100% к утвержденному плану на 2024 года.</w:t>
      </w:r>
    </w:p>
    <w:p w:rsidR="0094108C" w:rsidRPr="003E5853" w:rsidRDefault="0094108C" w:rsidP="0094108C">
      <w:pPr>
        <w:ind w:firstLine="709"/>
        <w:jc w:val="both"/>
        <w:rPr>
          <w:bCs/>
          <w:sz w:val="28"/>
          <w:szCs w:val="28"/>
        </w:rPr>
      </w:pPr>
      <w:r w:rsidRPr="003E5853">
        <w:rPr>
          <w:sz w:val="28"/>
          <w:szCs w:val="28"/>
        </w:rPr>
        <w:t>По сравнению с аналогичным периодом 2023 года расходы возросли на 4 632,8 тыс. рублей или на 0,8% в связи с заключением соглашения о предоставлении субсидии на возмещение недополученных доходов от осуществления региональных воздушных перевозок пассажиров с территории Новосибирской области в рамках Указа Президента Российской Федерации от 07.05.2018 № 204 и Указа Президента Российской Федерации от 07.05.2024 № 309 по восьми маршрутам без участия федерального бюджета.</w:t>
      </w:r>
    </w:p>
    <w:p w:rsidR="0094108C" w:rsidRPr="003E5853" w:rsidRDefault="0094108C" w:rsidP="0094108C">
      <w:pPr>
        <w:ind w:firstLine="709"/>
        <w:jc w:val="both"/>
        <w:rPr>
          <w:sz w:val="28"/>
          <w:szCs w:val="28"/>
        </w:rPr>
      </w:pPr>
      <w:r w:rsidRPr="003E5853">
        <w:rPr>
          <w:sz w:val="28"/>
          <w:szCs w:val="28"/>
        </w:rPr>
        <w:lastRenderedPageBreak/>
        <w:t>Средства направлены на предоставление субсидии АО «Авиакомпания «Сибирь» в целях возмещения недополученных доходов от осуществления региональных субсидируемых маршрутов.</w:t>
      </w:r>
    </w:p>
    <w:p w:rsidR="0094108C" w:rsidRPr="003E5853" w:rsidRDefault="0094108C" w:rsidP="0094108C">
      <w:pPr>
        <w:ind w:firstLine="709"/>
        <w:jc w:val="both"/>
        <w:rPr>
          <w:bCs/>
          <w:sz w:val="28"/>
          <w:szCs w:val="28"/>
        </w:rPr>
      </w:pPr>
      <w:r w:rsidRPr="003E5853">
        <w:rPr>
          <w:bCs/>
          <w:sz w:val="28"/>
          <w:szCs w:val="28"/>
        </w:rPr>
        <w:t xml:space="preserve">За отчетный период расходы за счет средств областного бюджета по целевой статье 20.3.01.07560 </w:t>
      </w:r>
      <w:r w:rsidRPr="003E5853">
        <w:rPr>
          <w:bCs/>
          <w:i/>
          <w:sz w:val="28"/>
          <w:szCs w:val="28"/>
        </w:rPr>
        <w:t xml:space="preserve">«Субсидия Фонду содействия развитию научно-технологической сферы Новосибирской области в целях организации и проведения Международного Сибирского транспортного форума и выставки «Современный транспорт и инфраструктура» </w:t>
      </w:r>
      <w:r w:rsidRPr="003E5853">
        <w:rPr>
          <w:bCs/>
          <w:sz w:val="28"/>
          <w:szCs w:val="28"/>
        </w:rPr>
        <w:t>исполнены в размере 53 238,3 тыс. рублей, что составило 100% к уточненной сводной бюджетной росписи и 93,4% к утвержденному плану на 2024 год.</w:t>
      </w:r>
    </w:p>
    <w:p w:rsidR="0094108C" w:rsidRPr="003E5853" w:rsidRDefault="0094108C" w:rsidP="0094108C">
      <w:pPr>
        <w:ind w:firstLine="709"/>
        <w:jc w:val="both"/>
        <w:rPr>
          <w:sz w:val="28"/>
          <w:szCs w:val="28"/>
        </w:rPr>
      </w:pPr>
      <w:r w:rsidRPr="003E5853">
        <w:rPr>
          <w:sz w:val="28"/>
          <w:szCs w:val="28"/>
        </w:rPr>
        <w:t>Аналогичные расходы на проведение в 2023 году Международного Сибирского транспортного форума и выставки «Современный транспорт и инфраструктура» осуществлялись по целевой статье 99.0.00.08120 «</w:t>
      </w:r>
      <w:r w:rsidRPr="003E5853">
        <w:rPr>
          <w:i/>
          <w:sz w:val="28"/>
          <w:szCs w:val="28"/>
        </w:rPr>
        <w:t xml:space="preserve">Участие Новосибирской области в </w:t>
      </w:r>
      <w:proofErr w:type="spellStart"/>
      <w:r w:rsidRPr="003E5853">
        <w:rPr>
          <w:i/>
          <w:sz w:val="28"/>
          <w:szCs w:val="28"/>
        </w:rPr>
        <w:t>конгрессно</w:t>
      </w:r>
      <w:proofErr w:type="spellEnd"/>
      <w:r w:rsidRPr="003E5853">
        <w:rPr>
          <w:i/>
          <w:sz w:val="28"/>
          <w:szCs w:val="28"/>
        </w:rPr>
        <w:t xml:space="preserve">-выставочных мероприятиях в сфере транспорта и дорожного комплекса на территории Российской Федерации» </w:t>
      </w:r>
      <w:r w:rsidRPr="003E5853">
        <w:rPr>
          <w:sz w:val="28"/>
          <w:szCs w:val="28"/>
        </w:rPr>
        <w:t>и составили 49 899,00 тыс. руб.</w:t>
      </w:r>
    </w:p>
    <w:p w:rsidR="00AB5E68" w:rsidRPr="003E5853" w:rsidRDefault="00AB5E68" w:rsidP="00AB5E68">
      <w:pPr>
        <w:ind w:firstLine="709"/>
        <w:jc w:val="both"/>
        <w:rPr>
          <w:bCs/>
          <w:sz w:val="28"/>
          <w:szCs w:val="28"/>
        </w:rPr>
      </w:pPr>
      <w:r w:rsidRPr="003E5853">
        <w:rPr>
          <w:bCs/>
          <w:sz w:val="28"/>
          <w:szCs w:val="28"/>
        </w:rPr>
        <w:t>За отчетный период расходы за счет средств областного бюджета по целевой статье 20.3.01.57060 «</w:t>
      </w:r>
      <w:r w:rsidRPr="003E5853">
        <w:rPr>
          <w:bCs/>
          <w:i/>
          <w:sz w:val="28"/>
          <w:szCs w:val="28"/>
        </w:rPr>
        <w:t>Содержание судовых ходов и инфраструктуры внутренних водных путей»</w:t>
      </w:r>
      <w:r w:rsidRPr="003E5853">
        <w:rPr>
          <w:bCs/>
          <w:sz w:val="28"/>
          <w:szCs w:val="28"/>
        </w:rPr>
        <w:t xml:space="preserve"> исполнены в размере 21 040,2 тыс. рублей, что составило 100% к уточненной сводной бюджетной росписи и 100% к </w:t>
      </w:r>
      <w:r w:rsidRPr="003E5853">
        <w:rPr>
          <w:rFonts w:eastAsia="Calibri"/>
          <w:sz w:val="28"/>
          <w:szCs w:val="28"/>
          <w:lang w:eastAsia="en-US"/>
        </w:rPr>
        <w:t>утверждённому</w:t>
      </w:r>
      <w:r w:rsidRPr="003E5853">
        <w:rPr>
          <w:bCs/>
          <w:sz w:val="28"/>
          <w:szCs w:val="28"/>
        </w:rPr>
        <w:t xml:space="preserve"> плану.</w:t>
      </w:r>
    </w:p>
    <w:p w:rsidR="00AB5E68" w:rsidRPr="003E5853" w:rsidRDefault="00AB5E68" w:rsidP="00AB5E68">
      <w:pPr>
        <w:ind w:firstLine="709"/>
        <w:jc w:val="both"/>
        <w:rPr>
          <w:bCs/>
          <w:sz w:val="28"/>
          <w:szCs w:val="28"/>
        </w:rPr>
      </w:pPr>
      <w:r w:rsidRPr="003E5853">
        <w:rPr>
          <w:bCs/>
          <w:sz w:val="28"/>
          <w:szCs w:val="28"/>
        </w:rPr>
        <w:t>В аналогичном периоде 2023 года расходы по данному мероприятию не планировались и не производились.</w:t>
      </w:r>
    </w:p>
    <w:p w:rsidR="00AB5E68" w:rsidRPr="003E5853" w:rsidRDefault="00AB5E68" w:rsidP="00AB5E68">
      <w:pPr>
        <w:ind w:firstLine="709"/>
        <w:jc w:val="both"/>
        <w:rPr>
          <w:bCs/>
          <w:sz w:val="28"/>
          <w:szCs w:val="28"/>
        </w:rPr>
      </w:pPr>
      <w:r w:rsidRPr="003E5853">
        <w:rPr>
          <w:bCs/>
          <w:sz w:val="28"/>
          <w:szCs w:val="28"/>
        </w:rPr>
        <w:t>За отчетный период расходы за счет средств областного бюджета по целевой статье 20.3.01.74530 </w:t>
      </w:r>
      <w:r w:rsidRPr="003E5853">
        <w:rPr>
          <w:bCs/>
          <w:i/>
          <w:sz w:val="28"/>
          <w:szCs w:val="28"/>
        </w:rPr>
        <w:t xml:space="preserve">«Разработка проектно-сметной документации на строительство объектов Новосибирского метрополитена» </w:t>
      </w:r>
      <w:r w:rsidRPr="003E5853">
        <w:rPr>
          <w:bCs/>
          <w:sz w:val="28"/>
          <w:szCs w:val="28"/>
        </w:rPr>
        <w:t>не осуществлялись, в связи с отсутствием заявки мэрии города Новосибирска на предоставление субсидии в 2024 году.</w:t>
      </w:r>
    </w:p>
    <w:p w:rsidR="00AB5E68" w:rsidRPr="003E5853" w:rsidRDefault="00AB5E68" w:rsidP="00AB5E68">
      <w:pPr>
        <w:ind w:firstLine="709"/>
        <w:jc w:val="both"/>
        <w:rPr>
          <w:bCs/>
          <w:sz w:val="28"/>
          <w:szCs w:val="28"/>
        </w:rPr>
      </w:pPr>
      <w:r w:rsidRPr="003E5853">
        <w:rPr>
          <w:bCs/>
          <w:sz w:val="28"/>
          <w:szCs w:val="28"/>
        </w:rPr>
        <w:t>В аналогичном периоде 2023 года расходы по данному мероприятию не производились.</w:t>
      </w:r>
    </w:p>
    <w:p w:rsidR="00AB5E68" w:rsidRPr="003E5853" w:rsidRDefault="00AB5E68" w:rsidP="00AB5E68">
      <w:pPr>
        <w:shd w:val="clear" w:color="auto" w:fill="FFFFFF"/>
        <w:tabs>
          <w:tab w:val="left" w:pos="709"/>
        </w:tabs>
        <w:autoSpaceDE w:val="0"/>
        <w:autoSpaceDN w:val="0"/>
        <w:adjustRightInd w:val="0"/>
        <w:jc w:val="both"/>
        <w:rPr>
          <w:sz w:val="28"/>
          <w:szCs w:val="28"/>
        </w:rPr>
      </w:pPr>
      <w:r w:rsidRPr="003E5853">
        <w:rPr>
          <w:sz w:val="28"/>
          <w:szCs w:val="28"/>
        </w:rPr>
        <w:tab/>
        <w:t>За отчетный период расходы за счет средств областного бюджета по целевой статье</w:t>
      </w:r>
      <w:r w:rsidRPr="003E5853">
        <w:rPr>
          <w:i/>
          <w:sz w:val="28"/>
          <w:szCs w:val="28"/>
        </w:rPr>
        <w:t xml:space="preserve"> </w:t>
      </w:r>
      <w:r w:rsidRPr="003E5853">
        <w:rPr>
          <w:sz w:val="28"/>
          <w:szCs w:val="28"/>
        </w:rPr>
        <w:t>20.3.01.00590</w:t>
      </w:r>
      <w:r w:rsidRPr="003E5853">
        <w:rPr>
          <w:i/>
          <w:sz w:val="28"/>
          <w:szCs w:val="28"/>
        </w:rPr>
        <w:t xml:space="preserve"> «Финансовое обеспечение деятельности (оказания услуг) государственных учреждений»</w:t>
      </w:r>
      <w:r w:rsidRPr="003E5853">
        <w:rPr>
          <w:bCs/>
          <w:sz w:val="28"/>
          <w:szCs w:val="28"/>
        </w:rPr>
        <w:t xml:space="preserve"> </w:t>
      </w:r>
      <w:r w:rsidRPr="003E5853">
        <w:rPr>
          <w:sz w:val="28"/>
          <w:szCs w:val="28"/>
        </w:rPr>
        <w:t>составили</w:t>
      </w:r>
      <w:r w:rsidRPr="003E5853">
        <w:rPr>
          <w:bCs/>
          <w:sz w:val="28"/>
          <w:szCs w:val="28"/>
        </w:rPr>
        <w:t xml:space="preserve"> 23 523,9 тыс. рублей или 51,1% </w:t>
      </w:r>
      <w:r w:rsidRPr="003E5853">
        <w:rPr>
          <w:sz w:val="28"/>
          <w:szCs w:val="28"/>
        </w:rPr>
        <w:t xml:space="preserve">к уточненной сводной бюджетной росписи и 50,8% к </w:t>
      </w:r>
      <w:r w:rsidRPr="003E5853">
        <w:rPr>
          <w:rFonts w:eastAsia="Calibri"/>
          <w:sz w:val="28"/>
          <w:szCs w:val="28"/>
          <w:lang w:eastAsia="en-US"/>
        </w:rPr>
        <w:t>утверждённому</w:t>
      </w:r>
      <w:r w:rsidRPr="003E5853">
        <w:rPr>
          <w:sz w:val="28"/>
          <w:szCs w:val="28"/>
        </w:rPr>
        <w:t xml:space="preserve"> плану на </w:t>
      </w:r>
      <w:r w:rsidRPr="003E5853">
        <w:rPr>
          <w:rFonts w:eastAsia="Calibri"/>
          <w:bCs/>
          <w:sz w:val="28"/>
          <w:szCs w:val="28"/>
          <w:lang w:eastAsia="en-US"/>
        </w:rPr>
        <w:t>2024</w:t>
      </w:r>
      <w:r w:rsidRPr="003E5853">
        <w:rPr>
          <w:rFonts w:eastAsia="Calibri"/>
          <w:sz w:val="28"/>
          <w:szCs w:val="28"/>
          <w:lang w:eastAsia="en-US"/>
        </w:rPr>
        <w:t xml:space="preserve"> год</w:t>
      </w:r>
      <w:r w:rsidRPr="003E5853">
        <w:rPr>
          <w:sz w:val="28"/>
          <w:szCs w:val="28"/>
        </w:rPr>
        <w:t>. Расходы произведены в соответствии с фактической потребностью на содержание новой организации.</w:t>
      </w:r>
    </w:p>
    <w:p w:rsidR="00AB5E68" w:rsidRPr="003E5853" w:rsidRDefault="00AB5E68" w:rsidP="00AB5E68">
      <w:pPr>
        <w:ind w:firstLine="709"/>
        <w:jc w:val="both"/>
        <w:rPr>
          <w:bCs/>
          <w:sz w:val="28"/>
          <w:szCs w:val="28"/>
        </w:rPr>
      </w:pPr>
      <w:r w:rsidRPr="003E5853">
        <w:rPr>
          <w:sz w:val="28"/>
          <w:szCs w:val="28"/>
        </w:rPr>
        <w:t>За</w:t>
      </w:r>
      <w:r w:rsidRPr="003E5853">
        <w:rPr>
          <w:bCs/>
          <w:sz w:val="28"/>
          <w:szCs w:val="28"/>
        </w:rPr>
        <w:t xml:space="preserve"> аналогичный период 2023 года расходы не планировались и не осуществлялись.</w:t>
      </w:r>
    </w:p>
    <w:p w:rsidR="00AB5E68" w:rsidRPr="003E5853" w:rsidRDefault="00AB5E68" w:rsidP="00AB5E68">
      <w:pPr>
        <w:ind w:firstLine="709"/>
        <w:jc w:val="both"/>
        <w:rPr>
          <w:bCs/>
          <w:sz w:val="28"/>
          <w:szCs w:val="28"/>
        </w:rPr>
      </w:pPr>
      <w:r w:rsidRPr="003E5853">
        <w:rPr>
          <w:rFonts w:eastAsia="Calibri"/>
          <w:sz w:val="28"/>
          <w:szCs w:val="28"/>
        </w:rPr>
        <w:t>Средства направлены на содержание государственного казенного учреждения Новосибирской области «Организатор перевозок».</w:t>
      </w:r>
    </w:p>
    <w:p w:rsidR="002F4A2E" w:rsidRPr="003E5853" w:rsidRDefault="002F4A2E" w:rsidP="00AB5E68">
      <w:pPr>
        <w:shd w:val="clear" w:color="auto" w:fill="FFFFFF"/>
        <w:tabs>
          <w:tab w:val="left" w:pos="709"/>
        </w:tabs>
        <w:autoSpaceDE w:val="0"/>
        <w:autoSpaceDN w:val="0"/>
        <w:adjustRightInd w:val="0"/>
        <w:spacing w:before="120"/>
        <w:jc w:val="both"/>
        <w:rPr>
          <w:sz w:val="28"/>
          <w:szCs w:val="28"/>
        </w:rPr>
      </w:pPr>
    </w:p>
    <w:p w:rsidR="00321424" w:rsidRPr="003E5853" w:rsidRDefault="00321424" w:rsidP="00321424">
      <w:pPr>
        <w:ind w:firstLine="709"/>
        <w:jc w:val="both"/>
        <w:rPr>
          <w:rFonts w:eastAsia="Calibri"/>
          <w:i/>
          <w:sz w:val="28"/>
          <w:szCs w:val="28"/>
          <w:lang w:eastAsia="en-US"/>
        </w:rPr>
      </w:pPr>
      <w:r w:rsidRPr="003E5853">
        <w:rPr>
          <w:rFonts w:eastAsia="Calibri"/>
          <w:i/>
          <w:sz w:val="28"/>
          <w:szCs w:val="28"/>
          <w:lang w:eastAsia="en-US"/>
        </w:rPr>
        <w:t>99.0.00.00000 «Непрограммные направления областного бюджета»</w:t>
      </w:r>
    </w:p>
    <w:p w:rsidR="00321424" w:rsidRPr="003E5853" w:rsidRDefault="00321424" w:rsidP="0032142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xml:space="preserve">Расходы на содержание и обеспечение деятельности министерства транспорта и дорожного хозяйства Новосибирской области осуществлялись за счет средств областного бюджета, а также за счет единой субвенции, выделяемой из федерального бюджета на осуществление переданных полномочий РФ по федеральному государственному контролю за соблюдением правил </w:t>
      </w:r>
      <w:r w:rsidRPr="003E5853">
        <w:rPr>
          <w:sz w:val="28"/>
          <w:szCs w:val="28"/>
        </w:rPr>
        <w:lastRenderedPageBreak/>
        <w:t>технической эксплуатации внеуличного транспорта и правил пользования внеуличным транспортом.</w:t>
      </w:r>
    </w:p>
    <w:p w:rsidR="00321424" w:rsidRPr="003E5853" w:rsidRDefault="00321424" w:rsidP="0032142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xml:space="preserve">Утвержденные Законом Новосибирской области от 21.12.2023 № 413-ОЗ «Об областном бюджете Новосибирской области на 2024 год и плановый период 2025 и 2026 годов» бюджетные ассигнования </w:t>
      </w:r>
      <w:r w:rsidRPr="003E5853">
        <w:rPr>
          <w:bCs/>
          <w:sz w:val="28"/>
          <w:szCs w:val="28"/>
        </w:rPr>
        <w:t>по содержанию органов государственной власти Новосибирской области и государственных органов Новосибирской области</w:t>
      </w:r>
      <w:r w:rsidRPr="003E5853">
        <w:rPr>
          <w:sz w:val="28"/>
          <w:szCs w:val="28"/>
        </w:rPr>
        <w:t xml:space="preserve"> на 2024 год составили 108 436,5 тыс. рублей, уточненная сводная бюджетная роспись 111 119,9 тыс. рублей, отклонение в сумме 2 683,4 тыс. рублей обусловлено следующим.</w:t>
      </w:r>
    </w:p>
    <w:p w:rsidR="00321424" w:rsidRPr="003E5853" w:rsidRDefault="00321424" w:rsidP="0032142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Увеличены бюджетные ассигнования главного распорядителя бюджетных средств Новосибирской области на сумму 3 936,7 тыс. рублей по следующим кодам бюджетной классификации:</w:t>
      </w:r>
    </w:p>
    <w:p w:rsidR="00321424" w:rsidRPr="003E5853" w:rsidRDefault="00321424" w:rsidP="0032142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xml:space="preserve">- 176 0408 99.0.00.55490, 120 на сумму 3 754,2 тыс. рублей </w:t>
      </w:r>
      <w:bookmarkStart w:id="77" w:name="_Hlk148544127"/>
      <w:r w:rsidRPr="003E5853">
        <w:rPr>
          <w:sz w:val="28"/>
          <w:szCs w:val="28"/>
        </w:rPr>
        <w:t xml:space="preserve">на выплаты за достижение показателей деятельности органов исполнительной власти и органов местного самоуправления муниципальных районов и городских округов Новосибирской области; </w:t>
      </w:r>
    </w:p>
    <w:p w:rsidR="00321424" w:rsidRPr="003E5853" w:rsidRDefault="00321424" w:rsidP="0032142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w:t>
      </w:r>
      <w:bookmarkStart w:id="78" w:name="_Hlk192768463"/>
      <w:r w:rsidRPr="003E5853">
        <w:rPr>
          <w:sz w:val="28"/>
          <w:szCs w:val="28"/>
        </w:rPr>
        <w:t>176 0408 99.0.00.20540</w:t>
      </w:r>
      <w:bookmarkEnd w:id="78"/>
      <w:r w:rsidRPr="003E5853">
        <w:rPr>
          <w:sz w:val="28"/>
          <w:szCs w:val="28"/>
        </w:rPr>
        <w:t>, 120 на сумму 182,5 тыс. рублей за счет средств резервного фонда Правительства Новосибирской области во исполнение распоряжения Правительства Новосибирской области от 02.07.2024 № 322-рп ДСП.</w:t>
      </w:r>
    </w:p>
    <w:p w:rsidR="00321424" w:rsidRPr="003E5853" w:rsidRDefault="00321424" w:rsidP="0032142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Уменьшены бюджетные ассигнования главного распорядителя бюджетных средств Новосибирской области в связи с уточнением срока проведения индексации заработной платы по следующим кодам бюджетной классификации:</w:t>
      </w:r>
    </w:p>
    <w:p w:rsidR="00321424" w:rsidRPr="003E5853" w:rsidRDefault="00321424" w:rsidP="0032142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w:t>
      </w:r>
      <w:r w:rsidR="00C33ACB">
        <w:rPr>
          <w:sz w:val="28"/>
          <w:szCs w:val="28"/>
        </w:rPr>
        <w:t> </w:t>
      </w:r>
      <w:r w:rsidRPr="003E5853">
        <w:rPr>
          <w:sz w:val="28"/>
          <w:szCs w:val="28"/>
        </w:rPr>
        <w:t>176 0408 99.0.00.00190, 120 в сумме - 1 253,3 тыс. рублей.</w:t>
      </w:r>
    </w:p>
    <w:bookmarkEnd w:id="77"/>
    <w:p w:rsidR="00321424" w:rsidRPr="003E5853" w:rsidRDefault="00321424" w:rsidP="0032142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xml:space="preserve">За отчетный период </w:t>
      </w:r>
      <w:r w:rsidRPr="003E5853">
        <w:rPr>
          <w:i/>
          <w:sz w:val="28"/>
          <w:szCs w:val="28"/>
        </w:rPr>
        <w:t>расходы на содержание и функционирование органа государственной власти</w:t>
      </w:r>
      <w:r w:rsidRPr="003E5853">
        <w:rPr>
          <w:sz w:val="28"/>
          <w:szCs w:val="28"/>
        </w:rPr>
        <w:t xml:space="preserve"> производились</w:t>
      </w:r>
      <w:r w:rsidRPr="003E5853">
        <w:rPr>
          <w:b/>
          <w:sz w:val="28"/>
          <w:szCs w:val="28"/>
        </w:rPr>
        <w:t xml:space="preserve"> </w:t>
      </w:r>
      <w:r w:rsidRPr="003E5853">
        <w:rPr>
          <w:i/>
          <w:sz w:val="28"/>
          <w:szCs w:val="28"/>
        </w:rPr>
        <w:t>по разделу (подразделу) 0408 «Транспорт»</w:t>
      </w:r>
      <w:r w:rsidRPr="003E5853">
        <w:rPr>
          <w:sz w:val="28"/>
          <w:szCs w:val="28"/>
        </w:rPr>
        <w:t xml:space="preserve"> по следующим направлениям:</w:t>
      </w:r>
    </w:p>
    <w:p w:rsidR="00321424" w:rsidRPr="003E5853" w:rsidRDefault="00321424" w:rsidP="0032142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«Финансовое обеспечение функций органов государственной власти и государственных органов» составили 105 111,9 тыс. рублей или 99,6% к уточненной сводной бюджетной росписи и 98,4% к утверждённому плану. Расходы за счет средств федерального бюджета не производились. По сравнению с 2023 годом расходы увеличились на 12 844,8 тыс. рублей (или 13,9%) в связи с проведенной индексацией фондов оплаты труда с учетом роста среднемесячной начисленной заработной платы.</w:t>
      </w:r>
    </w:p>
    <w:p w:rsidR="00321424" w:rsidRPr="003E5853" w:rsidRDefault="00321424" w:rsidP="0032142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xml:space="preserve">- «Прочие выплаты по обязательствам государства» составили 21,1 тыс. рублей или 100,0% к уточненной сводной бюджетной росписи и утверждённому плану. В аналогичном периоде 2023 года расходы по данному направлению не осуществлялись. </w:t>
      </w:r>
    </w:p>
    <w:p w:rsidR="00321424" w:rsidRPr="003E5853" w:rsidRDefault="00321424" w:rsidP="0032142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xml:space="preserve">- «Резервный фонд Правительства Новосибирской области» составили 173,9 тыс. рублей или 95,3% к уточненной сводной бюджетной росписи. В аналогичном периоде 2023 года расходы по данному направлению не осуществлялись. </w:t>
      </w:r>
    </w:p>
    <w:p w:rsidR="00321424" w:rsidRPr="003E5853" w:rsidRDefault="00321424" w:rsidP="0032142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xml:space="preserve">- «Осуществление переданных полномочий РФ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составили 1 632,7 тыс. рублей или 100,0% к уточненной сводной бюджетной росписи и утверждённому плану. По сравнению с аналогичным периодом 2023 года </w:t>
      </w:r>
      <w:r w:rsidRPr="003E5853">
        <w:rPr>
          <w:sz w:val="28"/>
          <w:szCs w:val="28"/>
        </w:rPr>
        <w:lastRenderedPageBreak/>
        <w:t xml:space="preserve">расходы увеличились на 362,3 тыс. рублей (или 28,5%) в связи с проведенной индексацией фондов оплаты труда с учетом роста среднемесячной начисленной заработной платы в целом по экономике, а также по фактической потребности в приобретении материальных ценностей. </w:t>
      </w:r>
    </w:p>
    <w:p w:rsidR="00321424" w:rsidRPr="003E5853" w:rsidRDefault="00321424" w:rsidP="0032142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«Поощрение за достижение показателей деятельности органов исполнительной власти субъектов Российской Федерации» составили 3 754,2 тыс. рублей или 100% к уточненной сводной бюджетной росписи. По сравнению с аналогичным периодом 2023 года расходы увеличились на 53,6 тыс. рублей (или 1,4%) в связи с осуществлением поощрения по итогам фактически достигнутых результатов деятельности.</w:t>
      </w:r>
    </w:p>
    <w:p w:rsidR="00321424" w:rsidRPr="003E5853" w:rsidRDefault="00321424" w:rsidP="00321424">
      <w:pPr>
        <w:autoSpaceDE w:val="0"/>
        <w:autoSpaceDN w:val="0"/>
        <w:adjustRightInd w:val="0"/>
        <w:ind w:firstLine="709"/>
        <w:jc w:val="both"/>
        <w:rPr>
          <w:i/>
          <w:sz w:val="28"/>
          <w:szCs w:val="28"/>
        </w:rPr>
      </w:pPr>
      <w:r w:rsidRPr="003E5853">
        <w:rPr>
          <w:i/>
          <w:sz w:val="28"/>
          <w:szCs w:val="28"/>
        </w:rPr>
        <w:t>99.0.00.20540 «Резервный фонд Правительства Новосибирской области»</w:t>
      </w:r>
    </w:p>
    <w:p w:rsidR="00321424" w:rsidRPr="003E5853" w:rsidRDefault="00321424" w:rsidP="00321424">
      <w:pPr>
        <w:autoSpaceDE w:val="0"/>
        <w:autoSpaceDN w:val="0"/>
        <w:adjustRightInd w:val="0"/>
        <w:ind w:firstLine="709"/>
        <w:jc w:val="both"/>
        <w:rPr>
          <w:sz w:val="28"/>
          <w:szCs w:val="28"/>
        </w:rPr>
      </w:pPr>
      <w:r w:rsidRPr="003E5853">
        <w:rPr>
          <w:sz w:val="28"/>
          <w:szCs w:val="28"/>
        </w:rPr>
        <w:t xml:space="preserve">Законом на 2024 год </w:t>
      </w:r>
      <w:r w:rsidRPr="003E5853">
        <w:rPr>
          <w:rFonts w:eastAsia="Calibri"/>
          <w:sz w:val="28"/>
          <w:szCs w:val="28"/>
          <w:lang w:eastAsia="en-US"/>
        </w:rPr>
        <w:t>Министерству на данные расходы предусмотрены бюджетные ассигнования в сумме 72 209,9 тыс. руб.</w:t>
      </w:r>
      <w:r w:rsidRPr="003E5853">
        <w:rPr>
          <w:sz w:val="28"/>
          <w:szCs w:val="28"/>
        </w:rPr>
        <w:t xml:space="preserve"> </w:t>
      </w:r>
    </w:p>
    <w:p w:rsidR="00321424" w:rsidRPr="003E5853" w:rsidRDefault="00321424" w:rsidP="00321424">
      <w:pPr>
        <w:ind w:firstLine="709"/>
        <w:jc w:val="both"/>
        <w:rPr>
          <w:rFonts w:eastAsia="Calibri"/>
          <w:i/>
          <w:strike/>
          <w:sz w:val="28"/>
          <w:szCs w:val="28"/>
          <w:lang w:eastAsia="en-US"/>
        </w:rPr>
      </w:pPr>
      <w:r w:rsidRPr="003E5853">
        <w:rPr>
          <w:bCs/>
          <w:sz w:val="28"/>
          <w:szCs w:val="28"/>
        </w:rPr>
        <w:t xml:space="preserve">Кассовое исполнение за </w:t>
      </w:r>
      <w:r w:rsidRPr="003E5853">
        <w:rPr>
          <w:rFonts w:eastAsia="Calibri"/>
          <w:bCs/>
          <w:sz w:val="28"/>
          <w:szCs w:val="28"/>
          <w:lang w:eastAsia="en-US"/>
        </w:rPr>
        <w:t>2024</w:t>
      </w:r>
      <w:r w:rsidRPr="003E5853">
        <w:rPr>
          <w:rFonts w:eastAsia="Calibri"/>
          <w:sz w:val="28"/>
          <w:szCs w:val="28"/>
          <w:lang w:eastAsia="en-US"/>
        </w:rPr>
        <w:t xml:space="preserve"> год</w:t>
      </w:r>
      <w:r w:rsidRPr="003E5853">
        <w:rPr>
          <w:sz w:val="28"/>
          <w:szCs w:val="28"/>
        </w:rPr>
        <w:t xml:space="preserve"> составило 53 696,3 тыс. рублей или 74,4% от уточненной сводной бюджетной росписи на 2024 год. </w:t>
      </w:r>
    </w:p>
    <w:p w:rsidR="00321424" w:rsidRPr="003E5853" w:rsidRDefault="00321424" w:rsidP="00321424">
      <w:pPr>
        <w:ind w:firstLine="709"/>
        <w:jc w:val="both"/>
        <w:rPr>
          <w:sz w:val="28"/>
          <w:szCs w:val="28"/>
        </w:rPr>
      </w:pPr>
      <w:r w:rsidRPr="003E5853">
        <w:rPr>
          <w:sz w:val="28"/>
          <w:szCs w:val="28"/>
        </w:rPr>
        <w:t xml:space="preserve">Аналогичные расходы за 2023 год составили 16 005,4 тыс. рублей или 19,5% к </w:t>
      </w:r>
      <w:r w:rsidRPr="003E5853">
        <w:rPr>
          <w:iCs/>
          <w:sz w:val="28"/>
          <w:szCs w:val="28"/>
        </w:rPr>
        <w:t>уточненной сводной бюджетной росписи</w:t>
      </w:r>
      <w:r w:rsidRPr="003E5853">
        <w:rPr>
          <w:i/>
          <w:iCs/>
        </w:rPr>
        <w:t xml:space="preserve"> </w:t>
      </w:r>
      <w:r w:rsidRPr="003E5853">
        <w:rPr>
          <w:iCs/>
          <w:sz w:val="28"/>
        </w:rPr>
        <w:t xml:space="preserve">на </w:t>
      </w:r>
      <w:r w:rsidRPr="003E5853">
        <w:rPr>
          <w:sz w:val="28"/>
          <w:szCs w:val="28"/>
        </w:rPr>
        <w:t>2023 год.</w:t>
      </w:r>
    </w:p>
    <w:p w:rsidR="00321424" w:rsidRPr="003E5853" w:rsidRDefault="00321424" w:rsidP="00321424">
      <w:pPr>
        <w:jc w:val="both"/>
        <w:rPr>
          <w:sz w:val="28"/>
          <w:szCs w:val="28"/>
        </w:rPr>
      </w:pPr>
      <w:r w:rsidRPr="003E5853">
        <w:rPr>
          <w:sz w:val="28"/>
          <w:szCs w:val="28"/>
        </w:rPr>
        <w:tab/>
        <w:t xml:space="preserve">Основные причины </w:t>
      </w:r>
      <w:proofErr w:type="spellStart"/>
      <w:r w:rsidRPr="003E5853">
        <w:rPr>
          <w:sz w:val="28"/>
          <w:szCs w:val="28"/>
        </w:rPr>
        <w:t>неосвоения</w:t>
      </w:r>
      <w:proofErr w:type="spellEnd"/>
      <w:r w:rsidRPr="003E5853">
        <w:rPr>
          <w:sz w:val="28"/>
          <w:szCs w:val="28"/>
        </w:rPr>
        <w:t xml:space="preserve"> кассового плана в 2023 и 2024 годах:</w:t>
      </w:r>
    </w:p>
    <w:p w:rsidR="00321424" w:rsidRPr="003E5853" w:rsidRDefault="00321424" w:rsidP="00321424">
      <w:pPr>
        <w:jc w:val="both"/>
        <w:rPr>
          <w:sz w:val="28"/>
          <w:szCs w:val="28"/>
        </w:rPr>
      </w:pPr>
      <w:r w:rsidRPr="003E5853">
        <w:rPr>
          <w:sz w:val="28"/>
          <w:szCs w:val="28"/>
        </w:rPr>
        <w:t>- расходы произведены в соответствии с фактической потребностью.</w:t>
      </w:r>
    </w:p>
    <w:p w:rsidR="00BF072A" w:rsidRPr="003E5853" w:rsidRDefault="00BF072A" w:rsidP="00BF072A">
      <w:pPr>
        <w:shd w:val="clear" w:color="auto" w:fill="FFFFFF"/>
        <w:tabs>
          <w:tab w:val="left" w:pos="709"/>
        </w:tabs>
        <w:autoSpaceDE w:val="0"/>
        <w:autoSpaceDN w:val="0"/>
        <w:adjustRightInd w:val="0"/>
        <w:spacing w:before="120"/>
        <w:jc w:val="both"/>
        <w:rPr>
          <w:sz w:val="28"/>
          <w:szCs w:val="28"/>
        </w:rPr>
      </w:pPr>
    </w:p>
    <w:p w:rsidR="00BF072A" w:rsidRPr="003E5853" w:rsidRDefault="00BF072A" w:rsidP="007D32AA">
      <w:pPr>
        <w:jc w:val="center"/>
        <w:rPr>
          <w:i/>
          <w:sz w:val="28"/>
          <w:szCs w:val="28"/>
        </w:rPr>
      </w:pPr>
      <w:r w:rsidRPr="003E5853">
        <w:rPr>
          <w:i/>
          <w:sz w:val="28"/>
          <w:szCs w:val="28"/>
        </w:rPr>
        <w:t>Подраздел классификации расходов бюджетов</w:t>
      </w:r>
      <w:r w:rsidR="007D32AA" w:rsidRPr="003E5853">
        <w:rPr>
          <w:i/>
          <w:sz w:val="28"/>
          <w:szCs w:val="28"/>
        </w:rPr>
        <w:t xml:space="preserve"> </w:t>
      </w:r>
      <w:r w:rsidRPr="003E5853">
        <w:rPr>
          <w:i/>
          <w:sz w:val="28"/>
          <w:szCs w:val="28"/>
        </w:rPr>
        <w:t>04.09 «Дорожное хозяйство</w:t>
      </w:r>
      <w:r w:rsidR="007D32AA" w:rsidRPr="003E5853">
        <w:rPr>
          <w:i/>
          <w:sz w:val="28"/>
          <w:szCs w:val="28"/>
        </w:rPr>
        <w:t xml:space="preserve"> </w:t>
      </w:r>
      <w:r w:rsidRPr="003E5853">
        <w:rPr>
          <w:i/>
          <w:sz w:val="28"/>
          <w:szCs w:val="28"/>
        </w:rPr>
        <w:t>(дорожные фонды)»</w:t>
      </w:r>
    </w:p>
    <w:p w:rsidR="00321424" w:rsidRPr="003E5853" w:rsidRDefault="00BF072A" w:rsidP="00321424">
      <w:pPr>
        <w:ind w:firstLine="709"/>
        <w:jc w:val="both"/>
        <w:rPr>
          <w:sz w:val="28"/>
          <w:szCs w:val="28"/>
        </w:rPr>
      </w:pPr>
      <w:r w:rsidRPr="003E5853">
        <w:rPr>
          <w:sz w:val="28"/>
          <w:szCs w:val="28"/>
        </w:rPr>
        <w:t xml:space="preserve">Законом на 2024 год показатели бюджетных ассигнований </w:t>
      </w:r>
      <w:r w:rsidRPr="003E5853">
        <w:rPr>
          <w:rFonts w:eastAsia="Calibri"/>
          <w:sz w:val="28"/>
          <w:szCs w:val="28"/>
          <w:lang w:eastAsia="en-US"/>
        </w:rPr>
        <w:t xml:space="preserve">по подразделу 04.09 </w:t>
      </w:r>
      <w:r w:rsidR="00321424" w:rsidRPr="003E5853">
        <w:rPr>
          <w:sz w:val="28"/>
          <w:szCs w:val="28"/>
        </w:rPr>
        <w:t xml:space="preserve">Законом на 2024 год показатели бюджетных ассигнований </w:t>
      </w:r>
      <w:r w:rsidR="00321424" w:rsidRPr="003E5853">
        <w:rPr>
          <w:rFonts w:eastAsia="Calibri"/>
          <w:sz w:val="28"/>
          <w:szCs w:val="28"/>
          <w:lang w:eastAsia="en-US"/>
        </w:rPr>
        <w:t xml:space="preserve">по подразделу 04.09 «Дорожное хозяйство (дорожные фонды)» (далее – Дорожный фонд) по Министерству </w:t>
      </w:r>
      <w:r w:rsidR="00321424" w:rsidRPr="003E5853">
        <w:rPr>
          <w:sz w:val="28"/>
          <w:szCs w:val="28"/>
        </w:rPr>
        <w:t>утверждены</w:t>
      </w:r>
      <w:r w:rsidR="00321424" w:rsidRPr="003E5853">
        <w:rPr>
          <w:rFonts w:eastAsia="Calibri"/>
          <w:sz w:val="28"/>
          <w:szCs w:val="28"/>
          <w:lang w:eastAsia="en-US"/>
        </w:rPr>
        <w:t xml:space="preserve"> в объеме 30 730 176,7 </w:t>
      </w:r>
      <w:r w:rsidR="00321424" w:rsidRPr="003E5853">
        <w:rPr>
          <w:sz w:val="28"/>
          <w:szCs w:val="28"/>
        </w:rPr>
        <w:t>тыс. рублей</w:t>
      </w:r>
      <w:r w:rsidR="00321424" w:rsidRPr="003E5853">
        <w:rPr>
          <w:rFonts w:eastAsia="Calibri"/>
          <w:sz w:val="28"/>
          <w:szCs w:val="28"/>
          <w:lang w:eastAsia="en-US"/>
        </w:rPr>
        <w:t xml:space="preserve">, в том числе: 26 375 588,5 </w:t>
      </w:r>
      <w:r w:rsidR="00321424" w:rsidRPr="003E5853">
        <w:rPr>
          <w:sz w:val="28"/>
          <w:szCs w:val="28"/>
        </w:rPr>
        <w:t>тыс. рублей</w:t>
      </w:r>
      <w:r w:rsidR="00321424" w:rsidRPr="003E5853">
        <w:rPr>
          <w:rFonts w:eastAsia="Calibri"/>
          <w:sz w:val="28"/>
          <w:szCs w:val="28"/>
          <w:lang w:eastAsia="en-US"/>
        </w:rPr>
        <w:t xml:space="preserve"> – </w:t>
      </w:r>
      <w:r w:rsidR="00321424" w:rsidRPr="003E5853">
        <w:rPr>
          <w:sz w:val="28"/>
          <w:szCs w:val="28"/>
        </w:rPr>
        <w:t xml:space="preserve">средства областного бюджета (85,8 %) и </w:t>
      </w:r>
      <w:r w:rsidR="00321424" w:rsidRPr="003E5853">
        <w:rPr>
          <w:rFonts w:eastAsia="Calibri"/>
          <w:sz w:val="28"/>
          <w:szCs w:val="28"/>
          <w:lang w:eastAsia="en-US"/>
        </w:rPr>
        <w:t>4 354 588,2</w:t>
      </w:r>
      <w:r w:rsidR="00321424" w:rsidRPr="003E5853">
        <w:rPr>
          <w:sz w:val="28"/>
          <w:szCs w:val="28"/>
        </w:rPr>
        <w:t xml:space="preserve"> тыс. рублей – средства федерального бюджета (14,2 %).</w:t>
      </w:r>
    </w:p>
    <w:p w:rsidR="00321424" w:rsidRPr="003E5853" w:rsidRDefault="00321424" w:rsidP="00321424">
      <w:pPr>
        <w:ind w:firstLine="709"/>
        <w:jc w:val="both"/>
        <w:rPr>
          <w:sz w:val="28"/>
          <w:szCs w:val="28"/>
        </w:rPr>
      </w:pPr>
      <w:r w:rsidRPr="003E5853">
        <w:rPr>
          <w:sz w:val="28"/>
          <w:szCs w:val="28"/>
        </w:rPr>
        <w:t>Утвержденные Законом годовые бюджетные назначения за счет средств федерального бюджета предусмотрены по КБК:</w:t>
      </w:r>
    </w:p>
    <w:p w:rsidR="00321424" w:rsidRPr="003E5853" w:rsidRDefault="00321424" w:rsidP="00707AEE">
      <w:pPr>
        <w:ind w:firstLine="708"/>
        <w:jc w:val="both"/>
        <w:rPr>
          <w:sz w:val="28"/>
          <w:szCs w:val="28"/>
        </w:rPr>
      </w:pPr>
      <w:r w:rsidRPr="003E5853">
        <w:rPr>
          <w:b/>
          <w:i/>
          <w:sz w:val="28"/>
          <w:szCs w:val="28"/>
        </w:rPr>
        <w:t>61.</w:t>
      </w:r>
      <w:proofErr w:type="gramStart"/>
      <w:r w:rsidRPr="003E5853">
        <w:rPr>
          <w:b/>
          <w:i/>
          <w:sz w:val="28"/>
          <w:szCs w:val="28"/>
        </w:rPr>
        <w:t>1.R</w:t>
      </w:r>
      <w:proofErr w:type="gramEnd"/>
      <w:r w:rsidRPr="003E5853">
        <w:rPr>
          <w:b/>
          <w:i/>
          <w:sz w:val="28"/>
          <w:szCs w:val="28"/>
        </w:rPr>
        <w:t>1.53942</w:t>
      </w:r>
      <w:r w:rsidRPr="003E5853">
        <w:rPr>
          <w:sz w:val="28"/>
          <w:szCs w:val="28"/>
        </w:rPr>
        <w:t xml:space="preserve"> «Приведение в нормативное состояние автомобильных дорог и искусственных дорожных сооружений (сохранность и восстановление автомобильных дорог регионального и межмуниципального значения)» в сумме 1 682 705,6 тыс. рублей;</w:t>
      </w:r>
    </w:p>
    <w:p w:rsidR="00321424" w:rsidRPr="003E5853" w:rsidRDefault="00321424" w:rsidP="00707AEE">
      <w:pPr>
        <w:ind w:firstLine="708"/>
        <w:jc w:val="both"/>
        <w:rPr>
          <w:sz w:val="28"/>
          <w:szCs w:val="28"/>
        </w:rPr>
      </w:pPr>
      <w:r w:rsidRPr="003E5853">
        <w:rPr>
          <w:b/>
          <w:i/>
          <w:sz w:val="28"/>
          <w:szCs w:val="28"/>
        </w:rPr>
        <w:t>61.</w:t>
      </w:r>
      <w:proofErr w:type="gramStart"/>
      <w:r w:rsidRPr="003E5853">
        <w:rPr>
          <w:b/>
          <w:i/>
          <w:sz w:val="28"/>
          <w:szCs w:val="28"/>
        </w:rPr>
        <w:t>1.R</w:t>
      </w:r>
      <w:proofErr w:type="gramEnd"/>
      <w:r w:rsidRPr="003E5853">
        <w:rPr>
          <w:b/>
          <w:i/>
          <w:sz w:val="28"/>
          <w:szCs w:val="28"/>
        </w:rPr>
        <w:t>1.53945</w:t>
      </w:r>
      <w:r w:rsidRPr="003E5853">
        <w:rPr>
          <w:sz w:val="28"/>
          <w:szCs w:val="28"/>
        </w:rPr>
        <w:t xml:space="preserve"> «Приведение в нормативное состояние автомобильных дорог и искусственных дорожных сооружений (сохранность и восстановление мостов и искусственных сооружений на автомобильных дорогах регионального и межмуниципального значения)» в сумме 769 560,9 тыс. рублей;</w:t>
      </w:r>
    </w:p>
    <w:p w:rsidR="00321424" w:rsidRPr="003E5853" w:rsidRDefault="00321424" w:rsidP="00321424">
      <w:pPr>
        <w:ind w:firstLine="709"/>
        <w:jc w:val="both"/>
        <w:rPr>
          <w:sz w:val="28"/>
          <w:szCs w:val="28"/>
        </w:rPr>
      </w:pPr>
      <w:r w:rsidRPr="003E5853">
        <w:rPr>
          <w:b/>
          <w:i/>
          <w:sz w:val="28"/>
          <w:szCs w:val="28"/>
        </w:rPr>
        <w:t>61.</w:t>
      </w:r>
      <w:proofErr w:type="gramStart"/>
      <w:r w:rsidRPr="003E5853">
        <w:rPr>
          <w:b/>
          <w:i/>
          <w:sz w:val="28"/>
          <w:szCs w:val="28"/>
        </w:rPr>
        <w:t>1.R</w:t>
      </w:r>
      <w:proofErr w:type="gramEnd"/>
      <w:r w:rsidRPr="003E5853">
        <w:rPr>
          <w:b/>
          <w:i/>
          <w:sz w:val="28"/>
          <w:szCs w:val="28"/>
        </w:rPr>
        <w:t>1.53946</w:t>
      </w:r>
      <w:r w:rsidRPr="003E5853">
        <w:rPr>
          <w:sz w:val="28"/>
          <w:szCs w:val="28"/>
        </w:rPr>
        <w:t xml:space="preserve"> «Приведение в нормативное состояние автомобильных дорог и искусственных дорожных сооружений (субсидии на устойчивое функционирование мостов и искусственных сооружений на автомобильных дорогах местного значения в муниципальных образованиях Новосибирской области)» в сумме 1 103 039,9 тыс. рублей;</w:t>
      </w:r>
    </w:p>
    <w:p w:rsidR="00321424" w:rsidRPr="003E5853" w:rsidRDefault="00321424" w:rsidP="00321424">
      <w:pPr>
        <w:ind w:firstLine="709"/>
        <w:jc w:val="both"/>
        <w:rPr>
          <w:sz w:val="28"/>
          <w:szCs w:val="28"/>
        </w:rPr>
      </w:pPr>
      <w:r w:rsidRPr="003E5853">
        <w:rPr>
          <w:b/>
          <w:i/>
          <w:sz w:val="28"/>
          <w:szCs w:val="28"/>
        </w:rPr>
        <w:t>61.1.R1.53947</w:t>
      </w:r>
      <w:r w:rsidRPr="003E5853">
        <w:rPr>
          <w:sz w:val="28"/>
          <w:szCs w:val="28"/>
        </w:rPr>
        <w:t xml:space="preserve"> «Приведение в нормативное состояние автомобильных дорог и искусственных дорожных сооружений (строительство (реконструкция), капитальный ремонт и ремонт автомобильных дорог и искусственных дорожных сооружений в рамках реализации регионального проекта "Региональная и местная </w:t>
      </w:r>
      <w:r w:rsidRPr="003E5853">
        <w:rPr>
          <w:sz w:val="28"/>
          <w:szCs w:val="28"/>
        </w:rPr>
        <w:lastRenderedPageBreak/>
        <w:t xml:space="preserve">дорожная сеть (Новосибирская область) (развитие инфраструктуры дорожного хозяйства, обеспечивающей транспортную связанность между центрами экономического роста в рамках концессионных соглашений, заключаемых в соответствии с Федеральным законом "О концессионных соглашениях", подлежащих эксплуатации на платной основе. Строительство объекта капитального строительства "Мостовой переход через р. Обь в створе ул. </w:t>
      </w:r>
      <w:proofErr w:type="spellStart"/>
      <w:r w:rsidRPr="003E5853">
        <w:rPr>
          <w:sz w:val="28"/>
          <w:szCs w:val="28"/>
        </w:rPr>
        <w:t>Ипподромской</w:t>
      </w:r>
      <w:proofErr w:type="spellEnd"/>
      <w:r w:rsidRPr="003E5853">
        <w:rPr>
          <w:sz w:val="28"/>
          <w:szCs w:val="28"/>
        </w:rPr>
        <w:t xml:space="preserve"> г. Новосибирска. Этап 0. Подготовительные работы. Этап 1. Строительство мостового перехода через р. Обь. Этап 2. Строительство транспортной развязки в створе ул. Станиславского" в рамках концессионного соглашения, заключенного в соответствии с Федеральным законом от 21.07.2005 № 115-ФЗ "О концессионных соглашениях", подлежащего эксплуатации на платной основе)» в сумме 765 778,7 тыс. рублей;</w:t>
      </w:r>
    </w:p>
    <w:p w:rsidR="00321424" w:rsidRPr="003E5853" w:rsidRDefault="00321424" w:rsidP="00321424">
      <w:pPr>
        <w:ind w:firstLine="709"/>
        <w:jc w:val="both"/>
        <w:rPr>
          <w:sz w:val="28"/>
          <w:szCs w:val="28"/>
        </w:rPr>
      </w:pPr>
      <w:r w:rsidRPr="003E5853">
        <w:rPr>
          <w:b/>
          <w:i/>
          <w:sz w:val="28"/>
          <w:szCs w:val="28"/>
        </w:rPr>
        <w:t>61.</w:t>
      </w:r>
      <w:proofErr w:type="gramStart"/>
      <w:r w:rsidRPr="003E5853">
        <w:rPr>
          <w:b/>
          <w:i/>
          <w:sz w:val="28"/>
          <w:szCs w:val="28"/>
        </w:rPr>
        <w:t>1.R</w:t>
      </w:r>
      <w:proofErr w:type="gramEnd"/>
      <w:r w:rsidRPr="003E5853">
        <w:rPr>
          <w:b/>
          <w:i/>
          <w:sz w:val="28"/>
          <w:szCs w:val="28"/>
        </w:rPr>
        <w:t>2.54180</w:t>
      </w:r>
      <w:r w:rsidRPr="003E5853">
        <w:rPr>
          <w:sz w:val="28"/>
          <w:szCs w:val="28"/>
        </w:rPr>
        <w:t xml:space="preserve">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 сумме 91 450,6 тыс. рублей.</w:t>
      </w:r>
    </w:p>
    <w:p w:rsidR="00321424" w:rsidRPr="003E5853" w:rsidRDefault="00321424" w:rsidP="00321424">
      <w:pPr>
        <w:ind w:firstLine="709"/>
        <w:jc w:val="both"/>
        <w:rPr>
          <w:sz w:val="28"/>
          <w:szCs w:val="28"/>
        </w:rPr>
      </w:pPr>
      <w:r w:rsidRPr="003E5853">
        <w:rPr>
          <w:sz w:val="28"/>
          <w:szCs w:val="28"/>
        </w:rPr>
        <w:t>В сводную бюджетную роспись были внесены изменения в части перераспределения средств федерального бюджета между КБК:</w:t>
      </w:r>
    </w:p>
    <w:p w:rsidR="00321424" w:rsidRPr="003E5853" w:rsidRDefault="00321424" w:rsidP="00321424">
      <w:pPr>
        <w:ind w:firstLine="709"/>
        <w:jc w:val="both"/>
        <w:rPr>
          <w:sz w:val="28"/>
          <w:szCs w:val="28"/>
        </w:rPr>
      </w:pPr>
      <w:r w:rsidRPr="003E5853">
        <w:rPr>
          <w:sz w:val="28"/>
          <w:szCs w:val="28"/>
        </w:rPr>
        <w:t>- увеличены расходы по КБК 04.09, 61.1.R1.53942 «Приведение в нормативное состояние автомобильных дорог и искусственных дорожных сооружений (сохранность и восстановление автомобильных дорог регионального и межмуниципального значения)» в сумме 67 200,0 тыс. рублей в связи с перераспределением средств федерального бюджета с ремонта мостов на ремонт автомобильных дорог в соответствии с дополнительным соглашением от 15.11.2024 №108-09-2024-254/3 к Соглашению о предоставлении субсидии из федерального бюджета бюджету субъекта Российской Федерации от 28.12.2023 №108-09-2024-254;</w:t>
      </w:r>
    </w:p>
    <w:p w:rsidR="00321424" w:rsidRPr="003E5853" w:rsidRDefault="00321424" w:rsidP="00321424">
      <w:pPr>
        <w:ind w:firstLine="709"/>
        <w:jc w:val="both"/>
        <w:rPr>
          <w:sz w:val="28"/>
          <w:szCs w:val="28"/>
        </w:rPr>
      </w:pPr>
      <w:r w:rsidRPr="003E5853">
        <w:rPr>
          <w:sz w:val="28"/>
          <w:szCs w:val="28"/>
        </w:rPr>
        <w:t>- увеличены расходы по КБК 04.09, 61.1.R1.53943 «Приведение в нормативное состояние автомобильных дорог и искусственных дорожных сооружений (субсидии на устойчивое функционирование автомобильных дорог местного значения, а также улично-дорожной сети в муниципальных образованиях Новосибирской области)» в сумме 148 426,4 тыс. рублей в связи с перераспределением средств федерального бюджета с ремонта мостов на ремонт автомобильных дорог в соответствии с дополнительными соглашениями от 15.11.2024 №108-09-2024-254/3, от 26.12.2024 №108-09-2024-254/4, от 27.12.2024 №108-09-2024-254/5 к Соглашению о предоставлении субсидии из федерального бюджета бюджету субъекта Российской Федерации от 28.12.2023 №108-09-2024-254;</w:t>
      </w:r>
    </w:p>
    <w:p w:rsidR="00321424" w:rsidRPr="003E5853" w:rsidRDefault="00321424" w:rsidP="00321424">
      <w:pPr>
        <w:ind w:firstLine="709"/>
        <w:jc w:val="both"/>
        <w:rPr>
          <w:sz w:val="28"/>
          <w:szCs w:val="28"/>
        </w:rPr>
      </w:pPr>
      <w:r w:rsidRPr="003E5853">
        <w:rPr>
          <w:sz w:val="28"/>
          <w:szCs w:val="28"/>
        </w:rPr>
        <w:t>- уменьшены расходы по КБК 04.09, 61.1.R1.53945 «Приведение в нормативное состояние автомобильных дорог и искусственных дорожных сооружений (сохранность и восстановление мостов и искусственных сооружений на автомобильных дорогах регионального и межмуниципального значения)» в сумме 67 200,0 тыс. рублей в связи с перераспределением средств федерального бюджета с ремонта мостов на ремонт автомобильных дорог в соответствии с дополнительным соглашением от 15.11.2024 №108-09-2024-254/3 к Соглашению о предоставлении субсидии из федерального бюджета бюджету субъекта Российской Федерации от 28.12.2023 №108-09-2024-254;</w:t>
      </w:r>
    </w:p>
    <w:p w:rsidR="00321424" w:rsidRPr="003E5853" w:rsidRDefault="00321424" w:rsidP="00321424">
      <w:pPr>
        <w:ind w:firstLine="709"/>
        <w:jc w:val="both"/>
        <w:rPr>
          <w:sz w:val="28"/>
          <w:szCs w:val="28"/>
        </w:rPr>
      </w:pPr>
      <w:r w:rsidRPr="003E5853">
        <w:rPr>
          <w:sz w:val="28"/>
          <w:szCs w:val="28"/>
        </w:rPr>
        <w:lastRenderedPageBreak/>
        <w:t>- уменьшены расходы по КБК 04.09, 61.1.R1.53946 «Приведение в нормативное состояние автомобильных дорог и искусственных дорожных сооружений (субсидии на устойчивое функционирование мостов и искусственных сооружений на автомобильных дорогах местного значения в муниципальных образованиях Новосибирской области)» в сумме 148 426,4 тыс. рублей в связи с перераспределением средств федерального бюджета с ремонта мостов на ремонт автомобильных дорог в соответствии с дополнительными соглашениями от 15.11.2024 №108-09-2024-254/3, от 26.12.2024 №108-09-2024-254/4, от 27.12.2024 №108-09-2024-254/5 к Соглашению о предоставлении субсидии из федерального бюджета бюджету субъекта Российской Федерации от 28.12.2023 №108-09-2024-254.</w:t>
      </w:r>
    </w:p>
    <w:p w:rsidR="00321424" w:rsidRPr="003E5853" w:rsidRDefault="00321424" w:rsidP="00321424">
      <w:pPr>
        <w:ind w:firstLine="709"/>
        <w:jc w:val="both"/>
        <w:rPr>
          <w:sz w:val="28"/>
          <w:szCs w:val="28"/>
        </w:rPr>
      </w:pPr>
      <w:r w:rsidRPr="003E5853">
        <w:rPr>
          <w:sz w:val="28"/>
          <w:szCs w:val="28"/>
        </w:rPr>
        <w:t>Общий объем бюджетных ассигнований дорожного фонда согласно уточненной сводной бюджетной росписи составил 30 730 176,7 тыс. рублей или 100,0 % от утвержденных Законом бюджетных ассигнований.</w:t>
      </w:r>
    </w:p>
    <w:p w:rsidR="00321424" w:rsidRPr="003E5853" w:rsidRDefault="00321424" w:rsidP="0032142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bCs/>
          <w:sz w:val="28"/>
          <w:szCs w:val="28"/>
        </w:rPr>
        <w:t xml:space="preserve">Кассовый план на 2024 год распределен в объеме </w:t>
      </w:r>
      <w:r w:rsidRPr="003E5853">
        <w:rPr>
          <w:sz w:val="28"/>
          <w:szCs w:val="28"/>
        </w:rPr>
        <w:t>30 722 928,9 тыс. рублей</w:t>
      </w:r>
      <w:r w:rsidRPr="003E5853">
        <w:rPr>
          <w:bCs/>
          <w:sz w:val="28"/>
          <w:szCs w:val="28"/>
        </w:rPr>
        <w:t xml:space="preserve"> или 99,9 % от уточненных бюджетных ассигнований в связи с отменой индексации фонда оплаты труда работников подведомственных </w:t>
      </w:r>
      <w:r w:rsidRPr="003E5853">
        <w:rPr>
          <w:sz w:val="28"/>
          <w:szCs w:val="28"/>
        </w:rPr>
        <w:t xml:space="preserve">государственных казенных учреждений Новосибирской области </w:t>
      </w:r>
      <w:r w:rsidRPr="003E5853">
        <w:rPr>
          <w:bCs/>
          <w:sz w:val="28"/>
          <w:szCs w:val="28"/>
        </w:rPr>
        <w:t xml:space="preserve">в октябре в объеме 7 247,7 </w:t>
      </w:r>
      <w:r w:rsidRPr="003E5853">
        <w:rPr>
          <w:sz w:val="28"/>
          <w:szCs w:val="28"/>
        </w:rPr>
        <w:t>тыс. </w:t>
      </w:r>
      <w:r w:rsidRPr="003E5853">
        <w:rPr>
          <w:bCs/>
          <w:sz w:val="28"/>
          <w:szCs w:val="28"/>
        </w:rPr>
        <w:t xml:space="preserve">рублей </w:t>
      </w:r>
      <w:r w:rsidRPr="003E5853">
        <w:rPr>
          <w:sz w:val="28"/>
          <w:szCs w:val="28"/>
        </w:rPr>
        <w:t>по КБК:</w:t>
      </w:r>
    </w:p>
    <w:p w:rsidR="00321424" w:rsidRPr="003E5853" w:rsidRDefault="00321424" w:rsidP="0032142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- 04.09, 22.3.01.00590 «Финансовое обеспечение деятельности (оказание услуг) государственных учреждений» в сумме 2 767,4 тыс. рублей;</w:t>
      </w:r>
    </w:p>
    <w:p w:rsidR="00321424" w:rsidRPr="003E5853" w:rsidRDefault="00321424" w:rsidP="00321424">
      <w:pPr>
        <w:ind w:firstLine="709"/>
        <w:jc w:val="both"/>
        <w:rPr>
          <w:sz w:val="28"/>
          <w:szCs w:val="28"/>
        </w:rPr>
      </w:pPr>
      <w:r w:rsidRPr="003E5853">
        <w:rPr>
          <w:sz w:val="28"/>
          <w:szCs w:val="28"/>
        </w:rPr>
        <w:t>- 04.09, 61.3.01.01060 «</w:t>
      </w:r>
      <w:r w:rsidRPr="003E5853">
        <w:rPr>
          <w:rFonts w:eastAsia="Calibri"/>
          <w:sz w:val="28"/>
          <w:szCs w:val="28"/>
          <w:lang w:eastAsia="en-US"/>
        </w:rPr>
        <w:t>Финансовое обеспечение деятельности по управлению дорожным хозяйством</w:t>
      </w:r>
      <w:r w:rsidRPr="003E5853">
        <w:rPr>
          <w:sz w:val="28"/>
          <w:szCs w:val="28"/>
        </w:rPr>
        <w:t>» в сумме 4 480,3 тыс. рублей.</w:t>
      </w:r>
    </w:p>
    <w:p w:rsidR="00321424" w:rsidRPr="003E5853" w:rsidRDefault="00321424" w:rsidP="0032142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3E5853">
        <w:rPr>
          <w:rFonts w:eastAsia="Calibri"/>
          <w:sz w:val="28"/>
          <w:szCs w:val="28"/>
          <w:lang w:eastAsia="en-US"/>
        </w:rPr>
        <w:t xml:space="preserve">За отчетный период расходы на дорожный фонд Новосибирской области составили 28 996 006,6 </w:t>
      </w:r>
      <w:r w:rsidRPr="003E5853">
        <w:rPr>
          <w:sz w:val="28"/>
          <w:szCs w:val="28"/>
        </w:rPr>
        <w:t>тыс. </w:t>
      </w:r>
      <w:r w:rsidRPr="003E5853">
        <w:rPr>
          <w:rFonts w:eastAsia="Calibri"/>
          <w:sz w:val="28"/>
          <w:szCs w:val="28"/>
          <w:lang w:eastAsia="en-US"/>
        </w:rPr>
        <w:t xml:space="preserve">рублей или 94,4 % к уточненной сводной бюджетной росписи и 94,4 % </w:t>
      </w:r>
      <w:r w:rsidRPr="003E5853">
        <w:rPr>
          <w:sz w:val="28"/>
          <w:szCs w:val="28"/>
        </w:rPr>
        <w:t>утвержденным Законом бюджетным ассигнованиям.</w:t>
      </w:r>
      <w:r w:rsidRPr="003E5853">
        <w:rPr>
          <w:rFonts w:eastAsia="Calibri"/>
          <w:sz w:val="28"/>
          <w:szCs w:val="28"/>
          <w:lang w:eastAsia="en-US"/>
        </w:rPr>
        <w:t xml:space="preserve"> Расходы за счет средств областного бюджета в общем объеме расходов на дорожный фонд Новосибирской области составили 85,4 % или 24 757 390,1 </w:t>
      </w:r>
      <w:r w:rsidRPr="003E5853">
        <w:rPr>
          <w:sz w:val="28"/>
          <w:szCs w:val="28"/>
        </w:rPr>
        <w:t>тыс. </w:t>
      </w:r>
      <w:r w:rsidRPr="003E5853">
        <w:rPr>
          <w:rFonts w:eastAsia="Calibri"/>
          <w:sz w:val="28"/>
          <w:szCs w:val="28"/>
          <w:lang w:eastAsia="en-US"/>
        </w:rPr>
        <w:t xml:space="preserve">рублей, федерального бюджета – 14,6 % или 4 238 616,5 </w:t>
      </w:r>
      <w:r w:rsidRPr="003E5853">
        <w:rPr>
          <w:sz w:val="28"/>
          <w:szCs w:val="28"/>
        </w:rPr>
        <w:t>тыс. </w:t>
      </w:r>
      <w:r w:rsidRPr="003E5853">
        <w:rPr>
          <w:rFonts w:eastAsia="Calibri"/>
          <w:sz w:val="28"/>
          <w:szCs w:val="28"/>
          <w:lang w:eastAsia="en-US"/>
        </w:rPr>
        <w:t>рублей.</w:t>
      </w:r>
    </w:p>
    <w:p w:rsidR="00321424" w:rsidRPr="003E5853" w:rsidRDefault="00321424" w:rsidP="0032142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rFonts w:eastAsia="Calibri"/>
          <w:sz w:val="28"/>
          <w:szCs w:val="28"/>
          <w:lang w:eastAsia="en-US"/>
        </w:rPr>
        <w:t>По сравнению с соответствующим периодом прошлого года, расходы на дорожный фонд Новосибирской области сократились на 235 079,7</w:t>
      </w:r>
      <w:r w:rsidRPr="003E5853">
        <w:rPr>
          <w:rFonts w:eastAsia="Calibri"/>
          <w:sz w:val="28"/>
          <w:szCs w:val="28"/>
        </w:rPr>
        <w:t xml:space="preserve"> </w:t>
      </w:r>
      <w:r w:rsidRPr="003E5853">
        <w:rPr>
          <w:sz w:val="28"/>
          <w:szCs w:val="28"/>
        </w:rPr>
        <w:t>тыс. </w:t>
      </w:r>
      <w:r w:rsidRPr="003E5853">
        <w:rPr>
          <w:rFonts w:eastAsia="Calibri"/>
          <w:sz w:val="28"/>
          <w:szCs w:val="28"/>
        </w:rPr>
        <w:t>р</w:t>
      </w:r>
      <w:r w:rsidRPr="003E5853">
        <w:rPr>
          <w:bCs/>
          <w:sz w:val="28"/>
          <w:szCs w:val="28"/>
        </w:rPr>
        <w:t xml:space="preserve">ублей (или 99,2 %), в том числе за счет средств областного бюджета увеличились на 2 285 381,1 </w:t>
      </w:r>
      <w:r w:rsidRPr="003E5853">
        <w:rPr>
          <w:sz w:val="28"/>
          <w:szCs w:val="28"/>
        </w:rPr>
        <w:t>тыс. </w:t>
      </w:r>
      <w:r w:rsidRPr="003E5853">
        <w:rPr>
          <w:bCs/>
          <w:sz w:val="28"/>
          <w:szCs w:val="28"/>
        </w:rPr>
        <w:t xml:space="preserve">рублей (или 110,2 %) </w:t>
      </w:r>
      <w:r w:rsidRPr="003E5853">
        <w:rPr>
          <w:sz w:val="28"/>
          <w:szCs w:val="28"/>
        </w:rPr>
        <w:t>в связи с увеличением расходов на содержание, ремонт автомобильных дорог регионального и межмуниципального значения и создание объектов инфраструктуры для реализации новых инвестиционных проектов в рамках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а также в связи с увеличением расходов на размещение стационарных камер фотовидеофиксации нарушений правил дорожного движения на автомобильных дорогах общего пользования на территории Новосибирской области в рамках государственной программы Новосибирской области «Построение и развитие аппаратно-программного комплекса «Безопасный город» в Новосибирской области», за счет средств федерального бюджета уменьшились</w:t>
      </w:r>
      <w:r w:rsidRPr="003E5853">
        <w:rPr>
          <w:bCs/>
          <w:sz w:val="28"/>
          <w:szCs w:val="28"/>
        </w:rPr>
        <w:t xml:space="preserve"> на 2 520 460,7 </w:t>
      </w:r>
      <w:r w:rsidRPr="003E5853">
        <w:rPr>
          <w:sz w:val="28"/>
          <w:szCs w:val="28"/>
        </w:rPr>
        <w:t>тыс. </w:t>
      </w:r>
      <w:r w:rsidRPr="003E5853">
        <w:rPr>
          <w:bCs/>
          <w:sz w:val="28"/>
          <w:szCs w:val="28"/>
        </w:rPr>
        <w:t xml:space="preserve">рублей (или 62,7 %) в связи с уменьшением объемов предоставления федеральных средств </w:t>
      </w:r>
      <w:r w:rsidRPr="003E5853">
        <w:rPr>
          <w:sz w:val="28"/>
          <w:szCs w:val="28"/>
        </w:rPr>
        <w:t xml:space="preserve">на строительство объекта «Мостовой переход через р. Обь в створе ул. </w:t>
      </w:r>
      <w:proofErr w:type="spellStart"/>
      <w:r w:rsidRPr="003E5853">
        <w:rPr>
          <w:sz w:val="28"/>
          <w:szCs w:val="28"/>
        </w:rPr>
        <w:t>Ипподромской</w:t>
      </w:r>
      <w:proofErr w:type="spellEnd"/>
      <w:r w:rsidRPr="003E5853">
        <w:rPr>
          <w:sz w:val="28"/>
          <w:szCs w:val="28"/>
        </w:rPr>
        <w:t xml:space="preserve"> г. Новосибирска. Этап 0. Подготовительные работы. Этап 1. Строительство </w:t>
      </w:r>
      <w:r w:rsidRPr="003E5853">
        <w:rPr>
          <w:sz w:val="28"/>
          <w:szCs w:val="28"/>
        </w:rPr>
        <w:lastRenderedPageBreak/>
        <w:t>мостового перехода через р. Обь. Этап 2. Строительство транспортной развязки в створе ул. Станиславского» в рамках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а также субсидий муниципальным образованиям Новосибирской области</w:t>
      </w:r>
      <w:r w:rsidRPr="003E5853">
        <w:rPr>
          <w:bCs/>
          <w:sz w:val="28"/>
          <w:szCs w:val="28"/>
        </w:rPr>
        <w:t>.</w:t>
      </w:r>
    </w:p>
    <w:p w:rsidR="00321424" w:rsidRPr="003E5853" w:rsidRDefault="00321424" w:rsidP="00321424">
      <w:pPr>
        <w:ind w:firstLine="709"/>
        <w:jc w:val="both"/>
        <w:rPr>
          <w:rFonts w:eastAsia="Calibri"/>
          <w:sz w:val="28"/>
          <w:szCs w:val="28"/>
        </w:rPr>
      </w:pPr>
      <w:r w:rsidRPr="003E5853">
        <w:rPr>
          <w:rFonts w:eastAsia="Calibri"/>
          <w:sz w:val="28"/>
          <w:szCs w:val="28"/>
          <w:lang w:eastAsia="en-US"/>
        </w:rPr>
        <w:t>В разрезе государственных программ и непрограммных мероприятий Дорожного фонда исполнение бюджета выглядит следующим образом:</w:t>
      </w:r>
    </w:p>
    <w:p w:rsidR="00BF072A" w:rsidRPr="003E5853" w:rsidRDefault="00BF072A" w:rsidP="00321424">
      <w:pPr>
        <w:ind w:firstLine="709"/>
        <w:jc w:val="both"/>
        <w:rPr>
          <w:sz w:val="28"/>
          <w:szCs w:val="28"/>
        </w:rPr>
      </w:pPr>
    </w:p>
    <w:p w:rsidR="00321424" w:rsidRPr="003E5853" w:rsidRDefault="00321424" w:rsidP="00321424">
      <w:pPr>
        <w:ind w:firstLine="709"/>
        <w:jc w:val="both"/>
        <w:rPr>
          <w:i/>
          <w:sz w:val="28"/>
          <w:szCs w:val="28"/>
        </w:rPr>
      </w:pPr>
      <w:r w:rsidRPr="003E5853">
        <w:rPr>
          <w:i/>
          <w:sz w:val="28"/>
          <w:szCs w:val="28"/>
        </w:rPr>
        <w:t>22.0.00.00000 «Государственная программа Новосибирской области «Построение и развитие аппаратно-программного комплекса «Безопасный город» в Новосибирской области»</w:t>
      </w:r>
    </w:p>
    <w:p w:rsidR="00321424" w:rsidRPr="003E5853" w:rsidRDefault="00321424" w:rsidP="00321424">
      <w:pPr>
        <w:ind w:firstLine="709"/>
        <w:jc w:val="both"/>
        <w:rPr>
          <w:sz w:val="28"/>
          <w:szCs w:val="28"/>
        </w:rPr>
      </w:pPr>
      <w:r w:rsidRPr="003E5853">
        <w:rPr>
          <w:sz w:val="28"/>
          <w:szCs w:val="28"/>
        </w:rPr>
        <w:t>Законом на 2024 год показатели бюджетных ассигнований на </w:t>
      </w:r>
      <w:r w:rsidRPr="003E5853">
        <w:rPr>
          <w:rFonts w:eastAsia="Calibri"/>
          <w:sz w:val="28"/>
          <w:szCs w:val="28"/>
          <w:lang w:eastAsia="en-US"/>
        </w:rPr>
        <w:t>г</w:t>
      </w:r>
      <w:r w:rsidRPr="003E5853">
        <w:rPr>
          <w:sz w:val="28"/>
          <w:szCs w:val="28"/>
        </w:rPr>
        <w:t>осударственную программу Новосибирской области «Построение и развитие аппаратно-программного комплекса «Безопасный город» в Новосибирской области»</w:t>
      </w:r>
      <w:r w:rsidRPr="003E5853">
        <w:rPr>
          <w:rFonts w:eastAsia="Calibri"/>
          <w:sz w:val="28"/>
          <w:szCs w:val="28"/>
          <w:lang w:eastAsia="en-US"/>
        </w:rPr>
        <w:t xml:space="preserve"> </w:t>
      </w:r>
      <w:r w:rsidRPr="003E5853">
        <w:rPr>
          <w:sz w:val="28"/>
          <w:szCs w:val="28"/>
        </w:rPr>
        <w:t>утверждены</w:t>
      </w:r>
      <w:r w:rsidRPr="003E5853">
        <w:rPr>
          <w:rFonts w:eastAsia="Calibri"/>
          <w:sz w:val="28"/>
          <w:szCs w:val="28"/>
          <w:lang w:eastAsia="en-US"/>
        </w:rPr>
        <w:t xml:space="preserve"> в объеме 972 494,70 тыс. рублей, в том числе: 972 494,70 тыс. рублей – </w:t>
      </w:r>
      <w:r w:rsidRPr="003E5853">
        <w:rPr>
          <w:sz w:val="28"/>
          <w:szCs w:val="28"/>
        </w:rPr>
        <w:t>средства областного бюджета (100,0 %).</w:t>
      </w:r>
    </w:p>
    <w:p w:rsidR="00321424" w:rsidRPr="003E5853" w:rsidRDefault="00321424" w:rsidP="00321424">
      <w:pPr>
        <w:ind w:firstLine="709"/>
        <w:jc w:val="both"/>
        <w:rPr>
          <w:sz w:val="28"/>
          <w:szCs w:val="28"/>
        </w:rPr>
      </w:pPr>
      <w:r w:rsidRPr="003E5853">
        <w:rPr>
          <w:sz w:val="28"/>
          <w:szCs w:val="28"/>
        </w:rPr>
        <w:t xml:space="preserve">Объем бюджетных ассигнований согласно уточненной сводной бюджетной росписи составил </w:t>
      </w:r>
      <w:r w:rsidRPr="003E5853">
        <w:rPr>
          <w:rFonts w:eastAsia="Calibri"/>
          <w:sz w:val="28"/>
          <w:szCs w:val="28"/>
          <w:lang w:eastAsia="en-US"/>
        </w:rPr>
        <w:t xml:space="preserve">972 494,70 тыс. рублей </w:t>
      </w:r>
      <w:r w:rsidRPr="003E5853">
        <w:rPr>
          <w:sz w:val="28"/>
          <w:szCs w:val="28"/>
        </w:rPr>
        <w:t>или 100,0 % от утвержденных Законом бюджетных назначений.</w:t>
      </w:r>
    </w:p>
    <w:p w:rsidR="00321424" w:rsidRPr="003E5853" w:rsidRDefault="00321424" w:rsidP="00707AEE">
      <w:pPr>
        <w:ind w:firstLine="709"/>
        <w:jc w:val="both"/>
        <w:rPr>
          <w:sz w:val="28"/>
          <w:szCs w:val="28"/>
        </w:rPr>
      </w:pPr>
      <w:r w:rsidRPr="003E5853">
        <w:rPr>
          <w:sz w:val="28"/>
          <w:szCs w:val="28"/>
        </w:rPr>
        <w:t>Кассовое исполнение за 12 месяцев 2024 года составило 956 616,93 тыс. рублей или 98,4% от уточненной сводной бюджетной росписи</w:t>
      </w:r>
      <w:r w:rsidR="00707AEE">
        <w:rPr>
          <w:sz w:val="28"/>
          <w:szCs w:val="28"/>
        </w:rPr>
        <w:t xml:space="preserve"> </w:t>
      </w:r>
      <w:r w:rsidRPr="003E5853">
        <w:rPr>
          <w:sz w:val="28"/>
          <w:szCs w:val="28"/>
        </w:rPr>
        <w:t xml:space="preserve">за 12 месяцев 2024 года и 98,4 % </w:t>
      </w:r>
      <w:r w:rsidRPr="003E5853">
        <w:rPr>
          <w:bCs/>
          <w:sz w:val="28"/>
          <w:szCs w:val="28"/>
        </w:rPr>
        <w:t>к утвержденному плану</w:t>
      </w:r>
      <w:r w:rsidRPr="003E5853">
        <w:rPr>
          <w:sz w:val="28"/>
          <w:szCs w:val="28"/>
        </w:rPr>
        <w:t>.</w:t>
      </w:r>
    </w:p>
    <w:p w:rsidR="00321424" w:rsidRPr="003E5853" w:rsidRDefault="00321424" w:rsidP="00321424">
      <w:pPr>
        <w:ind w:firstLine="709"/>
        <w:jc w:val="both"/>
        <w:rPr>
          <w:sz w:val="28"/>
          <w:szCs w:val="28"/>
        </w:rPr>
      </w:pPr>
      <w:r w:rsidRPr="003E5853">
        <w:rPr>
          <w:sz w:val="28"/>
          <w:szCs w:val="28"/>
        </w:rPr>
        <w:t xml:space="preserve">Аналогичные расходы за 12 месяцев 2023 года составили 784 723,35 тыс. рублей или 96,6% </w:t>
      </w:r>
      <w:r w:rsidRPr="003E5853">
        <w:rPr>
          <w:bCs/>
          <w:sz w:val="28"/>
          <w:szCs w:val="28"/>
        </w:rPr>
        <w:t>к</w:t>
      </w:r>
      <w:r w:rsidRPr="003E5853">
        <w:rPr>
          <w:iCs/>
          <w:sz w:val="28"/>
          <w:szCs w:val="28"/>
        </w:rPr>
        <w:t xml:space="preserve"> уточненной сводной бюджетной росписи</w:t>
      </w:r>
      <w:r w:rsidRPr="003E5853">
        <w:rPr>
          <w:i/>
          <w:iCs/>
        </w:rPr>
        <w:t xml:space="preserve"> </w:t>
      </w:r>
      <w:r w:rsidRPr="003E5853">
        <w:rPr>
          <w:sz w:val="28"/>
          <w:szCs w:val="28"/>
        </w:rPr>
        <w:t>2023 года.</w:t>
      </w:r>
    </w:p>
    <w:p w:rsidR="00321424" w:rsidRPr="003E5853" w:rsidRDefault="00321424" w:rsidP="00321424">
      <w:pPr>
        <w:tabs>
          <w:tab w:val="left" w:pos="709"/>
        </w:tabs>
        <w:ind w:firstLine="709"/>
        <w:jc w:val="both"/>
        <w:rPr>
          <w:sz w:val="28"/>
          <w:szCs w:val="28"/>
        </w:rPr>
      </w:pPr>
      <w:r w:rsidRPr="003E5853">
        <w:rPr>
          <w:sz w:val="28"/>
          <w:szCs w:val="28"/>
        </w:rPr>
        <w:t>По сравнению с 12 месяцами 2023 года расходы увеличились на 171 893,58 тыс. рублей (или 121,9%) в связи с фактической потребностью оплаты за выполненные работы.</w:t>
      </w:r>
    </w:p>
    <w:p w:rsidR="00321424" w:rsidRPr="003E5853" w:rsidRDefault="00321424" w:rsidP="00321424">
      <w:pPr>
        <w:tabs>
          <w:tab w:val="left" w:pos="709"/>
        </w:tabs>
        <w:ind w:firstLine="709"/>
        <w:jc w:val="both"/>
        <w:rPr>
          <w:sz w:val="28"/>
          <w:szCs w:val="28"/>
        </w:rPr>
      </w:pPr>
    </w:p>
    <w:p w:rsidR="00321424" w:rsidRPr="003E5853" w:rsidRDefault="00321424" w:rsidP="00321424">
      <w:pPr>
        <w:ind w:firstLine="560"/>
        <w:jc w:val="both"/>
        <w:rPr>
          <w:iCs/>
          <w:sz w:val="28"/>
          <w:szCs w:val="28"/>
        </w:rPr>
      </w:pPr>
      <w:r w:rsidRPr="003E5853">
        <w:rPr>
          <w:b/>
          <w:i/>
          <w:iCs/>
          <w:sz w:val="28"/>
          <w:szCs w:val="28"/>
        </w:rPr>
        <w:t>22.</w:t>
      </w:r>
      <w:proofErr w:type="gramStart"/>
      <w:r w:rsidRPr="003E5853">
        <w:rPr>
          <w:b/>
          <w:i/>
          <w:iCs/>
          <w:sz w:val="28"/>
          <w:szCs w:val="28"/>
        </w:rPr>
        <w:t>1.</w:t>
      </w:r>
      <w:r w:rsidRPr="003E5853">
        <w:rPr>
          <w:b/>
          <w:i/>
          <w:iCs/>
          <w:sz w:val="28"/>
          <w:szCs w:val="28"/>
          <w:lang w:val="en-US"/>
        </w:rPr>
        <w:t>R</w:t>
      </w:r>
      <w:proofErr w:type="gramEnd"/>
      <w:r w:rsidRPr="003E5853">
        <w:rPr>
          <w:b/>
          <w:i/>
          <w:iCs/>
          <w:sz w:val="28"/>
          <w:szCs w:val="28"/>
        </w:rPr>
        <w:t>2.03240</w:t>
      </w:r>
      <w:r w:rsidRPr="003E5853">
        <w:rPr>
          <w:iCs/>
          <w:sz w:val="28"/>
          <w:szCs w:val="28"/>
        </w:rPr>
        <w:t xml:space="preserve"> «Размещение стационарных камер фотовидеофиксации нарушений правил дорожного движения на автомобильных дорогах общего пользования на территории Новосибирской области»</w:t>
      </w:r>
    </w:p>
    <w:p w:rsidR="00321424" w:rsidRPr="003E5853" w:rsidRDefault="00321424" w:rsidP="00321424">
      <w:pPr>
        <w:ind w:firstLine="709"/>
        <w:jc w:val="both"/>
        <w:rPr>
          <w:sz w:val="28"/>
          <w:szCs w:val="28"/>
        </w:rPr>
      </w:pPr>
      <w:r w:rsidRPr="003E5853">
        <w:rPr>
          <w:sz w:val="28"/>
          <w:szCs w:val="28"/>
        </w:rPr>
        <w:t>Законом на 2024 год показатели бюджетных ассигнований на размещение стационарных КФВФ утверждены в объеме 200 554,00 тыс. рублей, в том числе: 200 554,00 тыс. рублей – средства областного бюджета (100,0 %).</w:t>
      </w:r>
    </w:p>
    <w:p w:rsidR="00321424" w:rsidRPr="003E5853" w:rsidRDefault="00321424" w:rsidP="00321424">
      <w:pPr>
        <w:ind w:firstLine="709"/>
        <w:jc w:val="both"/>
        <w:rPr>
          <w:sz w:val="28"/>
          <w:szCs w:val="28"/>
        </w:rPr>
      </w:pPr>
      <w:r w:rsidRPr="003E5853">
        <w:rPr>
          <w:sz w:val="28"/>
          <w:szCs w:val="28"/>
        </w:rPr>
        <w:t xml:space="preserve">Кассовое исполнение за 12 месяцев 2024 года составило 200 554,00 тыс. рублей или 100,0% </w:t>
      </w:r>
      <w:r w:rsidRPr="003E5853">
        <w:rPr>
          <w:bCs/>
          <w:sz w:val="28"/>
          <w:szCs w:val="28"/>
        </w:rPr>
        <w:t xml:space="preserve">к утвержденному плану </w:t>
      </w:r>
      <w:r w:rsidRPr="003E5853">
        <w:rPr>
          <w:sz w:val="28"/>
          <w:szCs w:val="28"/>
        </w:rPr>
        <w:t>и 100,0% к уточненной сводной бюджетной росписи.</w:t>
      </w:r>
    </w:p>
    <w:p w:rsidR="00321424" w:rsidRPr="003E5853" w:rsidRDefault="00321424" w:rsidP="00321424">
      <w:pPr>
        <w:ind w:firstLine="709"/>
        <w:jc w:val="both"/>
        <w:rPr>
          <w:sz w:val="28"/>
          <w:szCs w:val="28"/>
        </w:rPr>
      </w:pPr>
      <w:r w:rsidRPr="003E5853">
        <w:rPr>
          <w:sz w:val="28"/>
          <w:szCs w:val="28"/>
        </w:rPr>
        <w:t>Аналогичные расходы за 12 месяцев 2023 года составили 418</w:t>
      </w:r>
      <w:r w:rsidRPr="003E5853">
        <w:rPr>
          <w:sz w:val="28"/>
          <w:szCs w:val="28"/>
          <w:lang w:val="en-US"/>
        </w:rPr>
        <w:t> </w:t>
      </w:r>
      <w:r w:rsidRPr="003E5853">
        <w:rPr>
          <w:sz w:val="28"/>
          <w:szCs w:val="28"/>
        </w:rPr>
        <w:t>998,28 тыс.</w:t>
      </w:r>
      <w:r w:rsidRPr="003E5853">
        <w:rPr>
          <w:sz w:val="28"/>
          <w:szCs w:val="28"/>
          <w:lang w:val="en-US"/>
        </w:rPr>
        <w:t> </w:t>
      </w:r>
      <w:r w:rsidRPr="003E5853">
        <w:rPr>
          <w:sz w:val="28"/>
          <w:szCs w:val="28"/>
        </w:rPr>
        <w:t xml:space="preserve">рублей или 100,0% </w:t>
      </w:r>
      <w:r w:rsidRPr="003E5853">
        <w:rPr>
          <w:bCs/>
          <w:sz w:val="28"/>
          <w:szCs w:val="28"/>
        </w:rPr>
        <w:t xml:space="preserve">к утвержденному плану </w:t>
      </w:r>
      <w:r w:rsidRPr="003E5853">
        <w:rPr>
          <w:sz w:val="28"/>
          <w:szCs w:val="28"/>
        </w:rPr>
        <w:t>за 12 месяцев 2023 года и 100,0 % к уточненной сводной бюджетной росписи.</w:t>
      </w:r>
    </w:p>
    <w:p w:rsidR="00321424" w:rsidRPr="003E5853" w:rsidRDefault="00321424" w:rsidP="00321424">
      <w:pPr>
        <w:ind w:firstLine="709"/>
        <w:jc w:val="both"/>
        <w:rPr>
          <w:sz w:val="28"/>
          <w:szCs w:val="28"/>
        </w:rPr>
      </w:pPr>
      <w:r w:rsidRPr="003E5853">
        <w:rPr>
          <w:sz w:val="28"/>
          <w:szCs w:val="28"/>
        </w:rPr>
        <w:t>По сравнению с 12 месяцами 2023 года расходы уменьшились на 218 444,28 тыс. рублей (или 108,9%), в связи с фактической потребностью оплаты за выполненные работы.</w:t>
      </w:r>
    </w:p>
    <w:p w:rsidR="00321424" w:rsidRPr="003E5853" w:rsidRDefault="00321424" w:rsidP="00321424">
      <w:pPr>
        <w:tabs>
          <w:tab w:val="left" w:pos="709"/>
        </w:tabs>
        <w:ind w:firstLine="709"/>
        <w:jc w:val="both"/>
        <w:rPr>
          <w:sz w:val="28"/>
          <w:szCs w:val="28"/>
        </w:rPr>
      </w:pPr>
      <w:r w:rsidRPr="003E5853">
        <w:rPr>
          <w:sz w:val="28"/>
          <w:szCs w:val="28"/>
        </w:rPr>
        <w:t>В ходе реализации программного мероприятия приобретено 17 стационарных систем автоматического контроля и выявления нарушений правил дорожного движения.</w:t>
      </w:r>
    </w:p>
    <w:p w:rsidR="00321424" w:rsidRPr="003E5853" w:rsidRDefault="00321424" w:rsidP="00321424">
      <w:pPr>
        <w:ind w:firstLine="709"/>
        <w:jc w:val="both"/>
        <w:rPr>
          <w:sz w:val="28"/>
          <w:szCs w:val="28"/>
        </w:rPr>
      </w:pPr>
      <w:r w:rsidRPr="003E5853">
        <w:rPr>
          <w:b/>
          <w:i/>
          <w:sz w:val="28"/>
          <w:szCs w:val="28"/>
        </w:rPr>
        <w:lastRenderedPageBreak/>
        <w:t>22.3.01.00590</w:t>
      </w:r>
      <w:r w:rsidRPr="003E5853">
        <w:rPr>
          <w:sz w:val="28"/>
          <w:szCs w:val="28"/>
        </w:rPr>
        <w:t xml:space="preserve"> «Финансовое обеспечение деятельности (оказания услуг) государственных учреждений»</w:t>
      </w:r>
    </w:p>
    <w:p w:rsidR="00321424" w:rsidRPr="003E5853" w:rsidRDefault="00321424" w:rsidP="00321424">
      <w:pPr>
        <w:ind w:firstLine="709"/>
        <w:jc w:val="both"/>
        <w:rPr>
          <w:sz w:val="28"/>
          <w:szCs w:val="28"/>
        </w:rPr>
      </w:pPr>
      <w:r w:rsidRPr="003E5853">
        <w:rPr>
          <w:sz w:val="28"/>
          <w:szCs w:val="28"/>
        </w:rPr>
        <w:t>Законом на 2024 год показатели бюджетных ассигнований на финансовое обеспечение деятельности государственного казенного учреждения Новосибирской области «Центр организации дорожного движения» утверждены</w:t>
      </w:r>
      <w:r w:rsidRPr="003E5853">
        <w:rPr>
          <w:rFonts w:eastAsia="Calibri"/>
          <w:sz w:val="28"/>
          <w:szCs w:val="28"/>
          <w:lang w:eastAsia="en-US"/>
        </w:rPr>
        <w:t xml:space="preserve"> в объеме 290 429,10 тыс. рублей, в том числе: 290 429,10 тыс.</w:t>
      </w:r>
      <w:r w:rsidRPr="003E5853">
        <w:rPr>
          <w:rFonts w:eastAsia="Calibri"/>
          <w:sz w:val="28"/>
          <w:szCs w:val="28"/>
          <w:lang w:val="en-US" w:eastAsia="en-US"/>
        </w:rPr>
        <w:t> </w:t>
      </w:r>
      <w:r w:rsidRPr="003E5853">
        <w:rPr>
          <w:rFonts w:eastAsia="Calibri"/>
          <w:sz w:val="28"/>
          <w:szCs w:val="28"/>
          <w:lang w:eastAsia="en-US"/>
        </w:rPr>
        <w:t xml:space="preserve">рублей – </w:t>
      </w:r>
      <w:r w:rsidRPr="003E5853">
        <w:rPr>
          <w:sz w:val="28"/>
          <w:szCs w:val="28"/>
        </w:rPr>
        <w:t>средства областного бюджета (100,0 %).</w:t>
      </w:r>
    </w:p>
    <w:p w:rsidR="00321424" w:rsidRPr="003E5853" w:rsidRDefault="00321424" w:rsidP="00321424">
      <w:pPr>
        <w:ind w:firstLine="709"/>
        <w:jc w:val="both"/>
        <w:rPr>
          <w:sz w:val="28"/>
          <w:szCs w:val="28"/>
        </w:rPr>
      </w:pPr>
      <w:r w:rsidRPr="003E5853">
        <w:rPr>
          <w:sz w:val="28"/>
          <w:szCs w:val="28"/>
        </w:rPr>
        <w:t>Объем бюджетных ассигнований согласно уточненной сводной бюджетной росписи составил 290 429,10 тыс. рублей или 100,0 % от утвержденных Законом бюджетных ассигнований.</w:t>
      </w:r>
    </w:p>
    <w:p w:rsidR="00321424" w:rsidRPr="003E5853" w:rsidRDefault="00321424" w:rsidP="00321424">
      <w:pPr>
        <w:ind w:firstLine="709"/>
        <w:jc w:val="both"/>
        <w:rPr>
          <w:sz w:val="28"/>
          <w:szCs w:val="28"/>
        </w:rPr>
      </w:pPr>
      <w:r w:rsidRPr="003E5853">
        <w:rPr>
          <w:sz w:val="28"/>
          <w:szCs w:val="28"/>
        </w:rPr>
        <w:t xml:space="preserve">Кассовое исполнение за 12 месяцев 2024 года составило 282 329,73 тыс. рублей или 97,2% </w:t>
      </w:r>
      <w:r w:rsidRPr="003E5853">
        <w:rPr>
          <w:bCs/>
          <w:sz w:val="28"/>
          <w:szCs w:val="28"/>
        </w:rPr>
        <w:t xml:space="preserve">к утвержденному плану </w:t>
      </w:r>
      <w:r w:rsidRPr="003E5853">
        <w:rPr>
          <w:sz w:val="28"/>
          <w:szCs w:val="28"/>
        </w:rPr>
        <w:t>и 97,2% уточненной сводной бюджетной росписи.</w:t>
      </w:r>
    </w:p>
    <w:p w:rsidR="00321424" w:rsidRPr="003E5853" w:rsidRDefault="00321424" w:rsidP="00321424">
      <w:pPr>
        <w:ind w:firstLine="709"/>
        <w:jc w:val="both"/>
        <w:rPr>
          <w:sz w:val="28"/>
          <w:szCs w:val="28"/>
        </w:rPr>
      </w:pPr>
      <w:r w:rsidRPr="003E5853">
        <w:rPr>
          <w:sz w:val="28"/>
          <w:szCs w:val="28"/>
        </w:rPr>
        <w:t xml:space="preserve">Аналогичные расходы за 12 месяцев 2023 года составили 212 489,33 тыс. рублей или 91,4% к </w:t>
      </w:r>
      <w:r w:rsidRPr="003E5853">
        <w:rPr>
          <w:iCs/>
          <w:sz w:val="28"/>
          <w:szCs w:val="28"/>
        </w:rPr>
        <w:t>уточненной сводной бюджетной росписи</w:t>
      </w:r>
      <w:r w:rsidRPr="003E5853">
        <w:rPr>
          <w:sz w:val="28"/>
          <w:szCs w:val="28"/>
        </w:rPr>
        <w:t>.</w:t>
      </w:r>
    </w:p>
    <w:p w:rsidR="00321424" w:rsidRPr="003E5853" w:rsidRDefault="00321424" w:rsidP="00321424">
      <w:pPr>
        <w:ind w:firstLine="709"/>
        <w:jc w:val="both"/>
        <w:rPr>
          <w:sz w:val="28"/>
          <w:szCs w:val="28"/>
        </w:rPr>
      </w:pPr>
      <w:r w:rsidRPr="003E5853">
        <w:rPr>
          <w:sz w:val="28"/>
          <w:szCs w:val="28"/>
        </w:rPr>
        <w:t>По сравнению с 12 месяцами 2023 года расходы увеличились на 69 840,40 тыс. рублей (или 132,9%), в связи с фактической потребностью оплаты за выполненные работы.</w:t>
      </w:r>
    </w:p>
    <w:p w:rsidR="00321424" w:rsidRPr="003E5853" w:rsidRDefault="00321424" w:rsidP="00321424">
      <w:pPr>
        <w:ind w:firstLine="709"/>
        <w:jc w:val="both"/>
        <w:rPr>
          <w:sz w:val="28"/>
          <w:szCs w:val="28"/>
        </w:rPr>
      </w:pPr>
      <w:r w:rsidRPr="003E5853">
        <w:rPr>
          <w:sz w:val="28"/>
          <w:szCs w:val="28"/>
        </w:rPr>
        <w:t>В ходе реализации программных мероприятий:</w:t>
      </w:r>
    </w:p>
    <w:p w:rsidR="00321424" w:rsidRPr="003E5853" w:rsidRDefault="00321424" w:rsidP="00321424">
      <w:pPr>
        <w:ind w:firstLine="709"/>
        <w:jc w:val="both"/>
        <w:rPr>
          <w:sz w:val="28"/>
          <w:szCs w:val="28"/>
        </w:rPr>
      </w:pPr>
      <w:r w:rsidRPr="003E5853">
        <w:rPr>
          <w:sz w:val="28"/>
          <w:szCs w:val="28"/>
        </w:rPr>
        <w:t>-</w:t>
      </w:r>
      <w:r w:rsidR="00D408C8">
        <w:rPr>
          <w:sz w:val="28"/>
          <w:szCs w:val="28"/>
        </w:rPr>
        <w:t> </w:t>
      </w:r>
      <w:r w:rsidRPr="003E5853">
        <w:rPr>
          <w:sz w:val="28"/>
          <w:szCs w:val="28"/>
        </w:rPr>
        <w:t>обеспечивалась деятельность государственного казенного учреждения Новосибирской области «Центр организации дорожного движения»;</w:t>
      </w:r>
    </w:p>
    <w:p w:rsidR="00321424" w:rsidRPr="003E5853" w:rsidRDefault="00321424" w:rsidP="00321424">
      <w:pPr>
        <w:ind w:firstLine="709"/>
        <w:jc w:val="both"/>
        <w:rPr>
          <w:sz w:val="28"/>
          <w:szCs w:val="28"/>
        </w:rPr>
      </w:pPr>
      <w:r w:rsidRPr="003E5853">
        <w:rPr>
          <w:sz w:val="28"/>
          <w:szCs w:val="28"/>
        </w:rPr>
        <w:t>-</w:t>
      </w:r>
      <w:r w:rsidR="00D408C8">
        <w:rPr>
          <w:sz w:val="28"/>
          <w:szCs w:val="28"/>
        </w:rPr>
        <w:t> </w:t>
      </w:r>
      <w:r w:rsidRPr="003E5853">
        <w:rPr>
          <w:sz w:val="28"/>
          <w:szCs w:val="28"/>
        </w:rPr>
        <w:t>в полном объеме погашена кредиторская задолженность за 2023 год.</w:t>
      </w:r>
    </w:p>
    <w:p w:rsidR="00321424" w:rsidRPr="003E5853" w:rsidRDefault="00321424" w:rsidP="00321424">
      <w:pPr>
        <w:ind w:firstLine="560"/>
        <w:jc w:val="both"/>
        <w:rPr>
          <w:iCs/>
          <w:sz w:val="28"/>
          <w:szCs w:val="28"/>
        </w:rPr>
      </w:pPr>
      <w:r w:rsidRPr="003E5853">
        <w:rPr>
          <w:b/>
          <w:i/>
          <w:iCs/>
          <w:sz w:val="28"/>
          <w:szCs w:val="28"/>
        </w:rPr>
        <w:t>22.3.01.03250</w:t>
      </w:r>
      <w:r w:rsidRPr="003E5853">
        <w:rPr>
          <w:iCs/>
          <w:sz w:val="28"/>
          <w:szCs w:val="28"/>
        </w:rPr>
        <w:t xml:space="preserve"> «Разработка (приобретение), внедрение, сопровождение, эксплуатация и развитие (модернизация) программно-аппаратных комплексов, включая мероприятия по информационной безопасности, обеспечение информационного обмена для государственных нужд»</w:t>
      </w:r>
    </w:p>
    <w:p w:rsidR="00321424" w:rsidRPr="003E5853" w:rsidRDefault="00321424" w:rsidP="00321424">
      <w:pPr>
        <w:ind w:firstLine="709"/>
        <w:jc w:val="both"/>
        <w:rPr>
          <w:sz w:val="28"/>
          <w:szCs w:val="28"/>
        </w:rPr>
      </w:pPr>
      <w:r w:rsidRPr="003E5853">
        <w:rPr>
          <w:sz w:val="28"/>
          <w:szCs w:val="28"/>
        </w:rPr>
        <w:t>Законом на 2024 год показатели бюджетных ассигнований на обеспечение функционирования, расширение и модернизация компонентов обеспечения транспортной безопасности утверждены</w:t>
      </w:r>
      <w:r w:rsidRPr="003E5853">
        <w:rPr>
          <w:sz w:val="28"/>
          <w:szCs w:val="28"/>
          <w:lang w:eastAsia="en-US"/>
        </w:rPr>
        <w:t xml:space="preserve"> в объеме 481 511,60 тыс. рублей, в том числе: 481 511,60 тыс. рублей – </w:t>
      </w:r>
      <w:r w:rsidRPr="003E5853">
        <w:rPr>
          <w:sz w:val="28"/>
          <w:szCs w:val="28"/>
        </w:rPr>
        <w:t>средства областного бюджета (100,0 %).</w:t>
      </w:r>
    </w:p>
    <w:p w:rsidR="00321424" w:rsidRPr="003E5853" w:rsidRDefault="00321424" w:rsidP="00321424">
      <w:pPr>
        <w:ind w:firstLine="709"/>
        <w:jc w:val="both"/>
        <w:rPr>
          <w:sz w:val="28"/>
          <w:szCs w:val="28"/>
        </w:rPr>
      </w:pPr>
      <w:r w:rsidRPr="003E5853">
        <w:rPr>
          <w:sz w:val="28"/>
          <w:szCs w:val="28"/>
        </w:rPr>
        <w:t xml:space="preserve">Кассовое исполнение за 12 месяцев 2024 года составило 473 733,20 тыс. рублей или 98,4% </w:t>
      </w:r>
      <w:r w:rsidRPr="003E5853">
        <w:rPr>
          <w:bCs/>
          <w:sz w:val="28"/>
          <w:szCs w:val="28"/>
        </w:rPr>
        <w:t xml:space="preserve">к утвержденному плану </w:t>
      </w:r>
      <w:r w:rsidRPr="003E5853">
        <w:rPr>
          <w:sz w:val="28"/>
          <w:szCs w:val="28"/>
        </w:rPr>
        <w:t>и 98,4 % к уточненной сводной бюджетной росписи.</w:t>
      </w:r>
    </w:p>
    <w:p w:rsidR="00321424" w:rsidRPr="003E5853" w:rsidRDefault="00321424" w:rsidP="00321424">
      <w:pPr>
        <w:ind w:firstLine="709"/>
        <w:jc w:val="both"/>
        <w:rPr>
          <w:sz w:val="28"/>
          <w:szCs w:val="28"/>
        </w:rPr>
      </w:pPr>
      <w:r w:rsidRPr="003E5853">
        <w:rPr>
          <w:sz w:val="28"/>
          <w:szCs w:val="28"/>
        </w:rPr>
        <w:t xml:space="preserve">Аналогичные расходы за 12 месяцев 2023 года составили 153 235,74 тыс. рублей или 95,4% </w:t>
      </w:r>
      <w:r w:rsidRPr="003E5853">
        <w:rPr>
          <w:bCs/>
          <w:sz w:val="28"/>
          <w:szCs w:val="28"/>
        </w:rPr>
        <w:t xml:space="preserve">к </w:t>
      </w:r>
      <w:r w:rsidRPr="003E5853">
        <w:rPr>
          <w:iCs/>
          <w:sz w:val="28"/>
          <w:szCs w:val="28"/>
        </w:rPr>
        <w:t>уточненной сводной бюджетной росписи</w:t>
      </w:r>
      <w:r w:rsidRPr="003E5853">
        <w:rPr>
          <w:sz w:val="28"/>
          <w:szCs w:val="28"/>
        </w:rPr>
        <w:t>.</w:t>
      </w:r>
    </w:p>
    <w:p w:rsidR="00321424" w:rsidRPr="003E5853" w:rsidRDefault="00321424" w:rsidP="00321424">
      <w:pPr>
        <w:ind w:firstLine="709"/>
        <w:jc w:val="both"/>
        <w:rPr>
          <w:sz w:val="28"/>
          <w:szCs w:val="28"/>
        </w:rPr>
      </w:pPr>
      <w:r w:rsidRPr="003E5853">
        <w:rPr>
          <w:sz w:val="28"/>
          <w:szCs w:val="28"/>
        </w:rPr>
        <w:t>По сравнению с 12 месяцами 2023 года расходы увеличились на 320 497,46 тыс. рублей (или 309,2%) в связи с фактической потребностью оплаты за выполненные работы.</w:t>
      </w:r>
    </w:p>
    <w:p w:rsidR="00321424" w:rsidRPr="003E5853" w:rsidRDefault="00321424" w:rsidP="00321424">
      <w:pPr>
        <w:ind w:firstLine="709"/>
        <w:jc w:val="both"/>
        <w:rPr>
          <w:sz w:val="28"/>
          <w:szCs w:val="28"/>
        </w:rPr>
      </w:pPr>
      <w:r w:rsidRPr="003E5853">
        <w:rPr>
          <w:sz w:val="28"/>
          <w:szCs w:val="28"/>
        </w:rPr>
        <w:t>В ходе реализации программного мероприятия:</w:t>
      </w:r>
    </w:p>
    <w:p w:rsidR="00321424" w:rsidRPr="003E5853" w:rsidRDefault="00321424" w:rsidP="00321424">
      <w:pPr>
        <w:ind w:firstLine="709"/>
        <w:jc w:val="both"/>
        <w:rPr>
          <w:sz w:val="28"/>
          <w:szCs w:val="28"/>
        </w:rPr>
      </w:pPr>
      <w:r w:rsidRPr="003E5853">
        <w:rPr>
          <w:sz w:val="28"/>
          <w:szCs w:val="28"/>
        </w:rPr>
        <w:t>- произведена модернизация 2-х комплексов фото-видео фиксации (далее – КФВФ);</w:t>
      </w:r>
    </w:p>
    <w:p w:rsidR="00321424" w:rsidRPr="003E5853" w:rsidRDefault="00321424" w:rsidP="00321424">
      <w:pPr>
        <w:ind w:firstLine="709"/>
        <w:jc w:val="both"/>
        <w:rPr>
          <w:sz w:val="28"/>
          <w:szCs w:val="28"/>
        </w:rPr>
      </w:pPr>
      <w:r w:rsidRPr="003E5853">
        <w:rPr>
          <w:sz w:val="28"/>
          <w:szCs w:val="28"/>
        </w:rPr>
        <w:t>- проведена модернизация 35 ВЗБ;</w:t>
      </w:r>
    </w:p>
    <w:p w:rsidR="00321424" w:rsidRPr="003E5853" w:rsidRDefault="00321424" w:rsidP="00321424">
      <w:pPr>
        <w:ind w:firstLine="709"/>
        <w:jc w:val="both"/>
        <w:rPr>
          <w:sz w:val="28"/>
          <w:szCs w:val="28"/>
        </w:rPr>
      </w:pPr>
      <w:r w:rsidRPr="003E5853">
        <w:rPr>
          <w:sz w:val="28"/>
          <w:szCs w:val="28"/>
        </w:rPr>
        <w:t xml:space="preserve">- разработка ПСД по э/снабжению стационарных КФВФ – 35 </w:t>
      </w:r>
      <w:proofErr w:type="spellStart"/>
      <w:r w:rsidRPr="003E5853">
        <w:rPr>
          <w:sz w:val="28"/>
          <w:szCs w:val="28"/>
        </w:rPr>
        <w:t>шт</w:t>
      </w:r>
      <w:proofErr w:type="spellEnd"/>
      <w:r w:rsidRPr="003E5853">
        <w:rPr>
          <w:sz w:val="28"/>
          <w:szCs w:val="28"/>
        </w:rPr>
        <w:t>;</w:t>
      </w:r>
    </w:p>
    <w:p w:rsidR="00321424" w:rsidRPr="003E5853" w:rsidRDefault="00321424" w:rsidP="00321424">
      <w:pPr>
        <w:ind w:firstLine="709"/>
        <w:jc w:val="both"/>
        <w:rPr>
          <w:sz w:val="28"/>
          <w:szCs w:val="28"/>
        </w:rPr>
      </w:pPr>
      <w:r w:rsidRPr="003E5853">
        <w:rPr>
          <w:sz w:val="28"/>
          <w:szCs w:val="28"/>
        </w:rPr>
        <w:t>- осуществлялось техническое сопровождение 182 стационарных КФВФ;</w:t>
      </w:r>
    </w:p>
    <w:p w:rsidR="00321424" w:rsidRPr="003E5853" w:rsidRDefault="00321424" w:rsidP="00321424">
      <w:pPr>
        <w:ind w:firstLine="709"/>
        <w:jc w:val="both"/>
        <w:rPr>
          <w:sz w:val="28"/>
          <w:szCs w:val="28"/>
        </w:rPr>
      </w:pPr>
      <w:r w:rsidRPr="003E5853">
        <w:rPr>
          <w:sz w:val="28"/>
          <w:szCs w:val="28"/>
        </w:rPr>
        <w:t>- оказание услуг по содержанию детекторов ИТС – 50 ед.;</w:t>
      </w:r>
    </w:p>
    <w:p w:rsidR="00321424" w:rsidRPr="003E5853" w:rsidRDefault="00321424" w:rsidP="00321424">
      <w:pPr>
        <w:ind w:firstLine="709"/>
        <w:jc w:val="both"/>
        <w:rPr>
          <w:sz w:val="28"/>
          <w:szCs w:val="28"/>
        </w:rPr>
      </w:pPr>
      <w:r w:rsidRPr="003E5853">
        <w:rPr>
          <w:sz w:val="28"/>
          <w:szCs w:val="28"/>
        </w:rPr>
        <w:t>- осуществлен ремонт - 17 КФВФ и 1 детектора ИТС;</w:t>
      </w:r>
    </w:p>
    <w:p w:rsidR="00321424" w:rsidRPr="003E5853" w:rsidRDefault="00321424" w:rsidP="00321424">
      <w:pPr>
        <w:ind w:firstLine="709"/>
        <w:jc w:val="both"/>
        <w:rPr>
          <w:sz w:val="28"/>
          <w:szCs w:val="28"/>
        </w:rPr>
      </w:pPr>
      <w:r w:rsidRPr="003E5853">
        <w:rPr>
          <w:sz w:val="28"/>
          <w:szCs w:val="28"/>
        </w:rPr>
        <w:t>- проведено 45 тех. присоединения к э/сетям КФВФ;</w:t>
      </w:r>
    </w:p>
    <w:p w:rsidR="00321424" w:rsidRPr="003E5853" w:rsidRDefault="00321424" w:rsidP="00321424">
      <w:pPr>
        <w:ind w:firstLine="709"/>
        <w:jc w:val="both"/>
        <w:rPr>
          <w:sz w:val="28"/>
          <w:szCs w:val="28"/>
        </w:rPr>
      </w:pPr>
      <w:r w:rsidRPr="003E5853">
        <w:rPr>
          <w:sz w:val="28"/>
          <w:szCs w:val="28"/>
        </w:rPr>
        <w:lastRenderedPageBreak/>
        <w:t>- обслуживание 70 передвижных и 3 мобильных КФВФ;</w:t>
      </w:r>
    </w:p>
    <w:p w:rsidR="00321424" w:rsidRPr="003E5853" w:rsidRDefault="00321424" w:rsidP="00321424">
      <w:pPr>
        <w:ind w:firstLine="709"/>
        <w:jc w:val="both"/>
        <w:rPr>
          <w:sz w:val="28"/>
          <w:szCs w:val="28"/>
        </w:rPr>
      </w:pPr>
      <w:r w:rsidRPr="003E5853">
        <w:rPr>
          <w:sz w:val="28"/>
          <w:szCs w:val="28"/>
        </w:rPr>
        <w:t>- приобретено 5 автомобилей;</w:t>
      </w:r>
    </w:p>
    <w:p w:rsidR="00321424" w:rsidRPr="003E5853" w:rsidRDefault="00321424" w:rsidP="00321424">
      <w:pPr>
        <w:ind w:firstLine="709"/>
        <w:jc w:val="both"/>
        <w:rPr>
          <w:sz w:val="28"/>
          <w:szCs w:val="28"/>
        </w:rPr>
      </w:pPr>
      <w:r w:rsidRPr="003E5853">
        <w:rPr>
          <w:sz w:val="28"/>
          <w:szCs w:val="28"/>
        </w:rPr>
        <w:t>- приобретено 5 мотоциклов для осуществления проверок соблюдения ПДД и последующей передачи их в безвозмездное пользование ГУ МВД России по НСО;</w:t>
      </w:r>
    </w:p>
    <w:p w:rsidR="00321424" w:rsidRPr="003E5853" w:rsidRDefault="00321424" w:rsidP="00321424">
      <w:pPr>
        <w:ind w:firstLine="709"/>
        <w:jc w:val="both"/>
        <w:rPr>
          <w:sz w:val="28"/>
          <w:szCs w:val="28"/>
        </w:rPr>
      </w:pPr>
      <w:r w:rsidRPr="003E5853">
        <w:rPr>
          <w:sz w:val="28"/>
          <w:szCs w:val="28"/>
        </w:rPr>
        <w:t>- приобретено 56 аккумуляторных батарей для работы передвижных КФВФ;</w:t>
      </w:r>
    </w:p>
    <w:p w:rsidR="00321424" w:rsidRPr="003E5853" w:rsidRDefault="00321424" w:rsidP="00321424">
      <w:pPr>
        <w:ind w:firstLine="709"/>
        <w:jc w:val="both"/>
        <w:rPr>
          <w:sz w:val="28"/>
          <w:szCs w:val="28"/>
        </w:rPr>
      </w:pPr>
      <w:r w:rsidRPr="003E5853">
        <w:rPr>
          <w:sz w:val="28"/>
          <w:szCs w:val="28"/>
        </w:rPr>
        <w:t>- осуществлен монтаж 87 детекторов транспорта ИТС;</w:t>
      </w:r>
    </w:p>
    <w:p w:rsidR="00321424" w:rsidRPr="003E5853" w:rsidRDefault="00321424" w:rsidP="00321424">
      <w:pPr>
        <w:ind w:firstLine="709"/>
        <w:jc w:val="both"/>
        <w:rPr>
          <w:sz w:val="28"/>
          <w:szCs w:val="28"/>
        </w:rPr>
      </w:pPr>
      <w:r w:rsidRPr="003E5853">
        <w:rPr>
          <w:sz w:val="28"/>
          <w:szCs w:val="28"/>
        </w:rPr>
        <w:t>- осуществлена поверка 70 стационарных КФВФ и 2 передвижных КФВФ;</w:t>
      </w:r>
    </w:p>
    <w:p w:rsidR="00321424" w:rsidRPr="003E5853" w:rsidRDefault="00321424" w:rsidP="00321424">
      <w:pPr>
        <w:ind w:firstLine="709"/>
        <w:jc w:val="both"/>
        <w:rPr>
          <w:sz w:val="28"/>
          <w:szCs w:val="28"/>
        </w:rPr>
      </w:pPr>
      <w:r w:rsidRPr="003E5853">
        <w:rPr>
          <w:sz w:val="28"/>
          <w:szCs w:val="28"/>
        </w:rPr>
        <w:t>- приобретено 37 единиц стационарных КФВФ;</w:t>
      </w:r>
    </w:p>
    <w:p w:rsidR="00321424" w:rsidRPr="003E5853" w:rsidRDefault="00321424" w:rsidP="00321424">
      <w:pPr>
        <w:ind w:firstLine="709"/>
        <w:jc w:val="both"/>
        <w:rPr>
          <w:sz w:val="28"/>
          <w:szCs w:val="28"/>
        </w:rPr>
      </w:pPr>
      <w:r w:rsidRPr="003E5853">
        <w:rPr>
          <w:sz w:val="28"/>
          <w:szCs w:val="28"/>
        </w:rPr>
        <w:t>- приобретено 19 единиц передвижных КФВФ;</w:t>
      </w:r>
    </w:p>
    <w:p w:rsidR="00321424" w:rsidRPr="003E5853" w:rsidRDefault="00321424" w:rsidP="00321424">
      <w:pPr>
        <w:ind w:firstLine="709"/>
        <w:jc w:val="both"/>
        <w:rPr>
          <w:sz w:val="28"/>
          <w:szCs w:val="28"/>
        </w:rPr>
      </w:pPr>
      <w:r w:rsidRPr="003E5853">
        <w:rPr>
          <w:sz w:val="28"/>
          <w:szCs w:val="28"/>
        </w:rPr>
        <w:t>- проведен аудит ИТС по обеспечению информационной безопасности в серверном и пользовательском сегменте ИТС;</w:t>
      </w:r>
    </w:p>
    <w:p w:rsidR="00321424" w:rsidRPr="003E5853" w:rsidRDefault="00321424" w:rsidP="00321424">
      <w:pPr>
        <w:ind w:firstLine="709"/>
        <w:jc w:val="both"/>
        <w:rPr>
          <w:sz w:val="28"/>
          <w:szCs w:val="28"/>
        </w:rPr>
      </w:pPr>
      <w:r w:rsidRPr="003E5853">
        <w:rPr>
          <w:sz w:val="28"/>
          <w:szCs w:val="28"/>
        </w:rPr>
        <w:t>- предоставлялись каналы связи до рубежей фото-видеофиксации и для детекторов мониторинга транспортных потоков;</w:t>
      </w:r>
    </w:p>
    <w:p w:rsidR="00321424" w:rsidRPr="003E5853" w:rsidRDefault="00321424" w:rsidP="00321424">
      <w:pPr>
        <w:ind w:firstLine="709"/>
        <w:jc w:val="both"/>
        <w:rPr>
          <w:sz w:val="28"/>
          <w:szCs w:val="28"/>
        </w:rPr>
      </w:pPr>
      <w:r w:rsidRPr="003E5853">
        <w:rPr>
          <w:sz w:val="28"/>
          <w:szCs w:val="28"/>
        </w:rPr>
        <w:t>- приобретались услуги мобильного интернета для детекторов мониторинга транспортных потоков;</w:t>
      </w:r>
    </w:p>
    <w:p w:rsidR="00321424" w:rsidRPr="003E5853" w:rsidRDefault="00321424" w:rsidP="00321424">
      <w:pPr>
        <w:autoSpaceDE w:val="0"/>
        <w:autoSpaceDN w:val="0"/>
        <w:adjustRightInd w:val="0"/>
        <w:ind w:firstLine="709"/>
        <w:jc w:val="both"/>
        <w:outlineLvl w:val="1"/>
        <w:rPr>
          <w:sz w:val="28"/>
          <w:szCs w:val="28"/>
        </w:rPr>
      </w:pPr>
      <w:r w:rsidRPr="003E5853">
        <w:rPr>
          <w:sz w:val="28"/>
          <w:szCs w:val="28"/>
        </w:rPr>
        <w:t xml:space="preserve">- приобретены неисключительные права пользования на систему управления уязвимостями, неисключительные права пользования ОС «Альт-СП» 2 </w:t>
      </w:r>
      <w:proofErr w:type="spellStart"/>
      <w:r w:rsidRPr="003E5853">
        <w:rPr>
          <w:sz w:val="28"/>
          <w:szCs w:val="28"/>
        </w:rPr>
        <w:t>шт</w:t>
      </w:r>
      <w:proofErr w:type="spellEnd"/>
      <w:r w:rsidRPr="003E5853">
        <w:rPr>
          <w:sz w:val="28"/>
          <w:szCs w:val="28"/>
        </w:rPr>
        <w:t>;</w:t>
      </w:r>
    </w:p>
    <w:p w:rsidR="00321424" w:rsidRPr="003E5853" w:rsidRDefault="00321424" w:rsidP="00321424">
      <w:pPr>
        <w:ind w:firstLine="709"/>
        <w:jc w:val="both"/>
        <w:rPr>
          <w:sz w:val="28"/>
          <w:szCs w:val="28"/>
        </w:rPr>
      </w:pPr>
      <w:r w:rsidRPr="003E5853">
        <w:rPr>
          <w:sz w:val="28"/>
          <w:szCs w:val="28"/>
        </w:rPr>
        <w:t>- осуществлялось техническое сопровождение 32 комплексов защиты информации и 4 ед. программного обеспечения по защите информации;</w:t>
      </w:r>
    </w:p>
    <w:p w:rsidR="00321424" w:rsidRPr="003E5853" w:rsidRDefault="00321424" w:rsidP="00321424">
      <w:pPr>
        <w:ind w:firstLine="709"/>
        <w:jc w:val="both"/>
        <w:rPr>
          <w:sz w:val="28"/>
          <w:szCs w:val="28"/>
        </w:rPr>
      </w:pPr>
      <w:r w:rsidRPr="003E5853">
        <w:rPr>
          <w:sz w:val="28"/>
          <w:szCs w:val="28"/>
        </w:rPr>
        <w:t>- произведен монтаж и настройка 45 комплексов защиты информации;</w:t>
      </w:r>
    </w:p>
    <w:p w:rsidR="00321424" w:rsidRPr="003E5853" w:rsidRDefault="00321424" w:rsidP="00321424">
      <w:pPr>
        <w:autoSpaceDE w:val="0"/>
        <w:autoSpaceDN w:val="0"/>
        <w:adjustRightInd w:val="0"/>
        <w:ind w:firstLine="709"/>
        <w:jc w:val="both"/>
        <w:outlineLvl w:val="1"/>
        <w:rPr>
          <w:sz w:val="28"/>
          <w:szCs w:val="28"/>
        </w:rPr>
      </w:pPr>
      <w:r w:rsidRPr="003E5853">
        <w:rPr>
          <w:sz w:val="28"/>
          <w:szCs w:val="28"/>
        </w:rPr>
        <w:t>- поставлено 110 комплексов защиты информации.</w:t>
      </w:r>
    </w:p>
    <w:p w:rsidR="001949C6" w:rsidRPr="003E5853" w:rsidRDefault="001949C6" w:rsidP="00321424">
      <w:pPr>
        <w:ind w:firstLine="709"/>
        <w:jc w:val="both"/>
        <w:rPr>
          <w:b/>
          <w:sz w:val="28"/>
          <w:szCs w:val="28"/>
        </w:rPr>
      </w:pPr>
    </w:p>
    <w:p w:rsidR="00321424" w:rsidRPr="003E5853" w:rsidRDefault="00321424" w:rsidP="00321424">
      <w:pPr>
        <w:ind w:firstLine="709"/>
        <w:jc w:val="both"/>
        <w:rPr>
          <w:bCs/>
          <w:i/>
          <w:sz w:val="28"/>
          <w:szCs w:val="28"/>
        </w:rPr>
      </w:pPr>
      <w:r w:rsidRPr="003E5853">
        <w:rPr>
          <w:i/>
          <w:sz w:val="28"/>
          <w:szCs w:val="28"/>
        </w:rPr>
        <w:t>31.0.00.00000 «Государственная программа «Повышение безопасности дорожного движения на автомобильных дорогах и обеспечение безопасности населения на транспорте в Новосибирской области».</w:t>
      </w:r>
    </w:p>
    <w:p w:rsidR="00321424" w:rsidRPr="003E5853" w:rsidRDefault="00321424" w:rsidP="00321424">
      <w:pPr>
        <w:ind w:firstLine="709"/>
        <w:jc w:val="both"/>
        <w:rPr>
          <w:sz w:val="28"/>
          <w:szCs w:val="28"/>
        </w:rPr>
      </w:pPr>
      <w:r w:rsidRPr="003E5853">
        <w:rPr>
          <w:sz w:val="28"/>
          <w:szCs w:val="28"/>
        </w:rPr>
        <w:t>Объем бюджетных ассигнований на реализацию государственной программы Новосибирской области «Повышение безопасности дорожного движения на автомобильных дорогах и обеспечение безопасности населения на транспорте в Новосибирской области» утверждены в объеме 1 761 993,60 тыс. рублей, в том числе: 1 761 993,60 тыс. рублей – средства областного бюджета (100,0 %).</w:t>
      </w:r>
    </w:p>
    <w:p w:rsidR="00321424" w:rsidRPr="003E5853" w:rsidRDefault="00321424" w:rsidP="00321424">
      <w:pPr>
        <w:ind w:firstLine="709"/>
        <w:jc w:val="both"/>
        <w:rPr>
          <w:sz w:val="28"/>
          <w:szCs w:val="28"/>
        </w:rPr>
      </w:pPr>
      <w:r w:rsidRPr="003E5853">
        <w:rPr>
          <w:sz w:val="28"/>
          <w:szCs w:val="28"/>
        </w:rPr>
        <w:t>Объем бюджетных ассигнований согласно уточненной сводной бюджетной росписи составил 1 761 993,59 тыс. рублей или 100,0 % от утвержденных Законом бюджетных назначений.</w:t>
      </w:r>
    </w:p>
    <w:p w:rsidR="00321424" w:rsidRPr="003E5853" w:rsidRDefault="00321424" w:rsidP="00321424">
      <w:pPr>
        <w:ind w:firstLine="709"/>
        <w:jc w:val="both"/>
        <w:rPr>
          <w:sz w:val="28"/>
          <w:szCs w:val="28"/>
        </w:rPr>
      </w:pPr>
      <w:r w:rsidRPr="003E5853">
        <w:rPr>
          <w:sz w:val="28"/>
          <w:szCs w:val="28"/>
        </w:rPr>
        <w:t xml:space="preserve">Кассовое исполнение за 12 месяцев 2024 года составило 1 362 722,51 тыс. рублей или 77,3% </w:t>
      </w:r>
      <w:r w:rsidRPr="003E5853">
        <w:rPr>
          <w:bCs/>
          <w:sz w:val="28"/>
          <w:szCs w:val="28"/>
        </w:rPr>
        <w:t xml:space="preserve">к утвержденному плану </w:t>
      </w:r>
      <w:r w:rsidRPr="003E5853">
        <w:rPr>
          <w:sz w:val="28"/>
          <w:szCs w:val="28"/>
        </w:rPr>
        <w:t>и 77,3% от уточненной сводной бюджетной росписи.</w:t>
      </w:r>
    </w:p>
    <w:p w:rsidR="00321424" w:rsidRPr="003E5853" w:rsidRDefault="00321424" w:rsidP="00321424">
      <w:pPr>
        <w:ind w:firstLine="709"/>
        <w:jc w:val="both"/>
        <w:rPr>
          <w:sz w:val="28"/>
          <w:szCs w:val="28"/>
        </w:rPr>
      </w:pPr>
      <w:r w:rsidRPr="003E5853">
        <w:rPr>
          <w:sz w:val="28"/>
          <w:szCs w:val="28"/>
        </w:rPr>
        <w:t xml:space="preserve">Аналогичные расходы за 12 месяцев 2023 года составили 869 233,31 тыс. рублей или 59,4% </w:t>
      </w:r>
      <w:r w:rsidRPr="003E5853">
        <w:rPr>
          <w:bCs/>
          <w:sz w:val="28"/>
          <w:szCs w:val="28"/>
        </w:rPr>
        <w:t xml:space="preserve">к </w:t>
      </w:r>
      <w:r w:rsidRPr="003E5853">
        <w:rPr>
          <w:iCs/>
          <w:sz w:val="28"/>
          <w:szCs w:val="28"/>
        </w:rPr>
        <w:t>уточненной сводной бюджетной росписи</w:t>
      </w:r>
      <w:r w:rsidRPr="003E5853">
        <w:rPr>
          <w:i/>
          <w:iCs/>
        </w:rPr>
        <w:t xml:space="preserve"> </w:t>
      </w:r>
      <w:r w:rsidRPr="003E5853">
        <w:rPr>
          <w:sz w:val="28"/>
          <w:szCs w:val="28"/>
        </w:rPr>
        <w:t>2023 года.</w:t>
      </w:r>
    </w:p>
    <w:p w:rsidR="00321424" w:rsidRPr="003E5853" w:rsidRDefault="00321424" w:rsidP="00321424">
      <w:pPr>
        <w:ind w:firstLine="709"/>
        <w:jc w:val="both"/>
        <w:rPr>
          <w:sz w:val="28"/>
          <w:szCs w:val="28"/>
        </w:rPr>
      </w:pPr>
      <w:r w:rsidRPr="003E5853">
        <w:rPr>
          <w:sz w:val="28"/>
          <w:szCs w:val="28"/>
        </w:rPr>
        <w:t>По сравнению с 12 месяцами 2023 года расходы увеличились на 493 489,20 тыс. рублей (или 156,8%), в связи с фактической потребностью оплаты за выполненные работы.</w:t>
      </w:r>
    </w:p>
    <w:p w:rsidR="00321424" w:rsidRPr="003E5853" w:rsidRDefault="00321424" w:rsidP="00321424">
      <w:pPr>
        <w:shd w:val="clear" w:color="auto" w:fill="FFFFFF"/>
        <w:tabs>
          <w:tab w:val="left" w:pos="426"/>
        </w:tabs>
        <w:ind w:firstLine="709"/>
        <w:jc w:val="both"/>
        <w:rPr>
          <w:bCs/>
          <w:i/>
          <w:sz w:val="28"/>
          <w:szCs w:val="28"/>
        </w:rPr>
      </w:pPr>
      <w:r w:rsidRPr="00426384">
        <w:rPr>
          <w:b/>
          <w:i/>
          <w:iCs/>
          <w:sz w:val="28"/>
          <w:szCs w:val="28"/>
        </w:rPr>
        <w:t>31.</w:t>
      </w:r>
      <w:proofErr w:type="gramStart"/>
      <w:r w:rsidRPr="00426384">
        <w:rPr>
          <w:b/>
          <w:i/>
          <w:iCs/>
          <w:sz w:val="28"/>
          <w:szCs w:val="28"/>
        </w:rPr>
        <w:t>1.</w:t>
      </w:r>
      <w:r w:rsidRPr="00426384">
        <w:rPr>
          <w:b/>
          <w:i/>
          <w:iCs/>
          <w:sz w:val="28"/>
          <w:szCs w:val="28"/>
          <w:lang w:val="en-US"/>
        </w:rPr>
        <w:t>R</w:t>
      </w:r>
      <w:proofErr w:type="gramEnd"/>
      <w:r w:rsidRPr="00426384">
        <w:rPr>
          <w:b/>
          <w:i/>
          <w:iCs/>
          <w:sz w:val="28"/>
          <w:szCs w:val="28"/>
        </w:rPr>
        <w:t>2.00000</w:t>
      </w:r>
      <w:r w:rsidRPr="003E5853">
        <w:rPr>
          <w:i/>
          <w:iCs/>
          <w:sz w:val="28"/>
          <w:szCs w:val="28"/>
        </w:rPr>
        <w:t xml:space="preserve"> «</w:t>
      </w:r>
      <w:r w:rsidRPr="003E5853">
        <w:rPr>
          <w:i/>
          <w:sz w:val="28"/>
          <w:szCs w:val="28"/>
        </w:rPr>
        <w:t>Региональный проект «Общесистемные меры развития дорожного хозяйства (Новосибирская область)»</w:t>
      </w:r>
    </w:p>
    <w:p w:rsidR="00321424" w:rsidRPr="003E5853" w:rsidRDefault="00321424" w:rsidP="00321424">
      <w:pPr>
        <w:shd w:val="clear" w:color="auto" w:fill="FFFFFF"/>
        <w:tabs>
          <w:tab w:val="left" w:pos="426"/>
        </w:tabs>
        <w:ind w:firstLine="709"/>
        <w:jc w:val="both"/>
        <w:rPr>
          <w:sz w:val="28"/>
          <w:szCs w:val="28"/>
        </w:rPr>
      </w:pPr>
      <w:r w:rsidRPr="00426384">
        <w:rPr>
          <w:b/>
          <w:i/>
          <w:sz w:val="28"/>
          <w:szCs w:val="28"/>
        </w:rPr>
        <w:lastRenderedPageBreak/>
        <w:t>31.</w:t>
      </w:r>
      <w:proofErr w:type="gramStart"/>
      <w:r w:rsidRPr="00426384">
        <w:rPr>
          <w:b/>
          <w:i/>
          <w:sz w:val="28"/>
          <w:szCs w:val="28"/>
        </w:rPr>
        <w:t>1.R</w:t>
      </w:r>
      <w:proofErr w:type="gramEnd"/>
      <w:r w:rsidRPr="00426384">
        <w:rPr>
          <w:b/>
          <w:i/>
          <w:sz w:val="28"/>
          <w:szCs w:val="28"/>
        </w:rPr>
        <w:t>2.06360</w:t>
      </w:r>
      <w:r w:rsidRPr="003E5853">
        <w:rPr>
          <w:sz w:val="28"/>
          <w:szCs w:val="28"/>
        </w:rPr>
        <w:t xml:space="preserve">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w:t>
      </w:r>
    </w:p>
    <w:p w:rsidR="00321424" w:rsidRPr="003E5853" w:rsidRDefault="00321424" w:rsidP="00321424">
      <w:pPr>
        <w:ind w:firstLine="709"/>
        <w:jc w:val="both"/>
        <w:rPr>
          <w:sz w:val="28"/>
          <w:szCs w:val="28"/>
        </w:rPr>
      </w:pPr>
      <w:r w:rsidRPr="003E5853">
        <w:rPr>
          <w:sz w:val="28"/>
          <w:szCs w:val="28"/>
        </w:rPr>
        <w:t>Законом на 2024 год показатели бюджетных ассигнований на обеспечение функционирования системы в сфере безопасности дорожного движения и транспортной безопасности утверждены в объеме 120 000,00 тыс. рублей, в том числе: 120 000,00 тыс. рублей – средства областного бюджета (100,0 %).</w:t>
      </w:r>
    </w:p>
    <w:p w:rsidR="00321424" w:rsidRPr="003E5853" w:rsidRDefault="00321424" w:rsidP="00321424">
      <w:pPr>
        <w:ind w:firstLine="709"/>
        <w:jc w:val="both"/>
        <w:rPr>
          <w:sz w:val="28"/>
          <w:szCs w:val="28"/>
        </w:rPr>
      </w:pPr>
      <w:r w:rsidRPr="003E5853">
        <w:rPr>
          <w:sz w:val="28"/>
          <w:szCs w:val="28"/>
        </w:rPr>
        <w:t xml:space="preserve">Кассовое исполнение за 12 месяцев 2024 года составило 94 028,45 тыс. рублей или 78,4% </w:t>
      </w:r>
      <w:r w:rsidRPr="003E5853">
        <w:rPr>
          <w:bCs/>
          <w:sz w:val="28"/>
          <w:szCs w:val="28"/>
        </w:rPr>
        <w:t xml:space="preserve">к утвержденному плану </w:t>
      </w:r>
      <w:r w:rsidRPr="003E5853">
        <w:rPr>
          <w:sz w:val="28"/>
          <w:szCs w:val="28"/>
        </w:rPr>
        <w:t>и 78,4 % к уточненной сводной бюджетной росписи.</w:t>
      </w:r>
    </w:p>
    <w:p w:rsidR="00321424" w:rsidRPr="003E5853" w:rsidRDefault="00321424" w:rsidP="00321424">
      <w:pPr>
        <w:ind w:firstLine="709"/>
        <w:jc w:val="both"/>
        <w:rPr>
          <w:sz w:val="28"/>
          <w:szCs w:val="28"/>
        </w:rPr>
      </w:pPr>
      <w:r w:rsidRPr="003E5853">
        <w:rPr>
          <w:sz w:val="28"/>
          <w:szCs w:val="28"/>
        </w:rPr>
        <w:t>Аналогичные расходы за 12 месяцев 2023 года составили 132</w:t>
      </w:r>
      <w:r w:rsidRPr="003E5853">
        <w:rPr>
          <w:sz w:val="28"/>
          <w:szCs w:val="28"/>
          <w:lang w:val="en-US"/>
        </w:rPr>
        <w:t> </w:t>
      </w:r>
      <w:r w:rsidRPr="003E5853">
        <w:rPr>
          <w:sz w:val="28"/>
          <w:szCs w:val="28"/>
        </w:rPr>
        <w:t xml:space="preserve">000,00 рублей или 90,4% </w:t>
      </w:r>
      <w:r w:rsidRPr="003E5853">
        <w:rPr>
          <w:bCs/>
          <w:sz w:val="28"/>
          <w:szCs w:val="28"/>
        </w:rPr>
        <w:t xml:space="preserve">к </w:t>
      </w:r>
      <w:r w:rsidRPr="003E5853">
        <w:rPr>
          <w:iCs/>
          <w:sz w:val="28"/>
          <w:szCs w:val="28"/>
        </w:rPr>
        <w:t>уточненной сводной бюджетной росписи</w:t>
      </w:r>
      <w:r w:rsidRPr="003E5853">
        <w:rPr>
          <w:sz w:val="28"/>
          <w:szCs w:val="28"/>
        </w:rPr>
        <w:t>.</w:t>
      </w:r>
    </w:p>
    <w:p w:rsidR="00321424" w:rsidRPr="003E5853" w:rsidRDefault="00321424" w:rsidP="00321424">
      <w:pPr>
        <w:ind w:firstLine="709"/>
        <w:jc w:val="both"/>
        <w:rPr>
          <w:sz w:val="28"/>
          <w:szCs w:val="28"/>
        </w:rPr>
      </w:pPr>
      <w:r w:rsidRPr="003E5853">
        <w:rPr>
          <w:sz w:val="28"/>
          <w:szCs w:val="28"/>
        </w:rPr>
        <w:t>По сравнению с 12 месяцами 2023 года расходы уменьшились на 37 971,55 тыс. рублей (или 40,4%) в связи с фактической потребностью оплаты за выполненные работы.</w:t>
      </w:r>
    </w:p>
    <w:p w:rsidR="00321424" w:rsidRPr="003E5853" w:rsidRDefault="00321424" w:rsidP="00321424">
      <w:pPr>
        <w:ind w:firstLine="720"/>
        <w:jc w:val="both"/>
        <w:rPr>
          <w:sz w:val="28"/>
          <w:szCs w:val="28"/>
        </w:rPr>
      </w:pPr>
      <w:r w:rsidRPr="003E5853">
        <w:rPr>
          <w:sz w:val="28"/>
          <w:szCs w:val="28"/>
        </w:rPr>
        <w:t>В ходе реализации программных мероприятий:</w:t>
      </w:r>
    </w:p>
    <w:p w:rsidR="00321424" w:rsidRPr="003E5853" w:rsidRDefault="00321424" w:rsidP="00321424">
      <w:pPr>
        <w:ind w:firstLine="709"/>
        <w:jc w:val="both"/>
        <w:rPr>
          <w:sz w:val="28"/>
          <w:szCs w:val="28"/>
        </w:rPr>
      </w:pPr>
      <w:r w:rsidRPr="003E5853">
        <w:rPr>
          <w:sz w:val="28"/>
          <w:szCs w:val="28"/>
        </w:rPr>
        <w:t>-</w:t>
      </w:r>
      <w:r w:rsidR="00D408C8">
        <w:rPr>
          <w:sz w:val="28"/>
          <w:szCs w:val="28"/>
        </w:rPr>
        <w:t> </w:t>
      </w:r>
      <w:r w:rsidRPr="003E5853">
        <w:rPr>
          <w:sz w:val="28"/>
          <w:szCs w:val="28"/>
        </w:rPr>
        <w:t>велись подготовительные работы по обустройству 3 комплексов АПВГК.</w:t>
      </w:r>
    </w:p>
    <w:p w:rsidR="00321424" w:rsidRPr="003E5853" w:rsidRDefault="00321424" w:rsidP="00321424">
      <w:pPr>
        <w:ind w:firstLine="709"/>
        <w:jc w:val="both"/>
        <w:rPr>
          <w:sz w:val="28"/>
          <w:szCs w:val="28"/>
        </w:rPr>
      </w:pPr>
      <w:proofErr w:type="spellStart"/>
      <w:r w:rsidRPr="003E5853">
        <w:rPr>
          <w:sz w:val="28"/>
          <w:szCs w:val="28"/>
        </w:rPr>
        <w:t>Неосвоение</w:t>
      </w:r>
      <w:proofErr w:type="spellEnd"/>
      <w:r w:rsidRPr="003E5853">
        <w:rPr>
          <w:sz w:val="28"/>
          <w:szCs w:val="28"/>
        </w:rPr>
        <w:t xml:space="preserve"> в полном объеме денежных средств обусловлено неисполнение подрядными организациями контрактных обязательств по строительно-монтажным работам.</w:t>
      </w:r>
    </w:p>
    <w:p w:rsidR="00321424" w:rsidRPr="003E5853" w:rsidRDefault="00321424" w:rsidP="00321424">
      <w:pPr>
        <w:ind w:firstLine="709"/>
        <w:jc w:val="both"/>
        <w:rPr>
          <w:i/>
          <w:iCs/>
          <w:sz w:val="28"/>
          <w:szCs w:val="28"/>
        </w:rPr>
      </w:pPr>
      <w:r w:rsidRPr="00426384">
        <w:rPr>
          <w:b/>
          <w:i/>
          <w:iCs/>
          <w:sz w:val="28"/>
          <w:szCs w:val="28"/>
        </w:rPr>
        <w:t>31.</w:t>
      </w:r>
      <w:proofErr w:type="gramStart"/>
      <w:r w:rsidRPr="00426384">
        <w:rPr>
          <w:b/>
          <w:i/>
          <w:iCs/>
          <w:sz w:val="28"/>
          <w:szCs w:val="28"/>
        </w:rPr>
        <w:t>1.</w:t>
      </w:r>
      <w:r w:rsidRPr="00426384">
        <w:rPr>
          <w:b/>
          <w:i/>
          <w:iCs/>
          <w:sz w:val="28"/>
          <w:szCs w:val="28"/>
          <w:lang w:val="en-US"/>
        </w:rPr>
        <w:t>R</w:t>
      </w:r>
      <w:proofErr w:type="gramEnd"/>
      <w:r w:rsidRPr="00426384">
        <w:rPr>
          <w:b/>
          <w:i/>
          <w:iCs/>
          <w:sz w:val="28"/>
          <w:szCs w:val="28"/>
        </w:rPr>
        <w:t>3.00000</w:t>
      </w:r>
      <w:r w:rsidRPr="003E5853">
        <w:rPr>
          <w:i/>
          <w:iCs/>
          <w:sz w:val="28"/>
          <w:szCs w:val="28"/>
        </w:rPr>
        <w:t xml:space="preserve"> «Региональный проект «Безопасность дорожного движения (Новосибирская область)»</w:t>
      </w:r>
    </w:p>
    <w:p w:rsidR="00321424" w:rsidRPr="003E5853" w:rsidRDefault="00321424" w:rsidP="00321424">
      <w:pPr>
        <w:ind w:firstLine="709"/>
        <w:jc w:val="both"/>
        <w:rPr>
          <w:sz w:val="28"/>
          <w:szCs w:val="28"/>
        </w:rPr>
      </w:pPr>
      <w:r w:rsidRPr="00426384">
        <w:rPr>
          <w:b/>
          <w:i/>
          <w:sz w:val="28"/>
          <w:szCs w:val="28"/>
        </w:rPr>
        <w:t>31.</w:t>
      </w:r>
      <w:proofErr w:type="gramStart"/>
      <w:r w:rsidRPr="00426384">
        <w:rPr>
          <w:b/>
          <w:i/>
          <w:sz w:val="28"/>
          <w:szCs w:val="28"/>
        </w:rPr>
        <w:t>1.R</w:t>
      </w:r>
      <w:proofErr w:type="gramEnd"/>
      <w:r w:rsidRPr="00426384">
        <w:rPr>
          <w:b/>
          <w:i/>
          <w:sz w:val="28"/>
          <w:szCs w:val="28"/>
        </w:rPr>
        <w:t>3.02610</w:t>
      </w:r>
      <w:r w:rsidRPr="003E5853">
        <w:rPr>
          <w:sz w:val="28"/>
          <w:szCs w:val="28"/>
        </w:rPr>
        <w:t xml:space="preserve"> «Проведение профилактических мероприятий в области безопасности дорожного движения с несовершеннолетними»</w:t>
      </w:r>
    </w:p>
    <w:p w:rsidR="00321424" w:rsidRPr="003E5853" w:rsidRDefault="00321424" w:rsidP="00321424">
      <w:pPr>
        <w:ind w:firstLine="709"/>
        <w:jc w:val="both"/>
        <w:rPr>
          <w:sz w:val="28"/>
          <w:szCs w:val="28"/>
        </w:rPr>
      </w:pPr>
      <w:r w:rsidRPr="003E5853">
        <w:rPr>
          <w:sz w:val="28"/>
          <w:szCs w:val="28"/>
        </w:rPr>
        <w:t>Законом на 2024 год показатели бюджетных ассигнований на обеспечение функционирования системы в сфере безопасности дорожного движения и транспортной безопасности утверждены в объеме 44 600,00 тыс. рублей, в том числе: 44 600,00 тыс. рублей – средства областного бюджета (100,0 %).</w:t>
      </w:r>
    </w:p>
    <w:p w:rsidR="00321424" w:rsidRPr="003E5853" w:rsidRDefault="00321424" w:rsidP="00321424">
      <w:pPr>
        <w:ind w:firstLine="709"/>
        <w:jc w:val="both"/>
        <w:rPr>
          <w:sz w:val="28"/>
          <w:szCs w:val="28"/>
        </w:rPr>
      </w:pPr>
      <w:r w:rsidRPr="003E5853">
        <w:rPr>
          <w:sz w:val="28"/>
          <w:szCs w:val="28"/>
        </w:rPr>
        <w:t xml:space="preserve">Кассовое исполнение за 12 месяцев 2024 года составило 44 579,46 тыс. рублей или 100,0% </w:t>
      </w:r>
      <w:r w:rsidRPr="003E5853">
        <w:rPr>
          <w:bCs/>
          <w:sz w:val="28"/>
          <w:szCs w:val="28"/>
        </w:rPr>
        <w:t xml:space="preserve">к утвержденному плану </w:t>
      </w:r>
      <w:r w:rsidRPr="003E5853">
        <w:rPr>
          <w:sz w:val="28"/>
          <w:szCs w:val="28"/>
        </w:rPr>
        <w:t>и 100,0 % к уточненной сводной бюджетной росписи.</w:t>
      </w:r>
    </w:p>
    <w:p w:rsidR="00321424" w:rsidRPr="003E5853" w:rsidRDefault="00321424" w:rsidP="00321424">
      <w:pPr>
        <w:ind w:firstLine="709"/>
        <w:jc w:val="both"/>
        <w:rPr>
          <w:sz w:val="28"/>
          <w:szCs w:val="28"/>
        </w:rPr>
      </w:pPr>
      <w:r w:rsidRPr="003E5853">
        <w:rPr>
          <w:sz w:val="28"/>
          <w:szCs w:val="28"/>
        </w:rPr>
        <w:t>Аналогичные расходы за 12 месяцев 2023 год составили 34</w:t>
      </w:r>
      <w:r w:rsidRPr="003E5853">
        <w:rPr>
          <w:sz w:val="28"/>
          <w:szCs w:val="28"/>
          <w:lang w:val="en-US"/>
        </w:rPr>
        <w:t> </w:t>
      </w:r>
      <w:r w:rsidRPr="003E5853">
        <w:rPr>
          <w:sz w:val="28"/>
          <w:szCs w:val="28"/>
        </w:rPr>
        <w:t xml:space="preserve">599,0 тыс. рублей или 100,0% </w:t>
      </w:r>
      <w:r w:rsidRPr="003E5853">
        <w:rPr>
          <w:bCs/>
          <w:sz w:val="28"/>
          <w:szCs w:val="28"/>
        </w:rPr>
        <w:t xml:space="preserve">к </w:t>
      </w:r>
      <w:r w:rsidRPr="003E5853">
        <w:rPr>
          <w:iCs/>
          <w:sz w:val="28"/>
          <w:szCs w:val="28"/>
        </w:rPr>
        <w:t>уточненной сводной бюджетной росписи</w:t>
      </w:r>
      <w:r w:rsidRPr="003E5853">
        <w:rPr>
          <w:sz w:val="28"/>
          <w:szCs w:val="28"/>
        </w:rPr>
        <w:t>.</w:t>
      </w:r>
    </w:p>
    <w:p w:rsidR="00321424" w:rsidRPr="003E5853" w:rsidRDefault="00321424" w:rsidP="00321424">
      <w:pPr>
        <w:ind w:firstLine="709"/>
        <w:jc w:val="both"/>
        <w:rPr>
          <w:sz w:val="28"/>
          <w:szCs w:val="28"/>
        </w:rPr>
      </w:pPr>
      <w:r w:rsidRPr="003E5853">
        <w:rPr>
          <w:sz w:val="28"/>
          <w:szCs w:val="28"/>
        </w:rPr>
        <w:t>По сравнению с 12 месяцами 2023 года расходы увеличились на 9 980,46 тыс. рублей (или 128,8%), в связи с фактической потребностью оплаты за выполненные работы.</w:t>
      </w:r>
    </w:p>
    <w:p w:rsidR="00321424" w:rsidRPr="003E5853" w:rsidRDefault="00321424" w:rsidP="00321424">
      <w:pPr>
        <w:ind w:firstLine="720"/>
        <w:jc w:val="both"/>
        <w:rPr>
          <w:sz w:val="28"/>
          <w:szCs w:val="28"/>
        </w:rPr>
      </w:pPr>
      <w:r w:rsidRPr="003E5853">
        <w:rPr>
          <w:sz w:val="28"/>
          <w:szCs w:val="28"/>
        </w:rPr>
        <w:t>В ходе реализации программных мероприятий:</w:t>
      </w:r>
    </w:p>
    <w:p w:rsidR="00321424" w:rsidRPr="003E5853" w:rsidRDefault="00321424" w:rsidP="00321424">
      <w:pPr>
        <w:ind w:firstLine="709"/>
        <w:jc w:val="both"/>
        <w:rPr>
          <w:sz w:val="28"/>
          <w:szCs w:val="28"/>
          <w:lang w:eastAsia="en-US" w:bidi="en-US"/>
        </w:rPr>
      </w:pPr>
      <w:r w:rsidRPr="003E5853">
        <w:rPr>
          <w:rFonts w:ascii="Calibri" w:hAnsi="Calibri"/>
          <w:sz w:val="28"/>
          <w:szCs w:val="28"/>
          <w:lang w:eastAsia="en-US" w:bidi="en-US"/>
        </w:rPr>
        <w:t>-</w:t>
      </w:r>
      <w:r w:rsidR="00426384">
        <w:rPr>
          <w:rFonts w:ascii="Calibri" w:hAnsi="Calibri"/>
          <w:sz w:val="28"/>
          <w:szCs w:val="28"/>
          <w:lang w:val="en-US" w:eastAsia="en-US" w:bidi="en-US"/>
        </w:rPr>
        <w:t> </w:t>
      </w:r>
      <w:r w:rsidRPr="003E5853">
        <w:rPr>
          <w:sz w:val="28"/>
          <w:szCs w:val="28"/>
          <w:lang w:eastAsia="en-US" w:bidi="en-US"/>
        </w:rPr>
        <w:t>Оказаны услуги по проведению 6 массовых мероприятий с детьми, совместно с другими ответственными исполнителями проведены мероприятия, направленные на формирование правового сознания участников дорожного движения и воспитания детей основам безопасности на дороге:</w:t>
      </w:r>
    </w:p>
    <w:p w:rsidR="00321424" w:rsidRPr="003E5853" w:rsidRDefault="00321424" w:rsidP="00321424">
      <w:pPr>
        <w:ind w:firstLine="709"/>
        <w:jc w:val="both"/>
        <w:rPr>
          <w:sz w:val="28"/>
          <w:szCs w:val="28"/>
          <w:lang w:eastAsia="en-US" w:bidi="en-US"/>
        </w:rPr>
      </w:pPr>
      <w:r w:rsidRPr="003E5853">
        <w:rPr>
          <w:sz w:val="28"/>
          <w:szCs w:val="28"/>
          <w:lang w:eastAsia="en-US" w:bidi="en-US"/>
        </w:rPr>
        <w:t>-</w:t>
      </w:r>
      <w:r w:rsidR="00426384">
        <w:rPr>
          <w:sz w:val="28"/>
          <w:szCs w:val="28"/>
          <w:lang w:val="en-US" w:eastAsia="en-US" w:bidi="en-US"/>
        </w:rPr>
        <w:t> </w:t>
      </w:r>
      <w:r w:rsidRPr="003E5853">
        <w:rPr>
          <w:sz w:val="28"/>
          <w:szCs w:val="28"/>
          <w:lang w:eastAsia="en-US" w:bidi="en-US"/>
        </w:rPr>
        <w:t>областной конкурс-фестиваль «Зеленая волна» (</w:t>
      </w:r>
      <w:r w:rsidRPr="003E5853">
        <w:rPr>
          <w:sz w:val="28"/>
          <w:szCs w:val="28"/>
          <w:lang w:bidi="en-US"/>
        </w:rPr>
        <w:t>приняли участие – 3500 детей, состоящих в отрядах ЮИД)</w:t>
      </w:r>
      <w:r w:rsidRPr="003E5853">
        <w:rPr>
          <w:bCs/>
          <w:sz w:val="28"/>
          <w:szCs w:val="28"/>
          <w:lang w:bidi="en-US"/>
        </w:rPr>
        <w:t>;</w:t>
      </w:r>
      <w:r w:rsidRPr="003E5853">
        <w:rPr>
          <w:sz w:val="28"/>
          <w:szCs w:val="28"/>
          <w:lang w:eastAsia="en-US" w:bidi="en-US"/>
        </w:rPr>
        <w:t xml:space="preserve"> </w:t>
      </w:r>
    </w:p>
    <w:p w:rsidR="00321424" w:rsidRPr="003E5853" w:rsidRDefault="00321424" w:rsidP="00321424">
      <w:pPr>
        <w:ind w:firstLine="708"/>
        <w:jc w:val="both"/>
        <w:rPr>
          <w:sz w:val="28"/>
          <w:szCs w:val="28"/>
        </w:rPr>
      </w:pPr>
      <w:r w:rsidRPr="003E5853">
        <w:rPr>
          <w:sz w:val="28"/>
          <w:szCs w:val="28"/>
        </w:rPr>
        <w:t>-</w:t>
      </w:r>
      <w:r w:rsidR="00426384">
        <w:rPr>
          <w:sz w:val="28"/>
          <w:szCs w:val="28"/>
          <w:lang w:val="en-US"/>
        </w:rPr>
        <w:t> </w:t>
      </w:r>
      <w:r w:rsidRPr="003E5853">
        <w:rPr>
          <w:sz w:val="28"/>
          <w:szCs w:val="28"/>
        </w:rPr>
        <w:t xml:space="preserve">региональный конкурс «Лучший отряд ЮИД» </w:t>
      </w:r>
      <w:r w:rsidRPr="003E5853">
        <w:rPr>
          <w:bCs/>
          <w:sz w:val="28"/>
          <w:szCs w:val="28"/>
        </w:rPr>
        <w:t>(приняли участие – 50 отрядов из 26 муниципальных численностью 200 детей)</w:t>
      </w:r>
      <w:r w:rsidRPr="003E5853">
        <w:rPr>
          <w:sz w:val="28"/>
          <w:szCs w:val="28"/>
        </w:rPr>
        <w:t>;</w:t>
      </w:r>
    </w:p>
    <w:p w:rsidR="00321424" w:rsidRPr="003E5853" w:rsidRDefault="00321424" w:rsidP="00321424">
      <w:pPr>
        <w:ind w:firstLine="708"/>
        <w:jc w:val="both"/>
        <w:rPr>
          <w:sz w:val="28"/>
          <w:szCs w:val="28"/>
        </w:rPr>
      </w:pPr>
      <w:r w:rsidRPr="003E5853">
        <w:rPr>
          <w:sz w:val="28"/>
          <w:szCs w:val="28"/>
        </w:rPr>
        <w:t>-</w:t>
      </w:r>
      <w:r w:rsidR="00426384">
        <w:rPr>
          <w:sz w:val="28"/>
          <w:szCs w:val="28"/>
          <w:lang w:val="en-US"/>
        </w:rPr>
        <w:t> </w:t>
      </w:r>
      <w:r w:rsidRPr="003E5853">
        <w:rPr>
          <w:sz w:val="28"/>
          <w:szCs w:val="28"/>
        </w:rPr>
        <w:t xml:space="preserve">областная профильная смена «Главная дорога» </w:t>
      </w:r>
      <w:r w:rsidRPr="003E5853">
        <w:rPr>
          <w:bCs/>
          <w:sz w:val="28"/>
          <w:szCs w:val="28"/>
        </w:rPr>
        <w:t>(приняли участие - 120 детей)</w:t>
      </w:r>
      <w:r w:rsidRPr="003E5853">
        <w:rPr>
          <w:sz w:val="28"/>
          <w:szCs w:val="28"/>
        </w:rPr>
        <w:t>;</w:t>
      </w:r>
    </w:p>
    <w:p w:rsidR="00321424" w:rsidRPr="003E5853" w:rsidRDefault="00321424" w:rsidP="00321424">
      <w:pPr>
        <w:ind w:firstLine="708"/>
        <w:jc w:val="both"/>
        <w:rPr>
          <w:sz w:val="28"/>
          <w:szCs w:val="28"/>
        </w:rPr>
      </w:pPr>
      <w:r w:rsidRPr="003E5853">
        <w:rPr>
          <w:sz w:val="28"/>
          <w:szCs w:val="28"/>
        </w:rPr>
        <w:lastRenderedPageBreak/>
        <w:t>-</w:t>
      </w:r>
      <w:r w:rsidR="00426384">
        <w:rPr>
          <w:sz w:val="28"/>
          <w:szCs w:val="28"/>
          <w:lang w:val="en-US"/>
        </w:rPr>
        <w:t> </w:t>
      </w:r>
      <w:r w:rsidRPr="003E5853">
        <w:rPr>
          <w:sz w:val="28"/>
          <w:szCs w:val="28"/>
        </w:rPr>
        <w:t>конкурс «На лучшую организацию работы по профилактике детского дорожно-транспортного травматизма среди образовательных организаций НСО» (участвовали 27 образовательных организаций; 10 - дошкольных образовательных организаций и 17 общеобразовательных организаций);</w:t>
      </w:r>
    </w:p>
    <w:p w:rsidR="00321424" w:rsidRPr="003E5853" w:rsidRDefault="00321424" w:rsidP="00321424">
      <w:pPr>
        <w:ind w:firstLine="708"/>
        <w:jc w:val="both"/>
        <w:rPr>
          <w:sz w:val="28"/>
          <w:szCs w:val="28"/>
        </w:rPr>
      </w:pPr>
      <w:r w:rsidRPr="003E5853">
        <w:rPr>
          <w:sz w:val="28"/>
          <w:szCs w:val="28"/>
        </w:rPr>
        <w:t>-</w:t>
      </w:r>
      <w:r w:rsidR="00426384">
        <w:rPr>
          <w:sz w:val="28"/>
          <w:szCs w:val="28"/>
          <w:lang w:val="en-US"/>
        </w:rPr>
        <w:t> </w:t>
      </w:r>
      <w:r w:rsidRPr="003E5853">
        <w:rPr>
          <w:sz w:val="28"/>
          <w:szCs w:val="28"/>
        </w:rPr>
        <w:t>региональный конкурс «Безопасное колесо» (приняли участие более 2500 школьников);</w:t>
      </w:r>
    </w:p>
    <w:p w:rsidR="00321424" w:rsidRPr="003E5853" w:rsidRDefault="00321424" w:rsidP="00321424">
      <w:pPr>
        <w:ind w:firstLine="708"/>
        <w:jc w:val="both"/>
        <w:rPr>
          <w:sz w:val="28"/>
          <w:szCs w:val="28"/>
        </w:rPr>
      </w:pPr>
      <w:r w:rsidRPr="003E5853">
        <w:rPr>
          <w:sz w:val="28"/>
          <w:szCs w:val="28"/>
        </w:rPr>
        <w:t>-</w:t>
      </w:r>
      <w:r w:rsidR="00426384">
        <w:rPr>
          <w:sz w:val="28"/>
          <w:szCs w:val="28"/>
          <w:lang w:val="en-US"/>
        </w:rPr>
        <w:t> </w:t>
      </w:r>
      <w:r w:rsidRPr="003E5853">
        <w:rPr>
          <w:sz w:val="28"/>
          <w:szCs w:val="28"/>
        </w:rPr>
        <w:t>организация участия представителей Новосибирской области во Всероссийском конкурсе «Безопасное колесо»;</w:t>
      </w:r>
    </w:p>
    <w:p w:rsidR="00321424" w:rsidRPr="003E5853" w:rsidRDefault="00321424" w:rsidP="00321424">
      <w:pPr>
        <w:ind w:firstLine="709"/>
        <w:jc w:val="both"/>
        <w:rPr>
          <w:sz w:val="28"/>
          <w:szCs w:val="28"/>
          <w:lang w:eastAsia="en-US" w:bidi="en-US"/>
        </w:rPr>
      </w:pPr>
      <w:r w:rsidRPr="003E5853">
        <w:rPr>
          <w:sz w:val="28"/>
          <w:szCs w:val="28"/>
          <w:lang w:eastAsia="en-US" w:bidi="en-US"/>
        </w:rPr>
        <w:t>-</w:t>
      </w:r>
      <w:r w:rsidR="00426384">
        <w:rPr>
          <w:sz w:val="28"/>
          <w:szCs w:val="28"/>
          <w:lang w:val="en-US" w:eastAsia="en-US" w:bidi="en-US"/>
        </w:rPr>
        <w:t> </w:t>
      </w:r>
      <w:r w:rsidRPr="003E5853">
        <w:rPr>
          <w:sz w:val="28"/>
          <w:szCs w:val="28"/>
          <w:lang w:eastAsia="en-US" w:bidi="en-US"/>
        </w:rPr>
        <w:t xml:space="preserve">осуществлена работа по подготовке 12 телепрограмм по безопасности дорожного движения в эфире телеканала ОТС, с освещением вопросов реализации Регионального проекта, снижения травматизма и смертности на дорогах, в том числе профилактики детского дорожно-транспортного травматизма. В эфире новостных программ региональных телеканалов и радиостанций, на новосибирских интернет-порталах размещены информационные материалы об установке и введении в эксплуатацию новых приборов и оборудования ФВФ; о состоянии аварийности на дорогах Новосибирской области; дорожных условиях; об участии совместно с ГИБДД. </w:t>
      </w:r>
    </w:p>
    <w:p w:rsidR="00321424" w:rsidRPr="003E5853" w:rsidRDefault="00321424" w:rsidP="00321424">
      <w:pPr>
        <w:ind w:firstLine="709"/>
        <w:jc w:val="both"/>
        <w:rPr>
          <w:sz w:val="28"/>
          <w:szCs w:val="28"/>
          <w:lang w:eastAsia="en-US" w:bidi="en-US"/>
        </w:rPr>
      </w:pPr>
      <w:r w:rsidRPr="003E5853">
        <w:rPr>
          <w:sz w:val="28"/>
          <w:szCs w:val="28"/>
          <w:lang w:eastAsia="en-US" w:bidi="en-US"/>
        </w:rPr>
        <w:t>Также на телеканале «ОТС» осуществлен прокат 112 социальных видеороликов по БДД длительностью 20-30 секунд.</w:t>
      </w:r>
    </w:p>
    <w:p w:rsidR="00321424" w:rsidRPr="003E5853" w:rsidRDefault="00321424" w:rsidP="00321424">
      <w:pPr>
        <w:ind w:firstLine="709"/>
        <w:jc w:val="both"/>
        <w:rPr>
          <w:sz w:val="28"/>
          <w:szCs w:val="28"/>
        </w:rPr>
      </w:pPr>
    </w:p>
    <w:p w:rsidR="00321424" w:rsidRPr="003E5853" w:rsidRDefault="00321424" w:rsidP="00321424">
      <w:pPr>
        <w:ind w:firstLine="709"/>
        <w:jc w:val="both"/>
        <w:rPr>
          <w:sz w:val="28"/>
          <w:szCs w:val="28"/>
        </w:rPr>
      </w:pPr>
      <w:r w:rsidRPr="00426384">
        <w:rPr>
          <w:b/>
          <w:i/>
          <w:sz w:val="28"/>
          <w:szCs w:val="28"/>
        </w:rPr>
        <w:t>31.</w:t>
      </w:r>
      <w:proofErr w:type="gramStart"/>
      <w:r w:rsidRPr="00426384">
        <w:rPr>
          <w:b/>
          <w:i/>
          <w:sz w:val="28"/>
          <w:szCs w:val="28"/>
        </w:rPr>
        <w:t>1.R</w:t>
      </w:r>
      <w:proofErr w:type="gramEnd"/>
      <w:r w:rsidRPr="00426384">
        <w:rPr>
          <w:b/>
          <w:i/>
          <w:sz w:val="28"/>
          <w:szCs w:val="28"/>
        </w:rPr>
        <w:t>3.02620</w:t>
      </w:r>
      <w:r w:rsidRPr="003E5853">
        <w:rPr>
          <w:sz w:val="28"/>
          <w:szCs w:val="28"/>
        </w:rPr>
        <w:t xml:space="preserve"> «Проведение профилактических мероприятий в области безопасности дорожного движения с участниками дорожного движения»</w:t>
      </w:r>
    </w:p>
    <w:p w:rsidR="00321424" w:rsidRPr="003E5853" w:rsidRDefault="00321424" w:rsidP="00321424">
      <w:pPr>
        <w:ind w:firstLine="709"/>
        <w:jc w:val="both"/>
        <w:rPr>
          <w:sz w:val="28"/>
          <w:szCs w:val="28"/>
        </w:rPr>
      </w:pPr>
      <w:r w:rsidRPr="003E5853">
        <w:rPr>
          <w:sz w:val="28"/>
          <w:szCs w:val="28"/>
        </w:rPr>
        <w:t>Законом на 2024 год показатели бюджетных ассигнований на обеспечение функционирования системы в сфере безопасности дорожного движения и транспортной безопасности утверждены в объеме 242 215,00 тыс. рублей, в том числе: 242 215,00 тыс. рублей – средства областного бюджета (100,0 %).</w:t>
      </w:r>
    </w:p>
    <w:p w:rsidR="00321424" w:rsidRPr="003E5853" w:rsidRDefault="00321424" w:rsidP="00321424">
      <w:pPr>
        <w:ind w:firstLine="709"/>
        <w:jc w:val="both"/>
        <w:rPr>
          <w:sz w:val="28"/>
          <w:szCs w:val="28"/>
        </w:rPr>
      </w:pPr>
      <w:r w:rsidRPr="003E5853">
        <w:rPr>
          <w:sz w:val="28"/>
          <w:szCs w:val="28"/>
        </w:rPr>
        <w:t xml:space="preserve">Кассовое исполнение за 12 месяцев 2024 года составило 239 045,25 тыс. рублей или 98,7% </w:t>
      </w:r>
      <w:r w:rsidRPr="003E5853">
        <w:rPr>
          <w:bCs/>
          <w:sz w:val="28"/>
          <w:szCs w:val="28"/>
        </w:rPr>
        <w:t xml:space="preserve">к утвержденному плану </w:t>
      </w:r>
      <w:r w:rsidRPr="003E5853">
        <w:rPr>
          <w:sz w:val="28"/>
          <w:szCs w:val="28"/>
        </w:rPr>
        <w:t>и 98,7 % к уточненной сводной бюджетной росписи.</w:t>
      </w:r>
    </w:p>
    <w:p w:rsidR="00321424" w:rsidRPr="003E5853" w:rsidRDefault="00321424" w:rsidP="00321424">
      <w:pPr>
        <w:ind w:firstLine="709"/>
        <w:jc w:val="both"/>
        <w:rPr>
          <w:sz w:val="28"/>
          <w:szCs w:val="28"/>
        </w:rPr>
      </w:pPr>
      <w:r w:rsidRPr="003E5853">
        <w:rPr>
          <w:sz w:val="28"/>
          <w:szCs w:val="28"/>
        </w:rPr>
        <w:t xml:space="preserve">Аналогичные расходы за 12 месяцев 2023 года составили 204 651,72 тыс. рублей или 98,2% </w:t>
      </w:r>
      <w:r w:rsidRPr="003E5853">
        <w:rPr>
          <w:bCs/>
          <w:sz w:val="28"/>
          <w:szCs w:val="28"/>
        </w:rPr>
        <w:t xml:space="preserve">к </w:t>
      </w:r>
      <w:r w:rsidRPr="003E5853">
        <w:rPr>
          <w:iCs/>
          <w:sz w:val="28"/>
          <w:szCs w:val="28"/>
        </w:rPr>
        <w:t>уточненной сводной бюджетной росписи</w:t>
      </w:r>
      <w:r w:rsidRPr="003E5853">
        <w:rPr>
          <w:sz w:val="28"/>
          <w:szCs w:val="28"/>
        </w:rPr>
        <w:t>.</w:t>
      </w:r>
    </w:p>
    <w:p w:rsidR="00321424" w:rsidRPr="003E5853" w:rsidRDefault="00321424" w:rsidP="00321424">
      <w:pPr>
        <w:ind w:firstLine="709"/>
        <w:jc w:val="both"/>
        <w:rPr>
          <w:sz w:val="28"/>
          <w:szCs w:val="28"/>
        </w:rPr>
      </w:pPr>
      <w:r w:rsidRPr="003E5853">
        <w:rPr>
          <w:sz w:val="28"/>
          <w:szCs w:val="28"/>
        </w:rPr>
        <w:t>По сравнению с 12 месяцами 2023 года расходы увеличились на 34 393,53 тыс. рублей (или 116,8%), в связи с фактической потребностью оплаты за выполненные работы.</w:t>
      </w:r>
    </w:p>
    <w:p w:rsidR="00321424" w:rsidRPr="003E5853" w:rsidRDefault="00321424" w:rsidP="00321424">
      <w:pPr>
        <w:ind w:firstLine="720"/>
        <w:jc w:val="both"/>
        <w:rPr>
          <w:sz w:val="28"/>
          <w:szCs w:val="28"/>
        </w:rPr>
      </w:pPr>
      <w:r w:rsidRPr="003E5853">
        <w:rPr>
          <w:sz w:val="28"/>
          <w:szCs w:val="28"/>
        </w:rPr>
        <w:t>В ходе реализации программных мероприятий:</w:t>
      </w:r>
    </w:p>
    <w:p w:rsidR="00321424" w:rsidRPr="003E5853" w:rsidRDefault="00321424" w:rsidP="00321424">
      <w:pPr>
        <w:ind w:firstLine="720"/>
        <w:jc w:val="both"/>
        <w:rPr>
          <w:sz w:val="28"/>
          <w:szCs w:val="28"/>
        </w:rPr>
      </w:pPr>
      <w:r w:rsidRPr="003E5853">
        <w:rPr>
          <w:sz w:val="28"/>
          <w:szCs w:val="28"/>
        </w:rPr>
        <w:t>-</w:t>
      </w:r>
      <w:r w:rsidR="00087A9B">
        <w:rPr>
          <w:sz w:val="28"/>
          <w:szCs w:val="28"/>
        </w:rPr>
        <w:t> </w:t>
      </w:r>
      <w:r w:rsidRPr="003E5853">
        <w:rPr>
          <w:sz w:val="28"/>
          <w:szCs w:val="28"/>
        </w:rPr>
        <w:t>оказаны услуги по изготовлению и размещению в печатных и сетевых федеральных изданиях информационных материалов по БДД на 12 публикаций – новостей (пресс-релизов) на сайте Интернет-СМИ; 9 публикаций в региональном выпуске общероссийского еженедельного</w:t>
      </w:r>
      <w:r w:rsidRPr="003E5853">
        <w:rPr>
          <w:strike/>
          <w:sz w:val="28"/>
          <w:szCs w:val="28"/>
        </w:rPr>
        <w:t xml:space="preserve"> </w:t>
      </w:r>
      <w:r w:rsidRPr="003E5853">
        <w:rPr>
          <w:sz w:val="28"/>
          <w:szCs w:val="28"/>
        </w:rPr>
        <w:t>печатного издания «Комсомольская правда» с тиражом более 100 тыс. экземпляров; 12 публикаций – постов в социальных сетях сетевого издания («</w:t>
      </w:r>
      <w:proofErr w:type="spellStart"/>
      <w:r w:rsidRPr="003E5853">
        <w:rPr>
          <w:sz w:val="28"/>
          <w:szCs w:val="28"/>
        </w:rPr>
        <w:t>Вконтакте</w:t>
      </w:r>
      <w:proofErr w:type="spellEnd"/>
      <w:r w:rsidRPr="003E5853">
        <w:rPr>
          <w:sz w:val="28"/>
          <w:szCs w:val="28"/>
        </w:rPr>
        <w:t>», «Одноклассники», «</w:t>
      </w:r>
      <w:proofErr w:type="spellStart"/>
      <w:r w:rsidRPr="003E5853">
        <w:rPr>
          <w:sz w:val="28"/>
          <w:szCs w:val="28"/>
        </w:rPr>
        <w:t>Tелеграм</w:t>
      </w:r>
      <w:proofErr w:type="spellEnd"/>
      <w:r w:rsidRPr="003E5853">
        <w:rPr>
          <w:sz w:val="28"/>
          <w:szCs w:val="28"/>
        </w:rPr>
        <w:t>»), 1 спецпроект в адаптивной верстке сетевого издания СМИ.</w:t>
      </w:r>
    </w:p>
    <w:p w:rsidR="00321424" w:rsidRPr="003E5853" w:rsidRDefault="00321424" w:rsidP="00321424">
      <w:pPr>
        <w:ind w:firstLine="708"/>
        <w:jc w:val="both"/>
        <w:rPr>
          <w:sz w:val="28"/>
          <w:szCs w:val="28"/>
        </w:rPr>
      </w:pPr>
      <w:r w:rsidRPr="003E5853">
        <w:rPr>
          <w:sz w:val="28"/>
          <w:szCs w:val="28"/>
        </w:rPr>
        <w:t>-</w:t>
      </w:r>
      <w:r w:rsidR="00087A9B">
        <w:rPr>
          <w:sz w:val="28"/>
          <w:szCs w:val="28"/>
        </w:rPr>
        <w:t> о</w:t>
      </w:r>
      <w:r w:rsidRPr="003E5853">
        <w:rPr>
          <w:sz w:val="28"/>
          <w:szCs w:val="28"/>
        </w:rPr>
        <w:t>рганизовано взаимодействие со СМИ по подготовке информационных материалов, посвященных вопросам безопасности дорожного движения и развития системы фотовидеофиксации нарушений ПДД в регионе;</w:t>
      </w:r>
    </w:p>
    <w:p w:rsidR="00321424" w:rsidRPr="003E5853" w:rsidRDefault="00321424" w:rsidP="00321424">
      <w:pPr>
        <w:ind w:firstLine="708"/>
        <w:jc w:val="both"/>
        <w:rPr>
          <w:sz w:val="28"/>
          <w:szCs w:val="28"/>
        </w:rPr>
      </w:pPr>
      <w:r w:rsidRPr="003E5853">
        <w:rPr>
          <w:sz w:val="28"/>
          <w:szCs w:val="28"/>
        </w:rPr>
        <w:t>-</w:t>
      </w:r>
      <w:r w:rsidR="00087A9B">
        <w:rPr>
          <w:sz w:val="28"/>
          <w:szCs w:val="28"/>
        </w:rPr>
        <w:t> н</w:t>
      </w:r>
      <w:r w:rsidRPr="003E5853">
        <w:rPr>
          <w:sz w:val="28"/>
          <w:szCs w:val="28"/>
        </w:rPr>
        <w:t>а официальном сайте учреждения (</w:t>
      </w:r>
      <w:hyperlink r:id="rId13" w:history="1">
        <w:r w:rsidRPr="003E5853">
          <w:rPr>
            <w:sz w:val="28"/>
            <w:szCs w:val="28"/>
            <w:u w:val="single"/>
          </w:rPr>
          <w:t>http://codd54.ru</w:t>
        </w:r>
      </w:hyperlink>
      <w:r w:rsidRPr="003E5853">
        <w:rPr>
          <w:sz w:val="28"/>
          <w:szCs w:val="28"/>
        </w:rPr>
        <w:t xml:space="preserve">) в течение </w:t>
      </w:r>
      <w:proofErr w:type="gramStart"/>
      <w:r w:rsidRPr="003E5853">
        <w:rPr>
          <w:sz w:val="28"/>
          <w:szCs w:val="28"/>
        </w:rPr>
        <w:t>года  размещено</w:t>
      </w:r>
      <w:proofErr w:type="gramEnd"/>
      <w:r w:rsidRPr="003E5853">
        <w:rPr>
          <w:sz w:val="28"/>
          <w:szCs w:val="28"/>
        </w:rPr>
        <w:t xml:space="preserve"> 105 информационных материалов; </w:t>
      </w:r>
    </w:p>
    <w:p w:rsidR="00321424" w:rsidRPr="003E5853" w:rsidRDefault="00321424" w:rsidP="00321424">
      <w:pPr>
        <w:ind w:firstLine="720"/>
        <w:jc w:val="both"/>
        <w:rPr>
          <w:i/>
          <w:sz w:val="28"/>
          <w:szCs w:val="28"/>
        </w:rPr>
      </w:pPr>
      <w:r w:rsidRPr="003E5853">
        <w:rPr>
          <w:sz w:val="28"/>
          <w:szCs w:val="28"/>
        </w:rPr>
        <w:lastRenderedPageBreak/>
        <w:t>-</w:t>
      </w:r>
      <w:r w:rsidR="00087A9B">
        <w:rPr>
          <w:sz w:val="28"/>
          <w:szCs w:val="28"/>
        </w:rPr>
        <w:t> т</w:t>
      </w:r>
      <w:r w:rsidRPr="003E5853">
        <w:rPr>
          <w:sz w:val="28"/>
          <w:szCs w:val="28"/>
        </w:rPr>
        <w:t xml:space="preserve">акже тематические материалы на постоянной основе размещаются в официальных аккаунтах ГКУ НСО ЦОДД в социальных сетях </w:t>
      </w:r>
      <w:r w:rsidRPr="003E5853">
        <w:rPr>
          <w:i/>
          <w:sz w:val="28"/>
          <w:szCs w:val="28"/>
        </w:rPr>
        <w:t>(</w:t>
      </w:r>
      <w:proofErr w:type="spellStart"/>
      <w:r w:rsidRPr="003E5853">
        <w:rPr>
          <w:i/>
          <w:sz w:val="28"/>
          <w:szCs w:val="28"/>
        </w:rPr>
        <w:t>ВКонтакте</w:t>
      </w:r>
      <w:proofErr w:type="spellEnd"/>
      <w:r w:rsidRPr="003E5853">
        <w:rPr>
          <w:i/>
          <w:sz w:val="28"/>
          <w:szCs w:val="28"/>
        </w:rPr>
        <w:t>, Одноклассники, Телеграмм;</w:t>
      </w:r>
    </w:p>
    <w:p w:rsidR="00321424" w:rsidRPr="003E5853" w:rsidRDefault="00321424" w:rsidP="00321424">
      <w:pPr>
        <w:ind w:firstLine="720"/>
        <w:jc w:val="both"/>
        <w:rPr>
          <w:sz w:val="28"/>
          <w:szCs w:val="28"/>
        </w:rPr>
      </w:pPr>
      <w:r w:rsidRPr="003E5853">
        <w:rPr>
          <w:sz w:val="28"/>
          <w:szCs w:val="28"/>
        </w:rPr>
        <w:t>-</w:t>
      </w:r>
      <w:r w:rsidR="00087A9B">
        <w:rPr>
          <w:sz w:val="28"/>
          <w:szCs w:val="28"/>
        </w:rPr>
        <w:t> </w:t>
      </w:r>
      <w:r w:rsidRPr="003E5853">
        <w:rPr>
          <w:sz w:val="28"/>
          <w:szCs w:val="28"/>
        </w:rPr>
        <w:t>оказание услуг по производству двух короткометражных социальных видеороликов по профилактике ДТП;</w:t>
      </w:r>
    </w:p>
    <w:p w:rsidR="00321424" w:rsidRPr="003E5853" w:rsidRDefault="00321424" w:rsidP="00321424">
      <w:pPr>
        <w:ind w:firstLine="709"/>
        <w:jc w:val="both"/>
        <w:rPr>
          <w:sz w:val="28"/>
          <w:szCs w:val="28"/>
        </w:rPr>
      </w:pPr>
      <w:r w:rsidRPr="003E5853">
        <w:rPr>
          <w:sz w:val="28"/>
          <w:szCs w:val="28"/>
        </w:rPr>
        <w:t>-</w:t>
      </w:r>
      <w:r w:rsidR="00087A9B">
        <w:rPr>
          <w:sz w:val="28"/>
          <w:szCs w:val="28"/>
        </w:rPr>
        <w:t> </w:t>
      </w:r>
      <w:r w:rsidRPr="003E5853">
        <w:rPr>
          <w:sz w:val="28"/>
          <w:szCs w:val="28"/>
        </w:rPr>
        <w:t xml:space="preserve">изготовлена полиграфическая, сувенирная продукция по безопасности дорожного движения и продукция со </w:t>
      </w:r>
      <w:proofErr w:type="spellStart"/>
      <w:r w:rsidRPr="003E5853">
        <w:rPr>
          <w:sz w:val="28"/>
          <w:szCs w:val="28"/>
        </w:rPr>
        <w:t>световозвращающими</w:t>
      </w:r>
      <w:proofErr w:type="spellEnd"/>
      <w:r w:rsidRPr="003E5853">
        <w:rPr>
          <w:sz w:val="28"/>
          <w:szCs w:val="28"/>
        </w:rPr>
        <w:t xml:space="preserve"> элементами в количестве 39,2 тыс. ед.;</w:t>
      </w:r>
    </w:p>
    <w:p w:rsidR="00321424" w:rsidRPr="003E5853" w:rsidRDefault="00321424" w:rsidP="00321424">
      <w:pPr>
        <w:ind w:firstLine="709"/>
        <w:jc w:val="both"/>
        <w:rPr>
          <w:sz w:val="28"/>
          <w:szCs w:val="28"/>
        </w:rPr>
      </w:pPr>
      <w:r w:rsidRPr="003E5853">
        <w:rPr>
          <w:sz w:val="28"/>
          <w:szCs w:val="28"/>
        </w:rPr>
        <w:t>-</w:t>
      </w:r>
      <w:r w:rsidR="00087A9B">
        <w:rPr>
          <w:sz w:val="28"/>
          <w:szCs w:val="28"/>
        </w:rPr>
        <w:t> </w:t>
      </w:r>
      <w:r w:rsidRPr="003E5853">
        <w:rPr>
          <w:sz w:val="28"/>
          <w:szCs w:val="28"/>
        </w:rPr>
        <w:t>осуществлена рассылка постановлений - 5,47 млн шт.</w:t>
      </w:r>
    </w:p>
    <w:p w:rsidR="00321424" w:rsidRPr="003E5853" w:rsidRDefault="00321424" w:rsidP="00321424">
      <w:pPr>
        <w:ind w:firstLine="709"/>
        <w:jc w:val="both"/>
        <w:rPr>
          <w:sz w:val="28"/>
          <w:szCs w:val="28"/>
        </w:rPr>
      </w:pPr>
      <w:r w:rsidRPr="00426384">
        <w:rPr>
          <w:b/>
          <w:i/>
          <w:sz w:val="28"/>
          <w:szCs w:val="28"/>
        </w:rPr>
        <w:t>31.3.01.02630</w:t>
      </w:r>
      <w:r w:rsidRPr="003E5853">
        <w:rPr>
          <w:sz w:val="28"/>
          <w:szCs w:val="28"/>
        </w:rPr>
        <w:t xml:space="preserve"> Комплекс процессных мероприятий «Обеспечение функционирования системы в сфере безопасности дорожного движения и транспортной безопасности»</w:t>
      </w:r>
    </w:p>
    <w:p w:rsidR="00321424" w:rsidRPr="003E5853" w:rsidRDefault="00321424" w:rsidP="00321424">
      <w:pPr>
        <w:ind w:firstLine="709"/>
        <w:jc w:val="both"/>
        <w:rPr>
          <w:sz w:val="28"/>
          <w:szCs w:val="28"/>
        </w:rPr>
      </w:pPr>
      <w:r w:rsidRPr="003E5853">
        <w:rPr>
          <w:sz w:val="28"/>
          <w:szCs w:val="28"/>
        </w:rPr>
        <w:t>Законом на 2024 год показатели бюджетных ассигнований на обеспечение функционирования системы в сфере безопасности дорожного движения и транспортной безопасности утверждены в объеме 1 355 178,60 тыс. рублей, в том числе: 1 355 178,60 тыс. рублей – средства областного бюджета (100,0 %).</w:t>
      </w:r>
    </w:p>
    <w:p w:rsidR="00321424" w:rsidRPr="003E5853" w:rsidRDefault="00321424" w:rsidP="00321424">
      <w:pPr>
        <w:ind w:firstLine="709"/>
        <w:jc w:val="both"/>
        <w:rPr>
          <w:sz w:val="28"/>
          <w:szCs w:val="28"/>
        </w:rPr>
      </w:pPr>
      <w:r w:rsidRPr="003E5853">
        <w:rPr>
          <w:sz w:val="28"/>
          <w:szCs w:val="28"/>
        </w:rPr>
        <w:t>Объем бюджетных ассигнований согласно уточненной сводной бюджетной росписи составил 1 355 178,59 тыс. рублей или 100,0 % от утвержденных Законом бюджетных назначений.</w:t>
      </w:r>
    </w:p>
    <w:p w:rsidR="00321424" w:rsidRPr="003E5853" w:rsidRDefault="00321424" w:rsidP="00321424">
      <w:pPr>
        <w:ind w:firstLine="709"/>
        <w:jc w:val="both"/>
        <w:rPr>
          <w:sz w:val="28"/>
          <w:szCs w:val="28"/>
        </w:rPr>
      </w:pPr>
      <w:r w:rsidRPr="003E5853">
        <w:rPr>
          <w:sz w:val="28"/>
          <w:szCs w:val="28"/>
        </w:rPr>
        <w:t xml:space="preserve">Кассовое исполнение за 12 месяцев 2024 года составило 985 069,35 тыс. рублей или 72,7% </w:t>
      </w:r>
      <w:r w:rsidRPr="003E5853">
        <w:rPr>
          <w:bCs/>
          <w:sz w:val="28"/>
          <w:szCs w:val="28"/>
        </w:rPr>
        <w:t xml:space="preserve">к утвержденному плану </w:t>
      </w:r>
      <w:r w:rsidRPr="003E5853">
        <w:rPr>
          <w:sz w:val="28"/>
          <w:szCs w:val="28"/>
        </w:rPr>
        <w:t>и 72,7 % от уточненной сводной бюджетной росписи.</w:t>
      </w:r>
    </w:p>
    <w:p w:rsidR="00321424" w:rsidRPr="003E5853" w:rsidRDefault="00321424" w:rsidP="00321424">
      <w:pPr>
        <w:ind w:firstLine="709"/>
        <w:jc w:val="both"/>
        <w:rPr>
          <w:sz w:val="28"/>
          <w:szCs w:val="28"/>
        </w:rPr>
      </w:pPr>
      <w:r w:rsidRPr="003E5853">
        <w:rPr>
          <w:sz w:val="28"/>
          <w:szCs w:val="28"/>
        </w:rPr>
        <w:t xml:space="preserve">Аналогичные расходы за 12 месяцев 2023 года составили 497 982,59 тыс. рублей или 46,4% к </w:t>
      </w:r>
      <w:r w:rsidRPr="003E5853">
        <w:rPr>
          <w:iCs/>
          <w:sz w:val="28"/>
          <w:szCs w:val="28"/>
        </w:rPr>
        <w:t>уточненной сводной бюджетной росписи</w:t>
      </w:r>
      <w:r w:rsidRPr="003E5853">
        <w:rPr>
          <w:sz w:val="28"/>
          <w:szCs w:val="28"/>
        </w:rPr>
        <w:t>.</w:t>
      </w:r>
    </w:p>
    <w:p w:rsidR="00321424" w:rsidRPr="003E5853" w:rsidRDefault="00321424" w:rsidP="00321424">
      <w:pPr>
        <w:ind w:firstLine="709"/>
        <w:jc w:val="both"/>
        <w:rPr>
          <w:sz w:val="28"/>
          <w:szCs w:val="28"/>
        </w:rPr>
      </w:pPr>
      <w:r w:rsidRPr="003E5853">
        <w:rPr>
          <w:sz w:val="28"/>
          <w:szCs w:val="28"/>
        </w:rPr>
        <w:t>По сравнению с 12 месяцами 2023 года расходы увеличились на 487 086,76 тыс. рублей (или 197,8%), в связи с фактической потребностью оплаты за выполненные работы.</w:t>
      </w:r>
    </w:p>
    <w:p w:rsidR="00321424" w:rsidRPr="003E5853" w:rsidRDefault="00321424" w:rsidP="00321424">
      <w:pPr>
        <w:ind w:firstLine="709"/>
        <w:jc w:val="both"/>
        <w:rPr>
          <w:sz w:val="28"/>
          <w:szCs w:val="28"/>
        </w:rPr>
      </w:pPr>
      <w:r w:rsidRPr="003E5853">
        <w:rPr>
          <w:sz w:val="28"/>
          <w:szCs w:val="28"/>
        </w:rPr>
        <w:t>В ходе реализации программных мероприятий:</w:t>
      </w:r>
    </w:p>
    <w:p w:rsidR="00321424" w:rsidRPr="003E5853" w:rsidRDefault="00321424" w:rsidP="00321424">
      <w:pPr>
        <w:ind w:firstLine="709"/>
        <w:jc w:val="both"/>
        <w:rPr>
          <w:sz w:val="28"/>
          <w:szCs w:val="28"/>
        </w:rPr>
      </w:pPr>
      <w:r w:rsidRPr="003E5853">
        <w:rPr>
          <w:sz w:val="28"/>
          <w:szCs w:val="28"/>
        </w:rPr>
        <w:t>-</w:t>
      </w:r>
      <w:r w:rsidR="00087A9B">
        <w:rPr>
          <w:sz w:val="28"/>
          <w:szCs w:val="28"/>
        </w:rPr>
        <w:t> </w:t>
      </w:r>
      <w:r w:rsidRPr="003E5853">
        <w:rPr>
          <w:sz w:val="28"/>
          <w:szCs w:val="28"/>
        </w:rPr>
        <w:t>выполнены строительно-монтажные работы по строительству остановочных пунктов;</w:t>
      </w:r>
    </w:p>
    <w:p w:rsidR="00321424" w:rsidRPr="003E5853" w:rsidRDefault="00321424" w:rsidP="00321424">
      <w:pPr>
        <w:ind w:firstLine="709"/>
        <w:jc w:val="both"/>
        <w:rPr>
          <w:sz w:val="28"/>
          <w:szCs w:val="28"/>
        </w:rPr>
      </w:pPr>
      <w:r w:rsidRPr="003E5853">
        <w:rPr>
          <w:sz w:val="28"/>
          <w:szCs w:val="28"/>
        </w:rPr>
        <w:t>-</w:t>
      </w:r>
      <w:r w:rsidR="00087A9B">
        <w:rPr>
          <w:sz w:val="28"/>
          <w:szCs w:val="28"/>
        </w:rPr>
        <w:t> </w:t>
      </w:r>
      <w:r w:rsidRPr="003E5853">
        <w:rPr>
          <w:sz w:val="28"/>
          <w:szCs w:val="28"/>
        </w:rPr>
        <w:t>выполнены строительно-монтажные работы по обустройству искусственного освещения;</w:t>
      </w:r>
    </w:p>
    <w:p w:rsidR="00321424" w:rsidRPr="003E5853" w:rsidRDefault="00321424" w:rsidP="00321424">
      <w:pPr>
        <w:ind w:firstLine="709"/>
        <w:jc w:val="both"/>
        <w:rPr>
          <w:sz w:val="28"/>
          <w:szCs w:val="28"/>
        </w:rPr>
      </w:pPr>
      <w:r w:rsidRPr="003E5853">
        <w:rPr>
          <w:sz w:val="28"/>
          <w:szCs w:val="28"/>
        </w:rPr>
        <w:t>-</w:t>
      </w:r>
      <w:r w:rsidR="00087A9B">
        <w:rPr>
          <w:sz w:val="28"/>
          <w:szCs w:val="28"/>
        </w:rPr>
        <w:t> </w:t>
      </w:r>
      <w:r w:rsidRPr="003E5853">
        <w:rPr>
          <w:sz w:val="28"/>
          <w:szCs w:val="28"/>
        </w:rPr>
        <w:t>выполнены строительно-монтажные работы по обустройству тротуаров;</w:t>
      </w:r>
    </w:p>
    <w:p w:rsidR="00321424" w:rsidRPr="003E5853" w:rsidRDefault="00321424" w:rsidP="00321424">
      <w:pPr>
        <w:ind w:firstLine="709"/>
        <w:jc w:val="both"/>
        <w:rPr>
          <w:sz w:val="28"/>
          <w:szCs w:val="28"/>
        </w:rPr>
      </w:pPr>
      <w:r w:rsidRPr="003E5853">
        <w:rPr>
          <w:sz w:val="28"/>
          <w:szCs w:val="28"/>
        </w:rPr>
        <w:t>-</w:t>
      </w:r>
      <w:r w:rsidR="00087A9B">
        <w:rPr>
          <w:sz w:val="28"/>
          <w:szCs w:val="28"/>
        </w:rPr>
        <w:t> </w:t>
      </w:r>
      <w:r w:rsidRPr="003E5853">
        <w:rPr>
          <w:sz w:val="28"/>
          <w:szCs w:val="28"/>
        </w:rPr>
        <w:t>выполнены работы по нанесению дорожной разметки;</w:t>
      </w:r>
    </w:p>
    <w:p w:rsidR="00321424" w:rsidRPr="003E5853" w:rsidRDefault="00321424" w:rsidP="00321424">
      <w:pPr>
        <w:ind w:firstLine="709"/>
        <w:jc w:val="both"/>
        <w:rPr>
          <w:sz w:val="28"/>
          <w:szCs w:val="28"/>
        </w:rPr>
      </w:pPr>
      <w:r w:rsidRPr="003E5853">
        <w:rPr>
          <w:sz w:val="28"/>
          <w:szCs w:val="28"/>
        </w:rPr>
        <w:t>-</w:t>
      </w:r>
      <w:r w:rsidR="00087A9B">
        <w:rPr>
          <w:sz w:val="28"/>
          <w:szCs w:val="28"/>
        </w:rPr>
        <w:t> </w:t>
      </w:r>
      <w:r w:rsidRPr="003E5853">
        <w:rPr>
          <w:sz w:val="28"/>
          <w:szCs w:val="28"/>
        </w:rPr>
        <w:t>выполнены работы по восстановлению элементов пунктов весового и габаритного контроля транспортных средств.</w:t>
      </w:r>
    </w:p>
    <w:p w:rsidR="00321424" w:rsidRPr="003E5853" w:rsidRDefault="00321424" w:rsidP="00321424">
      <w:pPr>
        <w:ind w:firstLine="709"/>
        <w:jc w:val="both"/>
        <w:rPr>
          <w:sz w:val="28"/>
          <w:szCs w:val="28"/>
        </w:rPr>
      </w:pPr>
      <w:proofErr w:type="spellStart"/>
      <w:r w:rsidRPr="003E5853">
        <w:rPr>
          <w:sz w:val="28"/>
          <w:szCs w:val="28"/>
        </w:rPr>
        <w:t>Неосвоение</w:t>
      </w:r>
      <w:proofErr w:type="spellEnd"/>
      <w:r w:rsidRPr="003E5853">
        <w:rPr>
          <w:sz w:val="28"/>
          <w:szCs w:val="28"/>
        </w:rPr>
        <w:t xml:space="preserve"> в полном объеме денежных средств обусловлено рядом причин:</w:t>
      </w:r>
    </w:p>
    <w:p w:rsidR="00321424" w:rsidRPr="003E5853" w:rsidRDefault="00321424" w:rsidP="00321424">
      <w:pPr>
        <w:ind w:firstLine="709"/>
        <w:jc w:val="both"/>
        <w:rPr>
          <w:sz w:val="28"/>
          <w:szCs w:val="28"/>
        </w:rPr>
      </w:pPr>
      <w:r w:rsidRPr="003E5853">
        <w:rPr>
          <w:sz w:val="28"/>
          <w:szCs w:val="28"/>
        </w:rPr>
        <w:t>1) Срыв сроков сдачи проектно-сметной документации;</w:t>
      </w:r>
    </w:p>
    <w:p w:rsidR="00321424" w:rsidRPr="003E5853" w:rsidRDefault="00321424" w:rsidP="00321424">
      <w:pPr>
        <w:ind w:firstLine="709"/>
        <w:jc w:val="both"/>
        <w:rPr>
          <w:sz w:val="28"/>
          <w:szCs w:val="28"/>
        </w:rPr>
      </w:pPr>
      <w:r w:rsidRPr="003E5853">
        <w:rPr>
          <w:sz w:val="28"/>
          <w:szCs w:val="28"/>
        </w:rPr>
        <w:t>2) Неисполнение подрядными организациями контрактных обязательств по строительно-монтажным работам;</w:t>
      </w:r>
    </w:p>
    <w:p w:rsidR="00321424" w:rsidRPr="003E5853" w:rsidRDefault="00321424" w:rsidP="00321424">
      <w:pPr>
        <w:ind w:firstLine="709"/>
        <w:jc w:val="both"/>
        <w:rPr>
          <w:sz w:val="28"/>
          <w:szCs w:val="28"/>
        </w:rPr>
      </w:pPr>
      <w:r w:rsidRPr="003E5853">
        <w:rPr>
          <w:sz w:val="28"/>
          <w:szCs w:val="28"/>
        </w:rPr>
        <w:t>3) Не состоялись аукционы в связи с отсутствием заявок.</w:t>
      </w:r>
    </w:p>
    <w:p w:rsidR="00321424" w:rsidRPr="003E5853" w:rsidRDefault="00321424" w:rsidP="00321424">
      <w:pPr>
        <w:shd w:val="clear" w:color="auto" w:fill="FFFFFF"/>
        <w:tabs>
          <w:tab w:val="left" w:pos="426"/>
        </w:tabs>
        <w:ind w:firstLine="709"/>
        <w:jc w:val="both"/>
        <w:rPr>
          <w:sz w:val="28"/>
          <w:szCs w:val="28"/>
        </w:rPr>
      </w:pPr>
    </w:p>
    <w:p w:rsidR="001949C6" w:rsidRPr="003E5853" w:rsidRDefault="001949C6" w:rsidP="001949C6">
      <w:pPr>
        <w:ind w:firstLine="709"/>
        <w:jc w:val="both"/>
        <w:rPr>
          <w:i/>
          <w:sz w:val="28"/>
          <w:szCs w:val="28"/>
        </w:rPr>
      </w:pPr>
      <w:r w:rsidRPr="003E5853">
        <w:rPr>
          <w:i/>
          <w:sz w:val="28"/>
          <w:szCs w:val="28"/>
        </w:rPr>
        <w:t>61.0.00.00000 «Государственная программа Новосибирской области «Развитие автомобильных дорог регионального, межмуниципального и местного значения в Новосибирской области»</w:t>
      </w:r>
    </w:p>
    <w:p w:rsidR="001949C6" w:rsidRPr="003E5853" w:rsidRDefault="001949C6" w:rsidP="001949C6">
      <w:pPr>
        <w:ind w:firstLine="709"/>
        <w:jc w:val="both"/>
        <w:rPr>
          <w:sz w:val="28"/>
          <w:szCs w:val="28"/>
        </w:rPr>
      </w:pPr>
      <w:r w:rsidRPr="003E5853">
        <w:rPr>
          <w:sz w:val="28"/>
          <w:szCs w:val="28"/>
        </w:rPr>
        <w:t xml:space="preserve">В соответствии с Законом о бюджете показатели бюджетных ассигнований на реализацию государственной программы Новосибирской области «Развитие </w:t>
      </w:r>
      <w:r w:rsidRPr="003E5853">
        <w:rPr>
          <w:sz w:val="28"/>
          <w:szCs w:val="28"/>
        </w:rPr>
        <w:lastRenderedPageBreak/>
        <w:t>автомобильных дорог регионального, межмуниципального и местного значения в</w:t>
      </w:r>
      <w:r w:rsidRPr="003E5853">
        <w:rPr>
          <w:sz w:val="28"/>
          <w:szCs w:val="28"/>
          <w:lang w:val="en-US"/>
        </w:rPr>
        <w:t> </w:t>
      </w:r>
      <w:r w:rsidRPr="003E5853">
        <w:rPr>
          <w:sz w:val="28"/>
          <w:szCs w:val="28"/>
        </w:rPr>
        <w:t>Новосибирской области» по Министерству составили 27 614 945,3 тыс. рублей, в том числе: 23 260 357,1 тыс. рублей – средства областного бюджета и 4 354 588,2 тыс. рублей – средства федерального бюджета (100% от утвержденных Законом бюджетных назначений).</w:t>
      </w:r>
    </w:p>
    <w:p w:rsidR="001949C6" w:rsidRPr="003E5853" w:rsidRDefault="001949C6" w:rsidP="001949C6">
      <w:pPr>
        <w:ind w:firstLine="709"/>
        <w:jc w:val="both"/>
        <w:rPr>
          <w:sz w:val="28"/>
          <w:szCs w:val="28"/>
        </w:rPr>
      </w:pPr>
      <w:r w:rsidRPr="003E5853">
        <w:rPr>
          <w:sz w:val="28"/>
          <w:szCs w:val="28"/>
        </w:rPr>
        <w:t>Объем бюджетных ассигнований согласно уточненной сводной бюджетной росписи составил 27 614 945,3 тыс. рублей или 100,0 % от утвержденных Законом бюджетных назначений.</w:t>
      </w:r>
    </w:p>
    <w:p w:rsidR="001949C6" w:rsidRPr="003E5853" w:rsidRDefault="001949C6" w:rsidP="001949C6">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Кассовый план на 2024 год распределен в объеме 27 610 464,9 тыс. рублей или 99,9 % от уточненных бюджетных ассигнований в связи с отменой  индексации фонда оплаты труда работников подведомственных государственных казенных учреждений Новосибирской области «Территориальное управление автомобильных дорог Новосибирской области» и «Мост» по КБК 04.09, 99.0.00.01060 «</w:t>
      </w:r>
      <w:r w:rsidRPr="003E5853">
        <w:rPr>
          <w:rFonts w:eastAsia="Calibri"/>
          <w:sz w:val="28"/>
          <w:szCs w:val="28"/>
          <w:lang w:eastAsia="en-US"/>
        </w:rPr>
        <w:t>Финансовое обеспечение деятельности по управлению дорожным хозяйством</w:t>
      </w:r>
      <w:r w:rsidRPr="003E5853">
        <w:rPr>
          <w:sz w:val="28"/>
          <w:szCs w:val="28"/>
        </w:rPr>
        <w:t>» в октябре в сумме 4 480,4 тыс. рублей.</w:t>
      </w:r>
    </w:p>
    <w:p w:rsidR="001949C6" w:rsidRPr="003E5853" w:rsidRDefault="001949C6" w:rsidP="001949C6">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3E5853">
        <w:rPr>
          <w:rFonts w:eastAsia="Calibri"/>
          <w:sz w:val="28"/>
          <w:szCs w:val="28"/>
        </w:rPr>
        <w:t>Кассовое исполнение расходов за 2024 год составило 26</w:t>
      </w:r>
      <w:r w:rsidR="00D47921">
        <w:rPr>
          <w:rFonts w:eastAsia="Calibri"/>
          <w:sz w:val="28"/>
          <w:szCs w:val="28"/>
        </w:rPr>
        <w:t> </w:t>
      </w:r>
      <w:r w:rsidRPr="003E5853">
        <w:rPr>
          <w:rFonts w:eastAsia="Calibri"/>
          <w:sz w:val="28"/>
          <w:szCs w:val="28"/>
        </w:rPr>
        <w:t>296 937,6 тыс. рублей (в том числе 22</w:t>
      </w:r>
      <w:r w:rsidR="00D47921">
        <w:rPr>
          <w:rFonts w:eastAsia="Calibri"/>
          <w:sz w:val="28"/>
          <w:szCs w:val="28"/>
        </w:rPr>
        <w:t> </w:t>
      </w:r>
      <w:r w:rsidRPr="003E5853">
        <w:rPr>
          <w:rFonts w:eastAsia="Calibri"/>
          <w:sz w:val="28"/>
          <w:szCs w:val="28"/>
        </w:rPr>
        <w:t>058 321,1 тыс. рублей средства областного бюджета и 4</w:t>
      </w:r>
      <w:r w:rsidR="00D47921">
        <w:rPr>
          <w:rFonts w:eastAsia="Calibri"/>
          <w:sz w:val="28"/>
          <w:szCs w:val="28"/>
        </w:rPr>
        <w:t> </w:t>
      </w:r>
      <w:r w:rsidRPr="003E5853">
        <w:rPr>
          <w:rFonts w:eastAsia="Calibri"/>
          <w:sz w:val="28"/>
          <w:szCs w:val="28"/>
        </w:rPr>
        <w:t>238 616,5 тыс. рублей средства федерального бюджета) или 95,2% к</w:t>
      </w:r>
      <w:r w:rsidRPr="003E5853">
        <w:rPr>
          <w:bCs/>
          <w:sz w:val="28"/>
          <w:szCs w:val="28"/>
        </w:rPr>
        <w:t xml:space="preserve"> утвержденному плану </w:t>
      </w:r>
      <w:r w:rsidRPr="003E5853">
        <w:rPr>
          <w:rFonts w:eastAsia="Calibri"/>
          <w:sz w:val="28"/>
          <w:szCs w:val="28"/>
        </w:rPr>
        <w:t xml:space="preserve">и 95,2 % к уточненной сводной бюджетной росписи на 2024 год.  </w:t>
      </w:r>
    </w:p>
    <w:p w:rsidR="001949C6" w:rsidRPr="003E5853" w:rsidRDefault="001949C6" w:rsidP="001949C6">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3E5853">
        <w:rPr>
          <w:rFonts w:eastAsia="Calibri"/>
          <w:sz w:val="28"/>
          <w:szCs w:val="28"/>
        </w:rPr>
        <w:t>Кассовое исполнение расходов за 2023 год составило 26</w:t>
      </w:r>
      <w:r w:rsidR="00D47921">
        <w:rPr>
          <w:rFonts w:eastAsia="Calibri"/>
          <w:sz w:val="28"/>
          <w:szCs w:val="28"/>
        </w:rPr>
        <w:t> </w:t>
      </w:r>
      <w:r w:rsidRPr="003E5853">
        <w:rPr>
          <w:rFonts w:eastAsia="Calibri"/>
          <w:sz w:val="28"/>
          <w:szCs w:val="28"/>
        </w:rPr>
        <w:t>089 410,8 тыс. рублей (в том числе 19</w:t>
      </w:r>
      <w:r w:rsidR="00D47921">
        <w:rPr>
          <w:rFonts w:eastAsia="Calibri"/>
          <w:sz w:val="28"/>
          <w:szCs w:val="28"/>
        </w:rPr>
        <w:t> </w:t>
      </w:r>
      <w:r w:rsidRPr="003E5853">
        <w:rPr>
          <w:rFonts w:eastAsia="Calibri"/>
          <w:sz w:val="28"/>
          <w:szCs w:val="28"/>
        </w:rPr>
        <w:t xml:space="preserve">330 333,5 тыс. рублей средства областного бюджета и 6 759 077,3 тыс. рублей средства федерального бюджета) или 95,16% к </w:t>
      </w:r>
      <w:r w:rsidRPr="003E5853">
        <w:rPr>
          <w:iCs/>
          <w:sz w:val="28"/>
          <w:szCs w:val="28"/>
        </w:rPr>
        <w:t>уточненной сводной бюджетной росписи</w:t>
      </w:r>
      <w:r w:rsidRPr="003E5853">
        <w:rPr>
          <w:rFonts w:eastAsia="Calibri"/>
          <w:sz w:val="28"/>
          <w:szCs w:val="28"/>
        </w:rPr>
        <w:t xml:space="preserve"> на 2023 год.  </w:t>
      </w:r>
    </w:p>
    <w:p w:rsidR="001949C6" w:rsidRPr="003E5853" w:rsidRDefault="001949C6" w:rsidP="001949C6">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3E5853">
        <w:rPr>
          <w:rFonts w:eastAsia="Calibri"/>
          <w:sz w:val="28"/>
          <w:szCs w:val="28"/>
        </w:rPr>
        <w:t>По сравнению с 2023 годом расходы увеличились на 207 526,7 тыс. рублей (или 100,8%) в связи с увеличением оплаты выполненных работ по ремонту автомобильных дорог регионального и межмуниципального значения.</w:t>
      </w:r>
    </w:p>
    <w:p w:rsidR="001949C6" w:rsidRPr="003E5853" w:rsidRDefault="001949C6" w:rsidP="001949C6">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3E5853">
        <w:rPr>
          <w:rFonts w:eastAsia="Calibri"/>
          <w:b/>
          <w:i/>
          <w:sz w:val="28"/>
          <w:szCs w:val="28"/>
        </w:rPr>
        <w:t>61.</w:t>
      </w:r>
      <w:proofErr w:type="gramStart"/>
      <w:r w:rsidRPr="003E5853">
        <w:rPr>
          <w:rFonts w:eastAsia="Calibri"/>
          <w:b/>
          <w:i/>
          <w:sz w:val="28"/>
          <w:szCs w:val="28"/>
        </w:rPr>
        <w:t>1.R</w:t>
      </w:r>
      <w:proofErr w:type="gramEnd"/>
      <w:r w:rsidRPr="003E5853">
        <w:rPr>
          <w:rFonts w:eastAsia="Calibri"/>
          <w:b/>
          <w:i/>
          <w:sz w:val="28"/>
          <w:szCs w:val="28"/>
        </w:rPr>
        <w:t>1.53931</w:t>
      </w:r>
      <w:r w:rsidRPr="003E5853">
        <w:rPr>
          <w:rFonts w:eastAsia="Calibri"/>
          <w:b/>
          <w:sz w:val="28"/>
          <w:szCs w:val="28"/>
        </w:rPr>
        <w:t xml:space="preserve"> </w:t>
      </w:r>
      <w:r w:rsidRPr="003E5853">
        <w:rPr>
          <w:rFonts w:eastAsia="Calibri"/>
          <w:sz w:val="28"/>
          <w:szCs w:val="28"/>
        </w:rPr>
        <w:t>«Финансовое обеспечение дорожной деятельности (капитальные вложения в объекты государственной собственности)»</w:t>
      </w:r>
    </w:p>
    <w:p w:rsidR="001949C6" w:rsidRPr="003E5853" w:rsidRDefault="001949C6" w:rsidP="001949C6">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3E5853">
        <w:rPr>
          <w:rFonts w:eastAsia="Calibri"/>
          <w:sz w:val="28"/>
          <w:szCs w:val="28"/>
        </w:rPr>
        <w:t>Показатели бюджетных ассигнований в соответствии с утвержденной и уточненной сводной бюджетной росписью за счет средств областного бюджета составили 1</w:t>
      </w:r>
      <w:r w:rsidR="00D47921">
        <w:rPr>
          <w:rFonts w:eastAsia="Calibri"/>
          <w:sz w:val="28"/>
          <w:szCs w:val="28"/>
        </w:rPr>
        <w:t> </w:t>
      </w:r>
      <w:r w:rsidRPr="003E5853">
        <w:rPr>
          <w:rFonts w:eastAsia="Calibri"/>
          <w:sz w:val="28"/>
          <w:szCs w:val="28"/>
        </w:rPr>
        <w:t>551 127,9 тыс. рублей. Кассовые расходы за 2024 год составили 1</w:t>
      </w:r>
      <w:r w:rsidR="00D47921">
        <w:rPr>
          <w:rFonts w:eastAsia="Calibri"/>
          <w:sz w:val="28"/>
          <w:szCs w:val="28"/>
        </w:rPr>
        <w:t> </w:t>
      </w:r>
      <w:r w:rsidRPr="003E5853">
        <w:rPr>
          <w:rFonts w:eastAsia="Calibri"/>
          <w:sz w:val="28"/>
          <w:szCs w:val="28"/>
        </w:rPr>
        <w:t>500 850,7 тыс. рублей</w:t>
      </w:r>
      <w:r w:rsidRPr="003E5853">
        <w:t xml:space="preserve"> </w:t>
      </w:r>
      <w:r w:rsidRPr="003E5853">
        <w:rPr>
          <w:sz w:val="28"/>
        </w:rPr>
        <w:t xml:space="preserve">96,8 % </w:t>
      </w:r>
      <w:r w:rsidRPr="003E5853">
        <w:rPr>
          <w:bCs/>
          <w:sz w:val="28"/>
          <w:szCs w:val="28"/>
        </w:rPr>
        <w:t xml:space="preserve">к утвержденному плану </w:t>
      </w:r>
      <w:r w:rsidRPr="003E5853">
        <w:rPr>
          <w:rFonts w:eastAsia="Calibri"/>
          <w:sz w:val="28"/>
          <w:szCs w:val="28"/>
        </w:rPr>
        <w:t xml:space="preserve">и 96,8% к уточненной сводной бюджетной росписи на 2024 год. </w:t>
      </w:r>
    </w:p>
    <w:p w:rsidR="001949C6" w:rsidRPr="003E5853" w:rsidRDefault="001949C6" w:rsidP="001949C6">
      <w:pPr>
        <w:ind w:firstLine="709"/>
        <w:jc w:val="both"/>
        <w:rPr>
          <w:rFonts w:eastAsia="Calibri"/>
          <w:sz w:val="28"/>
          <w:szCs w:val="28"/>
        </w:rPr>
      </w:pPr>
      <w:r w:rsidRPr="003E5853">
        <w:rPr>
          <w:rFonts w:eastAsia="Calibri"/>
          <w:sz w:val="28"/>
          <w:szCs w:val="28"/>
        </w:rPr>
        <w:t xml:space="preserve">Аналогичные расходы за 2023 год составили 750 771,4 тыс. рублей за счет областного бюджета или 92,65% к уточненной сводной бюджетной росписи 2023 года. </w:t>
      </w:r>
    </w:p>
    <w:p w:rsidR="001949C6" w:rsidRPr="003E5853" w:rsidRDefault="001949C6" w:rsidP="001949C6">
      <w:pPr>
        <w:ind w:firstLine="709"/>
        <w:jc w:val="both"/>
        <w:rPr>
          <w:rFonts w:eastAsia="Calibri"/>
          <w:sz w:val="28"/>
          <w:szCs w:val="28"/>
        </w:rPr>
      </w:pPr>
      <w:r w:rsidRPr="003E5853">
        <w:rPr>
          <w:rFonts w:eastAsia="Calibri"/>
          <w:sz w:val="28"/>
          <w:szCs w:val="28"/>
        </w:rPr>
        <w:t>По сравнению с 2023 годом расходы увеличились на 750 079,3 тыс. рублей (или 199,9%), в связи с финансированием выполненных работ по реконструкции автомобильной дороги «Новосибирск-Ленинск-Кузнецкий» на участке км 12- км 24 в Новосибирском районе Новосибирской области.</w:t>
      </w:r>
    </w:p>
    <w:p w:rsidR="001949C6" w:rsidRPr="003E5853" w:rsidRDefault="001949C6" w:rsidP="001949C6">
      <w:pPr>
        <w:ind w:firstLine="709"/>
        <w:jc w:val="both"/>
        <w:rPr>
          <w:sz w:val="28"/>
          <w:szCs w:val="28"/>
        </w:rPr>
      </w:pPr>
      <w:r w:rsidRPr="003E5853">
        <w:rPr>
          <w:sz w:val="28"/>
          <w:szCs w:val="28"/>
        </w:rPr>
        <w:t>В 2024 году продолжены работы по строительству и реконструкции следующих объектов:</w:t>
      </w:r>
    </w:p>
    <w:p w:rsidR="001949C6" w:rsidRPr="003E5853" w:rsidRDefault="001949C6" w:rsidP="001949C6">
      <w:pPr>
        <w:ind w:firstLine="709"/>
        <w:jc w:val="both"/>
        <w:rPr>
          <w:rFonts w:eastAsia="Calibri"/>
          <w:sz w:val="28"/>
          <w:szCs w:val="28"/>
        </w:rPr>
      </w:pPr>
      <w:r w:rsidRPr="003E5853">
        <w:rPr>
          <w:rFonts w:eastAsia="Calibri"/>
          <w:sz w:val="28"/>
          <w:szCs w:val="28"/>
        </w:rPr>
        <w:t>реконструкция автомобильной дороги «Новосибирск-Ленинск-Кузнецкий» на участке км 12- км 24 в Новосибирском районе Новосибирской области;</w:t>
      </w:r>
    </w:p>
    <w:p w:rsidR="001949C6" w:rsidRPr="003E5853" w:rsidRDefault="001949C6" w:rsidP="001949C6">
      <w:pPr>
        <w:ind w:firstLine="709"/>
        <w:jc w:val="both"/>
        <w:rPr>
          <w:rFonts w:eastAsia="Calibri"/>
          <w:sz w:val="28"/>
          <w:szCs w:val="28"/>
        </w:rPr>
      </w:pPr>
      <w:r w:rsidRPr="003E5853">
        <w:rPr>
          <w:rFonts w:eastAsia="Calibri"/>
          <w:sz w:val="28"/>
          <w:szCs w:val="28"/>
        </w:rPr>
        <w:lastRenderedPageBreak/>
        <w:t>реконструкция автомобильной дороги «Новосибирск-Кочки-Павлодар (в пред. РФ)» на участке Новосибирск-Ярково в Новосибирском районе Новосибирской области;</w:t>
      </w:r>
    </w:p>
    <w:p w:rsidR="001949C6" w:rsidRPr="003E5853" w:rsidRDefault="001949C6" w:rsidP="001949C6">
      <w:pPr>
        <w:ind w:firstLine="709"/>
        <w:jc w:val="both"/>
        <w:rPr>
          <w:rFonts w:eastAsia="Calibri"/>
          <w:sz w:val="28"/>
          <w:szCs w:val="28"/>
        </w:rPr>
      </w:pPr>
      <w:r w:rsidRPr="003E5853">
        <w:rPr>
          <w:rFonts w:eastAsia="Calibri"/>
          <w:sz w:val="28"/>
          <w:szCs w:val="28"/>
        </w:rPr>
        <w:t>реконструкция автомобильной дороги «Барабинск-Зюзя-</w:t>
      </w:r>
      <w:proofErr w:type="spellStart"/>
      <w:r w:rsidRPr="003E5853">
        <w:rPr>
          <w:rFonts w:eastAsia="Calibri"/>
          <w:sz w:val="28"/>
          <w:szCs w:val="28"/>
        </w:rPr>
        <w:t>Квашнино</w:t>
      </w:r>
      <w:proofErr w:type="spellEnd"/>
      <w:r w:rsidRPr="003E5853">
        <w:rPr>
          <w:rFonts w:eastAsia="Calibri"/>
          <w:sz w:val="28"/>
          <w:szCs w:val="28"/>
        </w:rPr>
        <w:t>» в Барабинском районе Новосибирской области;</w:t>
      </w:r>
    </w:p>
    <w:p w:rsidR="001949C6" w:rsidRPr="003E5853" w:rsidRDefault="001949C6" w:rsidP="001949C6">
      <w:pPr>
        <w:ind w:firstLine="709"/>
        <w:jc w:val="both"/>
        <w:rPr>
          <w:rFonts w:eastAsia="Calibri"/>
          <w:sz w:val="28"/>
          <w:szCs w:val="28"/>
        </w:rPr>
      </w:pPr>
      <w:r w:rsidRPr="003E5853">
        <w:rPr>
          <w:rFonts w:eastAsia="Calibri"/>
          <w:sz w:val="28"/>
          <w:szCs w:val="28"/>
        </w:rPr>
        <w:t>реконструкция автомобильной дороги «</w:t>
      </w:r>
      <w:proofErr w:type="spellStart"/>
      <w:r w:rsidRPr="003E5853">
        <w:rPr>
          <w:rFonts w:eastAsia="Calibri"/>
          <w:sz w:val="28"/>
          <w:szCs w:val="28"/>
        </w:rPr>
        <w:t>Инская</w:t>
      </w:r>
      <w:proofErr w:type="spellEnd"/>
      <w:r w:rsidRPr="003E5853">
        <w:rPr>
          <w:rFonts w:eastAsia="Calibri"/>
          <w:sz w:val="28"/>
          <w:szCs w:val="28"/>
        </w:rPr>
        <w:t xml:space="preserve"> - </w:t>
      </w:r>
      <w:proofErr w:type="spellStart"/>
      <w:r w:rsidRPr="003E5853">
        <w:rPr>
          <w:rFonts w:eastAsia="Calibri"/>
          <w:sz w:val="28"/>
          <w:szCs w:val="28"/>
        </w:rPr>
        <w:t>Барышево</w:t>
      </w:r>
      <w:proofErr w:type="spellEnd"/>
      <w:r w:rsidRPr="003E5853">
        <w:rPr>
          <w:rFonts w:eastAsia="Calibri"/>
          <w:sz w:val="28"/>
          <w:szCs w:val="28"/>
        </w:rPr>
        <w:t xml:space="preserve"> - 39 км а/д «К-19р» (в гр. района)» в Новосибирском районе Новосибирской области;</w:t>
      </w:r>
    </w:p>
    <w:p w:rsidR="001949C6" w:rsidRPr="003E5853" w:rsidRDefault="001949C6" w:rsidP="001949C6">
      <w:pPr>
        <w:ind w:firstLine="709"/>
        <w:jc w:val="both"/>
        <w:rPr>
          <w:rFonts w:eastAsia="Calibri"/>
          <w:sz w:val="28"/>
          <w:szCs w:val="28"/>
        </w:rPr>
      </w:pPr>
      <w:r w:rsidRPr="003E5853">
        <w:rPr>
          <w:rFonts w:eastAsia="Calibri"/>
          <w:sz w:val="28"/>
          <w:szCs w:val="28"/>
        </w:rPr>
        <w:t xml:space="preserve">реконструкция автомобильной дороги «23 км а/д «Н-2141» - Локти (в гр. района)» в </w:t>
      </w:r>
      <w:proofErr w:type="spellStart"/>
      <w:r w:rsidRPr="003E5853">
        <w:rPr>
          <w:rFonts w:eastAsia="Calibri"/>
          <w:sz w:val="28"/>
          <w:szCs w:val="28"/>
        </w:rPr>
        <w:t>Мошковском</w:t>
      </w:r>
      <w:proofErr w:type="spellEnd"/>
      <w:r w:rsidRPr="003E5853">
        <w:rPr>
          <w:rFonts w:eastAsia="Calibri"/>
          <w:sz w:val="28"/>
          <w:szCs w:val="28"/>
        </w:rPr>
        <w:t xml:space="preserve"> районе Новосибирской области;</w:t>
      </w:r>
    </w:p>
    <w:p w:rsidR="001949C6" w:rsidRPr="003E5853" w:rsidRDefault="001949C6" w:rsidP="001949C6">
      <w:pPr>
        <w:ind w:firstLine="709"/>
        <w:jc w:val="both"/>
        <w:rPr>
          <w:rFonts w:eastAsia="Calibri"/>
          <w:sz w:val="28"/>
          <w:szCs w:val="28"/>
        </w:rPr>
      </w:pPr>
      <w:r w:rsidRPr="003E5853">
        <w:rPr>
          <w:rFonts w:eastAsia="Calibri"/>
          <w:sz w:val="28"/>
          <w:szCs w:val="28"/>
        </w:rPr>
        <w:t>строительство автомобильной дороги «</w:t>
      </w:r>
      <w:proofErr w:type="spellStart"/>
      <w:r w:rsidRPr="003E5853">
        <w:rPr>
          <w:rFonts w:eastAsia="Calibri"/>
          <w:sz w:val="28"/>
          <w:szCs w:val="28"/>
        </w:rPr>
        <w:t>Барышево</w:t>
      </w:r>
      <w:proofErr w:type="spellEnd"/>
      <w:r w:rsidRPr="003E5853">
        <w:rPr>
          <w:rFonts w:eastAsia="Calibri"/>
          <w:sz w:val="28"/>
          <w:szCs w:val="28"/>
        </w:rPr>
        <w:t xml:space="preserve"> – Орловка – Кольцово» с автодорожным тоннелем под железной дорогой» в Новосибирском районе Новосибирской области.</w:t>
      </w:r>
    </w:p>
    <w:p w:rsidR="001949C6" w:rsidRPr="003E5853" w:rsidRDefault="001949C6" w:rsidP="001949C6">
      <w:pPr>
        <w:ind w:firstLine="709"/>
        <w:jc w:val="both"/>
        <w:rPr>
          <w:rFonts w:eastAsia="Calibri"/>
          <w:sz w:val="28"/>
          <w:szCs w:val="28"/>
        </w:rPr>
      </w:pPr>
      <w:r w:rsidRPr="003E5853">
        <w:rPr>
          <w:rFonts w:eastAsia="Calibri"/>
          <w:b/>
          <w:i/>
          <w:sz w:val="28"/>
          <w:szCs w:val="28"/>
        </w:rPr>
        <w:t>61.</w:t>
      </w:r>
      <w:proofErr w:type="gramStart"/>
      <w:r w:rsidRPr="003E5853">
        <w:rPr>
          <w:rFonts w:eastAsia="Calibri"/>
          <w:b/>
          <w:i/>
          <w:sz w:val="28"/>
          <w:szCs w:val="28"/>
        </w:rPr>
        <w:t>1.R</w:t>
      </w:r>
      <w:proofErr w:type="gramEnd"/>
      <w:r w:rsidRPr="003E5853">
        <w:rPr>
          <w:rFonts w:eastAsia="Calibri"/>
          <w:b/>
          <w:i/>
          <w:sz w:val="28"/>
          <w:szCs w:val="28"/>
        </w:rPr>
        <w:t>1.53932</w:t>
      </w:r>
      <w:r w:rsidRPr="003E5853">
        <w:rPr>
          <w:rFonts w:eastAsia="Calibri"/>
          <w:b/>
          <w:sz w:val="28"/>
          <w:szCs w:val="28"/>
        </w:rPr>
        <w:t xml:space="preserve"> </w:t>
      </w:r>
      <w:r w:rsidRPr="003E5853">
        <w:rPr>
          <w:rFonts w:eastAsia="Calibri"/>
          <w:sz w:val="28"/>
          <w:szCs w:val="28"/>
        </w:rPr>
        <w:t>«Финансовое обеспечение дорожной деятельности (сохранность и восстановление автомобильных дорог регионального и межмуниципального значения и искусственных сооружений на них)»</w:t>
      </w:r>
    </w:p>
    <w:p w:rsidR="001949C6" w:rsidRPr="003E5853" w:rsidRDefault="001949C6" w:rsidP="001949C6">
      <w:pPr>
        <w:ind w:firstLine="709"/>
        <w:jc w:val="both"/>
        <w:rPr>
          <w:rFonts w:eastAsia="Calibri"/>
          <w:sz w:val="28"/>
          <w:szCs w:val="28"/>
        </w:rPr>
      </w:pPr>
      <w:r w:rsidRPr="003E5853">
        <w:rPr>
          <w:rFonts w:eastAsia="Calibri"/>
          <w:sz w:val="28"/>
          <w:szCs w:val="28"/>
        </w:rPr>
        <w:t>Показатели бюджетных ассигнований в соответствии с утвержденной сводной бюджетной росписью за счет средств областного бюджета составили 3</w:t>
      </w:r>
      <w:r w:rsidR="00D47921">
        <w:rPr>
          <w:rFonts w:eastAsia="Calibri"/>
          <w:sz w:val="28"/>
          <w:szCs w:val="28"/>
        </w:rPr>
        <w:t> </w:t>
      </w:r>
      <w:r w:rsidRPr="003E5853">
        <w:rPr>
          <w:rFonts w:eastAsia="Calibri"/>
          <w:sz w:val="28"/>
          <w:szCs w:val="28"/>
        </w:rPr>
        <w:t xml:space="preserve">454 366,3 тыс. рублей. </w:t>
      </w:r>
    </w:p>
    <w:p w:rsidR="001949C6" w:rsidRPr="003E5853" w:rsidRDefault="001949C6" w:rsidP="001949C6">
      <w:pPr>
        <w:ind w:firstLine="709"/>
        <w:jc w:val="both"/>
        <w:rPr>
          <w:rFonts w:eastAsia="Calibri"/>
          <w:sz w:val="28"/>
          <w:szCs w:val="28"/>
        </w:rPr>
      </w:pPr>
      <w:r w:rsidRPr="003E5853">
        <w:rPr>
          <w:rFonts w:eastAsia="Calibri"/>
          <w:sz w:val="28"/>
          <w:szCs w:val="28"/>
        </w:rPr>
        <w:t>Кассовые расходы за 2024 год составили 3</w:t>
      </w:r>
      <w:r w:rsidR="00D47921">
        <w:rPr>
          <w:rFonts w:eastAsia="Calibri"/>
          <w:sz w:val="28"/>
          <w:szCs w:val="28"/>
        </w:rPr>
        <w:t> </w:t>
      </w:r>
      <w:r w:rsidRPr="003E5853">
        <w:rPr>
          <w:rFonts w:eastAsia="Calibri"/>
          <w:sz w:val="28"/>
          <w:szCs w:val="28"/>
        </w:rPr>
        <w:t xml:space="preserve">246 080,8 тыс. рублей или 94,0% </w:t>
      </w:r>
      <w:r w:rsidRPr="003E5853">
        <w:rPr>
          <w:bCs/>
          <w:sz w:val="28"/>
          <w:szCs w:val="28"/>
        </w:rPr>
        <w:t xml:space="preserve">к утвержденному плану </w:t>
      </w:r>
      <w:r w:rsidRPr="003E5853">
        <w:rPr>
          <w:rFonts w:eastAsia="Calibri"/>
          <w:sz w:val="28"/>
          <w:szCs w:val="28"/>
        </w:rPr>
        <w:t xml:space="preserve">и 94,0% к утвержденной сводной бюджетной росписи на 2024 год.   </w:t>
      </w:r>
    </w:p>
    <w:p w:rsidR="001949C6" w:rsidRPr="003E5853" w:rsidRDefault="001949C6" w:rsidP="001949C6">
      <w:pPr>
        <w:ind w:firstLine="709"/>
        <w:jc w:val="both"/>
        <w:rPr>
          <w:rFonts w:eastAsia="Calibri"/>
          <w:sz w:val="28"/>
          <w:szCs w:val="28"/>
        </w:rPr>
      </w:pPr>
      <w:r w:rsidRPr="003E5853">
        <w:rPr>
          <w:rFonts w:eastAsia="Calibri"/>
          <w:sz w:val="28"/>
          <w:szCs w:val="28"/>
        </w:rPr>
        <w:t>Низкий процент исполнения связан с неиспользованными остатками после расторжения контрактов по итогам завершения работ, неисполненными обязательствами подрядных организаций, перешедшие на 2025 год.</w:t>
      </w:r>
    </w:p>
    <w:p w:rsidR="001949C6" w:rsidRPr="003E5853" w:rsidRDefault="001949C6" w:rsidP="001949C6">
      <w:pPr>
        <w:ind w:firstLine="709"/>
        <w:jc w:val="both"/>
        <w:rPr>
          <w:rFonts w:eastAsia="Calibri"/>
          <w:sz w:val="28"/>
          <w:szCs w:val="28"/>
        </w:rPr>
      </w:pPr>
      <w:r w:rsidRPr="003E5853">
        <w:rPr>
          <w:rFonts w:eastAsia="Calibri"/>
          <w:sz w:val="28"/>
          <w:szCs w:val="28"/>
        </w:rPr>
        <w:t>Аналогичные расходы за 2023 год составили 2</w:t>
      </w:r>
      <w:r w:rsidR="00D47921">
        <w:rPr>
          <w:rFonts w:eastAsia="Calibri"/>
          <w:sz w:val="28"/>
          <w:szCs w:val="28"/>
        </w:rPr>
        <w:t> </w:t>
      </w:r>
      <w:r w:rsidRPr="003E5853">
        <w:rPr>
          <w:rFonts w:eastAsia="Calibri"/>
          <w:sz w:val="28"/>
          <w:szCs w:val="28"/>
        </w:rPr>
        <w:t xml:space="preserve">086 793,3 тыс. рублей или 87,1% к </w:t>
      </w:r>
      <w:r w:rsidRPr="003E5853">
        <w:rPr>
          <w:iCs/>
          <w:sz w:val="28"/>
          <w:szCs w:val="28"/>
        </w:rPr>
        <w:t>уточненной сводной бюджетной росписи</w:t>
      </w:r>
      <w:r w:rsidRPr="003E5853">
        <w:rPr>
          <w:sz w:val="28"/>
          <w:szCs w:val="28"/>
        </w:rPr>
        <w:t xml:space="preserve"> </w:t>
      </w:r>
      <w:r w:rsidRPr="003E5853">
        <w:rPr>
          <w:rFonts w:eastAsia="Calibri"/>
          <w:sz w:val="28"/>
          <w:szCs w:val="28"/>
        </w:rPr>
        <w:t xml:space="preserve">2023 года.   </w:t>
      </w:r>
    </w:p>
    <w:p w:rsidR="001949C6" w:rsidRPr="003E5853" w:rsidRDefault="001949C6" w:rsidP="001949C6">
      <w:pPr>
        <w:ind w:firstLine="709"/>
        <w:jc w:val="both"/>
        <w:rPr>
          <w:rFonts w:eastAsia="Calibri"/>
          <w:sz w:val="28"/>
          <w:szCs w:val="28"/>
        </w:rPr>
      </w:pPr>
      <w:r w:rsidRPr="003E5853">
        <w:rPr>
          <w:rFonts w:eastAsia="Calibri"/>
          <w:sz w:val="28"/>
          <w:szCs w:val="28"/>
        </w:rPr>
        <w:t>По сравнению с 2023 годом расходы увеличились на 1 159 287,5 тыс. рублей (или 155,6%) в связи с фактической потребностью оплаты за выполненные работы по ремонту автомобильных дорог.</w:t>
      </w:r>
    </w:p>
    <w:p w:rsidR="001949C6" w:rsidRPr="003E5853" w:rsidRDefault="001949C6" w:rsidP="001949C6">
      <w:pPr>
        <w:ind w:firstLine="709"/>
        <w:jc w:val="both"/>
        <w:rPr>
          <w:rFonts w:eastAsia="Calibri"/>
          <w:sz w:val="28"/>
          <w:szCs w:val="28"/>
        </w:rPr>
      </w:pPr>
      <w:r w:rsidRPr="003E5853">
        <w:rPr>
          <w:rFonts w:eastAsia="Calibri"/>
          <w:b/>
          <w:i/>
          <w:sz w:val="28"/>
          <w:szCs w:val="28"/>
        </w:rPr>
        <w:t>61.</w:t>
      </w:r>
      <w:proofErr w:type="gramStart"/>
      <w:r w:rsidRPr="003E5853">
        <w:rPr>
          <w:rFonts w:eastAsia="Calibri"/>
          <w:b/>
          <w:i/>
          <w:sz w:val="28"/>
          <w:szCs w:val="28"/>
        </w:rPr>
        <w:t>1.R</w:t>
      </w:r>
      <w:proofErr w:type="gramEnd"/>
      <w:r w:rsidRPr="003E5853">
        <w:rPr>
          <w:rFonts w:eastAsia="Calibri"/>
          <w:b/>
          <w:i/>
          <w:sz w:val="28"/>
          <w:szCs w:val="28"/>
        </w:rPr>
        <w:t>1.53933</w:t>
      </w:r>
      <w:r w:rsidRPr="003E5853">
        <w:rPr>
          <w:rFonts w:eastAsia="Calibri"/>
          <w:b/>
          <w:sz w:val="28"/>
          <w:szCs w:val="28"/>
        </w:rPr>
        <w:t xml:space="preserve"> </w:t>
      </w:r>
      <w:r w:rsidRPr="003E5853">
        <w:rPr>
          <w:rFonts w:eastAsia="Calibri"/>
          <w:sz w:val="28"/>
          <w:szCs w:val="28"/>
        </w:rPr>
        <w:t>«Финансовое обеспечение дорожной деятельности (субсидии на устойчивое функционирование автомобильных дорог местного значения и искусственных сооружений на них, а также улично-дорожной сети в муниципальных образованиях Новосибирской области)»</w:t>
      </w:r>
    </w:p>
    <w:p w:rsidR="001949C6" w:rsidRPr="003E5853" w:rsidRDefault="001949C6" w:rsidP="001949C6">
      <w:pPr>
        <w:ind w:firstLine="709"/>
        <w:jc w:val="both"/>
        <w:rPr>
          <w:rFonts w:eastAsia="Calibri"/>
          <w:sz w:val="28"/>
          <w:szCs w:val="28"/>
        </w:rPr>
      </w:pPr>
      <w:r w:rsidRPr="003E5853">
        <w:rPr>
          <w:rFonts w:eastAsia="Calibri"/>
          <w:sz w:val="28"/>
          <w:szCs w:val="28"/>
        </w:rPr>
        <w:t xml:space="preserve">Показатели бюджетных ассигнований в соответствии с утвержденной сводной бюджетной росписью за счет средств областного бюджета составили 1 108 327,7 тыс. рублей. </w:t>
      </w:r>
    </w:p>
    <w:p w:rsidR="001949C6" w:rsidRPr="003E5853" w:rsidRDefault="001949C6" w:rsidP="001949C6">
      <w:pPr>
        <w:ind w:firstLine="709"/>
        <w:jc w:val="both"/>
        <w:rPr>
          <w:rFonts w:eastAsia="Calibri"/>
          <w:sz w:val="28"/>
          <w:szCs w:val="28"/>
        </w:rPr>
      </w:pPr>
      <w:r w:rsidRPr="003E5853">
        <w:rPr>
          <w:rFonts w:eastAsia="Calibri"/>
          <w:sz w:val="28"/>
          <w:szCs w:val="28"/>
        </w:rPr>
        <w:t>Кассовые расходы за 2024 год составили 1</w:t>
      </w:r>
      <w:r w:rsidR="008667E0">
        <w:rPr>
          <w:rFonts w:eastAsia="Calibri"/>
          <w:sz w:val="28"/>
          <w:szCs w:val="28"/>
          <w:lang w:val="en-US"/>
        </w:rPr>
        <w:t> </w:t>
      </w:r>
      <w:r w:rsidRPr="003E5853">
        <w:rPr>
          <w:rFonts w:eastAsia="Calibri"/>
          <w:sz w:val="28"/>
          <w:szCs w:val="28"/>
        </w:rPr>
        <w:t xml:space="preserve">105 424,4 тыс. рублей или 99,7% </w:t>
      </w:r>
      <w:r w:rsidRPr="003E5853">
        <w:rPr>
          <w:bCs/>
          <w:sz w:val="28"/>
          <w:szCs w:val="28"/>
        </w:rPr>
        <w:t xml:space="preserve">к утвержденному плану </w:t>
      </w:r>
      <w:r w:rsidRPr="003E5853">
        <w:rPr>
          <w:sz w:val="28"/>
        </w:rPr>
        <w:t xml:space="preserve">и </w:t>
      </w:r>
      <w:r w:rsidRPr="003E5853">
        <w:rPr>
          <w:rFonts w:eastAsia="Calibri"/>
          <w:sz w:val="28"/>
          <w:szCs w:val="28"/>
        </w:rPr>
        <w:t xml:space="preserve">99,7% к уточненной сводной бюджетной росписи на 2024 год.     </w:t>
      </w:r>
    </w:p>
    <w:p w:rsidR="001949C6" w:rsidRPr="003E5853" w:rsidRDefault="001949C6" w:rsidP="001949C6">
      <w:pPr>
        <w:ind w:firstLine="709"/>
        <w:jc w:val="both"/>
        <w:rPr>
          <w:rFonts w:eastAsia="Calibri"/>
          <w:sz w:val="28"/>
          <w:szCs w:val="28"/>
        </w:rPr>
      </w:pPr>
      <w:r w:rsidRPr="003E5853">
        <w:rPr>
          <w:rFonts w:eastAsia="Calibri"/>
          <w:sz w:val="28"/>
          <w:szCs w:val="28"/>
        </w:rPr>
        <w:t>Аналогичные расходы за 2023 год составили 1</w:t>
      </w:r>
      <w:r w:rsidR="008667E0">
        <w:rPr>
          <w:rFonts w:eastAsia="Calibri"/>
          <w:sz w:val="28"/>
          <w:szCs w:val="28"/>
          <w:lang w:val="en-US"/>
        </w:rPr>
        <w:t> </w:t>
      </w:r>
      <w:r w:rsidRPr="003E5853">
        <w:rPr>
          <w:rFonts w:eastAsia="Calibri"/>
          <w:sz w:val="28"/>
          <w:szCs w:val="28"/>
        </w:rPr>
        <w:t xml:space="preserve">095 739,8 тыс. рублей или 100% к уточненной сводной бюджетной росписи 2023 года. </w:t>
      </w:r>
    </w:p>
    <w:p w:rsidR="001949C6" w:rsidRPr="003E5853" w:rsidRDefault="001949C6" w:rsidP="001949C6">
      <w:pPr>
        <w:ind w:firstLine="709"/>
        <w:jc w:val="both"/>
        <w:rPr>
          <w:rFonts w:eastAsia="Calibri"/>
          <w:sz w:val="28"/>
          <w:szCs w:val="28"/>
        </w:rPr>
      </w:pPr>
      <w:r w:rsidRPr="003E5853">
        <w:rPr>
          <w:rFonts w:eastAsia="Calibri"/>
          <w:sz w:val="28"/>
          <w:szCs w:val="28"/>
        </w:rPr>
        <w:t xml:space="preserve">По сравнению с 2023 годом расходы увеличились на 9 684,6 тыс. рублей (или 100,9%) в связи с фактической потребностью оплаты за выполненные работы по капитальному ремонту и ремонту автодорог местного значения. </w:t>
      </w:r>
    </w:p>
    <w:p w:rsidR="001949C6" w:rsidRPr="003E5853" w:rsidRDefault="001949C6" w:rsidP="001949C6">
      <w:pPr>
        <w:ind w:firstLine="709"/>
        <w:jc w:val="both"/>
        <w:rPr>
          <w:rFonts w:eastAsia="Calibri"/>
          <w:sz w:val="28"/>
          <w:szCs w:val="28"/>
        </w:rPr>
      </w:pPr>
      <w:r w:rsidRPr="003E5853">
        <w:rPr>
          <w:rFonts w:eastAsia="Calibri"/>
          <w:b/>
          <w:i/>
          <w:sz w:val="28"/>
          <w:szCs w:val="28"/>
        </w:rPr>
        <w:t>61.</w:t>
      </w:r>
      <w:proofErr w:type="gramStart"/>
      <w:r w:rsidRPr="003E5853">
        <w:rPr>
          <w:rFonts w:eastAsia="Calibri"/>
          <w:b/>
          <w:i/>
          <w:sz w:val="28"/>
          <w:szCs w:val="28"/>
        </w:rPr>
        <w:t>1.R</w:t>
      </w:r>
      <w:proofErr w:type="gramEnd"/>
      <w:r w:rsidRPr="003E5853">
        <w:rPr>
          <w:rFonts w:eastAsia="Calibri"/>
          <w:b/>
          <w:i/>
          <w:sz w:val="28"/>
          <w:szCs w:val="28"/>
        </w:rPr>
        <w:t>1.53942</w:t>
      </w:r>
      <w:r w:rsidRPr="003E5853">
        <w:rPr>
          <w:rFonts w:eastAsia="Calibri"/>
          <w:sz w:val="28"/>
          <w:szCs w:val="28"/>
        </w:rPr>
        <w:t xml:space="preserve"> «Приведение в нормативное состояние автомобильных дорог и искусственных дорожных сооружений (сохранность и восстановление автомобильных дорог регионального и межмуниципального значения)»</w:t>
      </w:r>
    </w:p>
    <w:p w:rsidR="001949C6" w:rsidRPr="003E5853" w:rsidRDefault="001949C6" w:rsidP="001949C6">
      <w:pPr>
        <w:ind w:firstLine="709"/>
        <w:jc w:val="both"/>
        <w:rPr>
          <w:rFonts w:eastAsia="Calibri"/>
          <w:sz w:val="28"/>
          <w:szCs w:val="28"/>
        </w:rPr>
      </w:pPr>
      <w:r w:rsidRPr="003E5853">
        <w:rPr>
          <w:rFonts w:eastAsia="Calibri"/>
          <w:sz w:val="28"/>
          <w:szCs w:val="28"/>
        </w:rPr>
        <w:lastRenderedPageBreak/>
        <w:t>Объем бюджетных ассигнований в соответствии с уточненной сводной бюджетной росписью составил 1</w:t>
      </w:r>
      <w:r w:rsidR="008667E0">
        <w:rPr>
          <w:rFonts w:eastAsia="Calibri"/>
          <w:sz w:val="28"/>
          <w:szCs w:val="28"/>
          <w:lang w:val="en-US"/>
        </w:rPr>
        <w:t> </w:t>
      </w:r>
      <w:r w:rsidRPr="003E5853">
        <w:rPr>
          <w:rFonts w:eastAsia="Calibri"/>
          <w:sz w:val="28"/>
          <w:szCs w:val="28"/>
        </w:rPr>
        <w:t>822 818,3 тыс. рублей, в том числе 72 912,7 тыс. рублей за счет средств областного бюджета, 1</w:t>
      </w:r>
      <w:r w:rsidR="008667E0">
        <w:rPr>
          <w:rFonts w:eastAsia="Calibri"/>
          <w:sz w:val="28"/>
          <w:szCs w:val="28"/>
          <w:lang w:val="en-US"/>
        </w:rPr>
        <w:t> </w:t>
      </w:r>
      <w:r w:rsidRPr="003E5853">
        <w:rPr>
          <w:rFonts w:eastAsia="Calibri"/>
          <w:sz w:val="28"/>
          <w:szCs w:val="28"/>
        </w:rPr>
        <w:t>749 905,6 тыс. рублей из федерального бюджета (104,0% от утвержденных Законом бюджетных назначений).</w:t>
      </w:r>
    </w:p>
    <w:p w:rsidR="001949C6" w:rsidRPr="003E5853" w:rsidRDefault="001949C6" w:rsidP="001949C6">
      <w:pPr>
        <w:ind w:firstLine="709"/>
        <w:jc w:val="both"/>
        <w:rPr>
          <w:rFonts w:eastAsia="Calibri"/>
          <w:sz w:val="28"/>
          <w:szCs w:val="28"/>
        </w:rPr>
      </w:pPr>
      <w:r w:rsidRPr="003E5853">
        <w:rPr>
          <w:rFonts w:eastAsia="Calibri"/>
          <w:sz w:val="28"/>
          <w:szCs w:val="28"/>
        </w:rPr>
        <w:t>Кассовые расходы за 2024 год составили 1</w:t>
      </w:r>
      <w:r w:rsidR="008667E0">
        <w:rPr>
          <w:rFonts w:eastAsia="Calibri"/>
          <w:sz w:val="28"/>
          <w:szCs w:val="28"/>
          <w:lang w:val="en-US"/>
        </w:rPr>
        <w:t> </w:t>
      </w:r>
      <w:r w:rsidRPr="003E5853">
        <w:rPr>
          <w:rFonts w:eastAsia="Calibri"/>
          <w:sz w:val="28"/>
          <w:szCs w:val="28"/>
        </w:rPr>
        <w:t>822 818,3 тыс. рублей, в том числе 72 912,7 тыс. рублей за счет средств областного бюджета, 1</w:t>
      </w:r>
      <w:r w:rsidR="008667E0">
        <w:rPr>
          <w:rFonts w:eastAsia="Calibri"/>
          <w:sz w:val="28"/>
          <w:szCs w:val="28"/>
          <w:lang w:val="en-US"/>
        </w:rPr>
        <w:t> </w:t>
      </w:r>
      <w:r w:rsidRPr="003E5853">
        <w:rPr>
          <w:rFonts w:eastAsia="Calibri"/>
          <w:sz w:val="28"/>
          <w:szCs w:val="28"/>
        </w:rPr>
        <w:t xml:space="preserve">749 905,6 тыс. рублей из федерального бюджета или 100% к уточненной сводной бюджетной росписи и 104,0 % </w:t>
      </w:r>
      <w:r w:rsidRPr="003E5853">
        <w:rPr>
          <w:bCs/>
          <w:sz w:val="28"/>
          <w:szCs w:val="28"/>
        </w:rPr>
        <w:t xml:space="preserve">к утвержденному плану </w:t>
      </w:r>
      <w:r w:rsidRPr="003E5853">
        <w:rPr>
          <w:rFonts w:eastAsia="Calibri"/>
          <w:sz w:val="28"/>
          <w:szCs w:val="28"/>
        </w:rPr>
        <w:t xml:space="preserve">на 2024 год.     </w:t>
      </w:r>
    </w:p>
    <w:p w:rsidR="001949C6" w:rsidRPr="003E5853" w:rsidRDefault="001949C6" w:rsidP="001949C6">
      <w:pPr>
        <w:ind w:firstLine="709"/>
        <w:jc w:val="both"/>
        <w:rPr>
          <w:rFonts w:eastAsia="Calibri"/>
          <w:sz w:val="28"/>
          <w:szCs w:val="28"/>
        </w:rPr>
      </w:pPr>
      <w:r w:rsidRPr="003E5853">
        <w:rPr>
          <w:rFonts w:eastAsia="Calibri"/>
          <w:sz w:val="28"/>
          <w:szCs w:val="28"/>
        </w:rPr>
        <w:t>Аналогичные расходы за 2023 год составили 1</w:t>
      </w:r>
      <w:r w:rsidR="00F175C0">
        <w:rPr>
          <w:rFonts w:eastAsia="Calibri"/>
          <w:sz w:val="28"/>
          <w:szCs w:val="28"/>
          <w:lang w:val="en-US"/>
        </w:rPr>
        <w:t> </w:t>
      </w:r>
      <w:r w:rsidRPr="003E5853">
        <w:rPr>
          <w:rFonts w:eastAsia="Calibri"/>
          <w:sz w:val="28"/>
          <w:szCs w:val="28"/>
        </w:rPr>
        <w:t>792 878,9 тыс. рублей, в том числе 71 715,2 тыс. рублей за счет средств областного бюджета, 1</w:t>
      </w:r>
      <w:r w:rsidR="00F175C0">
        <w:rPr>
          <w:rFonts w:eastAsia="Calibri"/>
          <w:sz w:val="28"/>
          <w:szCs w:val="28"/>
          <w:lang w:val="en-US"/>
        </w:rPr>
        <w:t> </w:t>
      </w:r>
      <w:r w:rsidRPr="003E5853">
        <w:rPr>
          <w:rFonts w:eastAsia="Calibri"/>
          <w:sz w:val="28"/>
          <w:szCs w:val="28"/>
        </w:rPr>
        <w:t xml:space="preserve">721 163,7 тыс. рублей из федерального бюджета или 100% к уточненной сводной бюджетной росписи 2023 года.   </w:t>
      </w:r>
    </w:p>
    <w:p w:rsidR="001949C6" w:rsidRPr="003E5853" w:rsidRDefault="001949C6" w:rsidP="001949C6">
      <w:pPr>
        <w:ind w:firstLine="709"/>
        <w:jc w:val="both"/>
        <w:rPr>
          <w:rFonts w:eastAsia="Calibri"/>
          <w:sz w:val="28"/>
          <w:szCs w:val="28"/>
        </w:rPr>
      </w:pPr>
      <w:r w:rsidRPr="003E5853">
        <w:rPr>
          <w:rFonts w:eastAsia="Calibri"/>
          <w:sz w:val="28"/>
          <w:szCs w:val="28"/>
        </w:rPr>
        <w:t xml:space="preserve">По сравнению с 2023 годом расходы увеличились на 29 939,4 тыс. рублей (или 101,7%) в связи с фактической потребностью оплаты за выполненные работы по ремонту автодорог регионального и межмуниципального значения. </w:t>
      </w:r>
    </w:p>
    <w:p w:rsidR="001949C6" w:rsidRPr="003E5853" w:rsidRDefault="001949C6" w:rsidP="001949C6">
      <w:pPr>
        <w:ind w:firstLine="709"/>
        <w:jc w:val="both"/>
        <w:rPr>
          <w:rFonts w:eastAsia="Calibri"/>
          <w:sz w:val="28"/>
          <w:szCs w:val="28"/>
        </w:rPr>
      </w:pPr>
      <w:r w:rsidRPr="003E5853">
        <w:rPr>
          <w:rFonts w:eastAsia="Calibri"/>
          <w:sz w:val="28"/>
          <w:szCs w:val="28"/>
        </w:rPr>
        <w:t xml:space="preserve">В 2024 году выполнен ремонт 132,0 км автодорог регионального и межмуниципального значения. </w:t>
      </w:r>
    </w:p>
    <w:p w:rsidR="001949C6" w:rsidRPr="003E5853" w:rsidRDefault="001949C6" w:rsidP="001949C6">
      <w:pPr>
        <w:ind w:firstLine="709"/>
        <w:jc w:val="both"/>
        <w:rPr>
          <w:rFonts w:eastAsia="Calibri"/>
          <w:sz w:val="28"/>
          <w:szCs w:val="28"/>
        </w:rPr>
      </w:pPr>
      <w:r w:rsidRPr="003E5853">
        <w:rPr>
          <w:rFonts w:eastAsia="Calibri"/>
          <w:b/>
          <w:i/>
          <w:sz w:val="28"/>
          <w:szCs w:val="28"/>
        </w:rPr>
        <w:t>61.</w:t>
      </w:r>
      <w:proofErr w:type="gramStart"/>
      <w:r w:rsidRPr="003E5853">
        <w:rPr>
          <w:rFonts w:eastAsia="Calibri"/>
          <w:b/>
          <w:i/>
          <w:sz w:val="28"/>
          <w:szCs w:val="28"/>
        </w:rPr>
        <w:t>1.R</w:t>
      </w:r>
      <w:proofErr w:type="gramEnd"/>
      <w:r w:rsidRPr="003E5853">
        <w:rPr>
          <w:rFonts w:eastAsia="Calibri"/>
          <w:b/>
          <w:i/>
          <w:sz w:val="28"/>
          <w:szCs w:val="28"/>
        </w:rPr>
        <w:t>1.53943</w:t>
      </w:r>
      <w:r w:rsidRPr="003E5853">
        <w:rPr>
          <w:rFonts w:eastAsia="Calibri"/>
          <w:sz w:val="28"/>
          <w:szCs w:val="28"/>
        </w:rPr>
        <w:t xml:space="preserve"> «Приведение в нормативное состояние автомобильных дорог и искусственных дорожных сооружений (субсидии на устойчивое функционирование автомобильных дорог местного значения, а также улично-дорожной сети в муниципальных образованиях Новосибирской области)»</w:t>
      </w:r>
    </w:p>
    <w:p w:rsidR="001949C6" w:rsidRPr="003E5853" w:rsidRDefault="001949C6" w:rsidP="001949C6">
      <w:pPr>
        <w:ind w:firstLine="709"/>
        <w:jc w:val="both"/>
        <w:rPr>
          <w:rFonts w:eastAsia="Calibri"/>
          <w:sz w:val="28"/>
          <w:szCs w:val="28"/>
        </w:rPr>
      </w:pPr>
      <w:r w:rsidRPr="003E5853">
        <w:rPr>
          <w:rFonts w:eastAsia="Calibri"/>
          <w:sz w:val="28"/>
          <w:szCs w:val="28"/>
        </w:rPr>
        <w:t>Объем бюджетных ассигнований в соответствии с уточненной сводной бюджетной росписью составил 148 426,4 тыс. рублей за счет средств федерального бюджета (расходы внесены в сводную бюджетную роспись, Законом данные расходы не предусмотрены).</w:t>
      </w:r>
    </w:p>
    <w:p w:rsidR="001949C6" w:rsidRPr="003E5853" w:rsidRDefault="001949C6" w:rsidP="001949C6">
      <w:pPr>
        <w:ind w:firstLine="709"/>
        <w:jc w:val="both"/>
        <w:rPr>
          <w:rFonts w:eastAsia="Calibri"/>
          <w:sz w:val="28"/>
          <w:szCs w:val="28"/>
        </w:rPr>
      </w:pPr>
      <w:r w:rsidRPr="003E5853">
        <w:rPr>
          <w:rFonts w:eastAsia="Calibri"/>
          <w:sz w:val="28"/>
          <w:szCs w:val="28"/>
        </w:rPr>
        <w:t xml:space="preserve">  Кассовые расходы за 2024 год составили 148 426,4 тыс. рублей за счет средств федерального бюджета или 0,0% </w:t>
      </w:r>
      <w:r w:rsidRPr="003E5853">
        <w:rPr>
          <w:bCs/>
          <w:sz w:val="28"/>
          <w:szCs w:val="28"/>
        </w:rPr>
        <w:t>к утвержденному плану</w:t>
      </w:r>
      <w:r w:rsidRPr="003E5853">
        <w:rPr>
          <w:rFonts w:eastAsia="Calibri"/>
          <w:sz w:val="28"/>
          <w:szCs w:val="28"/>
        </w:rPr>
        <w:t xml:space="preserve">, 100% к уточненной сводной бюджетной росписи на 2024 год.     </w:t>
      </w:r>
    </w:p>
    <w:p w:rsidR="001949C6" w:rsidRPr="003E5853" w:rsidRDefault="001949C6" w:rsidP="001949C6">
      <w:pPr>
        <w:ind w:firstLine="709"/>
        <w:jc w:val="both"/>
        <w:rPr>
          <w:rFonts w:eastAsia="Calibri"/>
          <w:sz w:val="28"/>
          <w:szCs w:val="28"/>
        </w:rPr>
      </w:pPr>
      <w:r w:rsidRPr="003E5853">
        <w:rPr>
          <w:rFonts w:eastAsia="Calibri"/>
          <w:sz w:val="28"/>
          <w:szCs w:val="28"/>
        </w:rPr>
        <w:t>Аналогичные расходы за 2023 год отсутствуют.</w:t>
      </w:r>
    </w:p>
    <w:p w:rsidR="001949C6" w:rsidRPr="003E5853" w:rsidRDefault="001949C6" w:rsidP="001949C6">
      <w:pPr>
        <w:ind w:firstLine="709"/>
        <w:jc w:val="both"/>
        <w:rPr>
          <w:rFonts w:eastAsia="Calibri"/>
          <w:sz w:val="28"/>
          <w:szCs w:val="28"/>
        </w:rPr>
      </w:pPr>
      <w:r w:rsidRPr="003E5853">
        <w:rPr>
          <w:rFonts w:eastAsia="Calibri"/>
          <w:sz w:val="28"/>
          <w:szCs w:val="28"/>
        </w:rPr>
        <w:t>В 2024 году выполнялись работы по ремонту автомобильной дороги по ул. Мира в г. Новосибирск.</w:t>
      </w:r>
    </w:p>
    <w:p w:rsidR="001949C6" w:rsidRPr="003E5853" w:rsidRDefault="001949C6" w:rsidP="001949C6">
      <w:pPr>
        <w:ind w:firstLine="709"/>
        <w:jc w:val="both"/>
        <w:rPr>
          <w:rFonts w:eastAsia="Calibri"/>
          <w:sz w:val="28"/>
          <w:szCs w:val="28"/>
        </w:rPr>
      </w:pPr>
      <w:r w:rsidRPr="003E5853">
        <w:rPr>
          <w:rFonts w:eastAsia="Calibri"/>
          <w:b/>
          <w:i/>
          <w:sz w:val="28"/>
          <w:szCs w:val="28"/>
        </w:rPr>
        <w:t>61.</w:t>
      </w:r>
      <w:proofErr w:type="gramStart"/>
      <w:r w:rsidRPr="003E5853">
        <w:rPr>
          <w:rFonts w:eastAsia="Calibri"/>
          <w:b/>
          <w:i/>
          <w:sz w:val="28"/>
          <w:szCs w:val="28"/>
        </w:rPr>
        <w:t>1.R</w:t>
      </w:r>
      <w:proofErr w:type="gramEnd"/>
      <w:r w:rsidRPr="003E5853">
        <w:rPr>
          <w:rFonts w:eastAsia="Calibri"/>
          <w:b/>
          <w:i/>
          <w:sz w:val="28"/>
          <w:szCs w:val="28"/>
        </w:rPr>
        <w:t>1.53945</w:t>
      </w:r>
      <w:r w:rsidRPr="003E5853">
        <w:rPr>
          <w:rFonts w:eastAsia="Calibri"/>
          <w:sz w:val="28"/>
          <w:szCs w:val="28"/>
        </w:rPr>
        <w:t xml:space="preserve"> «Приведение в нормативное состояние автомобильных дорог и искусственных дорожных сооружений (сохранность и восстановление мостов и искусственных сооружений на автомобильных дорогах регионального и межмуниципального значения)»</w:t>
      </w:r>
    </w:p>
    <w:p w:rsidR="001949C6" w:rsidRPr="003E5853" w:rsidRDefault="001949C6" w:rsidP="001949C6">
      <w:pPr>
        <w:ind w:firstLine="709"/>
        <w:jc w:val="both"/>
        <w:rPr>
          <w:rFonts w:eastAsia="Calibri"/>
          <w:sz w:val="28"/>
          <w:szCs w:val="28"/>
        </w:rPr>
      </w:pPr>
      <w:r w:rsidRPr="003E5853">
        <w:rPr>
          <w:rFonts w:eastAsia="Calibri"/>
          <w:sz w:val="28"/>
          <w:szCs w:val="28"/>
        </w:rPr>
        <w:t>Объем бюджетных ассигнований в соответствии с уточненной сводной бюджетной росписью составил 731</w:t>
      </w:r>
      <w:r w:rsidR="00F175C0">
        <w:rPr>
          <w:rFonts w:eastAsia="Calibri"/>
          <w:sz w:val="28"/>
          <w:szCs w:val="28"/>
          <w:lang w:val="en-US"/>
        </w:rPr>
        <w:t> </w:t>
      </w:r>
      <w:r w:rsidRPr="003E5853">
        <w:rPr>
          <w:rFonts w:eastAsia="Calibri"/>
          <w:sz w:val="28"/>
          <w:szCs w:val="28"/>
        </w:rPr>
        <w:t>626,0 тыс. рублей, в том числе в том числе 29 265,1 тыс. рублей за счет средств областного бюджета, 702 360,9 тыс. рублей из федерального бюджета (91,3% от утвержденных Законом бюджетных назначений).</w:t>
      </w:r>
    </w:p>
    <w:p w:rsidR="001949C6" w:rsidRPr="003E5853" w:rsidRDefault="001949C6" w:rsidP="001949C6">
      <w:pPr>
        <w:ind w:firstLine="709"/>
        <w:jc w:val="both"/>
        <w:rPr>
          <w:rFonts w:eastAsia="Calibri"/>
          <w:sz w:val="28"/>
          <w:szCs w:val="28"/>
        </w:rPr>
      </w:pPr>
      <w:r w:rsidRPr="003E5853">
        <w:rPr>
          <w:rFonts w:eastAsia="Calibri"/>
          <w:sz w:val="28"/>
          <w:szCs w:val="28"/>
        </w:rPr>
        <w:t xml:space="preserve">  Кассовые расходы за 2024 год составили 731 626,0 тыс. рублей, в том числе в том числе 29 265,1 тыс. рублей за счет средств областного бюджета, 702 360,9 тыс. рублей из федерального бюджета или 91,3% </w:t>
      </w:r>
      <w:r w:rsidRPr="003E5853">
        <w:rPr>
          <w:bCs/>
          <w:sz w:val="28"/>
          <w:szCs w:val="28"/>
        </w:rPr>
        <w:t xml:space="preserve">к утвержденному плану </w:t>
      </w:r>
      <w:r w:rsidRPr="003E5853">
        <w:rPr>
          <w:rFonts w:eastAsia="Calibri"/>
          <w:sz w:val="28"/>
          <w:szCs w:val="28"/>
        </w:rPr>
        <w:t xml:space="preserve">на 2024 год и 100% к уточненной сводной бюджетной росписи на 2024 год. </w:t>
      </w:r>
    </w:p>
    <w:p w:rsidR="001949C6" w:rsidRPr="003E5853" w:rsidRDefault="001949C6" w:rsidP="001949C6">
      <w:pPr>
        <w:ind w:firstLine="709"/>
        <w:jc w:val="both"/>
        <w:rPr>
          <w:rFonts w:eastAsia="Calibri"/>
          <w:sz w:val="28"/>
          <w:szCs w:val="28"/>
        </w:rPr>
      </w:pPr>
      <w:r w:rsidRPr="003E5853">
        <w:rPr>
          <w:rFonts w:eastAsia="Calibri"/>
          <w:sz w:val="28"/>
          <w:szCs w:val="28"/>
        </w:rPr>
        <w:t xml:space="preserve"> Аналогичные расходы за 2023 год составили 277 436,5 тыс. рублей, в том числе 11 097,5 тыс. рублей за счет средств областного бюджета, 266 339,0 тыс. </w:t>
      </w:r>
      <w:r w:rsidRPr="003E5853">
        <w:rPr>
          <w:rFonts w:eastAsia="Calibri"/>
          <w:sz w:val="28"/>
          <w:szCs w:val="28"/>
        </w:rPr>
        <w:lastRenderedPageBreak/>
        <w:t>рублей из федерального бюджета или 100% к уточненной сводной бюджетной росписи 2023 года.</w:t>
      </w:r>
    </w:p>
    <w:p w:rsidR="001949C6" w:rsidRPr="003E5853" w:rsidRDefault="001949C6" w:rsidP="001949C6">
      <w:pPr>
        <w:ind w:firstLine="709"/>
        <w:jc w:val="both"/>
        <w:rPr>
          <w:rFonts w:eastAsia="Calibri"/>
          <w:sz w:val="28"/>
          <w:szCs w:val="28"/>
        </w:rPr>
      </w:pPr>
      <w:r w:rsidRPr="003E5853">
        <w:rPr>
          <w:rFonts w:eastAsia="Calibri"/>
          <w:sz w:val="28"/>
          <w:szCs w:val="28"/>
        </w:rPr>
        <w:t>По сравнению с 2023 годом расходы увеличились на 454 189,5 тыс. рублей (или 263,7%) в связи с фактической потребностью оплаты за выполненные работы по ремонту мостов на автодорогах регионального и межмуниципального значения.</w:t>
      </w:r>
    </w:p>
    <w:p w:rsidR="001949C6" w:rsidRPr="003E5853" w:rsidRDefault="001949C6" w:rsidP="001949C6">
      <w:pPr>
        <w:ind w:firstLine="709"/>
        <w:jc w:val="both"/>
        <w:rPr>
          <w:rFonts w:eastAsia="Calibri"/>
          <w:sz w:val="28"/>
          <w:szCs w:val="28"/>
        </w:rPr>
      </w:pPr>
      <w:r w:rsidRPr="003E5853">
        <w:rPr>
          <w:rFonts w:eastAsia="Calibri"/>
          <w:sz w:val="28"/>
          <w:szCs w:val="28"/>
        </w:rPr>
        <w:t xml:space="preserve">В 2024 году выполнен ремонт 477,92 </w:t>
      </w:r>
      <w:proofErr w:type="spellStart"/>
      <w:r w:rsidRPr="003E5853">
        <w:rPr>
          <w:rFonts w:eastAsia="Calibri"/>
          <w:sz w:val="28"/>
          <w:szCs w:val="28"/>
        </w:rPr>
        <w:t>п.м</w:t>
      </w:r>
      <w:proofErr w:type="spellEnd"/>
      <w:r w:rsidRPr="003E5853">
        <w:rPr>
          <w:rFonts w:eastAsia="Calibri"/>
          <w:sz w:val="28"/>
          <w:szCs w:val="28"/>
        </w:rPr>
        <w:t>. мостов на автодорогах регионального и межмуниципального значения.</w:t>
      </w:r>
    </w:p>
    <w:p w:rsidR="001949C6" w:rsidRPr="003E5853" w:rsidRDefault="001949C6" w:rsidP="001949C6">
      <w:pPr>
        <w:ind w:firstLine="709"/>
        <w:jc w:val="both"/>
        <w:rPr>
          <w:rFonts w:eastAsia="Calibri"/>
          <w:sz w:val="28"/>
          <w:szCs w:val="28"/>
        </w:rPr>
      </w:pPr>
      <w:r w:rsidRPr="003E5853">
        <w:rPr>
          <w:rFonts w:eastAsia="Calibri"/>
          <w:b/>
          <w:i/>
          <w:sz w:val="28"/>
          <w:szCs w:val="28"/>
        </w:rPr>
        <w:t>61.</w:t>
      </w:r>
      <w:proofErr w:type="gramStart"/>
      <w:r w:rsidRPr="003E5853">
        <w:rPr>
          <w:rFonts w:eastAsia="Calibri"/>
          <w:b/>
          <w:i/>
          <w:sz w:val="28"/>
          <w:szCs w:val="28"/>
        </w:rPr>
        <w:t>1.R</w:t>
      </w:r>
      <w:proofErr w:type="gramEnd"/>
      <w:r w:rsidRPr="003E5853">
        <w:rPr>
          <w:rFonts w:eastAsia="Calibri"/>
          <w:b/>
          <w:i/>
          <w:sz w:val="28"/>
          <w:szCs w:val="28"/>
        </w:rPr>
        <w:t>1.53946</w:t>
      </w:r>
      <w:r w:rsidRPr="003E5853">
        <w:rPr>
          <w:rFonts w:eastAsia="Calibri"/>
          <w:sz w:val="28"/>
          <w:szCs w:val="28"/>
        </w:rPr>
        <w:t xml:space="preserve"> «Приведение в нормативное состояние автомобильных дорог и искусственных дорожных сооружений (субсидии на устойчивое функционирование мостов и искусственных сооружений на автомобильных дорогах местного значения в муниципальных образованиях Новосибирской области)»</w:t>
      </w:r>
    </w:p>
    <w:p w:rsidR="001949C6" w:rsidRPr="003E5853" w:rsidRDefault="001949C6" w:rsidP="001949C6">
      <w:pPr>
        <w:ind w:firstLine="709"/>
        <w:jc w:val="both"/>
        <w:rPr>
          <w:rFonts w:eastAsia="Calibri"/>
          <w:sz w:val="28"/>
          <w:szCs w:val="28"/>
        </w:rPr>
      </w:pPr>
      <w:r w:rsidRPr="003E5853">
        <w:rPr>
          <w:rFonts w:eastAsia="Calibri"/>
          <w:sz w:val="28"/>
          <w:szCs w:val="28"/>
        </w:rPr>
        <w:t xml:space="preserve">Объем бюджетных ассигнований в соответствии с уточненной сводной бюджетной росписью составил 954 613,5 тыс. рублей за счет средств федерального бюджета (86,5% от утвержденных Законом бюджетных назначений).  </w:t>
      </w:r>
    </w:p>
    <w:p w:rsidR="001949C6" w:rsidRPr="003E5853" w:rsidRDefault="001949C6" w:rsidP="001949C6">
      <w:pPr>
        <w:ind w:firstLine="709"/>
        <w:jc w:val="both"/>
        <w:rPr>
          <w:rFonts w:eastAsia="Calibri"/>
          <w:sz w:val="28"/>
          <w:szCs w:val="28"/>
        </w:rPr>
      </w:pPr>
      <w:r w:rsidRPr="003E5853">
        <w:rPr>
          <w:rFonts w:eastAsia="Calibri"/>
          <w:sz w:val="28"/>
          <w:szCs w:val="28"/>
        </w:rPr>
        <w:t xml:space="preserve">Кассовые расходы за 2024 год составили 838 641,9 тыс. рублей из федерального бюджета или 76,0 % </w:t>
      </w:r>
      <w:r w:rsidRPr="003E5853">
        <w:rPr>
          <w:bCs/>
          <w:sz w:val="28"/>
          <w:szCs w:val="28"/>
        </w:rPr>
        <w:t xml:space="preserve">к </w:t>
      </w:r>
      <w:r w:rsidRPr="003E5853">
        <w:rPr>
          <w:rFonts w:eastAsia="Calibri"/>
          <w:sz w:val="28"/>
          <w:szCs w:val="28"/>
        </w:rPr>
        <w:t xml:space="preserve">утвержденному </w:t>
      </w:r>
      <w:r w:rsidRPr="003E5853">
        <w:rPr>
          <w:bCs/>
          <w:sz w:val="28"/>
          <w:szCs w:val="28"/>
        </w:rPr>
        <w:t xml:space="preserve">плану </w:t>
      </w:r>
      <w:r w:rsidRPr="003E5853">
        <w:rPr>
          <w:rFonts w:eastAsia="Calibri"/>
          <w:sz w:val="28"/>
          <w:szCs w:val="28"/>
        </w:rPr>
        <w:t xml:space="preserve">за 2024 год и 87,9% к уточненной сводной бюджетной росписи на 2024 год.   </w:t>
      </w:r>
    </w:p>
    <w:p w:rsidR="001949C6" w:rsidRPr="003E5853" w:rsidRDefault="001949C6" w:rsidP="001949C6">
      <w:pPr>
        <w:ind w:firstLine="709"/>
        <w:jc w:val="both"/>
        <w:rPr>
          <w:rFonts w:eastAsia="Calibri"/>
          <w:sz w:val="28"/>
          <w:szCs w:val="28"/>
        </w:rPr>
      </w:pPr>
      <w:r w:rsidRPr="003E5853">
        <w:rPr>
          <w:rFonts w:eastAsia="Calibri"/>
          <w:sz w:val="28"/>
          <w:szCs w:val="28"/>
        </w:rPr>
        <w:t>Причины неполного освоения связаны с отсутствием заключенных контрактов по ремонту мостов в г. Новосибирске.</w:t>
      </w:r>
    </w:p>
    <w:p w:rsidR="001949C6" w:rsidRPr="003E5853" w:rsidRDefault="001949C6" w:rsidP="001949C6">
      <w:pPr>
        <w:ind w:firstLine="709"/>
        <w:jc w:val="both"/>
        <w:rPr>
          <w:rFonts w:eastAsia="Calibri"/>
          <w:sz w:val="28"/>
          <w:szCs w:val="28"/>
        </w:rPr>
      </w:pPr>
      <w:r w:rsidRPr="003E5853">
        <w:rPr>
          <w:rFonts w:eastAsia="Calibri"/>
          <w:sz w:val="28"/>
          <w:szCs w:val="28"/>
        </w:rPr>
        <w:t>Аналогичные расходы за 2023 год составили 1</w:t>
      </w:r>
      <w:r w:rsidR="00F175C0">
        <w:rPr>
          <w:rFonts w:eastAsia="Calibri"/>
          <w:sz w:val="28"/>
          <w:szCs w:val="28"/>
          <w:lang w:val="en-US"/>
        </w:rPr>
        <w:t> </w:t>
      </w:r>
      <w:r w:rsidRPr="003E5853">
        <w:rPr>
          <w:rFonts w:eastAsia="Calibri"/>
          <w:sz w:val="28"/>
          <w:szCs w:val="28"/>
        </w:rPr>
        <w:t xml:space="preserve">390 072,8 тыс. рублей за счет федерального бюджета или 100% к </w:t>
      </w:r>
      <w:r w:rsidRPr="003E5853">
        <w:rPr>
          <w:iCs/>
          <w:sz w:val="28"/>
          <w:szCs w:val="28"/>
        </w:rPr>
        <w:t>уточненной сводной бюджетной росписи</w:t>
      </w:r>
      <w:r w:rsidRPr="003E5853">
        <w:rPr>
          <w:bCs/>
          <w:sz w:val="28"/>
          <w:szCs w:val="28"/>
        </w:rPr>
        <w:t xml:space="preserve"> </w:t>
      </w:r>
      <w:r w:rsidRPr="003E5853">
        <w:rPr>
          <w:rFonts w:eastAsia="Calibri"/>
          <w:sz w:val="28"/>
          <w:szCs w:val="28"/>
        </w:rPr>
        <w:t>2023 года.</w:t>
      </w:r>
    </w:p>
    <w:p w:rsidR="001949C6" w:rsidRPr="003E5853" w:rsidRDefault="001949C6" w:rsidP="001949C6">
      <w:pPr>
        <w:ind w:firstLine="709"/>
        <w:jc w:val="both"/>
        <w:rPr>
          <w:rFonts w:eastAsia="Calibri"/>
          <w:sz w:val="28"/>
          <w:szCs w:val="28"/>
        </w:rPr>
      </w:pPr>
      <w:r w:rsidRPr="003E5853">
        <w:rPr>
          <w:rFonts w:eastAsia="Calibri"/>
          <w:sz w:val="28"/>
          <w:szCs w:val="28"/>
        </w:rPr>
        <w:t xml:space="preserve">По сравнению с 2023 годом расходы уменьшились на 551 430,9 тыс. рублей (или 60,3%) в связи с фактической потребностью оплаты за выполненные работы по ремонту мостов в г. Новосибирске.      </w:t>
      </w:r>
    </w:p>
    <w:p w:rsidR="001949C6" w:rsidRPr="003E5853" w:rsidRDefault="001949C6" w:rsidP="001949C6">
      <w:pPr>
        <w:ind w:firstLine="709"/>
        <w:jc w:val="both"/>
        <w:rPr>
          <w:rFonts w:eastAsia="Calibri"/>
          <w:sz w:val="28"/>
          <w:szCs w:val="28"/>
        </w:rPr>
      </w:pPr>
      <w:r w:rsidRPr="003E5853">
        <w:rPr>
          <w:rFonts w:eastAsia="Calibri"/>
          <w:b/>
          <w:i/>
          <w:sz w:val="28"/>
          <w:szCs w:val="28"/>
        </w:rPr>
        <w:t>61.1.R1.53947</w:t>
      </w:r>
      <w:r w:rsidRPr="003E5853">
        <w:rPr>
          <w:rFonts w:eastAsia="Calibri"/>
          <w:sz w:val="28"/>
          <w:szCs w:val="28"/>
        </w:rPr>
        <w:t xml:space="preserve"> «Приведение в нормативное состояние автомобильных дорог и искусственных дорожных сооружений (строительство (реконструкция), капитальный ремонт и ремонт автомобильных дорог и искусственных дорожных сооружений в рамках реализации регионального проекта «Региональная и местная дорожная сеть (Новосибирская область) (развитие инфраструктуры дорожного хозяйства, обеспечивающей транспортную связанность между центрами экономического роста в рамках концессионных соглашений, заключаемых в соответствии с Федеральным законом «О концессионных соглашениях», подлежащих эксплуатации на платной основе. Строительство объекта капитального строительства «Мостовой переход через р. Обь в створе ул. </w:t>
      </w:r>
      <w:proofErr w:type="spellStart"/>
      <w:r w:rsidRPr="003E5853">
        <w:rPr>
          <w:rFonts w:eastAsia="Calibri"/>
          <w:sz w:val="28"/>
          <w:szCs w:val="28"/>
        </w:rPr>
        <w:t>Ипподромской</w:t>
      </w:r>
      <w:proofErr w:type="spellEnd"/>
      <w:r w:rsidRPr="003E5853">
        <w:rPr>
          <w:rFonts w:eastAsia="Calibri"/>
          <w:sz w:val="28"/>
          <w:szCs w:val="28"/>
        </w:rPr>
        <w:t xml:space="preserve"> г. Новосибирска. Этап 0. Подготовительные работы. Этап 1. Строительство мостового перехода через р. Обь. Этап 2. Строительство транспортной развязки в створе ул. Станиславского» в рамках концессионного соглашения, заключенного в соответствии с Федеральным законом от 21.07.2005 № 115-ФЗ «О концессионных соглашениях», подлежащего эксплуатации на платной основе)».</w:t>
      </w:r>
    </w:p>
    <w:p w:rsidR="001949C6" w:rsidRPr="003E5853" w:rsidRDefault="001949C6" w:rsidP="001949C6">
      <w:pPr>
        <w:ind w:firstLine="709"/>
        <w:jc w:val="both"/>
        <w:rPr>
          <w:rFonts w:eastAsia="Calibri"/>
          <w:sz w:val="28"/>
          <w:szCs w:val="28"/>
        </w:rPr>
      </w:pPr>
      <w:r w:rsidRPr="003E5853">
        <w:rPr>
          <w:rFonts w:eastAsia="Calibri"/>
          <w:sz w:val="28"/>
          <w:szCs w:val="28"/>
        </w:rPr>
        <w:t xml:space="preserve">Объем бюджетных ассигнований в соответствии с уточненной сводной бюджетной росписью составил 765 778,7 тыс. рублей, в том числе 57 947,5 тыс. рублей за счет областного бюджета, 707 831,2 тыс. рублей за счет средств федерального бюджета.  </w:t>
      </w:r>
    </w:p>
    <w:p w:rsidR="001949C6" w:rsidRPr="003E5853" w:rsidRDefault="001949C6" w:rsidP="001949C6">
      <w:pPr>
        <w:ind w:firstLine="709"/>
        <w:jc w:val="both"/>
        <w:rPr>
          <w:rFonts w:eastAsia="Calibri"/>
          <w:sz w:val="28"/>
          <w:szCs w:val="28"/>
        </w:rPr>
      </w:pPr>
      <w:r w:rsidRPr="003E5853">
        <w:rPr>
          <w:rFonts w:eastAsia="Calibri"/>
          <w:sz w:val="28"/>
          <w:szCs w:val="28"/>
        </w:rPr>
        <w:lastRenderedPageBreak/>
        <w:t xml:space="preserve">Кассовые расходы за 2024 год составили 737 324,2 тыс. рублей, в том числе 29 493,0 тыс. рублей за счет областного бюджета, 707 831,2 тыс. рублей за счет средств федерального бюджета или 96,3% </w:t>
      </w:r>
      <w:r w:rsidRPr="003E5853">
        <w:rPr>
          <w:bCs/>
          <w:sz w:val="28"/>
          <w:szCs w:val="28"/>
        </w:rPr>
        <w:t>к утверждённому плану</w:t>
      </w:r>
      <w:r w:rsidRPr="003E5853">
        <w:rPr>
          <w:rFonts w:eastAsia="Calibri"/>
          <w:sz w:val="28"/>
          <w:szCs w:val="28"/>
        </w:rPr>
        <w:t xml:space="preserve"> и 96,3% уточненной сводной бюджетной росписи.  </w:t>
      </w:r>
    </w:p>
    <w:p w:rsidR="001949C6" w:rsidRPr="003E5853" w:rsidRDefault="001949C6" w:rsidP="001949C6">
      <w:pPr>
        <w:ind w:firstLine="709"/>
        <w:jc w:val="both"/>
        <w:rPr>
          <w:rFonts w:eastAsia="Calibri"/>
          <w:sz w:val="28"/>
          <w:szCs w:val="28"/>
        </w:rPr>
      </w:pPr>
      <w:r w:rsidRPr="003E5853">
        <w:rPr>
          <w:rFonts w:eastAsia="Calibri"/>
          <w:sz w:val="28"/>
          <w:szCs w:val="28"/>
        </w:rPr>
        <w:t>Аналогичные расходы за 2023 год составили 2</w:t>
      </w:r>
      <w:r w:rsidR="00F175C0">
        <w:rPr>
          <w:rFonts w:eastAsia="Calibri"/>
          <w:sz w:val="28"/>
          <w:szCs w:val="28"/>
          <w:lang w:val="en-US"/>
        </w:rPr>
        <w:t> </w:t>
      </w:r>
      <w:r w:rsidRPr="003E5853">
        <w:rPr>
          <w:rFonts w:eastAsia="Calibri"/>
          <w:sz w:val="28"/>
          <w:szCs w:val="28"/>
        </w:rPr>
        <w:t xml:space="preserve">016 660,7 тыс. рублей за счет федерального бюджета или 100% к </w:t>
      </w:r>
      <w:r w:rsidRPr="003E5853">
        <w:rPr>
          <w:iCs/>
          <w:sz w:val="28"/>
          <w:szCs w:val="28"/>
        </w:rPr>
        <w:t>уточненной сводной бюджетной росписи</w:t>
      </w:r>
      <w:r w:rsidRPr="003E5853">
        <w:rPr>
          <w:sz w:val="28"/>
          <w:szCs w:val="28"/>
        </w:rPr>
        <w:t xml:space="preserve"> </w:t>
      </w:r>
      <w:r w:rsidRPr="003E5853">
        <w:rPr>
          <w:rFonts w:eastAsia="Calibri"/>
          <w:sz w:val="28"/>
          <w:szCs w:val="28"/>
        </w:rPr>
        <w:t>2023 года.</w:t>
      </w:r>
    </w:p>
    <w:p w:rsidR="001949C6" w:rsidRPr="003E5853" w:rsidRDefault="001949C6" w:rsidP="001949C6">
      <w:pPr>
        <w:ind w:firstLine="709"/>
        <w:jc w:val="both"/>
        <w:rPr>
          <w:rFonts w:eastAsia="Calibri"/>
          <w:sz w:val="28"/>
          <w:szCs w:val="28"/>
        </w:rPr>
      </w:pPr>
      <w:r w:rsidRPr="003E5853">
        <w:rPr>
          <w:rFonts w:eastAsia="Calibri"/>
          <w:sz w:val="28"/>
          <w:szCs w:val="28"/>
        </w:rPr>
        <w:t>По сравнению с 2023 годом кассовые расходы уменьшились на 1 279 336,5 тыс. рублей или 36,56% в соответствии с поступившими средствами из федерального бюджета.</w:t>
      </w:r>
    </w:p>
    <w:p w:rsidR="001949C6" w:rsidRPr="003E5853" w:rsidRDefault="001949C6" w:rsidP="001949C6">
      <w:pPr>
        <w:ind w:firstLine="709"/>
        <w:jc w:val="both"/>
        <w:rPr>
          <w:rFonts w:eastAsia="Calibri"/>
          <w:sz w:val="28"/>
          <w:szCs w:val="28"/>
        </w:rPr>
      </w:pPr>
      <w:r w:rsidRPr="003E5853">
        <w:rPr>
          <w:rFonts w:eastAsia="Calibri"/>
          <w:sz w:val="28"/>
          <w:szCs w:val="28"/>
        </w:rPr>
        <w:t xml:space="preserve">В рамках данного мероприятия в 2024 году продолжено выполнение строительно-монтажных работ по возведению мостового перехода через р. Обь в створе ул. </w:t>
      </w:r>
      <w:proofErr w:type="spellStart"/>
      <w:r w:rsidRPr="003E5853">
        <w:rPr>
          <w:rFonts w:eastAsia="Calibri"/>
          <w:sz w:val="28"/>
          <w:szCs w:val="28"/>
        </w:rPr>
        <w:t>Ипподромской</w:t>
      </w:r>
      <w:proofErr w:type="spellEnd"/>
      <w:r w:rsidRPr="003E5853">
        <w:rPr>
          <w:rFonts w:eastAsia="Calibri"/>
          <w:sz w:val="28"/>
          <w:szCs w:val="28"/>
        </w:rPr>
        <w:t xml:space="preserve"> г. Новосибирска на условиях государственно-частного партнерства.  </w:t>
      </w:r>
    </w:p>
    <w:p w:rsidR="001949C6" w:rsidRPr="003E5853" w:rsidRDefault="001949C6" w:rsidP="001949C6">
      <w:pPr>
        <w:ind w:firstLine="709"/>
        <w:jc w:val="both"/>
        <w:rPr>
          <w:rFonts w:eastAsia="Calibri"/>
          <w:sz w:val="28"/>
          <w:szCs w:val="28"/>
        </w:rPr>
      </w:pPr>
      <w:r w:rsidRPr="003E5853">
        <w:rPr>
          <w:rFonts w:eastAsia="Calibri"/>
          <w:sz w:val="28"/>
          <w:szCs w:val="28"/>
        </w:rPr>
        <w:t>Коэффициент технической готовности по состоянию на 31.12.2024 составляет 73,11%.</w:t>
      </w:r>
    </w:p>
    <w:p w:rsidR="001949C6" w:rsidRPr="003E5853" w:rsidRDefault="001949C6" w:rsidP="001949C6">
      <w:pPr>
        <w:ind w:firstLine="709"/>
        <w:jc w:val="both"/>
        <w:rPr>
          <w:rFonts w:eastAsia="Calibri"/>
          <w:sz w:val="28"/>
          <w:szCs w:val="28"/>
        </w:rPr>
      </w:pPr>
      <w:r w:rsidRPr="003E5853">
        <w:rPr>
          <w:rFonts w:eastAsia="Calibri"/>
          <w:b/>
          <w:i/>
          <w:sz w:val="28"/>
          <w:szCs w:val="28"/>
        </w:rPr>
        <w:t>61.</w:t>
      </w:r>
      <w:proofErr w:type="gramStart"/>
      <w:r w:rsidRPr="003E5853">
        <w:rPr>
          <w:rFonts w:eastAsia="Calibri"/>
          <w:b/>
          <w:i/>
          <w:sz w:val="28"/>
          <w:szCs w:val="28"/>
        </w:rPr>
        <w:t>1.R</w:t>
      </w:r>
      <w:proofErr w:type="gramEnd"/>
      <w:r w:rsidRPr="003E5853">
        <w:rPr>
          <w:rFonts w:eastAsia="Calibri"/>
          <w:b/>
          <w:i/>
          <w:sz w:val="28"/>
          <w:szCs w:val="28"/>
        </w:rPr>
        <w:t>2.54180</w:t>
      </w:r>
      <w:r w:rsidRPr="003E5853">
        <w:rPr>
          <w:rFonts w:eastAsia="Calibri"/>
          <w:sz w:val="28"/>
          <w:szCs w:val="28"/>
        </w:rPr>
        <w:t xml:space="preserve">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rsidR="001949C6" w:rsidRPr="003E5853" w:rsidRDefault="001949C6" w:rsidP="001949C6">
      <w:pPr>
        <w:ind w:firstLine="709"/>
        <w:jc w:val="both"/>
      </w:pPr>
      <w:r w:rsidRPr="003E5853">
        <w:rPr>
          <w:rFonts w:eastAsia="Calibri"/>
          <w:sz w:val="28"/>
          <w:szCs w:val="28"/>
        </w:rPr>
        <w:t xml:space="preserve">Объем бюджетных ассигнований в соответствии с утвержденной и уточненной сводной бюджетной росписью составил 95 261,1 тыс. рублей, в том числе 3 810,5 тыс. рублей за счет средств областного бюджета, 91 450,6 тыс. рублей из федерального бюджета.  </w:t>
      </w:r>
    </w:p>
    <w:p w:rsidR="001949C6" w:rsidRPr="003E5853" w:rsidRDefault="001949C6" w:rsidP="001949C6">
      <w:pPr>
        <w:ind w:firstLine="709"/>
        <w:jc w:val="both"/>
        <w:rPr>
          <w:rFonts w:eastAsia="Calibri"/>
          <w:sz w:val="28"/>
          <w:szCs w:val="28"/>
        </w:rPr>
      </w:pPr>
      <w:r w:rsidRPr="003E5853">
        <w:rPr>
          <w:rFonts w:eastAsia="Calibri"/>
          <w:sz w:val="28"/>
          <w:szCs w:val="28"/>
        </w:rPr>
        <w:t xml:space="preserve">Кассовые расходы за 2024 год составили 95 261,1 тыс. рублей, в том числе 3 810,5 тыс. рублей за счет средств областного бюджета, 91 450,6 тыс. рублей из федерального бюджета или 100% </w:t>
      </w:r>
      <w:r w:rsidRPr="003E5853">
        <w:rPr>
          <w:bCs/>
          <w:sz w:val="28"/>
          <w:szCs w:val="28"/>
        </w:rPr>
        <w:t xml:space="preserve">к утверждённому плану </w:t>
      </w:r>
      <w:r w:rsidRPr="003E5853">
        <w:rPr>
          <w:rFonts w:eastAsia="Calibri"/>
          <w:sz w:val="28"/>
          <w:szCs w:val="28"/>
        </w:rPr>
        <w:t xml:space="preserve">и 100% к уточненной сводной бюджетной росписи.  </w:t>
      </w:r>
    </w:p>
    <w:p w:rsidR="001949C6" w:rsidRPr="003E5853" w:rsidRDefault="001949C6" w:rsidP="001949C6">
      <w:pPr>
        <w:ind w:firstLine="709"/>
        <w:jc w:val="both"/>
        <w:rPr>
          <w:rFonts w:eastAsia="Calibri"/>
          <w:sz w:val="28"/>
          <w:szCs w:val="28"/>
        </w:rPr>
      </w:pPr>
      <w:r w:rsidRPr="003E5853">
        <w:rPr>
          <w:rFonts w:eastAsia="Calibri"/>
          <w:sz w:val="28"/>
          <w:szCs w:val="28"/>
        </w:rPr>
        <w:t xml:space="preserve">Кассовые расходы за 2023 год составили 151 045,9 тыс. рублей за счет федерального бюджета или 100% к </w:t>
      </w:r>
      <w:r w:rsidRPr="003E5853">
        <w:rPr>
          <w:iCs/>
          <w:sz w:val="28"/>
          <w:szCs w:val="28"/>
        </w:rPr>
        <w:t>уточненной сводной бюджетной росписи</w:t>
      </w:r>
      <w:r w:rsidRPr="003E5853">
        <w:rPr>
          <w:i/>
          <w:iCs/>
        </w:rPr>
        <w:t xml:space="preserve"> </w:t>
      </w:r>
      <w:r w:rsidRPr="003E5853">
        <w:rPr>
          <w:rFonts w:eastAsia="Calibri"/>
          <w:sz w:val="28"/>
          <w:szCs w:val="28"/>
        </w:rPr>
        <w:t>2023 года.</w:t>
      </w:r>
    </w:p>
    <w:p w:rsidR="001949C6" w:rsidRPr="003E5853" w:rsidRDefault="001949C6" w:rsidP="001949C6">
      <w:pPr>
        <w:ind w:firstLine="709"/>
        <w:jc w:val="both"/>
        <w:rPr>
          <w:rFonts w:eastAsia="Calibri"/>
          <w:sz w:val="28"/>
          <w:szCs w:val="28"/>
        </w:rPr>
      </w:pPr>
      <w:r w:rsidRPr="003E5853">
        <w:rPr>
          <w:rFonts w:eastAsia="Calibri"/>
          <w:sz w:val="28"/>
          <w:szCs w:val="28"/>
        </w:rPr>
        <w:t xml:space="preserve">По сравнению с 2023 годом кассовые расходы уменьшились на 55 784,8 тыс. рублей в связи с фактической потребностью оплаты за выполненные работы.  </w:t>
      </w:r>
    </w:p>
    <w:p w:rsidR="001949C6" w:rsidRPr="003E5853" w:rsidRDefault="001949C6" w:rsidP="001949C6">
      <w:pPr>
        <w:ind w:firstLine="709"/>
        <w:jc w:val="both"/>
        <w:rPr>
          <w:rFonts w:eastAsia="Calibri"/>
          <w:sz w:val="28"/>
          <w:szCs w:val="28"/>
        </w:rPr>
      </w:pPr>
      <w:r w:rsidRPr="003E5853">
        <w:rPr>
          <w:rFonts w:eastAsia="Calibri"/>
          <w:b/>
          <w:i/>
          <w:sz w:val="28"/>
          <w:szCs w:val="28"/>
        </w:rPr>
        <w:t>61.2.01.02770</w:t>
      </w:r>
      <w:r w:rsidRPr="003E5853">
        <w:rPr>
          <w:rFonts w:eastAsia="Calibri"/>
          <w:sz w:val="28"/>
          <w:szCs w:val="28"/>
        </w:rPr>
        <w:t xml:space="preserve"> «Строительство и реконструкция объектов государственной собственности, относящихся к автомобильным дорогам регионального и межмуниципального значения и искусственным сооружениям на них»</w:t>
      </w:r>
    </w:p>
    <w:p w:rsidR="001949C6" w:rsidRPr="003E5853" w:rsidRDefault="001949C6" w:rsidP="001949C6">
      <w:pPr>
        <w:ind w:firstLine="709"/>
        <w:jc w:val="both"/>
        <w:rPr>
          <w:rFonts w:eastAsia="Calibri"/>
          <w:sz w:val="28"/>
          <w:szCs w:val="28"/>
        </w:rPr>
      </w:pPr>
      <w:r w:rsidRPr="003E5853">
        <w:rPr>
          <w:rFonts w:eastAsia="Calibri"/>
          <w:sz w:val="28"/>
          <w:szCs w:val="28"/>
        </w:rPr>
        <w:t xml:space="preserve">Показатели бюджетных ассигнований в соответствии с утвержденной и уточненной сводной бюджетной росписью составили 897 002,7 тыс. рублей за счет средств областного бюджета. </w:t>
      </w:r>
    </w:p>
    <w:p w:rsidR="001949C6" w:rsidRPr="003E5853" w:rsidRDefault="001949C6" w:rsidP="001949C6">
      <w:pPr>
        <w:ind w:firstLine="709"/>
        <w:jc w:val="both"/>
        <w:rPr>
          <w:rFonts w:eastAsia="Calibri"/>
          <w:sz w:val="28"/>
          <w:szCs w:val="28"/>
        </w:rPr>
      </w:pPr>
      <w:r w:rsidRPr="003E5853">
        <w:rPr>
          <w:sz w:val="28"/>
          <w:szCs w:val="28"/>
        </w:rPr>
        <w:t xml:space="preserve">Кассовое исполнение за 2024 год составило 588 859,0 тыс. рублей или </w:t>
      </w:r>
      <w:r w:rsidRPr="003E5853">
        <w:rPr>
          <w:rFonts w:eastAsia="Calibri"/>
          <w:sz w:val="28"/>
          <w:szCs w:val="28"/>
        </w:rPr>
        <w:t xml:space="preserve">65,6 % </w:t>
      </w:r>
      <w:r w:rsidRPr="003E5853">
        <w:rPr>
          <w:bCs/>
          <w:sz w:val="28"/>
          <w:szCs w:val="28"/>
        </w:rPr>
        <w:t xml:space="preserve">к утверждённому плану </w:t>
      </w:r>
      <w:r w:rsidRPr="003E5853">
        <w:rPr>
          <w:rFonts w:eastAsia="Calibri"/>
          <w:sz w:val="28"/>
          <w:szCs w:val="28"/>
        </w:rPr>
        <w:t xml:space="preserve">и 65,6 % к уточненной сводной бюджетной росписи.  </w:t>
      </w:r>
    </w:p>
    <w:p w:rsidR="001949C6" w:rsidRPr="003E5853" w:rsidRDefault="001949C6" w:rsidP="001949C6">
      <w:pPr>
        <w:ind w:firstLine="709"/>
        <w:jc w:val="both"/>
        <w:rPr>
          <w:sz w:val="28"/>
          <w:szCs w:val="28"/>
        </w:rPr>
      </w:pPr>
      <w:r w:rsidRPr="003E5853">
        <w:rPr>
          <w:sz w:val="28"/>
          <w:szCs w:val="28"/>
        </w:rPr>
        <w:t>Низкий процент исполнения связан с экономией по торгам, срывом сроков производства работ проектными организациями, невостребованный остаток после расторжения контрактов.</w:t>
      </w:r>
    </w:p>
    <w:p w:rsidR="001949C6" w:rsidRPr="003E5853" w:rsidRDefault="001949C6" w:rsidP="001949C6">
      <w:pPr>
        <w:ind w:firstLine="709"/>
        <w:jc w:val="both"/>
        <w:rPr>
          <w:sz w:val="28"/>
          <w:szCs w:val="28"/>
        </w:rPr>
      </w:pPr>
      <w:r w:rsidRPr="003E5853">
        <w:rPr>
          <w:sz w:val="28"/>
          <w:szCs w:val="28"/>
        </w:rPr>
        <w:t xml:space="preserve">Аналогичные расходы за 2023 год составили 970 494,8 тыс. рублей или 81,35% к </w:t>
      </w:r>
      <w:r w:rsidRPr="003E5853">
        <w:rPr>
          <w:iCs/>
          <w:sz w:val="28"/>
          <w:szCs w:val="28"/>
        </w:rPr>
        <w:t>уточненной сводной бюджетной росписи</w:t>
      </w:r>
      <w:r w:rsidRPr="003E5853">
        <w:rPr>
          <w:i/>
          <w:iCs/>
        </w:rPr>
        <w:t xml:space="preserve"> </w:t>
      </w:r>
      <w:r w:rsidRPr="003E5853">
        <w:rPr>
          <w:sz w:val="28"/>
          <w:szCs w:val="28"/>
        </w:rPr>
        <w:t>2023 года.</w:t>
      </w:r>
    </w:p>
    <w:p w:rsidR="001949C6" w:rsidRPr="003E5853" w:rsidRDefault="001949C6" w:rsidP="001949C6">
      <w:pPr>
        <w:ind w:firstLine="709"/>
        <w:jc w:val="both"/>
        <w:rPr>
          <w:sz w:val="28"/>
          <w:szCs w:val="28"/>
        </w:rPr>
      </w:pPr>
      <w:r w:rsidRPr="003E5853">
        <w:rPr>
          <w:sz w:val="28"/>
          <w:szCs w:val="28"/>
        </w:rPr>
        <w:lastRenderedPageBreak/>
        <w:t xml:space="preserve">По сравнению с 2023 годом расходы за счет средств областного бюджета уменьшились на 381 635,8 тыс. рублей (или 60,7%) в связи с фактической потребностью оплаты за выполненные работы. </w:t>
      </w:r>
    </w:p>
    <w:p w:rsidR="001949C6" w:rsidRPr="003E5853" w:rsidRDefault="001949C6" w:rsidP="001949C6">
      <w:pPr>
        <w:ind w:firstLine="709"/>
        <w:jc w:val="both"/>
        <w:rPr>
          <w:sz w:val="28"/>
          <w:szCs w:val="28"/>
        </w:rPr>
      </w:pPr>
      <w:r w:rsidRPr="003E5853">
        <w:rPr>
          <w:sz w:val="28"/>
          <w:szCs w:val="28"/>
        </w:rPr>
        <w:t>В 2024 году закончено строительство моста через Протоку на а/д «11 км а/д «Н-1612»-Шаитик» в Купинском районе Новосибирской области.</w:t>
      </w:r>
    </w:p>
    <w:p w:rsidR="001949C6" w:rsidRPr="003E5853" w:rsidRDefault="001949C6" w:rsidP="001949C6">
      <w:pPr>
        <w:ind w:firstLine="709"/>
        <w:jc w:val="both"/>
        <w:rPr>
          <w:sz w:val="28"/>
          <w:szCs w:val="28"/>
        </w:rPr>
      </w:pPr>
      <w:r w:rsidRPr="003E5853">
        <w:rPr>
          <w:sz w:val="28"/>
          <w:szCs w:val="28"/>
        </w:rPr>
        <w:t>В 2024 году выполнялись работы по строительству и реконструкции следующих значимых объектов:</w:t>
      </w:r>
    </w:p>
    <w:p w:rsidR="001949C6" w:rsidRPr="003E5853" w:rsidRDefault="001949C6" w:rsidP="001949C6">
      <w:pPr>
        <w:ind w:firstLine="709"/>
        <w:jc w:val="both"/>
        <w:rPr>
          <w:sz w:val="28"/>
          <w:szCs w:val="28"/>
        </w:rPr>
      </w:pPr>
      <w:r w:rsidRPr="003E5853">
        <w:rPr>
          <w:sz w:val="28"/>
          <w:szCs w:val="28"/>
        </w:rPr>
        <w:t>реконструкция автомобильной дороги «Ярки-</w:t>
      </w:r>
      <w:proofErr w:type="spellStart"/>
      <w:r w:rsidRPr="003E5853">
        <w:rPr>
          <w:sz w:val="28"/>
          <w:szCs w:val="28"/>
        </w:rPr>
        <w:t>Хромовский</w:t>
      </w:r>
      <w:proofErr w:type="spellEnd"/>
      <w:r w:rsidRPr="003E5853">
        <w:rPr>
          <w:sz w:val="28"/>
          <w:szCs w:val="28"/>
        </w:rPr>
        <w:t>-</w:t>
      </w:r>
      <w:proofErr w:type="spellStart"/>
      <w:r w:rsidRPr="003E5853">
        <w:rPr>
          <w:sz w:val="28"/>
          <w:szCs w:val="28"/>
        </w:rPr>
        <w:t>Кротово</w:t>
      </w:r>
      <w:proofErr w:type="spellEnd"/>
      <w:r w:rsidRPr="003E5853">
        <w:rPr>
          <w:sz w:val="28"/>
          <w:szCs w:val="28"/>
        </w:rPr>
        <w:t>» с мостом через ручей на 13 км а/д «Ярки-</w:t>
      </w:r>
      <w:proofErr w:type="spellStart"/>
      <w:r w:rsidRPr="003E5853">
        <w:rPr>
          <w:sz w:val="28"/>
          <w:szCs w:val="28"/>
        </w:rPr>
        <w:t>Хромовский</w:t>
      </w:r>
      <w:proofErr w:type="spellEnd"/>
      <w:r w:rsidRPr="003E5853">
        <w:rPr>
          <w:sz w:val="28"/>
          <w:szCs w:val="28"/>
        </w:rPr>
        <w:t>-</w:t>
      </w:r>
      <w:proofErr w:type="spellStart"/>
      <w:r w:rsidRPr="003E5853">
        <w:rPr>
          <w:sz w:val="28"/>
          <w:szCs w:val="28"/>
        </w:rPr>
        <w:t>Кротово</w:t>
      </w:r>
      <w:proofErr w:type="spellEnd"/>
      <w:r w:rsidRPr="003E5853">
        <w:rPr>
          <w:sz w:val="28"/>
          <w:szCs w:val="28"/>
        </w:rPr>
        <w:t xml:space="preserve">» в </w:t>
      </w:r>
      <w:proofErr w:type="spellStart"/>
      <w:r w:rsidRPr="003E5853">
        <w:rPr>
          <w:sz w:val="28"/>
          <w:szCs w:val="28"/>
        </w:rPr>
        <w:t>Доволенском</w:t>
      </w:r>
      <w:proofErr w:type="spellEnd"/>
      <w:r w:rsidRPr="003E5853">
        <w:rPr>
          <w:sz w:val="28"/>
          <w:szCs w:val="28"/>
        </w:rPr>
        <w:t xml:space="preserve"> районе Новосибирской области;</w:t>
      </w:r>
    </w:p>
    <w:p w:rsidR="001949C6" w:rsidRPr="003E5853" w:rsidRDefault="001949C6" w:rsidP="001949C6">
      <w:pPr>
        <w:ind w:firstLine="709"/>
        <w:jc w:val="both"/>
        <w:rPr>
          <w:sz w:val="28"/>
          <w:szCs w:val="28"/>
        </w:rPr>
      </w:pPr>
      <w:r w:rsidRPr="003E5853">
        <w:rPr>
          <w:sz w:val="28"/>
          <w:szCs w:val="28"/>
        </w:rPr>
        <w:t xml:space="preserve">реконструкция автомобильной дороги «Сузун - Битки - Преображенка - 18 км а/д «К-13» (в гр. района)» в </w:t>
      </w:r>
      <w:proofErr w:type="spellStart"/>
      <w:r w:rsidRPr="003E5853">
        <w:rPr>
          <w:sz w:val="28"/>
          <w:szCs w:val="28"/>
        </w:rPr>
        <w:t>Искитимском</w:t>
      </w:r>
      <w:proofErr w:type="spellEnd"/>
      <w:r w:rsidRPr="003E5853">
        <w:rPr>
          <w:sz w:val="28"/>
          <w:szCs w:val="28"/>
        </w:rPr>
        <w:t xml:space="preserve"> районе Новосибирской области;</w:t>
      </w:r>
    </w:p>
    <w:p w:rsidR="001949C6" w:rsidRPr="003E5853" w:rsidRDefault="001949C6" w:rsidP="001949C6">
      <w:pPr>
        <w:ind w:firstLine="709"/>
        <w:jc w:val="both"/>
        <w:rPr>
          <w:sz w:val="28"/>
          <w:szCs w:val="28"/>
        </w:rPr>
      </w:pPr>
      <w:r w:rsidRPr="003E5853">
        <w:rPr>
          <w:sz w:val="28"/>
          <w:szCs w:val="28"/>
        </w:rPr>
        <w:t xml:space="preserve">реконструкция автомобильной дороги «Сокур - Смоленский – Орск» в </w:t>
      </w:r>
      <w:proofErr w:type="spellStart"/>
      <w:r w:rsidRPr="003E5853">
        <w:rPr>
          <w:sz w:val="28"/>
          <w:szCs w:val="28"/>
        </w:rPr>
        <w:t>Мошковском</w:t>
      </w:r>
      <w:proofErr w:type="spellEnd"/>
      <w:r w:rsidRPr="003E5853">
        <w:rPr>
          <w:sz w:val="28"/>
          <w:szCs w:val="28"/>
        </w:rPr>
        <w:t xml:space="preserve"> районе Новосибирской области;</w:t>
      </w:r>
    </w:p>
    <w:p w:rsidR="001949C6" w:rsidRPr="003E5853" w:rsidRDefault="001949C6" w:rsidP="001949C6">
      <w:pPr>
        <w:ind w:firstLine="709"/>
        <w:jc w:val="both"/>
        <w:rPr>
          <w:sz w:val="28"/>
          <w:szCs w:val="28"/>
        </w:rPr>
      </w:pPr>
      <w:r w:rsidRPr="003E5853">
        <w:rPr>
          <w:sz w:val="28"/>
          <w:szCs w:val="28"/>
        </w:rPr>
        <w:t xml:space="preserve">реконструкция автомобильной </w:t>
      </w:r>
      <w:proofErr w:type="gramStart"/>
      <w:r w:rsidRPr="003E5853">
        <w:rPr>
          <w:sz w:val="28"/>
          <w:szCs w:val="28"/>
        </w:rPr>
        <w:t>дороги  «</w:t>
      </w:r>
      <w:proofErr w:type="gramEnd"/>
      <w:r w:rsidRPr="003E5853">
        <w:rPr>
          <w:sz w:val="28"/>
          <w:szCs w:val="28"/>
        </w:rPr>
        <w:t xml:space="preserve">90 км а/д «Р-255» - Балта» с мостом через реку Балта на 2 км а/д «90 км а/д «Р-255»- Балта» в </w:t>
      </w:r>
      <w:proofErr w:type="spellStart"/>
      <w:r w:rsidRPr="003E5853">
        <w:rPr>
          <w:sz w:val="28"/>
          <w:szCs w:val="28"/>
        </w:rPr>
        <w:t>Мошковском</w:t>
      </w:r>
      <w:proofErr w:type="spellEnd"/>
      <w:r w:rsidRPr="003E5853">
        <w:rPr>
          <w:sz w:val="28"/>
          <w:szCs w:val="28"/>
        </w:rPr>
        <w:t xml:space="preserve"> районе Новосибирской области;</w:t>
      </w:r>
    </w:p>
    <w:p w:rsidR="001949C6" w:rsidRPr="003E5853" w:rsidRDefault="001949C6" w:rsidP="001949C6">
      <w:pPr>
        <w:ind w:firstLine="709"/>
        <w:jc w:val="both"/>
        <w:rPr>
          <w:sz w:val="28"/>
          <w:szCs w:val="28"/>
        </w:rPr>
      </w:pPr>
      <w:r w:rsidRPr="003E5853">
        <w:rPr>
          <w:sz w:val="28"/>
          <w:szCs w:val="28"/>
        </w:rPr>
        <w:t xml:space="preserve">реконструкция автомобильной дороги «Подъезд к с. </w:t>
      </w:r>
      <w:proofErr w:type="spellStart"/>
      <w:r w:rsidRPr="003E5853">
        <w:rPr>
          <w:sz w:val="28"/>
          <w:szCs w:val="28"/>
        </w:rPr>
        <w:t>Остяцк</w:t>
      </w:r>
      <w:proofErr w:type="spellEnd"/>
      <w:r w:rsidRPr="003E5853">
        <w:rPr>
          <w:sz w:val="28"/>
          <w:szCs w:val="28"/>
        </w:rPr>
        <w:t xml:space="preserve"> /50 км/» в Северном районе Новосибирской области;</w:t>
      </w:r>
    </w:p>
    <w:p w:rsidR="001949C6" w:rsidRPr="003E5853" w:rsidRDefault="001949C6" w:rsidP="001949C6">
      <w:pPr>
        <w:ind w:firstLine="709"/>
        <w:jc w:val="both"/>
        <w:rPr>
          <w:sz w:val="28"/>
          <w:szCs w:val="28"/>
        </w:rPr>
      </w:pPr>
      <w:r w:rsidRPr="003E5853">
        <w:rPr>
          <w:sz w:val="28"/>
          <w:szCs w:val="28"/>
        </w:rPr>
        <w:t>реконструкция путепровода через ж/д «Обь-Проектная» на 36 км автомобильной дороги «Новосибирск - Ленинск-Кузнецкий (в границах НСО)» в Тогучинском районе Новосибирской области;</w:t>
      </w:r>
    </w:p>
    <w:p w:rsidR="001949C6" w:rsidRPr="003E5853" w:rsidRDefault="001949C6" w:rsidP="001949C6">
      <w:pPr>
        <w:ind w:firstLine="709"/>
        <w:jc w:val="both"/>
        <w:rPr>
          <w:sz w:val="28"/>
          <w:szCs w:val="28"/>
        </w:rPr>
      </w:pPr>
      <w:r w:rsidRPr="003E5853">
        <w:rPr>
          <w:sz w:val="28"/>
          <w:szCs w:val="28"/>
        </w:rPr>
        <w:t xml:space="preserve">реконструкция автомобильной дороги «Чаны – </w:t>
      </w:r>
      <w:proofErr w:type="spellStart"/>
      <w:r w:rsidRPr="003E5853">
        <w:rPr>
          <w:sz w:val="28"/>
          <w:szCs w:val="28"/>
        </w:rPr>
        <w:t>Погорелка</w:t>
      </w:r>
      <w:proofErr w:type="spellEnd"/>
      <w:r w:rsidRPr="003E5853">
        <w:rPr>
          <w:sz w:val="28"/>
          <w:szCs w:val="28"/>
        </w:rPr>
        <w:t xml:space="preserve">» в </w:t>
      </w:r>
      <w:proofErr w:type="spellStart"/>
      <w:r w:rsidRPr="003E5853">
        <w:rPr>
          <w:sz w:val="28"/>
          <w:szCs w:val="28"/>
        </w:rPr>
        <w:t>Чановском</w:t>
      </w:r>
      <w:proofErr w:type="spellEnd"/>
      <w:r w:rsidRPr="003E5853">
        <w:rPr>
          <w:sz w:val="28"/>
          <w:szCs w:val="28"/>
        </w:rPr>
        <w:t xml:space="preserve"> районе;</w:t>
      </w:r>
    </w:p>
    <w:p w:rsidR="001949C6" w:rsidRPr="003E5853" w:rsidRDefault="001949C6" w:rsidP="001949C6">
      <w:pPr>
        <w:ind w:firstLine="709"/>
        <w:jc w:val="both"/>
        <w:rPr>
          <w:sz w:val="28"/>
          <w:szCs w:val="28"/>
        </w:rPr>
      </w:pPr>
      <w:r w:rsidRPr="003E5853">
        <w:rPr>
          <w:sz w:val="28"/>
          <w:szCs w:val="28"/>
        </w:rPr>
        <w:t>реконструкция автомобильной дороги «2 км а/д «Н-1514»-Октябрьский-Хабаровский» с мостом через ручей на 2 км а/д «2 км а/д «Н-1514»-Октябрьский-Хабаровский» в Краснозерском районе Новосибирской области;</w:t>
      </w:r>
    </w:p>
    <w:p w:rsidR="001949C6" w:rsidRPr="003E5853" w:rsidRDefault="001949C6" w:rsidP="001949C6">
      <w:pPr>
        <w:ind w:firstLine="709"/>
        <w:jc w:val="both"/>
        <w:rPr>
          <w:sz w:val="28"/>
          <w:szCs w:val="28"/>
        </w:rPr>
      </w:pPr>
      <w:r w:rsidRPr="003E5853">
        <w:rPr>
          <w:sz w:val="28"/>
          <w:szCs w:val="28"/>
        </w:rPr>
        <w:t>строительство автомобильной дороги Южный транзит от автомобильной дороги Р-254 «Иртыш» до автомобильной дороги Р-256 «Чуйский тракт» через реку Обь в г. Новосибирске и др.</w:t>
      </w:r>
    </w:p>
    <w:p w:rsidR="001949C6" w:rsidRPr="003E5853" w:rsidRDefault="001949C6" w:rsidP="001949C6">
      <w:pPr>
        <w:ind w:firstLine="709"/>
        <w:jc w:val="both"/>
        <w:rPr>
          <w:sz w:val="28"/>
          <w:szCs w:val="28"/>
        </w:rPr>
      </w:pPr>
      <w:r w:rsidRPr="003E5853">
        <w:rPr>
          <w:b/>
          <w:i/>
          <w:sz w:val="28"/>
          <w:szCs w:val="28"/>
        </w:rPr>
        <w:t>61.2.01.09870</w:t>
      </w:r>
      <w:r w:rsidRPr="003E5853">
        <w:rPr>
          <w:sz w:val="28"/>
          <w:szCs w:val="28"/>
        </w:rPr>
        <w:t xml:space="preserve"> «Финансовое обеспечение создания объектов инфраструктуры и (или) технологического присоединения к сетям инженерно-технического обеспечения для реализации новых инвестиционных проектов за счет средств областного бюджета, высвобождаемых на условиях реструктурированной задолженности по бюджетным кредитам»</w:t>
      </w:r>
    </w:p>
    <w:p w:rsidR="001949C6" w:rsidRPr="003E5853" w:rsidRDefault="001949C6" w:rsidP="001949C6">
      <w:pPr>
        <w:ind w:firstLine="709"/>
        <w:jc w:val="both"/>
        <w:rPr>
          <w:sz w:val="28"/>
          <w:szCs w:val="28"/>
        </w:rPr>
      </w:pPr>
      <w:r w:rsidRPr="003E5853">
        <w:rPr>
          <w:sz w:val="28"/>
          <w:szCs w:val="28"/>
        </w:rPr>
        <w:t xml:space="preserve">Показатели бюджетных ассигнований в соответствии с утвержденной и уточненной сводной бюджетной росписью составили 1 492 580,6 тыс. рублей за счет средств областного бюджета. </w:t>
      </w:r>
    </w:p>
    <w:p w:rsidR="001949C6" w:rsidRPr="003E5853" w:rsidRDefault="001949C6" w:rsidP="001949C6">
      <w:pPr>
        <w:ind w:firstLine="709"/>
        <w:jc w:val="both"/>
        <w:rPr>
          <w:rFonts w:eastAsia="Calibri"/>
          <w:sz w:val="28"/>
          <w:szCs w:val="28"/>
        </w:rPr>
      </w:pPr>
      <w:r w:rsidRPr="003E5853">
        <w:rPr>
          <w:sz w:val="28"/>
          <w:szCs w:val="28"/>
        </w:rPr>
        <w:t xml:space="preserve">Кассовое исполнение за 2024 год составило 1 492 580,6 тыс. рублей или </w:t>
      </w:r>
      <w:r w:rsidRPr="003E5853">
        <w:rPr>
          <w:rFonts w:eastAsia="Calibri"/>
          <w:sz w:val="28"/>
          <w:szCs w:val="28"/>
        </w:rPr>
        <w:t>100</w:t>
      </w:r>
      <w:r w:rsidR="00E33938">
        <w:rPr>
          <w:rFonts w:eastAsia="Calibri"/>
          <w:sz w:val="28"/>
          <w:szCs w:val="28"/>
          <w:lang w:val="en-US"/>
        </w:rPr>
        <w:t> </w:t>
      </w:r>
      <w:r w:rsidRPr="003E5853">
        <w:rPr>
          <w:rFonts w:eastAsia="Calibri"/>
          <w:sz w:val="28"/>
          <w:szCs w:val="28"/>
        </w:rPr>
        <w:t xml:space="preserve">% </w:t>
      </w:r>
      <w:r w:rsidRPr="003E5853">
        <w:rPr>
          <w:bCs/>
          <w:sz w:val="28"/>
          <w:szCs w:val="28"/>
        </w:rPr>
        <w:t xml:space="preserve">к утверждённому плану </w:t>
      </w:r>
      <w:r w:rsidRPr="003E5853">
        <w:rPr>
          <w:rFonts w:eastAsia="Calibri"/>
          <w:sz w:val="28"/>
          <w:szCs w:val="28"/>
        </w:rPr>
        <w:t xml:space="preserve">и 100 % к уточненной сводной бюджетной росписи.  </w:t>
      </w:r>
    </w:p>
    <w:p w:rsidR="001949C6" w:rsidRPr="003E5853" w:rsidRDefault="001949C6" w:rsidP="001949C6">
      <w:pPr>
        <w:ind w:firstLine="709"/>
        <w:jc w:val="both"/>
        <w:rPr>
          <w:sz w:val="28"/>
          <w:szCs w:val="28"/>
        </w:rPr>
      </w:pPr>
      <w:r w:rsidRPr="003E5853">
        <w:rPr>
          <w:sz w:val="28"/>
          <w:szCs w:val="28"/>
        </w:rPr>
        <w:t>Аналогичные расходы в 2023 году отсутствуют.</w:t>
      </w:r>
    </w:p>
    <w:p w:rsidR="001949C6" w:rsidRPr="003E5853" w:rsidRDefault="001949C6" w:rsidP="001949C6">
      <w:pPr>
        <w:ind w:firstLine="709"/>
        <w:jc w:val="both"/>
        <w:rPr>
          <w:sz w:val="28"/>
          <w:szCs w:val="28"/>
        </w:rPr>
      </w:pPr>
      <w:r w:rsidRPr="003E5853">
        <w:rPr>
          <w:sz w:val="28"/>
          <w:szCs w:val="28"/>
        </w:rPr>
        <w:t>В рамках данного мероприятия выполнялись мероприятия по:</w:t>
      </w:r>
    </w:p>
    <w:p w:rsidR="001949C6" w:rsidRPr="003E5853" w:rsidRDefault="001949C6" w:rsidP="001949C6">
      <w:pPr>
        <w:ind w:firstLine="709"/>
        <w:jc w:val="both"/>
        <w:rPr>
          <w:sz w:val="28"/>
          <w:szCs w:val="28"/>
        </w:rPr>
      </w:pPr>
      <w:r w:rsidRPr="003E5853">
        <w:rPr>
          <w:sz w:val="28"/>
          <w:szCs w:val="28"/>
        </w:rPr>
        <w:t>строительству автомобильной дороги к п. Клюквенный в городе Новосибирске;</w:t>
      </w:r>
    </w:p>
    <w:p w:rsidR="001949C6" w:rsidRPr="003E5853" w:rsidRDefault="001949C6" w:rsidP="001949C6">
      <w:pPr>
        <w:ind w:firstLine="709"/>
        <w:jc w:val="both"/>
        <w:rPr>
          <w:sz w:val="28"/>
          <w:szCs w:val="28"/>
        </w:rPr>
      </w:pPr>
      <w:r w:rsidRPr="003E5853">
        <w:rPr>
          <w:sz w:val="28"/>
          <w:szCs w:val="28"/>
        </w:rPr>
        <w:t xml:space="preserve">строительству автомобильной дороги общего пользования по ул. Титова в Ленинском районе г. Новосибирска от ул. Бийская до ул. </w:t>
      </w:r>
      <w:proofErr w:type="spellStart"/>
      <w:r w:rsidRPr="003E5853">
        <w:rPr>
          <w:sz w:val="28"/>
          <w:szCs w:val="28"/>
        </w:rPr>
        <w:t>Дукача</w:t>
      </w:r>
      <w:proofErr w:type="spellEnd"/>
      <w:r w:rsidRPr="003E5853">
        <w:rPr>
          <w:sz w:val="28"/>
          <w:szCs w:val="28"/>
        </w:rPr>
        <w:t xml:space="preserve"> (III этап).</w:t>
      </w:r>
    </w:p>
    <w:p w:rsidR="001949C6" w:rsidRPr="003E5853" w:rsidRDefault="001949C6" w:rsidP="001949C6">
      <w:pPr>
        <w:ind w:firstLine="709"/>
        <w:jc w:val="both"/>
        <w:rPr>
          <w:sz w:val="28"/>
          <w:szCs w:val="28"/>
        </w:rPr>
      </w:pPr>
      <w:r w:rsidRPr="003E5853">
        <w:rPr>
          <w:b/>
          <w:i/>
          <w:sz w:val="28"/>
          <w:szCs w:val="28"/>
        </w:rPr>
        <w:lastRenderedPageBreak/>
        <w:t>61.2.01.53901</w:t>
      </w:r>
      <w:r w:rsidRPr="003E5853">
        <w:rPr>
          <w:sz w:val="28"/>
          <w:szCs w:val="28"/>
        </w:rPr>
        <w:t xml:space="preserve"> «Мероприятия по строительству (реконструкции) автомобильных дорог (участков автомобильных дорог (или) искусственных дорожных сооружений) в рамках концессионных соглашений, заключаемых в соответствии с Федеральным законом «О концессионных соглашениях», подлежащих эксплуатации на платной основе. Строительство объекта капитального строительства «Мостовой переход через р. Обь в створе ул. </w:t>
      </w:r>
      <w:proofErr w:type="spellStart"/>
      <w:r w:rsidRPr="003E5853">
        <w:rPr>
          <w:sz w:val="28"/>
          <w:szCs w:val="28"/>
        </w:rPr>
        <w:t>Ипподромской</w:t>
      </w:r>
      <w:proofErr w:type="spellEnd"/>
      <w:r w:rsidRPr="003E5853">
        <w:rPr>
          <w:sz w:val="28"/>
          <w:szCs w:val="28"/>
        </w:rPr>
        <w:t xml:space="preserve"> г. Новосибирска. Этап 0. Подготовительные работы. Этап 1. Строительство мостового перехода через р. Обь. Этап 2. Строительство транспортной развязки в створе ул. Станиславского» в рамках концессионного соглашения, заключенного в соответствии с Федеральным законом от 21.07.2005 № 115-ФЗ «О концессионных соглашениях», подлежащего эксплуатации на платной основе»</w:t>
      </w:r>
    </w:p>
    <w:p w:rsidR="001949C6" w:rsidRPr="003E5853" w:rsidRDefault="001949C6" w:rsidP="001949C6">
      <w:pPr>
        <w:ind w:firstLine="709"/>
        <w:jc w:val="both"/>
        <w:rPr>
          <w:sz w:val="28"/>
          <w:szCs w:val="28"/>
        </w:rPr>
      </w:pPr>
      <w:r w:rsidRPr="003E5853">
        <w:rPr>
          <w:sz w:val="28"/>
          <w:szCs w:val="28"/>
        </w:rPr>
        <w:t xml:space="preserve">Показатели бюджетных ассигнований в соответствии с утвержденной и уточненной сводной бюджетной росписью составили 18 106,3 тыс. рублей за счет средств областного бюджета. </w:t>
      </w:r>
    </w:p>
    <w:p w:rsidR="001949C6" w:rsidRPr="003E5853" w:rsidRDefault="001949C6" w:rsidP="001949C6">
      <w:pPr>
        <w:ind w:firstLine="709"/>
        <w:jc w:val="both"/>
        <w:rPr>
          <w:sz w:val="28"/>
          <w:szCs w:val="28"/>
        </w:rPr>
      </w:pPr>
      <w:r w:rsidRPr="003E5853">
        <w:rPr>
          <w:sz w:val="28"/>
          <w:szCs w:val="28"/>
        </w:rPr>
        <w:t>Кассовое исполнение в 2024 году отсутствует.</w:t>
      </w:r>
    </w:p>
    <w:p w:rsidR="001949C6" w:rsidRPr="003E5853" w:rsidRDefault="001949C6" w:rsidP="001949C6">
      <w:pPr>
        <w:ind w:firstLine="709"/>
        <w:jc w:val="both"/>
        <w:rPr>
          <w:sz w:val="28"/>
          <w:szCs w:val="28"/>
        </w:rPr>
      </w:pPr>
      <w:proofErr w:type="spellStart"/>
      <w:r w:rsidRPr="003E5853">
        <w:rPr>
          <w:sz w:val="28"/>
          <w:szCs w:val="28"/>
        </w:rPr>
        <w:t>Неосвоение</w:t>
      </w:r>
      <w:proofErr w:type="spellEnd"/>
      <w:r w:rsidRPr="003E5853">
        <w:rPr>
          <w:sz w:val="28"/>
          <w:szCs w:val="28"/>
        </w:rPr>
        <w:t xml:space="preserve"> средств в 2024 году связано с переносом стороной Концессионера сроков выполнения работ по Акту об особом обстоятельстве.</w:t>
      </w:r>
    </w:p>
    <w:p w:rsidR="001949C6" w:rsidRPr="003E5853" w:rsidRDefault="001949C6" w:rsidP="001949C6">
      <w:pPr>
        <w:ind w:firstLine="709"/>
        <w:jc w:val="both"/>
        <w:rPr>
          <w:sz w:val="28"/>
          <w:szCs w:val="28"/>
        </w:rPr>
      </w:pPr>
      <w:r w:rsidRPr="003E5853">
        <w:rPr>
          <w:sz w:val="28"/>
          <w:szCs w:val="28"/>
        </w:rPr>
        <w:t xml:space="preserve">Кассовое исполнение за 2023 год составило 85 921,3 тыс. рублей или 71,1% к </w:t>
      </w:r>
      <w:r w:rsidRPr="003E5853">
        <w:rPr>
          <w:iCs/>
          <w:sz w:val="28"/>
          <w:szCs w:val="28"/>
        </w:rPr>
        <w:t>уточненной сводной бюджетной росписи</w:t>
      </w:r>
      <w:r w:rsidRPr="003E5853">
        <w:rPr>
          <w:i/>
          <w:iCs/>
        </w:rPr>
        <w:t xml:space="preserve"> </w:t>
      </w:r>
      <w:r w:rsidRPr="003E5853">
        <w:rPr>
          <w:iCs/>
          <w:sz w:val="28"/>
        </w:rPr>
        <w:t xml:space="preserve">за </w:t>
      </w:r>
      <w:r w:rsidRPr="003E5853">
        <w:rPr>
          <w:sz w:val="32"/>
          <w:szCs w:val="28"/>
        </w:rPr>
        <w:t xml:space="preserve">2023 </w:t>
      </w:r>
      <w:r w:rsidRPr="003E5853">
        <w:rPr>
          <w:sz w:val="28"/>
          <w:szCs w:val="28"/>
        </w:rPr>
        <w:t>год.</w:t>
      </w:r>
    </w:p>
    <w:p w:rsidR="001949C6" w:rsidRPr="003E5853" w:rsidRDefault="001949C6" w:rsidP="001949C6">
      <w:pPr>
        <w:ind w:firstLine="709"/>
        <w:jc w:val="both"/>
        <w:rPr>
          <w:sz w:val="28"/>
          <w:szCs w:val="28"/>
        </w:rPr>
      </w:pPr>
      <w:r w:rsidRPr="003E5853">
        <w:rPr>
          <w:b/>
          <w:i/>
          <w:sz w:val="28"/>
          <w:szCs w:val="28"/>
        </w:rPr>
        <w:t>61.2.01.70760</w:t>
      </w:r>
      <w:r w:rsidRPr="003E5853">
        <w:rPr>
          <w:sz w:val="28"/>
          <w:szCs w:val="28"/>
        </w:rPr>
        <w:t xml:space="preserve"> «Обеспечение устойчивого функционирования автомобильных дорог местного значения и искусственных сооружений на них, а также улично-дорожной сети в муниципальных образованиях Новосибирской области»</w:t>
      </w:r>
    </w:p>
    <w:p w:rsidR="001949C6" w:rsidRPr="003E5853" w:rsidRDefault="001949C6" w:rsidP="001949C6">
      <w:pPr>
        <w:ind w:firstLine="709"/>
        <w:jc w:val="both"/>
        <w:rPr>
          <w:sz w:val="28"/>
          <w:szCs w:val="28"/>
        </w:rPr>
      </w:pPr>
      <w:r w:rsidRPr="003E5853">
        <w:rPr>
          <w:sz w:val="28"/>
          <w:szCs w:val="28"/>
        </w:rPr>
        <w:t>Показатели бюджетных ассигнований в соответствии с утвержденной и уточненной сводной бюджетной росписью составили 4</w:t>
      </w:r>
      <w:r w:rsidR="00E33938">
        <w:rPr>
          <w:sz w:val="28"/>
          <w:szCs w:val="28"/>
          <w:lang w:val="en-US"/>
        </w:rPr>
        <w:t> </w:t>
      </w:r>
      <w:r w:rsidRPr="003E5853">
        <w:rPr>
          <w:sz w:val="28"/>
          <w:szCs w:val="28"/>
        </w:rPr>
        <w:t xml:space="preserve">256 331,4 тыс. рублей за счет средств областного бюджета. </w:t>
      </w:r>
    </w:p>
    <w:p w:rsidR="001949C6" w:rsidRPr="003E5853" w:rsidRDefault="001949C6" w:rsidP="001949C6">
      <w:pPr>
        <w:ind w:firstLine="709"/>
        <w:jc w:val="both"/>
        <w:rPr>
          <w:rFonts w:eastAsia="Calibri"/>
          <w:sz w:val="28"/>
          <w:szCs w:val="28"/>
        </w:rPr>
      </w:pPr>
      <w:r w:rsidRPr="003E5853">
        <w:rPr>
          <w:sz w:val="28"/>
          <w:szCs w:val="28"/>
        </w:rPr>
        <w:t>Кассовое исполнение за 2024 год составило 4</w:t>
      </w:r>
      <w:r w:rsidR="00E33938">
        <w:rPr>
          <w:sz w:val="28"/>
          <w:szCs w:val="28"/>
          <w:lang w:val="en-US"/>
        </w:rPr>
        <w:t> </w:t>
      </w:r>
      <w:r w:rsidRPr="003E5853">
        <w:rPr>
          <w:sz w:val="28"/>
          <w:szCs w:val="28"/>
        </w:rPr>
        <w:t xml:space="preserve">111 663,5 тыс. рублей или </w:t>
      </w:r>
      <w:r w:rsidRPr="003E5853">
        <w:rPr>
          <w:rFonts w:eastAsia="Calibri"/>
          <w:sz w:val="28"/>
          <w:szCs w:val="28"/>
        </w:rPr>
        <w:t>96,6</w:t>
      </w:r>
      <w:r w:rsidR="00E33938">
        <w:rPr>
          <w:rFonts w:eastAsia="Calibri"/>
          <w:sz w:val="28"/>
          <w:szCs w:val="28"/>
          <w:lang w:val="en-US"/>
        </w:rPr>
        <w:t> </w:t>
      </w:r>
      <w:r w:rsidRPr="003E5853">
        <w:rPr>
          <w:rFonts w:eastAsia="Calibri"/>
          <w:sz w:val="28"/>
          <w:szCs w:val="28"/>
        </w:rPr>
        <w:t xml:space="preserve">% </w:t>
      </w:r>
      <w:r w:rsidRPr="003E5853">
        <w:rPr>
          <w:bCs/>
          <w:sz w:val="28"/>
          <w:szCs w:val="28"/>
        </w:rPr>
        <w:t xml:space="preserve">к утверждённому плану </w:t>
      </w:r>
      <w:r w:rsidRPr="003E5853">
        <w:rPr>
          <w:rFonts w:eastAsia="Calibri"/>
          <w:sz w:val="28"/>
          <w:szCs w:val="28"/>
        </w:rPr>
        <w:t xml:space="preserve">и 96,6 % к уточненной сводной бюджетной росписи.  </w:t>
      </w:r>
    </w:p>
    <w:p w:rsidR="001949C6" w:rsidRPr="003E5853" w:rsidRDefault="001949C6" w:rsidP="001949C6">
      <w:pPr>
        <w:ind w:firstLine="709"/>
        <w:jc w:val="both"/>
        <w:rPr>
          <w:sz w:val="28"/>
          <w:szCs w:val="28"/>
        </w:rPr>
      </w:pPr>
      <w:r w:rsidRPr="003E5853">
        <w:rPr>
          <w:sz w:val="28"/>
          <w:szCs w:val="28"/>
        </w:rPr>
        <w:t>Кассовое исполнение за 2023 год составило 5</w:t>
      </w:r>
      <w:r w:rsidR="00071D81">
        <w:rPr>
          <w:sz w:val="28"/>
          <w:szCs w:val="28"/>
          <w:lang w:val="en-US"/>
        </w:rPr>
        <w:t> </w:t>
      </w:r>
      <w:r w:rsidRPr="003E5853">
        <w:rPr>
          <w:sz w:val="28"/>
          <w:szCs w:val="28"/>
        </w:rPr>
        <w:t xml:space="preserve">111 133,6 тыс. рублей или 99,35% к </w:t>
      </w:r>
      <w:r w:rsidRPr="003E5853">
        <w:rPr>
          <w:iCs/>
          <w:sz w:val="28"/>
          <w:szCs w:val="28"/>
        </w:rPr>
        <w:t>уточненной сводной бюджетной росписи</w:t>
      </w:r>
      <w:r w:rsidRPr="003E5853">
        <w:rPr>
          <w:i/>
          <w:iCs/>
        </w:rPr>
        <w:t xml:space="preserve"> </w:t>
      </w:r>
      <w:r w:rsidRPr="003E5853">
        <w:rPr>
          <w:sz w:val="28"/>
          <w:szCs w:val="28"/>
        </w:rPr>
        <w:t>2023 года.</w:t>
      </w:r>
    </w:p>
    <w:p w:rsidR="001949C6" w:rsidRPr="003E5853" w:rsidRDefault="001949C6" w:rsidP="001949C6">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3E5853">
        <w:rPr>
          <w:sz w:val="28"/>
          <w:szCs w:val="28"/>
        </w:rPr>
        <w:t xml:space="preserve"> По сравнению с 2023 годом кассовые расходы уменьшились на 999 470,1</w:t>
      </w:r>
      <w:r w:rsidR="00071D81">
        <w:rPr>
          <w:sz w:val="28"/>
          <w:szCs w:val="28"/>
          <w:lang w:val="en-US"/>
        </w:rPr>
        <w:t> </w:t>
      </w:r>
      <w:r w:rsidRPr="003E5853">
        <w:rPr>
          <w:sz w:val="28"/>
          <w:szCs w:val="28"/>
        </w:rPr>
        <w:t>тыс. рублей или 80,4% в связи с фактической необходимостью оплаты выполненных работ.</w:t>
      </w:r>
    </w:p>
    <w:p w:rsidR="001949C6" w:rsidRPr="003E5853" w:rsidRDefault="001949C6" w:rsidP="001949C6">
      <w:pPr>
        <w:ind w:firstLine="709"/>
        <w:jc w:val="both"/>
        <w:rPr>
          <w:sz w:val="28"/>
          <w:szCs w:val="28"/>
        </w:rPr>
      </w:pPr>
      <w:r w:rsidRPr="003E5853">
        <w:rPr>
          <w:b/>
          <w:i/>
          <w:sz w:val="28"/>
          <w:szCs w:val="28"/>
        </w:rPr>
        <w:t>61.3.01.01060</w:t>
      </w:r>
      <w:r w:rsidRPr="003E5853">
        <w:rPr>
          <w:sz w:val="28"/>
          <w:szCs w:val="28"/>
        </w:rPr>
        <w:t xml:space="preserve"> «Финансовое обеспечение деятельности по управлению дорожным хозяйством»</w:t>
      </w:r>
    </w:p>
    <w:p w:rsidR="001949C6" w:rsidRPr="003E5853" w:rsidRDefault="001949C6" w:rsidP="001949C6">
      <w:pPr>
        <w:ind w:firstLine="709"/>
        <w:jc w:val="both"/>
        <w:rPr>
          <w:sz w:val="28"/>
          <w:szCs w:val="28"/>
        </w:rPr>
      </w:pPr>
      <w:r w:rsidRPr="003E5853">
        <w:rPr>
          <w:sz w:val="28"/>
          <w:szCs w:val="28"/>
        </w:rPr>
        <w:t>Законом на 2024 год показатели бюджетных ассигнований на финансовое обеспечение деятельности государственных казенных учреждений Новосибирской области «Территориальное управление автомобильных дорог Новосибирской области» и «Мост» утверждены в объеме 863 344,9 тыс. рублей (средства областного бюджета - 100,0 %).</w:t>
      </w:r>
    </w:p>
    <w:p w:rsidR="001949C6" w:rsidRPr="003E5853" w:rsidRDefault="001949C6" w:rsidP="001949C6">
      <w:pPr>
        <w:ind w:firstLine="709"/>
        <w:jc w:val="both"/>
        <w:rPr>
          <w:sz w:val="28"/>
          <w:szCs w:val="28"/>
        </w:rPr>
      </w:pPr>
      <w:r w:rsidRPr="003E5853">
        <w:rPr>
          <w:sz w:val="28"/>
          <w:szCs w:val="28"/>
        </w:rPr>
        <w:t>Объем бюджетных ассигнований согласно уточненной сводной бюджетной росписи составил 863 344,9 тыс. рублей или 100,0 % от утвержденных Законом бюджетных ассигнований.</w:t>
      </w:r>
    </w:p>
    <w:p w:rsidR="001949C6" w:rsidRPr="003E5853" w:rsidRDefault="001949C6" w:rsidP="001949C6">
      <w:pPr>
        <w:ind w:firstLine="709"/>
        <w:jc w:val="both"/>
        <w:rPr>
          <w:sz w:val="28"/>
          <w:szCs w:val="28"/>
        </w:rPr>
      </w:pPr>
      <w:r w:rsidRPr="003E5853">
        <w:rPr>
          <w:sz w:val="28"/>
          <w:szCs w:val="28"/>
        </w:rPr>
        <w:t xml:space="preserve">Кассовый план на 2024 год распределен в объеме 858 864,5 тыс. рублей или 99,5 % от уточненных бюджетных ассигнований в связи с отменой индексации фонда оплаты труда работников подведомственных государственных казенных учреждений Новосибирской области «Территориальное управление </w:t>
      </w:r>
      <w:r w:rsidRPr="003E5853">
        <w:rPr>
          <w:sz w:val="28"/>
          <w:szCs w:val="28"/>
        </w:rPr>
        <w:lastRenderedPageBreak/>
        <w:t>автомобильных дорог Новосибирской области» и «Мост» в октябре в сумме 4 480,4 тыс. рублей.</w:t>
      </w:r>
    </w:p>
    <w:p w:rsidR="001949C6" w:rsidRPr="003E5853" w:rsidRDefault="001949C6" w:rsidP="001949C6">
      <w:pPr>
        <w:ind w:firstLine="709"/>
        <w:jc w:val="both"/>
        <w:rPr>
          <w:sz w:val="28"/>
          <w:szCs w:val="28"/>
        </w:rPr>
      </w:pPr>
      <w:r w:rsidRPr="003E5853">
        <w:rPr>
          <w:sz w:val="28"/>
          <w:szCs w:val="28"/>
        </w:rPr>
        <w:t>За отчетный период расходы на финансовое обеспечение деятельности государственных казенных учреждений Новосибирской области «Территориальное управление автомобильных дорог Новосибирской области» и «Мост» составили 820 601,4 тыс. рублей или 95,0 % к уточненной сводной бюджетной росписи и 95,0 % к утвержденным годовым бюджетным назначениям и 95,5 % от кассового плана на январь - декабрь 2024 года, в том числе:</w:t>
      </w:r>
    </w:p>
    <w:p w:rsidR="001949C6" w:rsidRPr="003E5853" w:rsidRDefault="001949C6" w:rsidP="001949C6">
      <w:pPr>
        <w:ind w:firstLine="709"/>
        <w:jc w:val="both"/>
        <w:rPr>
          <w:sz w:val="28"/>
          <w:szCs w:val="28"/>
        </w:rPr>
      </w:pPr>
      <w:r w:rsidRPr="003E5853">
        <w:rPr>
          <w:sz w:val="28"/>
          <w:szCs w:val="28"/>
        </w:rPr>
        <w:t xml:space="preserve">- расходы на финансовое обеспечение деятельности государственного казенного учреждения Новосибирской области «Территориальное управление автомобильных дорог Новосибирской области» составили 701 318,1 тыс. рублей или 94,7% к уточненной сводной бюджетной росписи и 94,7% </w:t>
      </w:r>
      <w:r w:rsidRPr="003E5853">
        <w:rPr>
          <w:bCs/>
          <w:sz w:val="28"/>
          <w:szCs w:val="28"/>
        </w:rPr>
        <w:t xml:space="preserve">к утверждённому плану </w:t>
      </w:r>
      <w:r w:rsidRPr="003E5853">
        <w:rPr>
          <w:sz w:val="28"/>
          <w:szCs w:val="28"/>
        </w:rPr>
        <w:t>и 95,2% от кассового плана на январь - декабрь 2024 года.</w:t>
      </w:r>
    </w:p>
    <w:p w:rsidR="001949C6" w:rsidRPr="003E5853" w:rsidRDefault="001949C6" w:rsidP="001949C6">
      <w:pPr>
        <w:ind w:firstLine="709"/>
        <w:jc w:val="both"/>
        <w:rPr>
          <w:sz w:val="28"/>
          <w:szCs w:val="28"/>
        </w:rPr>
      </w:pPr>
      <w:r w:rsidRPr="003E5853">
        <w:rPr>
          <w:sz w:val="28"/>
          <w:szCs w:val="28"/>
        </w:rPr>
        <w:t>По сравнению с соответствующим периодом прошлого года, расходы уменьшились на 28 760,5 тыс. рублей (или 96,1%) в связи с сокращением в отчетном периоде расходов на уплату налога на имущество организаций в отношении имущества, относящегося к автомобильным дорогам общего пользования;</w:t>
      </w:r>
    </w:p>
    <w:p w:rsidR="001949C6" w:rsidRPr="003E5853" w:rsidRDefault="001949C6" w:rsidP="001949C6">
      <w:pPr>
        <w:ind w:firstLine="709"/>
        <w:jc w:val="both"/>
        <w:rPr>
          <w:sz w:val="28"/>
          <w:szCs w:val="28"/>
        </w:rPr>
      </w:pPr>
      <w:r w:rsidRPr="003E5853">
        <w:rPr>
          <w:sz w:val="28"/>
          <w:szCs w:val="28"/>
        </w:rPr>
        <w:t>-</w:t>
      </w:r>
      <w:r w:rsidR="00614A30">
        <w:rPr>
          <w:sz w:val="28"/>
          <w:szCs w:val="28"/>
          <w:lang w:val="en-US"/>
        </w:rPr>
        <w:t> </w:t>
      </w:r>
      <w:r w:rsidRPr="003E5853">
        <w:rPr>
          <w:sz w:val="28"/>
          <w:szCs w:val="28"/>
        </w:rPr>
        <w:t xml:space="preserve">расходы на финансовое обеспечение деятельности государственного казенного учреждения Новосибирской области «Мост» составили 119 283,3 тыс. рублей или 96,9% к уточненной сводной бюджетной росписи и 96,9% к утвержденным годовым бюджетным ассигнованиям и 97,5% от кассового плана на январь - декабрь 2024 года.  </w:t>
      </w:r>
    </w:p>
    <w:p w:rsidR="001949C6" w:rsidRPr="003E5853" w:rsidRDefault="001949C6" w:rsidP="001949C6">
      <w:pPr>
        <w:ind w:firstLine="709"/>
        <w:jc w:val="both"/>
        <w:rPr>
          <w:sz w:val="28"/>
          <w:szCs w:val="28"/>
        </w:rPr>
      </w:pPr>
      <w:r w:rsidRPr="003E5853">
        <w:rPr>
          <w:sz w:val="28"/>
          <w:szCs w:val="28"/>
        </w:rPr>
        <w:t>По сравнению с соответствующим периодом прошлого года, расходы увеличились на 13 523,4 тыс. рублей (или 112,8%) по причине роста цен на услуги по аренде нежилых помещений, информационно - технологическому сопровождению компьютерной и иной оргтехники, сопровождению экземпляров систем «КонсультантПлюс», индексации заработной платы.</w:t>
      </w:r>
    </w:p>
    <w:p w:rsidR="001949C6" w:rsidRPr="003E5853" w:rsidRDefault="001949C6" w:rsidP="001949C6">
      <w:pPr>
        <w:ind w:firstLine="709"/>
        <w:jc w:val="both"/>
        <w:rPr>
          <w:sz w:val="28"/>
          <w:szCs w:val="28"/>
        </w:rPr>
      </w:pPr>
      <w:r w:rsidRPr="003E5853">
        <w:rPr>
          <w:b/>
          <w:i/>
          <w:sz w:val="28"/>
          <w:szCs w:val="28"/>
        </w:rPr>
        <w:t>61.3.01.02810</w:t>
      </w:r>
      <w:r w:rsidRPr="003E5853">
        <w:rPr>
          <w:sz w:val="28"/>
          <w:szCs w:val="28"/>
        </w:rPr>
        <w:t xml:space="preserve"> «Обеспечение сохранности и восстановления автомобильных дорог регионального и межмуниципального значения и искусственных сооружений на них»</w:t>
      </w:r>
    </w:p>
    <w:p w:rsidR="001949C6" w:rsidRPr="003E5853" w:rsidRDefault="001949C6" w:rsidP="001949C6">
      <w:pPr>
        <w:ind w:firstLine="709"/>
        <w:jc w:val="both"/>
        <w:rPr>
          <w:sz w:val="28"/>
          <w:szCs w:val="28"/>
        </w:rPr>
      </w:pPr>
      <w:r w:rsidRPr="003E5853">
        <w:rPr>
          <w:sz w:val="28"/>
          <w:szCs w:val="28"/>
        </w:rPr>
        <w:t>Показатели бюджетных ассигнований в соответствии с утвержденной и уточненной сводной бюджетной росписью за 2024 год составили 9</w:t>
      </w:r>
      <w:r w:rsidR="00614A30">
        <w:rPr>
          <w:sz w:val="28"/>
          <w:szCs w:val="28"/>
          <w:lang w:val="en-US"/>
        </w:rPr>
        <w:t> </w:t>
      </w:r>
      <w:r w:rsidRPr="003E5853">
        <w:rPr>
          <w:sz w:val="28"/>
          <w:szCs w:val="28"/>
        </w:rPr>
        <w:t xml:space="preserve">415 233,4 тыс. рублей за счет областного бюджета. </w:t>
      </w:r>
    </w:p>
    <w:p w:rsidR="001949C6" w:rsidRPr="003E5853" w:rsidRDefault="001949C6" w:rsidP="001949C6">
      <w:pPr>
        <w:ind w:firstLine="709"/>
        <w:jc w:val="both"/>
        <w:rPr>
          <w:rFonts w:eastAsia="Calibri"/>
          <w:sz w:val="28"/>
          <w:szCs w:val="28"/>
        </w:rPr>
      </w:pPr>
      <w:r w:rsidRPr="003E5853">
        <w:rPr>
          <w:sz w:val="28"/>
          <w:szCs w:val="28"/>
        </w:rPr>
        <w:t>Кассовое исполнение за 2024 год составило 9</w:t>
      </w:r>
      <w:r w:rsidR="00614A30">
        <w:rPr>
          <w:sz w:val="28"/>
          <w:szCs w:val="28"/>
          <w:lang w:val="en-US"/>
        </w:rPr>
        <w:t> </w:t>
      </w:r>
      <w:r w:rsidRPr="003E5853">
        <w:rPr>
          <w:sz w:val="28"/>
          <w:szCs w:val="28"/>
        </w:rPr>
        <w:t xml:space="preserve">036 644,8 тыс. рублей или </w:t>
      </w:r>
      <w:r w:rsidRPr="003E5853">
        <w:rPr>
          <w:rFonts w:eastAsia="Calibri"/>
          <w:sz w:val="28"/>
          <w:szCs w:val="28"/>
        </w:rPr>
        <w:t>96,0</w:t>
      </w:r>
      <w:r w:rsidR="00614A30">
        <w:rPr>
          <w:rFonts w:eastAsia="Calibri"/>
          <w:sz w:val="28"/>
          <w:szCs w:val="28"/>
          <w:lang w:val="en-US"/>
        </w:rPr>
        <w:t> </w:t>
      </w:r>
      <w:r w:rsidRPr="003E5853">
        <w:rPr>
          <w:rFonts w:eastAsia="Calibri"/>
          <w:sz w:val="28"/>
          <w:szCs w:val="28"/>
        </w:rPr>
        <w:t xml:space="preserve">% </w:t>
      </w:r>
      <w:r w:rsidRPr="003E5853">
        <w:rPr>
          <w:bCs/>
          <w:sz w:val="28"/>
          <w:szCs w:val="28"/>
        </w:rPr>
        <w:t xml:space="preserve">к утверждённому плану </w:t>
      </w:r>
      <w:r w:rsidRPr="003E5853">
        <w:rPr>
          <w:rFonts w:eastAsia="Calibri"/>
          <w:sz w:val="28"/>
          <w:szCs w:val="28"/>
        </w:rPr>
        <w:t xml:space="preserve">и 96,0 % к уточненной сводной бюджетной росписи.  </w:t>
      </w:r>
    </w:p>
    <w:p w:rsidR="001949C6" w:rsidRPr="003E5853" w:rsidRDefault="001949C6" w:rsidP="001949C6">
      <w:pPr>
        <w:ind w:firstLine="709"/>
        <w:jc w:val="both"/>
        <w:rPr>
          <w:sz w:val="28"/>
          <w:szCs w:val="28"/>
        </w:rPr>
      </w:pPr>
      <w:r w:rsidRPr="003E5853">
        <w:rPr>
          <w:sz w:val="28"/>
          <w:szCs w:val="28"/>
        </w:rPr>
        <w:t xml:space="preserve">Аналогичные расходы за 2023 год составили 7 226 533,4 тыс. рублей или 91,58% к </w:t>
      </w:r>
      <w:r w:rsidRPr="003E5853">
        <w:rPr>
          <w:iCs/>
          <w:sz w:val="28"/>
          <w:szCs w:val="28"/>
        </w:rPr>
        <w:t>уточненной сводной бюджетной росписи</w:t>
      </w:r>
      <w:r w:rsidRPr="003E5853">
        <w:rPr>
          <w:i/>
          <w:iCs/>
        </w:rPr>
        <w:t xml:space="preserve"> </w:t>
      </w:r>
      <w:r w:rsidRPr="003E5853">
        <w:rPr>
          <w:sz w:val="28"/>
          <w:szCs w:val="28"/>
        </w:rPr>
        <w:t xml:space="preserve">2023 года. </w:t>
      </w:r>
    </w:p>
    <w:p w:rsidR="001949C6" w:rsidRPr="003E5853" w:rsidRDefault="001949C6" w:rsidP="001949C6">
      <w:pPr>
        <w:ind w:firstLine="709"/>
        <w:jc w:val="both"/>
        <w:rPr>
          <w:sz w:val="28"/>
          <w:szCs w:val="28"/>
        </w:rPr>
      </w:pPr>
      <w:r w:rsidRPr="003E5853">
        <w:rPr>
          <w:sz w:val="28"/>
          <w:szCs w:val="28"/>
        </w:rPr>
        <w:t xml:space="preserve">По сравнению с 2023 годом расходы за счет средств областного бюджета увеличились на 1 810 111,3 тыс. рублей (или 125,0%) в связи с фактической потребностью оплаты за выполненные работы. </w:t>
      </w:r>
    </w:p>
    <w:p w:rsidR="001949C6" w:rsidRPr="003E5853" w:rsidRDefault="001949C6" w:rsidP="001949C6">
      <w:pPr>
        <w:ind w:firstLine="709"/>
        <w:jc w:val="both"/>
        <w:rPr>
          <w:sz w:val="28"/>
          <w:szCs w:val="28"/>
        </w:rPr>
      </w:pPr>
      <w:r w:rsidRPr="003E5853">
        <w:rPr>
          <w:sz w:val="28"/>
          <w:szCs w:val="28"/>
        </w:rPr>
        <w:t>В рамках мероприятия в 2024 году выполняется содержание 12 683,7 км автомобильных дорог регионального и межмуниципального значения и искусственных сооружений на них, выполнялся капитальный ремонт и ремонта автодорог, выполнялись работы по разработке проектно-сметной документации и др.</w:t>
      </w:r>
    </w:p>
    <w:p w:rsidR="001949C6" w:rsidRPr="003E5853" w:rsidRDefault="001949C6" w:rsidP="001949C6">
      <w:pPr>
        <w:ind w:firstLine="709"/>
        <w:jc w:val="both"/>
        <w:rPr>
          <w:sz w:val="28"/>
          <w:szCs w:val="28"/>
        </w:rPr>
      </w:pPr>
      <w:r w:rsidRPr="003E5853">
        <w:rPr>
          <w:b/>
          <w:i/>
          <w:sz w:val="28"/>
          <w:szCs w:val="28"/>
        </w:rPr>
        <w:lastRenderedPageBreak/>
        <w:t>61.3.01.02830</w:t>
      </w:r>
      <w:r w:rsidRPr="003E5853">
        <w:rPr>
          <w:sz w:val="28"/>
          <w:szCs w:val="28"/>
        </w:rPr>
        <w:t xml:space="preserve"> «Технический надзор за состоянием автомобильных дорог и тротуаров после ремонта»</w:t>
      </w:r>
    </w:p>
    <w:p w:rsidR="001949C6" w:rsidRPr="003E5853" w:rsidRDefault="001949C6" w:rsidP="001949C6">
      <w:pPr>
        <w:ind w:firstLine="709"/>
        <w:jc w:val="both"/>
        <w:rPr>
          <w:sz w:val="28"/>
          <w:szCs w:val="28"/>
        </w:rPr>
      </w:pPr>
      <w:r w:rsidRPr="003E5853">
        <w:rPr>
          <w:sz w:val="28"/>
          <w:szCs w:val="28"/>
        </w:rPr>
        <w:t>Объем бюджетных ассигнований в соответствии с утвержденной и уточненной сводной бюджетной росписью на 2024 год составили 40 000,0 тыс. рублей за счет средств областного бюджета.</w:t>
      </w:r>
    </w:p>
    <w:p w:rsidR="001949C6" w:rsidRPr="003E5853" w:rsidRDefault="001949C6" w:rsidP="001949C6">
      <w:pPr>
        <w:ind w:firstLine="709"/>
        <w:jc w:val="both"/>
        <w:rPr>
          <w:rFonts w:eastAsia="Calibri"/>
          <w:sz w:val="28"/>
          <w:szCs w:val="28"/>
        </w:rPr>
      </w:pPr>
      <w:r w:rsidRPr="003E5853">
        <w:rPr>
          <w:sz w:val="28"/>
          <w:szCs w:val="28"/>
        </w:rPr>
        <w:t xml:space="preserve">Кассовое исполнение за 2024 год составило 20 134,5 тыс. рублей или </w:t>
      </w:r>
      <w:r w:rsidRPr="003E5853">
        <w:rPr>
          <w:rFonts w:eastAsia="Calibri"/>
          <w:sz w:val="28"/>
          <w:szCs w:val="28"/>
        </w:rPr>
        <w:t xml:space="preserve">50,3 % </w:t>
      </w:r>
      <w:r w:rsidRPr="003E5853">
        <w:rPr>
          <w:bCs/>
          <w:sz w:val="28"/>
          <w:szCs w:val="28"/>
        </w:rPr>
        <w:t xml:space="preserve">к утверждённому плану </w:t>
      </w:r>
      <w:r w:rsidRPr="003E5853">
        <w:rPr>
          <w:rFonts w:eastAsia="Calibri"/>
          <w:sz w:val="28"/>
          <w:szCs w:val="28"/>
        </w:rPr>
        <w:t xml:space="preserve">и 50,3 % к уточненной сводной бюджетной росписи.  </w:t>
      </w:r>
    </w:p>
    <w:p w:rsidR="001949C6" w:rsidRPr="003E5853" w:rsidRDefault="001949C6" w:rsidP="001949C6">
      <w:pPr>
        <w:ind w:firstLine="709"/>
        <w:jc w:val="both"/>
        <w:rPr>
          <w:sz w:val="28"/>
          <w:szCs w:val="28"/>
        </w:rPr>
      </w:pPr>
      <w:r w:rsidRPr="003E5853">
        <w:rPr>
          <w:sz w:val="28"/>
          <w:szCs w:val="28"/>
        </w:rPr>
        <w:t>Низкий процент исполнения связан с оплатой фактических выполненных работ (в связи с отсутствием введенных объектов для проведения проверки независимого контроля).</w:t>
      </w:r>
    </w:p>
    <w:p w:rsidR="001949C6" w:rsidRPr="003E5853" w:rsidRDefault="001949C6" w:rsidP="001949C6">
      <w:pPr>
        <w:ind w:firstLine="709"/>
        <w:jc w:val="both"/>
        <w:rPr>
          <w:sz w:val="28"/>
          <w:szCs w:val="28"/>
        </w:rPr>
      </w:pPr>
      <w:r w:rsidRPr="003E5853">
        <w:rPr>
          <w:sz w:val="28"/>
          <w:szCs w:val="28"/>
        </w:rPr>
        <w:t xml:space="preserve">Аналогичные расходы за 2023 год составили 20 000,0 тыс. рублей или 91,3% к </w:t>
      </w:r>
      <w:r w:rsidRPr="003E5853">
        <w:rPr>
          <w:iCs/>
          <w:sz w:val="28"/>
          <w:szCs w:val="28"/>
        </w:rPr>
        <w:t>уточненной сводной бюджетной росписи</w:t>
      </w:r>
      <w:r w:rsidRPr="003E5853">
        <w:rPr>
          <w:i/>
          <w:iCs/>
        </w:rPr>
        <w:t xml:space="preserve"> </w:t>
      </w:r>
      <w:r w:rsidRPr="003E5853">
        <w:rPr>
          <w:sz w:val="28"/>
          <w:szCs w:val="28"/>
        </w:rPr>
        <w:t xml:space="preserve">2023 года. </w:t>
      </w:r>
    </w:p>
    <w:p w:rsidR="001949C6" w:rsidRPr="003E5853" w:rsidRDefault="001949C6" w:rsidP="001949C6">
      <w:pPr>
        <w:ind w:firstLine="709"/>
        <w:jc w:val="both"/>
        <w:rPr>
          <w:sz w:val="28"/>
          <w:szCs w:val="28"/>
        </w:rPr>
      </w:pPr>
      <w:r w:rsidRPr="003E5853">
        <w:rPr>
          <w:sz w:val="28"/>
          <w:szCs w:val="28"/>
        </w:rPr>
        <w:t>По сравнению с 2023 годом расходы за счет средств областного бюджета увеличились на 134,5 тыс. рублей (или 100,7%) в связи с необходимостью оплаты за фактически выполненные работы.</w:t>
      </w:r>
    </w:p>
    <w:p w:rsidR="00BF072A" w:rsidRPr="003E5853" w:rsidRDefault="00BF072A" w:rsidP="00BF072A">
      <w:pPr>
        <w:ind w:firstLine="709"/>
        <w:jc w:val="both"/>
        <w:rPr>
          <w:sz w:val="28"/>
          <w:szCs w:val="28"/>
        </w:rPr>
      </w:pPr>
    </w:p>
    <w:p w:rsidR="001949C6" w:rsidRPr="003E5853" w:rsidRDefault="001949C6" w:rsidP="001949C6">
      <w:pPr>
        <w:ind w:firstLine="709"/>
        <w:jc w:val="both"/>
        <w:rPr>
          <w:rFonts w:eastAsia="Calibri"/>
          <w:bCs/>
          <w:i/>
          <w:sz w:val="28"/>
          <w:szCs w:val="28"/>
        </w:rPr>
      </w:pPr>
      <w:r w:rsidRPr="003E5853">
        <w:rPr>
          <w:rFonts w:eastAsia="Calibri"/>
          <w:i/>
          <w:sz w:val="28"/>
          <w:szCs w:val="28"/>
          <w:lang w:eastAsia="en-US"/>
        </w:rPr>
        <w:t>99.0.00.00000 «Непрограммные направления областного бюджета»</w:t>
      </w:r>
    </w:p>
    <w:p w:rsidR="001949C6" w:rsidRPr="003E5853" w:rsidRDefault="001949C6" w:rsidP="001949C6">
      <w:pPr>
        <w:ind w:firstLine="709"/>
        <w:jc w:val="both"/>
        <w:rPr>
          <w:sz w:val="28"/>
          <w:szCs w:val="28"/>
        </w:rPr>
      </w:pPr>
      <w:r w:rsidRPr="003E5853">
        <w:rPr>
          <w:sz w:val="28"/>
          <w:szCs w:val="28"/>
        </w:rPr>
        <w:t>Законом на 2024 год показатели бюджетных ассигнований на </w:t>
      </w:r>
      <w:r w:rsidRPr="003E5853">
        <w:rPr>
          <w:rFonts w:eastAsia="Calibri"/>
          <w:sz w:val="28"/>
          <w:szCs w:val="28"/>
          <w:lang w:eastAsia="en-US"/>
        </w:rPr>
        <w:t xml:space="preserve">непрограммные направления областного бюджета в рамках расходов дорожного фонда Новосибирской области </w:t>
      </w:r>
      <w:r w:rsidRPr="003E5853">
        <w:rPr>
          <w:sz w:val="28"/>
          <w:szCs w:val="28"/>
        </w:rPr>
        <w:t>утверждены</w:t>
      </w:r>
      <w:r w:rsidRPr="003E5853">
        <w:rPr>
          <w:rFonts w:eastAsia="Calibri"/>
          <w:sz w:val="28"/>
          <w:szCs w:val="28"/>
          <w:lang w:eastAsia="en-US"/>
        </w:rPr>
        <w:t xml:space="preserve"> в объеме 380 743,1 тыс. рублей </w:t>
      </w:r>
      <w:r w:rsidRPr="003E5853">
        <w:rPr>
          <w:sz w:val="28"/>
          <w:szCs w:val="28"/>
        </w:rPr>
        <w:t>(средства областного бюджета - 100,0 %).</w:t>
      </w:r>
    </w:p>
    <w:p w:rsidR="001949C6" w:rsidRPr="003E5853" w:rsidRDefault="001949C6" w:rsidP="001949C6">
      <w:pPr>
        <w:ind w:firstLine="709"/>
        <w:jc w:val="both"/>
        <w:rPr>
          <w:sz w:val="28"/>
          <w:szCs w:val="28"/>
        </w:rPr>
      </w:pPr>
      <w:r w:rsidRPr="003E5853">
        <w:rPr>
          <w:sz w:val="28"/>
          <w:szCs w:val="28"/>
        </w:rPr>
        <w:t>Объем бюджетных ассигнований в соответствии с уточненной сводной бюджетной росписью</w:t>
      </w:r>
      <w:r w:rsidRPr="003E5853">
        <w:rPr>
          <w:rFonts w:eastAsia="Calibri"/>
          <w:sz w:val="28"/>
          <w:szCs w:val="28"/>
          <w:lang w:eastAsia="en-US"/>
        </w:rPr>
        <w:t xml:space="preserve"> </w:t>
      </w:r>
      <w:r w:rsidRPr="003E5853">
        <w:rPr>
          <w:sz w:val="28"/>
          <w:szCs w:val="28"/>
        </w:rPr>
        <w:t>составил 380 743,1 тыс.</w:t>
      </w:r>
      <w:r w:rsidRPr="003E5853">
        <w:rPr>
          <w:rFonts w:eastAsia="Calibri"/>
          <w:sz w:val="28"/>
          <w:szCs w:val="28"/>
          <w:lang w:eastAsia="en-US"/>
        </w:rPr>
        <w:t xml:space="preserve"> рублей</w:t>
      </w:r>
      <w:r w:rsidRPr="003E5853">
        <w:rPr>
          <w:sz w:val="28"/>
          <w:szCs w:val="28"/>
        </w:rPr>
        <w:t xml:space="preserve"> или 100,0 % </w:t>
      </w:r>
      <w:r w:rsidRPr="003E5853">
        <w:rPr>
          <w:sz w:val="28"/>
        </w:rPr>
        <w:t>от утвержденных Законом бюджетных ассигнований.</w:t>
      </w:r>
    </w:p>
    <w:p w:rsidR="001949C6" w:rsidRPr="003E5853" w:rsidRDefault="001949C6" w:rsidP="001949C6">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3E5853">
        <w:rPr>
          <w:rFonts w:eastAsia="Calibri"/>
          <w:sz w:val="28"/>
          <w:szCs w:val="28"/>
          <w:lang w:eastAsia="en-US"/>
        </w:rPr>
        <w:t>По сравнению с соответствующим периодом 2023 года расходы уменьшились на 895 586,1 тыс.</w:t>
      </w:r>
      <w:r w:rsidRPr="003E5853">
        <w:rPr>
          <w:bCs/>
          <w:sz w:val="28"/>
          <w:szCs w:val="28"/>
        </w:rPr>
        <w:t xml:space="preserve"> рублей (или 29,8 %), </w:t>
      </w:r>
      <w:r w:rsidRPr="003E5853">
        <w:rPr>
          <w:sz w:val="28"/>
          <w:szCs w:val="28"/>
        </w:rPr>
        <w:t xml:space="preserve">в связи с переносом в 2024 году расходов на финансовое обеспечение деятельности государственных казенных учреждений Новосибирской области в государственную программу «Развитие автомобильных дорог регионального, межмуниципального и местного значения в Новосибирской области» и отсутствием расходов на </w:t>
      </w:r>
      <w:r w:rsidRPr="003E5853">
        <w:rPr>
          <w:rFonts w:eastAsia="Calibri"/>
          <w:sz w:val="28"/>
          <w:szCs w:val="28"/>
          <w:lang w:eastAsia="en-US"/>
        </w:rPr>
        <w:t xml:space="preserve">финансовое обеспечение </w:t>
      </w:r>
      <w:r w:rsidRPr="003E5853">
        <w:rPr>
          <w:rFonts w:eastAsia="Calibri"/>
          <w:iCs/>
          <w:sz w:val="28"/>
          <w:szCs w:val="28"/>
          <w:lang w:eastAsia="en-US"/>
        </w:rPr>
        <w:t>деятельности муниципальных образований Новосибирской области на укрепление материально-технической базы учреждений в сфере дорожного хозяйства</w:t>
      </w:r>
      <w:r w:rsidRPr="003E5853">
        <w:rPr>
          <w:sz w:val="28"/>
          <w:szCs w:val="28"/>
        </w:rPr>
        <w:t>.</w:t>
      </w:r>
    </w:p>
    <w:p w:rsidR="001949C6" w:rsidRPr="003E5853" w:rsidRDefault="001949C6" w:rsidP="001949C6">
      <w:pPr>
        <w:tabs>
          <w:tab w:val="left" w:pos="1200"/>
        </w:tabs>
        <w:ind w:firstLine="709"/>
        <w:jc w:val="both"/>
        <w:rPr>
          <w:rFonts w:eastAsia="Calibri"/>
          <w:sz w:val="28"/>
          <w:szCs w:val="28"/>
        </w:rPr>
      </w:pPr>
      <w:r w:rsidRPr="003E5853">
        <w:rPr>
          <w:rFonts w:eastAsia="Calibri"/>
          <w:sz w:val="28"/>
          <w:szCs w:val="28"/>
          <w:lang w:eastAsia="en-US"/>
        </w:rPr>
        <w:t>Ассигнования Дорожного фонда направлены на следующие непрограммные мероприятия:</w:t>
      </w:r>
    </w:p>
    <w:p w:rsidR="001949C6" w:rsidRPr="003E5853" w:rsidRDefault="001949C6" w:rsidP="001949C6">
      <w:pPr>
        <w:ind w:firstLine="709"/>
        <w:jc w:val="both"/>
        <w:rPr>
          <w:rFonts w:eastAsia="Calibri"/>
          <w:sz w:val="28"/>
          <w:szCs w:val="28"/>
        </w:rPr>
      </w:pPr>
      <w:r w:rsidRPr="003E5853">
        <w:rPr>
          <w:rFonts w:eastAsia="Calibri"/>
          <w:b/>
          <w:i/>
          <w:sz w:val="28"/>
          <w:szCs w:val="28"/>
          <w:lang w:eastAsia="en-US"/>
        </w:rPr>
        <w:t>99.0.00.70320</w:t>
      </w:r>
      <w:r w:rsidRPr="003E5853">
        <w:rPr>
          <w:rFonts w:eastAsia="Calibri"/>
          <w:sz w:val="28"/>
          <w:szCs w:val="28"/>
          <w:lang w:eastAsia="en-US"/>
        </w:rPr>
        <w:t xml:space="preserve"> «</w:t>
      </w:r>
      <w:r w:rsidRPr="003E5853">
        <w:rPr>
          <w:rFonts w:eastAsia="Calibri"/>
          <w:iCs/>
          <w:sz w:val="28"/>
          <w:szCs w:val="28"/>
          <w:lang w:eastAsia="en-US"/>
        </w:rPr>
        <w:t>Финансовое обеспечение деятельности муниципальных образований Новосибирской области по управлению дорожным хозяйством</w:t>
      </w:r>
      <w:r w:rsidRPr="003E5853">
        <w:rPr>
          <w:rFonts w:eastAsia="Calibri"/>
          <w:sz w:val="28"/>
          <w:szCs w:val="28"/>
          <w:lang w:eastAsia="en-US"/>
        </w:rPr>
        <w:t>»</w:t>
      </w:r>
    </w:p>
    <w:p w:rsidR="001949C6" w:rsidRPr="003E5853" w:rsidRDefault="001949C6" w:rsidP="001949C6">
      <w:pPr>
        <w:ind w:firstLine="709"/>
        <w:jc w:val="both"/>
        <w:rPr>
          <w:sz w:val="28"/>
          <w:szCs w:val="28"/>
        </w:rPr>
      </w:pPr>
      <w:r w:rsidRPr="003E5853">
        <w:rPr>
          <w:sz w:val="28"/>
          <w:szCs w:val="28"/>
        </w:rPr>
        <w:t>Законом на 2024 год показатели бюджетных ассигнований на </w:t>
      </w:r>
      <w:r w:rsidRPr="003E5853">
        <w:rPr>
          <w:rFonts w:eastAsia="Calibri"/>
          <w:sz w:val="28"/>
          <w:szCs w:val="28"/>
          <w:lang w:eastAsia="en-US"/>
        </w:rPr>
        <w:t xml:space="preserve">финансовое обеспечение </w:t>
      </w:r>
      <w:r w:rsidRPr="003E5853">
        <w:rPr>
          <w:rFonts w:eastAsia="Calibri"/>
          <w:iCs/>
          <w:sz w:val="28"/>
          <w:szCs w:val="28"/>
          <w:lang w:eastAsia="en-US"/>
        </w:rPr>
        <w:t>деятельности муниципальных образований Новосибирской области по управлению дорожным хозяйством</w:t>
      </w:r>
      <w:r w:rsidRPr="003E5853">
        <w:rPr>
          <w:rFonts w:eastAsia="Calibri"/>
          <w:sz w:val="28"/>
          <w:szCs w:val="28"/>
          <w:lang w:eastAsia="en-US"/>
        </w:rPr>
        <w:t xml:space="preserve"> в части уплаты налога на имущество организаций, в отношении имущества, относящегося к автомобильным дорогам общего пользования местного значения, а также сооружений, являющихся их неотъемлемой технологической частью, </w:t>
      </w:r>
      <w:r w:rsidRPr="003E5853">
        <w:rPr>
          <w:sz w:val="28"/>
          <w:szCs w:val="28"/>
        </w:rPr>
        <w:t>утверждены</w:t>
      </w:r>
      <w:r w:rsidRPr="003E5853">
        <w:rPr>
          <w:rFonts w:eastAsia="Calibri"/>
          <w:sz w:val="28"/>
          <w:szCs w:val="28"/>
          <w:lang w:eastAsia="en-US"/>
        </w:rPr>
        <w:t xml:space="preserve"> в объеме 380 743,1 тыс. рублей </w:t>
      </w:r>
      <w:r w:rsidRPr="003E5853">
        <w:rPr>
          <w:sz w:val="28"/>
          <w:szCs w:val="28"/>
        </w:rPr>
        <w:t>(средства областного бюджета - 100,0 %).</w:t>
      </w:r>
    </w:p>
    <w:p w:rsidR="001949C6" w:rsidRPr="003E5853" w:rsidRDefault="001949C6" w:rsidP="001949C6">
      <w:pPr>
        <w:ind w:firstLine="709"/>
        <w:jc w:val="both"/>
        <w:rPr>
          <w:sz w:val="28"/>
          <w:szCs w:val="28"/>
        </w:rPr>
      </w:pPr>
      <w:r w:rsidRPr="003E5853">
        <w:rPr>
          <w:sz w:val="28"/>
          <w:szCs w:val="28"/>
        </w:rPr>
        <w:t>Объем бюджетных ассигнований в соответствии с уточненной сводной бюджетной росписью</w:t>
      </w:r>
      <w:r w:rsidRPr="003E5853">
        <w:rPr>
          <w:rFonts w:eastAsia="Calibri"/>
          <w:sz w:val="28"/>
          <w:szCs w:val="28"/>
          <w:lang w:eastAsia="en-US"/>
        </w:rPr>
        <w:t xml:space="preserve"> </w:t>
      </w:r>
      <w:r w:rsidRPr="003E5853">
        <w:rPr>
          <w:sz w:val="28"/>
          <w:szCs w:val="28"/>
        </w:rPr>
        <w:t>составил 380 743,1 тыс.</w:t>
      </w:r>
      <w:r w:rsidRPr="003E5853">
        <w:rPr>
          <w:rFonts w:eastAsia="Calibri"/>
          <w:sz w:val="28"/>
          <w:szCs w:val="28"/>
          <w:lang w:eastAsia="en-US"/>
        </w:rPr>
        <w:t xml:space="preserve"> рублей</w:t>
      </w:r>
      <w:r w:rsidRPr="003E5853">
        <w:rPr>
          <w:sz w:val="28"/>
          <w:szCs w:val="28"/>
        </w:rPr>
        <w:t xml:space="preserve"> или 100,0 % </w:t>
      </w:r>
      <w:r w:rsidRPr="003E5853">
        <w:rPr>
          <w:bCs/>
          <w:sz w:val="28"/>
          <w:szCs w:val="28"/>
        </w:rPr>
        <w:t>к утверждённому плану</w:t>
      </w:r>
      <w:r w:rsidRPr="003E5853">
        <w:rPr>
          <w:sz w:val="28"/>
          <w:szCs w:val="28"/>
        </w:rPr>
        <w:t>.</w:t>
      </w:r>
    </w:p>
    <w:p w:rsidR="001949C6" w:rsidRPr="003E5853" w:rsidRDefault="001949C6" w:rsidP="001949C6">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3E5853">
        <w:rPr>
          <w:rFonts w:eastAsia="Calibri"/>
          <w:sz w:val="28"/>
          <w:szCs w:val="28"/>
          <w:lang w:eastAsia="en-US"/>
        </w:rPr>
        <w:lastRenderedPageBreak/>
        <w:t xml:space="preserve">За отчетный период расходы на финансовое обеспечение </w:t>
      </w:r>
      <w:r w:rsidRPr="003E5853">
        <w:rPr>
          <w:rFonts w:eastAsia="Calibri"/>
          <w:iCs/>
          <w:sz w:val="28"/>
          <w:szCs w:val="28"/>
          <w:lang w:eastAsia="en-US"/>
        </w:rPr>
        <w:t>деятельности муниципальных образований Новосибирской области по управлению дорожным хозяйством</w:t>
      </w:r>
      <w:r w:rsidRPr="003E5853">
        <w:rPr>
          <w:sz w:val="28"/>
          <w:szCs w:val="28"/>
        </w:rPr>
        <w:t xml:space="preserve"> </w:t>
      </w:r>
      <w:r w:rsidRPr="003E5853">
        <w:rPr>
          <w:rFonts w:eastAsia="Calibri"/>
          <w:sz w:val="28"/>
          <w:szCs w:val="28"/>
          <w:lang w:eastAsia="en-US"/>
        </w:rPr>
        <w:t xml:space="preserve">составили 379 729,6 тыс. рублей или 99,7 % к уточненной сводной бюджетной росписи и 99,7 % </w:t>
      </w:r>
      <w:r w:rsidRPr="003E5853">
        <w:rPr>
          <w:bCs/>
          <w:sz w:val="28"/>
          <w:szCs w:val="28"/>
        </w:rPr>
        <w:t xml:space="preserve">к утверждённому плану </w:t>
      </w:r>
      <w:r w:rsidRPr="003E5853">
        <w:rPr>
          <w:rFonts w:eastAsia="Calibri"/>
          <w:sz w:val="28"/>
          <w:szCs w:val="28"/>
          <w:lang w:eastAsia="en-US"/>
        </w:rPr>
        <w:t xml:space="preserve">на 2024 года. </w:t>
      </w:r>
    </w:p>
    <w:p w:rsidR="001949C6" w:rsidRPr="003E5853" w:rsidRDefault="001949C6" w:rsidP="001949C6">
      <w:pPr>
        <w:ind w:firstLine="709"/>
        <w:jc w:val="both"/>
        <w:rPr>
          <w:bCs/>
          <w:sz w:val="28"/>
          <w:szCs w:val="28"/>
        </w:rPr>
      </w:pPr>
      <w:r w:rsidRPr="003E5853">
        <w:rPr>
          <w:rFonts w:eastAsia="Calibri"/>
          <w:sz w:val="28"/>
          <w:szCs w:val="28"/>
          <w:lang w:eastAsia="en-US"/>
        </w:rPr>
        <w:t xml:space="preserve">По сравнению с соответствующим периодом 2023 года, расходы на финансовое обеспечение </w:t>
      </w:r>
      <w:r w:rsidRPr="003E5853">
        <w:rPr>
          <w:rFonts w:eastAsia="Calibri"/>
          <w:iCs/>
          <w:sz w:val="28"/>
          <w:szCs w:val="28"/>
          <w:lang w:eastAsia="en-US"/>
        </w:rPr>
        <w:t>деятельности муниципальных образований Новосибирской области по управлению дорожным хозяйством</w:t>
      </w:r>
      <w:r w:rsidRPr="003E5853">
        <w:rPr>
          <w:sz w:val="28"/>
          <w:szCs w:val="28"/>
        </w:rPr>
        <w:t xml:space="preserve"> увеличились</w:t>
      </w:r>
      <w:r w:rsidRPr="003E5853">
        <w:rPr>
          <w:rFonts w:eastAsia="Calibri"/>
          <w:sz w:val="28"/>
          <w:szCs w:val="28"/>
          <w:lang w:eastAsia="en-US"/>
        </w:rPr>
        <w:t xml:space="preserve"> на </w:t>
      </w:r>
      <w:r w:rsidRPr="003E5853">
        <w:rPr>
          <w:bCs/>
          <w:sz w:val="28"/>
          <w:szCs w:val="28"/>
        </w:rPr>
        <w:t>18 972,3 тыс. рублей (или 105,3 %) в соответствии с налогооблагаемой базой согласно заявкам муниципальных образований.</w:t>
      </w:r>
    </w:p>
    <w:p w:rsidR="001949C6" w:rsidRPr="003E5853" w:rsidRDefault="001949C6" w:rsidP="001949C6">
      <w:pPr>
        <w:ind w:firstLine="709"/>
        <w:jc w:val="both"/>
        <w:rPr>
          <w:sz w:val="28"/>
          <w:szCs w:val="28"/>
        </w:rPr>
      </w:pPr>
    </w:p>
    <w:p w:rsidR="001949C6" w:rsidRPr="003E5853" w:rsidRDefault="001949C6" w:rsidP="001949C6">
      <w:pPr>
        <w:jc w:val="center"/>
        <w:rPr>
          <w:i/>
          <w:sz w:val="28"/>
          <w:szCs w:val="28"/>
        </w:rPr>
      </w:pPr>
      <w:r w:rsidRPr="003E5853">
        <w:rPr>
          <w:i/>
          <w:sz w:val="28"/>
          <w:szCs w:val="28"/>
        </w:rPr>
        <w:t>Подраздел классификации расходов бюджетов</w:t>
      </w:r>
    </w:p>
    <w:p w:rsidR="001949C6" w:rsidRPr="003E5853" w:rsidRDefault="001949C6" w:rsidP="001949C6">
      <w:pPr>
        <w:ind w:firstLine="709"/>
        <w:jc w:val="both"/>
        <w:rPr>
          <w:sz w:val="28"/>
          <w:szCs w:val="28"/>
        </w:rPr>
      </w:pPr>
      <w:r w:rsidRPr="003E5853">
        <w:rPr>
          <w:rFonts w:eastAsia="Calibri"/>
          <w:b/>
          <w:i/>
          <w:sz w:val="28"/>
          <w:szCs w:val="28"/>
          <w:lang w:eastAsia="en-US"/>
        </w:rPr>
        <w:t>99.0.00.20540</w:t>
      </w:r>
      <w:r w:rsidRPr="003E5853">
        <w:rPr>
          <w:rFonts w:eastAsia="Calibri"/>
          <w:sz w:val="28"/>
          <w:szCs w:val="28"/>
          <w:lang w:eastAsia="en-US"/>
        </w:rPr>
        <w:t xml:space="preserve"> «</w:t>
      </w:r>
      <w:r w:rsidRPr="003E5853">
        <w:rPr>
          <w:rFonts w:eastAsia="Calibri"/>
          <w:iCs/>
          <w:sz w:val="28"/>
          <w:szCs w:val="28"/>
          <w:lang w:eastAsia="en-US"/>
        </w:rPr>
        <w:t>Резервный фонд Правительства Новосибирской области</w:t>
      </w:r>
      <w:r w:rsidRPr="003E5853">
        <w:rPr>
          <w:rFonts w:eastAsia="Calibri"/>
          <w:sz w:val="28"/>
          <w:szCs w:val="28"/>
          <w:lang w:eastAsia="en-US"/>
        </w:rPr>
        <w:t>»</w:t>
      </w:r>
    </w:p>
    <w:p w:rsidR="001949C6" w:rsidRPr="003E5853" w:rsidRDefault="001949C6" w:rsidP="001949C6">
      <w:pPr>
        <w:tabs>
          <w:tab w:val="left" w:pos="1200"/>
        </w:tabs>
        <w:ind w:firstLine="709"/>
        <w:jc w:val="both"/>
        <w:rPr>
          <w:sz w:val="28"/>
          <w:szCs w:val="28"/>
        </w:rPr>
      </w:pPr>
      <w:r w:rsidRPr="003E5853">
        <w:rPr>
          <w:sz w:val="28"/>
          <w:szCs w:val="28"/>
        </w:rPr>
        <w:t xml:space="preserve">Законом на 2024 год расходы </w:t>
      </w:r>
      <w:r w:rsidRPr="003E5853">
        <w:rPr>
          <w:rFonts w:eastAsia="Calibri"/>
          <w:sz w:val="28"/>
          <w:szCs w:val="28"/>
          <w:lang w:eastAsia="en-US"/>
        </w:rPr>
        <w:t>Министерству на данные расходы не предусмотрены.</w:t>
      </w:r>
    </w:p>
    <w:p w:rsidR="001949C6" w:rsidRPr="003E5853" w:rsidRDefault="001949C6" w:rsidP="001949C6">
      <w:pPr>
        <w:tabs>
          <w:tab w:val="left" w:pos="1200"/>
        </w:tabs>
        <w:ind w:firstLine="709"/>
        <w:jc w:val="both"/>
        <w:rPr>
          <w:sz w:val="28"/>
          <w:szCs w:val="28"/>
        </w:rPr>
      </w:pPr>
      <w:r w:rsidRPr="003E5853">
        <w:rPr>
          <w:sz w:val="28"/>
          <w:szCs w:val="28"/>
        </w:rPr>
        <w:t>В соответствии с уточненной сводной бюджетной росписью</w:t>
      </w:r>
      <w:r w:rsidRPr="003E5853">
        <w:rPr>
          <w:rFonts w:eastAsia="Calibri"/>
          <w:sz w:val="28"/>
          <w:szCs w:val="28"/>
          <w:lang w:eastAsia="en-US"/>
        </w:rPr>
        <w:t xml:space="preserve"> </w:t>
      </w:r>
      <w:r w:rsidRPr="003E5853">
        <w:rPr>
          <w:sz w:val="28"/>
          <w:szCs w:val="28"/>
        </w:rPr>
        <w:t xml:space="preserve">объем бюджетных ассигнований </w:t>
      </w:r>
      <w:r w:rsidRPr="003E5853">
        <w:rPr>
          <w:rFonts w:eastAsia="Calibri"/>
          <w:sz w:val="28"/>
          <w:szCs w:val="28"/>
          <w:lang w:eastAsia="en-US"/>
        </w:rPr>
        <w:t>на предоставление субсидий муниципальным образованиям Новосибирской области</w:t>
      </w:r>
      <w:r w:rsidRPr="003E5853">
        <w:rPr>
          <w:sz w:val="28"/>
          <w:szCs w:val="28"/>
        </w:rPr>
        <w:t xml:space="preserve"> составил 9 663,0 тыс. рублей в связи с выделением средств из резервного фонда Правительства Новосибирской области в соответствии с распоряжением от 22.07.2024 № 374-рп для ликвидации угрозы возникновения чрезвычайной ситуации на местных автомобильных дорогах в </w:t>
      </w:r>
      <w:proofErr w:type="spellStart"/>
      <w:r w:rsidRPr="003E5853">
        <w:rPr>
          <w:sz w:val="28"/>
          <w:szCs w:val="28"/>
        </w:rPr>
        <w:t>Кыштовском</w:t>
      </w:r>
      <w:proofErr w:type="spellEnd"/>
      <w:r w:rsidRPr="003E5853">
        <w:rPr>
          <w:sz w:val="28"/>
          <w:szCs w:val="28"/>
        </w:rPr>
        <w:t xml:space="preserve"> районе Новосибирской области, получивших разрушения в связи с прохождением паводка 2024 года, на выполнение мероприятий по ликвидации опасности возникновения чрезвычайной ситуации на автомобильных дорогах местного значения в населенных пунктах </w:t>
      </w:r>
      <w:proofErr w:type="spellStart"/>
      <w:r w:rsidRPr="003E5853">
        <w:rPr>
          <w:sz w:val="28"/>
          <w:szCs w:val="28"/>
        </w:rPr>
        <w:t>Агачеулово</w:t>
      </w:r>
      <w:proofErr w:type="spellEnd"/>
      <w:r w:rsidRPr="003E5853">
        <w:rPr>
          <w:sz w:val="28"/>
          <w:szCs w:val="28"/>
        </w:rPr>
        <w:t>, Альменево, Березовка, Верх-</w:t>
      </w:r>
      <w:proofErr w:type="spellStart"/>
      <w:r w:rsidRPr="003E5853">
        <w:rPr>
          <w:sz w:val="28"/>
          <w:szCs w:val="28"/>
        </w:rPr>
        <w:t>Чёкино</w:t>
      </w:r>
      <w:proofErr w:type="spellEnd"/>
      <w:r w:rsidRPr="003E5853">
        <w:rPr>
          <w:sz w:val="28"/>
          <w:szCs w:val="28"/>
        </w:rPr>
        <w:t>, Воскресенка, Ерёмино, Колбаса, Куляба, Верх-Майзас и Черновка.</w:t>
      </w:r>
    </w:p>
    <w:p w:rsidR="001949C6" w:rsidRPr="003E5853" w:rsidRDefault="001949C6" w:rsidP="001949C6">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rPr>
      </w:pPr>
      <w:r w:rsidRPr="003E5853">
        <w:rPr>
          <w:rFonts w:eastAsia="Calibri"/>
          <w:sz w:val="28"/>
          <w:szCs w:val="28"/>
          <w:lang w:eastAsia="en-US"/>
        </w:rPr>
        <w:t>За отчетный период расходы на предоставление субсидий муниципальным образованиям Новосибирской области</w:t>
      </w:r>
      <w:r w:rsidRPr="003E5853">
        <w:rPr>
          <w:sz w:val="28"/>
          <w:szCs w:val="28"/>
        </w:rPr>
        <w:t xml:space="preserve"> за счет резервного фонда </w:t>
      </w:r>
      <w:r w:rsidRPr="003E5853">
        <w:rPr>
          <w:rFonts w:eastAsia="Calibri"/>
          <w:sz w:val="28"/>
          <w:szCs w:val="28"/>
          <w:lang w:eastAsia="en-US"/>
        </w:rPr>
        <w:t xml:space="preserve">составили 9 663,0 тыс. рублей или 100,0 % к уточненной сводной бюджетной росписи и 0,0 % </w:t>
      </w:r>
      <w:r w:rsidRPr="003E5853">
        <w:rPr>
          <w:bCs/>
          <w:sz w:val="28"/>
          <w:szCs w:val="28"/>
        </w:rPr>
        <w:t>к утверждённому плану</w:t>
      </w:r>
      <w:r w:rsidRPr="003E5853">
        <w:rPr>
          <w:rFonts w:eastAsia="Calibri"/>
          <w:sz w:val="28"/>
          <w:szCs w:val="28"/>
          <w:lang w:eastAsia="en-US"/>
        </w:rPr>
        <w:t>.</w:t>
      </w:r>
    </w:p>
    <w:p w:rsidR="001949C6" w:rsidRPr="003E5853" w:rsidRDefault="001949C6" w:rsidP="001949C6">
      <w:pPr>
        <w:ind w:firstLine="709"/>
        <w:jc w:val="both"/>
        <w:rPr>
          <w:sz w:val="28"/>
          <w:szCs w:val="28"/>
        </w:rPr>
      </w:pPr>
      <w:r w:rsidRPr="003E5853">
        <w:rPr>
          <w:sz w:val="28"/>
          <w:szCs w:val="28"/>
        </w:rPr>
        <w:t>Аналогичные расходы за 2023 год не производились.</w:t>
      </w:r>
    </w:p>
    <w:p w:rsidR="005C78EF" w:rsidRPr="003E5853" w:rsidRDefault="005C78EF" w:rsidP="005C78EF">
      <w:pPr>
        <w:jc w:val="center"/>
        <w:rPr>
          <w:sz w:val="28"/>
          <w:szCs w:val="28"/>
        </w:rPr>
      </w:pPr>
    </w:p>
    <w:p w:rsidR="00C72038" w:rsidRPr="003E5853" w:rsidRDefault="00C72038" w:rsidP="00C72038">
      <w:pPr>
        <w:jc w:val="center"/>
        <w:rPr>
          <w:i/>
          <w:sz w:val="28"/>
          <w:szCs w:val="28"/>
        </w:rPr>
      </w:pPr>
      <w:bookmarkStart w:id="79" w:name="_Hlk194393327"/>
      <w:r w:rsidRPr="003E5853">
        <w:rPr>
          <w:i/>
          <w:sz w:val="28"/>
          <w:szCs w:val="28"/>
        </w:rPr>
        <w:t>Подраздел классификации расходов бюджетов</w:t>
      </w:r>
    </w:p>
    <w:p w:rsidR="00C72038" w:rsidRDefault="00C72038" w:rsidP="00C72038">
      <w:pPr>
        <w:autoSpaceDE w:val="0"/>
        <w:autoSpaceDN w:val="0"/>
        <w:adjustRightInd w:val="0"/>
        <w:jc w:val="center"/>
        <w:rPr>
          <w:bCs/>
          <w:i/>
          <w:sz w:val="28"/>
          <w:szCs w:val="28"/>
        </w:rPr>
      </w:pPr>
      <w:r w:rsidRPr="003E5853">
        <w:rPr>
          <w:bCs/>
          <w:i/>
          <w:sz w:val="28"/>
          <w:szCs w:val="28"/>
        </w:rPr>
        <w:t xml:space="preserve"> 10.03 «Социальное обеспечение населения»</w:t>
      </w:r>
    </w:p>
    <w:p w:rsidR="00426384" w:rsidRPr="003E5853" w:rsidRDefault="00426384" w:rsidP="00C72038">
      <w:pPr>
        <w:autoSpaceDE w:val="0"/>
        <w:autoSpaceDN w:val="0"/>
        <w:adjustRightInd w:val="0"/>
        <w:jc w:val="center"/>
        <w:rPr>
          <w:bCs/>
          <w:i/>
          <w:sz w:val="28"/>
          <w:szCs w:val="28"/>
        </w:rPr>
      </w:pPr>
    </w:p>
    <w:p w:rsidR="00C72038" w:rsidRPr="003E5853" w:rsidRDefault="00C72038" w:rsidP="00C72038">
      <w:pPr>
        <w:shd w:val="clear" w:color="auto" w:fill="FFFFFF"/>
        <w:ind w:firstLine="709"/>
        <w:jc w:val="both"/>
        <w:rPr>
          <w:bCs/>
          <w:sz w:val="28"/>
          <w:szCs w:val="28"/>
        </w:rPr>
      </w:pPr>
      <w:r w:rsidRPr="003E5853">
        <w:rPr>
          <w:bCs/>
          <w:sz w:val="28"/>
          <w:szCs w:val="28"/>
        </w:rPr>
        <w:t xml:space="preserve">Законом в сфере организации пассажирских перевозок на исполнение мероприятий Госпрограммы </w:t>
      </w:r>
      <w:r w:rsidRPr="003E5853">
        <w:rPr>
          <w:bCs/>
          <w:i/>
          <w:sz w:val="28"/>
          <w:szCs w:val="28"/>
        </w:rPr>
        <w:t xml:space="preserve">по подразделу 1003 «Социальное обеспечение населения» </w:t>
      </w:r>
      <w:r w:rsidRPr="003E5853">
        <w:rPr>
          <w:bCs/>
          <w:sz w:val="28"/>
          <w:szCs w:val="28"/>
        </w:rPr>
        <w:t>предусмотрены бюджетные ассигнования на предоставление субсидий в целях возмещения недополученных доходов перевозчиков, возникающих в случае перевозки пассажиров, для которых законодательством установлены меры социальной поддержки. На 2024 год утверждены бюджетные ассигнования в сумме 2 434 442,9 тыс. рублей, уточненной сводной бюджетной росписью и кассовым планом на 2024 год – 2 434 442,9 тыс. рублей. Кассовое исполнение за 2024</w:t>
      </w:r>
      <w:r w:rsidRPr="003E5853">
        <w:rPr>
          <w:sz w:val="28"/>
          <w:szCs w:val="28"/>
        </w:rPr>
        <w:t xml:space="preserve"> год</w:t>
      </w:r>
      <w:r w:rsidRPr="003E5853">
        <w:rPr>
          <w:bCs/>
          <w:sz w:val="28"/>
          <w:szCs w:val="28"/>
        </w:rPr>
        <w:t xml:space="preserve"> составило 2 407 510, тыс. рублей, или</w:t>
      </w:r>
      <w:r w:rsidRPr="003E5853">
        <w:rPr>
          <w:sz w:val="28"/>
          <w:szCs w:val="28"/>
        </w:rPr>
        <w:t xml:space="preserve"> </w:t>
      </w:r>
      <w:r w:rsidRPr="003E5853">
        <w:rPr>
          <w:bCs/>
          <w:sz w:val="28"/>
          <w:szCs w:val="28"/>
        </w:rPr>
        <w:t xml:space="preserve">98,9% к уточненной сводной бюджетной росписи и 98,9% к </w:t>
      </w:r>
      <w:r w:rsidRPr="003E5853">
        <w:rPr>
          <w:sz w:val="28"/>
          <w:szCs w:val="28"/>
        </w:rPr>
        <w:t>утверждённому</w:t>
      </w:r>
      <w:r w:rsidRPr="003E5853">
        <w:rPr>
          <w:bCs/>
          <w:sz w:val="28"/>
          <w:szCs w:val="28"/>
        </w:rPr>
        <w:t xml:space="preserve"> плану на 2024 год</w:t>
      </w:r>
      <w:r w:rsidRPr="003E5853">
        <w:rPr>
          <w:sz w:val="28"/>
          <w:szCs w:val="28"/>
        </w:rPr>
        <w:t xml:space="preserve">. </w:t>
      </w:r>
    </w:p>
    <w:p w:rsidR="00C72038" w:rsidRPr="003E5853" w:rsidRDefault="00C72038" w:rsidP="00C72038">
      <w:pPr>
        <w:jc w:val="both"/>
        <w:rPr>
          <w:rFonts w:eastAsia="Calibri"/>
          <w:sz w:val="28"/>
          <w:szCs w:val="28"/>
          <w:lang w:eastAsia="en-US"/>
        </w:rPr>
      </w:pPr>
      <w:r w:rsidRPr="003E5853">
        <w:rPr>
          <w:rFonts w:eastAsia="Calibri"/>
          <w:sz w:val="28"/>
          <w:szCs w:val="28"/>
          <w:lang w:eastAsia="en-US"/>
        </w:rPr>
        <w:tab/>
        <w:t xml:space="preserve">По сравнению с аналогичным периодом 2023 года расходы областного бюджета за </w:t>
      </w:r>
      <w:r w:rsidRPr="003E5853">
        <w:rPr>
          <w:bCs/>
          <w:sz w:val="28"/>
          <w:szCs w:val="28"/>
        </w:rPr>
        <w:t>2024</w:t>
      </w:r>
      <w:r w:rsidRPr="003E5853">
        <w:rPr>
          <w:sz w:val="28"/>
          <w:szCs w:val="28"/>
        </w:rPr>
        <w:t xml:space="preserve"> </w:t>
      </w:r>
      <w:r w:rsidRPr="003E5853">
        <w:rPr>
          <w:rFonts w:eastAsia="Calibri"/>
          <w:sz w:val="28"/>
          <w:szCs w:val="28"/>
          <w:lang w:eastAsia="en-US"/>
        </w:rPr>
        <w:t>год по подразделу составили 120,5% и увеличились на 409 882,3</w:t>
      </w:r>
      <w:r w:rsidR="00614A30">
        <w:rPr>
          <w:rFonts w:eastAsia="Calibri"/>
          <w:sz w:val="28"/>
          <w:szCs w:val="28"/>
          <w:lang w:val="en-US" w:eastAsia="en-US"/>
        </w:rPr>
        <w:t> </w:t>
      </w:r>
      <w:r w:rsidRPr="003E5853">
        <w:rPr>
          <w:rFonts w:eastAsia="Calibri"/>
          <w:sz w:val="28"/>
          <w:szCs w:val="28"/>
          <w:lang w:eastAsia="en-US"/>
        </w:rPr>
        <w:t>тыс. рублей. </w:t>
      </w:r>
    </w:p>
    <w:p w:rsidR="00C72038" w:rsidRPr="003E5853" w:rsidRDefault="00C72038" w:rsidP="00C72038">
      <w:pPr>
        <w:autoSpaceDE w:val="0"/>
        <w:autoSpaceDN w:val="0"/>
        <w:adjustRightInd w:val="0"/>
        <w:ind w:firstLine="709"/>
        <w:jc w:val="both"/>
        <w:rPr>
          <w:rFonts w:eastAsia="Calibri"/>
          <w:sz w:val="28"/>
          <w:szCs w:val="28"/>
          <w:lang w:eastAsia="en-US"/>
        </w:rPr>
      </w:pPr>
      <w:r w:rsidRPr="003E5853">
        <w:rPr>
          <w:rFonts w:eastAsia="Calibri"/>
          <w:sz w:val="28"/>
          <w:szCs w:val="28"/>
          <w:lang w:eastAsia="en-US"/>
        </w:rPr>
        <w:lastRenderedPageBreak/>
        <w:t xml:space="preserve">Сложившийся уровень исполнения кассовых расходов обусловлен: </w:t>
      </w:r>
    </w:p>
    <w:p w:rsidR="00C72038" w:rsidRPr="003E5853" w:rsidRDefault="00C72038" w:rsidP="00614A30">
      <w:pPr>
        <w:autoSpaceDE w:val="0"/>
        <w:autoSpaceDN w:val="0"/>
        <w:adjustRightInd w:val="0"/>
        <w:ind w:firstLine="708"/>
        <w:jc w:val="both"/>
        <w:rPr>
          <w:rFonts w:eastAsia="Calibri"/>
          <w:sz w:val="28"/>
          <w:szCs w:val="28"/>
          <w:lang w:eastAsia="en-US"/>
        </w:rPr>
      </w:pPr>
      <w:r w:rsidRPr="003E5853">
        <w:rPr>
          <w:rFonts w:eastAsia="Calibri"/>
          <w:sz w:val="28"/>
          <w:szCs w:val="28"/>
          <w:lang w:eastAsia="en-US"/>
        </w:rPr>
        <w:t>-</w:t>
      </w:r>
      <w:r w:rsidR="00614A30">
        <w:rPr>
          <w:rFonts w:eastAsia="Calibri"/>
          <w:sz w:val="28"/>
          <w:szCs w:val="28"/>
          <w:lang w:val="en-US" w:eastAsia="en-US"/>
        </w:rPr>
        <w:t> </w:t>
      </w:r>
      <w:r w:rsidRPr="003E5853">
        <w:rPr>
          <w:rFonts w:eastAsia="Calibri"/>
          <w:sz w:val="28"/>
          <w:szCs w:val="28"/>
          <w:lang w:eastAsia="en-US"/>
        </w:rPr>
        <w:t>увеличением объема перевозок пассажиров, обучающихся по очной форме обучения в государственных образовательных организациях высшего образования и профессиональных образовательных организациях, обучающимся в общеобразовательных организациях на весь период обучения на 7,3%;</w:t>
      </w:r>
    </w:p>
    <w:p w:rsidR="00C72038" w:rsidRPr="003E5853" w:rsidRDefault="00C72038" w:rsidP="00614A30">
      <w:pPr>
        <w:autoSpaceDE w:val="0"/>
        <w:autoSpaceDN w:val="0"/>
        <w:adjustRightInd w:val="0"/>
        <w:ind w:firstLine="708"/>
        <w:jc w:val="both"/>
        <w:rPr>
          <w:rFonts w:eastAsia="Calibri"/>
          <w:sz w:val="28"/>
          <w:szCs w:val="28"/>
          <w:lang w:eastAsia="en-US"/>
        </w:rPr>
      </w:pPr>
      <w:r w:rsidRPr="003E5853">
        <w:rPr>
          <w:rFonts w:eastAsia="Calibri"/>
          <w:sz w:val="28"/>
          <w:szCs w:val="28"/>
          <w:lang w:eastAsia="en-US"/>
        </w:rPr>
        <w:t>-</w:t>
      </w:r>
      <w:r w:rsidR="00614A30">
        <w:rPr>
          <w:rFonts w:eastAsia="Calibri"/>
          <w:sz w:val="28"/>
          <w:szCs w:val="28"/>
          <w:lang w:val="en-US" w:eastAsia="en-US"/>
        </w:rPr>
        <w:t> </w:t>
      </w:r>
      <w:r w:rsidRPr="003E5853">
        <w:rPr>
          <w:rFonts w:eastAsia="Calibri"/>
          <w:sz w:val="28"/>
          <w:szCs w:val="28"/>
          <w:lang w:eastAsia="en-US"/>
        </w:rPr>
        <w:t>увеличением расходов на возмещение недополученных доходов сверх стоимости специального проездного билета (СПБ), возникающих в случае перевозки пассажиров, для которых законодательством установлены меры социальной поддержки при проезде в транспорте по предъявлению СПБ, включая пенсионеров (кроме пенсионеров, получающих трудовую пенсию по старости, проживающих в г. Новосибирске) в связи с увеличением стоимости тарифов на 14,3 %.</w:t>
      </w:r>
    </w:p>
    <w:p w:rsidR="00C72038" w:rsidRPr="003E5853" w:rsidRDefault="00C72038" w:rsidP="00614A30">
      <w:pPr>
        <w:autoSpaceDE w:val="0"/>
        <w:autoSpaceDN w:val="0"/>
        <w:adjustRightInd w:val="0"/>
        <w:ind w:firstLine="708"/>
        <w:jc w:val="both"/>
        <w:rPr>
          <w:rFonts w:eastAsia="Calibri"/>
          <w:sz w:val="28"/>
          <w:szCs w:val="28"/>
          <w:lang w:eastAsia="en-US"/>
        </w:rPr>
      </w:pPr>
      <w:r w:rsidRPr="003E5853">
        <w:rPr>
          <w:rFonts w:eastAsia="Calibri"/>
          <w:sz w:val="28"/>
          <w:szCs w:val="28"/>
          <w:lang w:eastAsia="en-US"/>
        </w:rPr>
        <w:t>-</w:t>
      </w:r>
      <w:r w:rsidR="00614A30">
        <w:rPr>
          <w:rFonts w:eastAsia="Calibri"/>
          <w:sz w:val="28"/>
          <w:szCs w:val="28"/>
          <w:lang w:val="en-US" w:eastAsia="en-US"/>
        </w:rPr>
        <w:t> </w:t>
      </w:r>
      <w:r w:rsidRPr="003E5853">
        <w:rPr>
          <w:rFonts w:eastAsia="Calibri"/>
          <w:sz w:val="28"/>
          <w:szCs w:val="28"/>
          <w:lang w:eastAsia="en-US"/>
        </w:rPr>
        <w:t>увеличением объема перевозок пассажиров льготных категорий автомобильным транспортом междугородного внутриобластного сообщения и водным транспортом пригородного сообщения на 2,7%.</w:t>
      </w:r>
    </w:p>
    <w:p w:rsidR="00C72038" w:rsidRPr="003E5853" w:rsidRDefault="00C72038" w:rsidP="00614A30">
      <w:pPr>
        <w:autoSpaceDE w:val="0"/>
        <w:autoSpaceDN w:val="0"/>
        <w:adjustRightInd w:val="0"/>
        <w:ind w:firstLine="708"/>
        <w:jc w:val="both"/>
        <w:rPr>
          <w:rFonts w:eastAsia="Calibri"/>
          <w:sz w:val="28"/>
          <w:szCs w:val="28"/>
          <w:lang w:eastAsia="en-US"/>
        </w:rPr>
      </w:pPr>
      <w:r w:rsidRPr="003E5853">
        <w:rPr>
          <w:rFonts w:eastAsia="Calibri"/>
          <w:sz w:val="28"/>
          <w:szCs w:val="28"/>
          <w:lang w:eastAsia="en-US"/>
        </w:rPr>
        <w:t>-</w:t>
      </w:r>
      <w:r w:rsidR="00614A30">
        <w:rPr>
          <w:rFonts w:eastAsia="Calibri"/>
          <w:sz w:val="28"/>
          <w:szCs w:val="28"/>
          <w:lang w:val="en-US" w:eastAsia="en-US"/>
        </w:rPr>
        <w:t> </w:t>
      </w:r>
      <w:r w:rsidRPr="003E5853">
        <w:rPr>
          <w:rFonts w:eastAsia="Calibri"/>
          <w:sz w:val="28"/>
          <w:szCs w:val="28"/>
          <w:lang w:eastAsia="en-US"/>
        </w:rPr>
        <w:t>увеличением объема перевозок детей из многодетных семей - учащихся образовательных учреждений и одного из родителей из многодетной семьи на 6,6%;</w:t>
      </w:r>
    </w:p>
    <w:p w:rsidR="00C72038" w:rsidRPr="003E5853" w:rsidRDefault="00C72038" w:rsidP="00C72038">
      <w:pPr>
        <w:tabs>
          <w:tab w:val="left" w:pos="709"/>
        </w:tabs>
        <w:autoSpaceDE w:val="0"/>
        <w:autoSpaceDN w:val="0"/>
        <w:adjustRightInd w:val="0"/>
        <w:jc w:val="both"/>
        <w:rPr>
          <w:sz w:val="28"/>
          <w:szCs w:val="28"/>
        </w:rPr>
      </w:pPr>
      <w:r w:rsidRPr="003E5853">
        <w:rPr>
          <w:sz w:val="28"/>
          <w:szCs w:val="28"/>
        </w:rPr>
        <w:tab/>
        <w:t xml:space="preserve">За отчетный период расходы на мероприятие </w:t>
      </w:r>
      <w:r w:rsidRPr="003E5853">
        <w:rPr>
          <w:i/>
          <w:sz w:val="28"/>
          <w:szCs w:val="28"/>
        </w:rPr>
        <w:t>50.78.06</w:t>
      </w:r>
      <w:r w:rsidRPr="003E5853">
        <w:rPr>
          <w:sz w:val="28"/>
          <w:szCs w:val="28"/>
        </w:rPr>
        <w:t xml:space="preserve"> </w:t>
      </w:r>
      <w:r w:rsidRPr="003E5853">
        <w:rPr>
          <w:i/>
          <w:sz w:val="28"/>
          <w:szCs w:val="28"/>
        </w:rPr>
        <w:t>«Предоставление субсидий в целях возмещения недополученных доходов организациям железнодорожного транспорта в связи с принятием Новосибирской областью решений об установлении льгот по тарифам на проезд железнодорожным транспортом общего пользования в пригородном сообщении обучающихся: по очной форме обучения в государственных образовательных организациях высшего образования и профессиональных образовательных организациях; обучающимся в общеобразовательных организациях на весь период обучения»</w:t>
      </w:r>
      <w:r w:rsidRPr="003E5853">
        <w:rPr>
          <w:sz w:val="28"/>
          <w:szCs w:val="28"/>
        </w:rPr>
        <w:t xml:space="preserve"> составили 108 349,0</w:t>
      </w:r>
      <w:r w:rsidRPr="003E5853">
        <w:rPr>
          <w:bCs/>
          <w:sz w:val="28"/>
          <w:szCs w:val="28"/>
        </w:rPr>
        <w:t xml:space="preserve"> тыс.</w:t>
      </w:r>
      <w:r w:rsidRPr="003E5853">
        <w:rPr>
          <w:sz w:val="28"/>
          <w:szCs w:val="28"/>
        </w:rPr>
        <w:t xml:space="preserve"> рублей, или 100% к уточненной сводной бюджетной росписи и 100% к  утверждённому плану на </w:t>
      </w:r>
      <w:r w:rsidRPr="003E5853">
        <w:rPr>
          <w:bCs/>
          <w:sz w:val="28"/>
          <w:szCs w:val="28"/>
        </w:rPr>
        <w:t>2024</w:t>
      </w:r>
      <w:r w:rsidRPr="003E5853">
        <w:rPr>
          <w:sz w:val="28"/>
          <w:szCs w:val="28"/>
        </w:rPr>
        <w:t xml:space="preserve"> год, </w:t>
      </w:r>
      <w:r w:rsidRPr="003E5853">
        <w:rPr>
          <w:bCs/>
          <w:sz w:val="28"/>
          <w:szCs w:val="28"/>
        </w:rPr>
        <w:t xml:space="preserve">что составило 1,3% всех расходов. </w:t>
      </w:r>
      <w:r w:rsidRPr="003E5853">
        <w:rPr>
          <w:sz w:val="28"/>
          <w:szCs w:val="28"/>
        </w:rPr>
        <w:t xml:space="preserve">Расходы за счет средств областного бюджета на предоставление субсидий перевозчикам в общем объеме расходов по мероприятию за </w:t>
      </w:r>
      <w:r w:rsidRPr="003E5853">
        <w:rPr>
          <w:bCs/>
          <w:sz w:val="28"/>
          <w:szCs w:val="28"/>
        </w:rPr>
        <w:t>2024</w:t>
      </w:r>
      <w:r w:rsidRPr="003E5853">
        <w:rPr>
          <w:sz w:val="28"/>
          <w:szCs w:val="28"/>
        </w:rPr>
        <w:t xml:space="preserve"> год составили </w:t>
      </w:r>
      <w:r w:rsidRPr="003E5853">
        <w:rPr>
          <w:bCs/>
          <w:sz w:val="28"/>
          <w:szCs w:val="28"/>
        </w:rPr>
        <w:t>100%.</w:t>
      </w:r>
    </w:p>
    <w:p w:rsidR="00C72038" w:rsidRPr="003E5853" w:rsidRDefault="00614A30" w:rsidP="00C72038">
      <w:pPr>
        <w:tabs>
          <w:tab w:val="left" w:pos="709"/>
        </w:tabs>
        <w:jc w:val="both"/>
        <w:rPr>
          <w:sz w:val="28"/>
          <w:szCs w:val="28"/>
        </w:rPr>
      </w:pPr>
      <w:r>
        <w:rPr>
          <w:sz w:val="28"/>
          <w:szCs w:val="28"/>
        </w:rPr>
        <w:tab/>
      </w:r>
      <w:r w:rsidR="00C72038" w:rsidRPr="003E5853">
        <w:rPr>
          <w:sz w:val="28"/>
          <w:szCs w:val="28"/>
        </w:rPr>
        <w:t xml:space="preserve">По сравнению с </w:t>
      </w:r>
      <w:r w:rsidR="00C72038" w:rsidRPr="003E5853">
        <w:rPr>
          <w:bCs/>
          <w:sz w:val="28"/>
          <w:szCs w:val="28"/>
        </w:rPr>
        <w:t>2023</w:t>
      </w:r>
      <w:r w:rsidR="00C72038" w:rsidRPr="003E5853">
        <w:rPr>
          <w:sz w:val="28"/>
          <w:szCs w:val="28"/>
        </w:rPr>
        <w:t xml:space="preserve"> годом расходы областного бюджета на мероприятие в </w:t>
      </w:r>
      <w:r w:rsidR="00C72038" w:rsidRPr="003E5853">
        <w:rPr>
          <w:bCs/>
          <w:sz w:val="28"/>
          <w:szCs w:val="28"/>
        </w:rPr>
        <w:t>2024</w:t>
      </w:r>
      <w:r w:rsidR="00C72038" w:rsidRPr="003E5853">
        <w:rPr>
          <w:sz w:val="28"/>
          <w:szCs w:val="28"/>
        </w:rPr>
        <w:t xml:space="preserve"> году составили 119,9% и увеличились на 17 957,4 тыс. рублей</w:t>
      </w:r>
      <w:r w:rsidR="00C72038" w:rsidRPr="003E5853">
        <w:t xml:space="preserve"> </w:t>
      </w:r>
      <w:r w:rsidR="00C72038" w:rsidRPr="003E5853">
        <w:rPr>
          <w:sz w:val="28"/>
          <w:szCs w:val="28"/>
        </w:rPr>
        <w:t>за счет увеличения объема перевозок пассажиров льготных категорий на 7,3%.</w:t>
      </w:r>
    </w:p>
    <w:p w:rsidR="00C72038" w:rsidRPr="003E5853" w:rsidRDefault="00C72038" w:rsidP="00C72038">
      <w:pPr>
        <w:jc w:val="both"/>
        <w:rPr>
          <w:bCs/>
          <w:sz w:val="28"/>
          <w:szCs w:val="28"/>
        </w:rPr>
      </w:pPr>
      <w:r w:rsidRPr="003E5853">
        <w:rPr>
          <w:sz w:val="28"/>
          <w:szCs w:val="28"/>
        </w:rPr>
        <w:tab/>
        <w:t xml:space="preserve">За отчетный период расходы на мероприятие </w:t>
      </w:r>
      <w:r w:rsidRPr="003E5853">
        <w:rPr>
          <w:i/>
          <w:sz w:val="28"/>
          <w:szCs w:val="28"/>
        </w:rPr>
        <w:t>50.78.07</w:t>
      </w:r>
      <w:r w:rsidRPr="003E5853">
        <w:rPr>
          <w:sz w:val="28"/>
          <w:szCs w:val="28"/>
        </w:rPr>
        <w:t xml:space="preserve"> </w:t>
      </w:r>
      <w:r w:rsidRPr="003E5853">
        <w:rPr>
          <w:i/>
          <w:sz w:val="28"/>
          <w:szCs w:val="28"/>
        </w:rPr>
        <w:t>«Предоставление субсидий перевозчикам в целях возмещения недополученных доходов сверх стоимости специального проездного билета (СПБ), возникающих в случае перевозки пассажиров, для которых законодательством установлены меры социальной поддержки при проезде в транспорте по предъявлению СПБ, включая пенсионеров (кроме пенсионеров, получающих трудовую пенсию по старости, проживающих в г. Новосибирске)»</w:t>
      </w:r>
      <w:r w:rsidRPr="003E5853">
        <w:rPr>
          <w:sz w:val="28"/>
          <w:szCs w:val="28"/>
        </w:rPr>
        <w:t xml:space="preserve"> составили</w:t>
      </w:r>
      <w:r w:rsidRPr="003E5853">
        <w:rPr>
          <w:bCs/>
          <w:sz w:val="28"/>
          <w:szCs w:val="28"/>
        </w:rPr>
        <w:t xml:space="preserve"> 1 723 518,0 тыс. рублей, или 99,8% </w:t>
      </w:r>
      <w:r w:rsidRPr="003E5853">
        <w:rPr>
          <w:sz w:val="28"/>
          <w:szCs w:val="28"/>
        </w:rPr>
        <w:t xml:space="preserve">к уточненной сводной бюджетной росписи и 99,8% к утверждённому плану на </w:t>
      </w:r>
      <w:r w:rsidRPr="003E5853">
        <w:rPr>
          <w:bCs/>
          <w:sz w:val="28"/>
          <w:szCs w:val="28"/>
        </w:rPr>
        <w:t>2024</w:t>
      </w:r>
      <w:r w:rsidRPr="003E5853">
        <w:rPr>
          <w:sz w:val="28"/>
          <w:szCs w:val="28"/>
        </w:rPr>
        <w:t xml:space="preserve"> год, </w:t>
      </w:r>
      <w:r w:rsidRPr="003E5853">
        <w:rPr>
          <w:bCs/>
          <w:sz w:val="28"/>
          <w:szCs w:val="28"/>
        </w:rPr>
        <w:t xml:space="preserve">что составило 20,4% всех расходов. </w:t>
      </w:r>
      <w:r w:rsidRPr="003E5853">
        <w:rPr>
          <w:sz w:val="28"/>
          <w:szCs w:val="28"/>
        </w:rPr>
        <w:t>Расходы за счет средств областного бюджета на предоставление субсидий перевозчикам</w:t>
      </w:r>
      <w:r w:rsidRPr="003E5853">
        <w:rPr>
          <w:i/>
          <w:sz w:val="28"/>
          <w:szCs w:val="28"/>
        </w:rPr>
        <w:t xml:space="preserve"> </w:t>
      </w:r>
      <w:r w:rsidRPr="003E5853">
        <w:rPr>
          <w:sz w:val="28"/>
          <w:szCs w:val="28"/>
        </w:rPr>
        <w:t>в общем объеме расходов по мероприятию за</w:t>
      </w:r>
      <w:r w:rsidRPr="003E5853">
        <w:rPr>
          <w:bCs/>
          <w:sz w:val="28"/>
          <w:szCs w:val="28"/>
        </w:rPr>
        <w:t xml:space="preserve"> 2024</w:t>
      </w:r>
      <w:r w:rsidRPr="003E5853">
        <w:rPr>
          <w:sz w:val="28"/>
          <w:szCs w:val="28"/>
        </w:rPr>
        <w:t xml:space="preserve"> год составили </w:t>
      </w:r>
      <w:r w:rsidRPr="003E5853">
        <w:rPr>
          <w:bCs/>
          <w:sz w:val="28"/>
          <w:szCs w:val="28"/>
        </w:rPr>
        <w:t>100%.</w:t>
      </w:r>
    </w:p>
    <w:p w:rsidR="00C72038" w:rsidRPr="003E5853" w:rsidRDefault="00C72038" w:rsidP="00C72038">
      <w:pPr>
        <w:jc w:val="both"/>
        <w:rPr>
          <w:sz w:val="28"/>
          <w:szCs w:val="28"/>
        </w:rPr>
      </w:pPr>
      <w:r w:rsidRPr="003E5853">
        <w:rPr>
          <w:sz w:val="28"/>
          <w:szCs w:val="28"/>
        </w:rPr>
        <w:tab/>
        <w:t xml:space="preserve">По сравнению </w:t>
      </w:r>
      <w:r w:rsidRPr="003E5853">
        <w:rPr>
          <w:bCs/>
          <w:sz w:val="28"/>
          <w:szCs w:val="28"/>
        </w:rPr>
        <w:t>с 2023</w:t>
      </w:r>
      <w:r w:rsidRPr="003E5853">
        <w:rPr>
          <w:sz w:val="28"/>
          <w:szCs w:val="28"/>
        </w:rPr>
        <w:t xml:space="preserve"> годом, расходы областного бюджета на мероприятие в</w:t>
      </w:r>
      <w:r w:rsidRPr="003E5853">
        <w:rPr>
          <w:bCs/>
          <w:sz w:val="28"/>
          <w:szCs w:val="28"/>
        </w:rPr>
        <w:t xml:space="preserve"> 2024</w:t>
      </w:r>
      <w:r w:rsidRPr="003E5853">
        <w:rPr>
          <w:sz w:val="28"/>
          <w:szCs w:val="28"/>
        </w:rPr>
        <w:t xml:space="preserve"> году составили 117,7% и увеличились на 258 788,6 тыс. рублей.</w:t>
      </w:r>
    </w:p>
    <w:p w:rsidR="00C72038" w:rsidRPr="003E5853" w:rsidRDefault="00C72038" w:rsidP="00C72038">
      <w:pPr>
        <w:ind w:firstLine="709"/>
        <w:jc w:val="both"/>
        <w:rPr>
          <w:rFonts w:eastAsia="Calibri"/>
          <w:sz w:val="28"/>
          <w:szCs w:val="28"/>
          <w:lang w:eastAsia="en-US"/>
        </w:rPr>
      </w:pPr>
      <w:r w:rsidRPr="003E5853">
        <w:rPr>
          <w:sz w:val="28"/>
          <w:szCs w:val="28"/>
        </w:rPr>
        <w:lastRenderedPageBreak/>
        <w:t xml:space="preserve">Сложившийся уровень исполнения кассовых расходов за </w:t>
      </w:r>
      <w:r w:rsidRPr="003E5853">
        <w:rPr>
          <w:bCs/>
          <w:sz w:val="28"/>
          <w:szCs w:val="28"/>
        </w:rPr>
        <w:t>2024</w:t>
      </w:r>
      <w:r w:rsidRPr="003E5853">
        <w:rPr>
          <w:sz w:val="28"/>
          <w:szCs w:val="28"/>
        </w:rPr>
        <w:t xml:space="preserve"> год в сравнении с аналогичным периодом</w:t>
      </w:r>
      <w:r w:rsidRPr="003E5853">
        <w:rPr>
          <w:bCs/>
          <w:sz w:val="28"/>
          <w:szCs w:val="28"/>
        </w:rPr>
        <w:t xml:space="preserve"> 2023</w:t>
      </w:r>
      <w:r w:rsidRPr="003E5853">
        <w:rPr>
          <w:sz w:val="28"/>
          <w:szCs w:val="28"/>
        </w:rPr>
        <w:t xml:space="preserve"> года</w:t>
      </w:r>
      <w:r w:rsidRPr="003E5853">
        <w:rPr>
          <w:rFonts w:eastAsia="Calibri"/>
          <w:sz w:val="28"/>
          <w:szCs w:val="28"/>
          <w:lang w:eastAsia="en-US"/>
        </w:rPr>
        <w:t xml:space="preserve"> обусловлен увеличением стоимости тарифов на 14,3%.</w:t>
      </w:r>
    </w:p>
    <w:p w:rsidR="00C72038" w:rsidRPr="003E5853" w:rsidRDefault="00C72038" w:rsidP="00C72038">
      <w:pPr>
        <w:ind w:firstLine="709"/>
        <w:jc w:val="both"/>
        <w:rPr>
          <w:bCs/>
          <w:sz w:val="28"/>
          <w:szCs w:val="28"/>
        </w:rPr>
      </w:pPr>
      <w:r w:rsidRPr="003E5853">
        <w:rPr>
          <w:sz w:val="28"/>
          <w:szCs w:val="28"/>
        </w:rPr>
        <w:t xml:space="preserve">За отчетный период расходы </w:t>
      </w:r>
      <w:r w:rsidRPr="003E5853">
        <w:rPr>
          <w:bCs/>
          <w:sz w:val="28"/>
          <w:szCs w:val="28"/>
        </w:rPr>
        <w:t>по мероприятиям</w:t>
      </w:r>
      <w:r w:rsidRPr="003E5853">
        <w:rPr>
          <w:bCs/>
          <w:i/>
          <w:sz w:val="28"/>
          <w:szCs w:val="28"/>
        </w:rPr>
        <w:t xml:space="preserve"> 50.78.08, 50.78.09, 50.78.10, 50.78.11, 50.78.13 «Предоставление субсидий в целях возмещения недополученных доходов перевозчиков, возникающих в случае перевозки железнодорожным транспортом в пригородном сообщении ветеранов труда РФ, (или тружеников тыла, или реабилитированных лиц и лиц, признанных пострадавшими от политических репрессий, или ветеранов труда Новосибирской области, или лиц, имеющих почетные звания Российской Федерации, РСФСР или СССР)» </w:t>
      </w:r>
      <w:r w:rsidRPr="003E5853">
        <w:rPr>
          <w:bCs/>
          <w:sz w:val="28"/>
          <w:szCs w:val="28"/>
        </w:rPr>
        <w:t xml:space="preserve">в общей сумме составили 115 695,0 тыс. рублей. </w:t>
      </w:r>
      <w:r w:rsidRPr="003E5853">
        <w:rPr>
          <w:sz w:val="28"/>
          <w:szCs w:val="28"/>
        </w:rPr>
        <w:t>Расходы за счет средств областного бюджета на</w:t>
      </w:r>
      <w:r w:rsidRPr="003E5853">
        <w:rPr>
          <w:i/>
          <w:sz w:val="28"/>
          <w:szCs w:val="28"/>
        </w:rPr>
        <w:t xml:space="preserve"> </w:t>
      </w:r>
      <w:r w:rsidRPr="003E5853">
        <w:rPr>
          <w:sz w:val="28"/>
          <w:szCs w:val="28"/>
        </w:rPr>
        <w:t>предоставление субсидий перевозчикам</w:t>
      </w:r>
      <w:r w:rsidRPr="003E5853">
        <w:rPr>
          <w:i/>
          <w:sz w:val="28"/>
          <w:szCs w:val="28"/>
        </w:rPr>
        <w:t xml:space="preserve"> </w:t>
      </w:r>
      <w:r w:rsidRPr="003E5853">
        <w:rPr>
          <w:sz w:val="28"/>
          <w:szCs w:val="28"/>
        </w:rPr>
        <w:t xml:space="preserve">в общем объеме расходов по мероприятию за </w:t>
      </w:r>
      <w:r w:rsidRPr="003E5853">
        <w:rPr>
          <w:bCs/>
          <w:sz w:val="28"/>
          <w:szCs w:val="28"/>
        </w:rPr>
        <w:t>2024</w:t>
      </w:r>
      <w:r w:rsidRPr="003E5853">
        <w:rPr>
          <w:sz w:val="28"/>
          <w:szCs w:val="28"/>
        </w:rPr>
        <w:t xml:space="preserve"> год составили </w:t>
      </w:r>
      <w:r w:rsidRPr="003E5853">
        <w:rPr>
          <w:bCs/>
          <w:sz w:val="28"/>
          <w:szCs w:val="28"/>
        </w:rPr>
        <w:t>100%.</w:t>
      </w:r>
    </w:p>
    <w:p w:rsidR="00C72038" w:rsidRPr="003E5853" w:rsidRDefault="00C72038" w:rsidP="00C72038">
      <w:pPr>
        <w:jc w:val="both"/>
        <w:rPr>
          <w:bCs/>
          <w:sz w:val="28"/>
          <w:szCs w:val="28"/>
        </w:rPr>
      </w:pPr>
      <w:r w:rsidRPr="003E5853">
        <w:rPr>
          <w:bCs/>
          <w:sz w:val="28"/>
          <w:szCs w:val="28"/>
        </w:rPr>
        <w:tab/>
        <w:t>Исполнение кассового плана за 2024</w:t>
      </w:r>
      <w:r w:rsidRPr="003E5853">
        <w:rPr>
          <w:sz w:val="28"/>
          <w:szCs w:val="28"/>
        </w:rPr>
        <w:t xml:space="preserve"> год </w:t>
      </w:r>
      <w:r w:rsidRPr="003E5853">
        <w:rPr>
          <w:bCs/>
          <w:sz w:val="28"/>
          <w:szCs w:val="28"/>
        </w:rPr>
        <w:t>всего по указанным мероприятиям составило 100%, в соответствии с отчетом перевозчика о фактически совершенных поездках пассажиров за 2024</w:t>
      </w:r>
      <w:r w:rsidRPr="003E5853">
        <w:rPr>
          <w:sz w:val="28"/>
          <w:szCs w:val="28"/>
        </w:rPr>
        <w:t xml:space="preserve"> год</w:t>
      </w:r>
      <w:r w:rsidRPr="003E5853">
        <w:rPr>
          <w:bCs/>
          <w:sz w:val="28"/>
          <w:szCs w:val="28"/>
        </w:rPr>
        <w:t xml:space="preserve">. </w:t>
      </w:r>
    </w:p>
    <w:p w:rsidR="00C72038" w:rsidRPr="003E5853" w:rsidRDefault="00C72038" w:rsidP="00C72038">
      <w:pPr>
        <w:jc w:val="both"/>
        <w:rPr>
          <w:bCs/>
          <w:sz w:val="28"/>
          <w:szCs w:val="28"/>
        </w:rPr>
      </w:pPr>
      <w:r w:rsidRPr="003E5853">
        <w:rPr>
          <w:bCs/>
          <w:sz w:val="28"/>
          <w:szCs w:val="28"/>
        </w:rPr>
        <w:tab/>
        <w:t xml:space="preserve">За аналогичный период 2023 года расходы исполнены в общей сумме 30 805,7 тыс. рублей. </w:t>
      </w:r>
    </w:p>
    <w:p w:rsidR="00C72038" w:rsidRPr="003E5853" w:rsidRDefault="00614A30" w:rsidP="00C72038">
      <w:pPr>
        <w:tabs>
          <w:tab w:val="left" w:pos="709"/>
        </w:tabs>
        <w:jc w:val="both"/>
        <w:rPr>
          <w:sz w:val="28"/>
          <w:szCs w:val="28"/>
        </w:rPr>
      </w:pPr>
      <w:r>
        <w:rPr>
          <w:bCs/>
          <w:sz w:val="28"/>
          <w:szCs w:val="28"/>
        </w:rPr>
        <w:tab/>
      </w:r>
      <w:r w:rsidR="00C72038" w:rsidRPr="003E5853">
        <w:rPr>
          <w:bCs/>
          <w:sz w:val="28"/>
          <w:szCs w:val="28"/>
        </w:rPr>
        <w:t xml:space="preserve">По сравнению с </w:t>
      </w:r>
      <w:r w:rsidR="00C72038" w:rsidRPr="003E5853">
        <w:rPr>
          <w:rFonts w:eastAsia="Calibri"/>
          <w:bCs/>
          <w:sz w:val="28"/>
          <w:szCs w:val="28"/>
          <w:lang w:eastAsia="en-US"/>
        </w:rPr>
        <w:t>2023</w:t>
      </w:r>
      <w:r w:rsidR="00C72038" w:rsidRPr="003E5853">
        <w:rPr>
          <w:rFonts w:eastAsia="Calibri"/>
          <w:sz w:val="28"/>
          <w:szCs w:val="28"/>
          <w:lang w:eastAsia="en-US"/>
        </w:rPr>
        <w:t xml:space="preserve"> годом</w:t>
      </w:r>
      <w:r w:rsidR="00C72038" w:rsidRPr="003E5853">
        <w:rPr>
          <w:bCs/>
          <w:sz w:val="28"/>
          <w:szCs w:val="28"/>
        </w:rPr>
        <w:t xml:space="preserve"> расходы областного бюджета на мероприятия возросли на 84 889,3 тыс. рублей или на 275,6% з</w:t>
      </w:r>
      <w:r w:rsidR="00C72038" w:rsidRPr="003E5853">
        <w:rPr>
          <w:sz w:val="28"/>
          <w:szCs w:val="28"/>
        </w:rPr>
        <w:t xml:space="preserve">а счет увеличения стоимости тарифов в среднем на 14,3%, увеличения объема перевозок пассажиров льготных категорий, а также увеличения размера возмещения с 50% до 100% по мероприятиям 50.78.08 и 50.78.11.   </w:t>
      </w:r>
    </w:p>
    <w:p w:rsidR="00C72038" w:rsidRPr="003E5853" w:rsidRDefault="00614A30" w:rsidP="00C72038">
      <w:pPr>
        <w:tabs>
          <w:tab w:val="left" w:pos="709"/>
        </w:tabs>
        <w:jc w:val="both"/>
        <w:rPr>
          <w:bCs/>
          <w:sz w:val="28"/>
          <w:szCs w:val="28"/>
        </w:rPr>
      </w:pPr>
      <w:r>
        <w:rPr>
          <w:sz w:val="28"/>
          <w:szCs w:val="28"/>
        </w:rPr>
        <w:tab/>
      </w:r>
      <w:r w:rsidR="00C72038" w:rsidRPr="003E5853">
        <w:rPr>
          <w:sz w:val="28"/>
          <w:szCs w:val="28"/>
        </w:rPr>
        <w:t xml:space="preserve">За отчетный период расходы на мероприятие </w:t>
      </w:r>
      <w:r w:rsidR="00C72038" w:rsidRPr="003E5853">
        <w:rPr>
          <w:i/>
          <w:sz w:val="28"/>
          <w:szCs w:val="28"/>
        </w:rPr>
        <w:t>50.78.12</w:t>
      </w:r>
      <w:r w:rsidR="00C72038" w:rsidRPr="003E5853">
        <w:rPr>
          <w:sz w:val="28"/>
          <w:szCs w:val="28"/>
        </w:rPr>
        <w:t xml:space="preserve"> </w:t>
      </w:r>
      <w:r w:rsidR="00C72038" w:rsidRPr="003E5853">
        <w:rPr>
          <w:i/>
          <w:sz w:val="28"/>
          <w:szCs w:val="28"/>
        </w:rPr>
        <w:t>«Организация предоставления услуг автомобильным транспортом междугородного внутриобластного сообщения и водным транспортом пригородного сообщения по предъявлению специального проездного билета»</w:t>
      </w:r>
      <w:r w:rsidR="00C72038" w:rsidRPr="003E5853">
        <w:rPr>
          <w:sz w:val="28"/>
          <w:szCs w:val="28"/>
        </w:rPr>
        <w:t xml:space="preserve"> составили 163 654,9 тыс. рублей, или 100% к уточненной сводной бюджетной росписи и 100% к утверждённому плану на </w:t>
      </w:r>
      <w:r w:rsidR="00C72038" w:rsidRPr="003E5853">
        <w:rPr>
          <w:rFonts w:eastAsia="Calibri"/>
          <w:bCs/>
          <w:sz w:val="28"/>
          <w:szCs w:val="28"/>
          <w:lang w:eastAsia="en-US"/>
        </w:rPr>
        <w:t>2024</w:t>
      </w:r>
      <w:r w:rsidR="00C72038" w:rsidRPr="003E5853">
        <w:rPr>
          <w:rFonts w:eastAsia="Calibri"/>
          <w:sz w:val="28"/>
          <w:szCs w:val="28"/>
          <w:lang w:eastAsia="en-US"/>
        </w:rPr>
        <w:t xml:space="preserve"> год</w:t>
      </w:r>
      <w:r w:rsidR="00C72038" w:rsidRPr="003E5853">
        <w:rPr>
          <w:sz w:val="28"/>
          <w:szCs w:val="28"/>
        </w:rPr>
        <w:t xml:space="preserve">, </w:t>
      </w:r>
      <w:r w:rsidR="00C72038" w:rsidRPr="003E5853">
        <w:rPr>
          <w:bCs/>
          <w:sz w:val="28"/>
          <w:szCs w:val="28"/>
        </w:rPr>
        <w:t xml:space="preserve">что составило 1,9% всех расходов. </w:t>
      </w:r>
      <w:r w:rsidR="00C72038" w:rsidRPr="003E5853">
        <w:rPr>
          <w:sz w:val="28"/>
          <w:szCs w:val="28"/>
        </w:rPr>
        <w:t>Расходы за счет средств областного бюджета на предоставление субсидий перевозчикам</w:t>
      </w:r>
      <w:r w:rsidR="00C72038" w:rsidRPr="003E5853">
        <w:rPr>
          <w:i/>
          <w:sz w:val="28"/>
          <w:szCs w:val="28"/>
        </w:rPr>
        <w:t xml:space="preserve"> </w:t>
      </w:r>
      <w:r w:rsidR="00C72038" w:rsidRPr="003E5853">
        <w:rPr>
          <w:sz w:val="28"/>
          <w:szCs w:val="28"/>
        </w:rPr>
        <w:t xml:space="preserve">в общем объеме расходов за </w:t>
      </w:r>
      <w:r w:rsidR="00C72038" w:rsidRPr="003E5853">
        <w:rPr>
          <w:rFonts w:eastAsia="Calibri"/>
          <w:bCs/>
          <w:sz w:val="28"/>
          <w:szCs w:val="28"/>
          <w:lang w:eastAsia="en-US"/>
        </w:rPr>
        <w:t>2024</w:t>
      </w:r>
      <w:r w:rsidR="00C72038" w:rsidRPr="003E5853">
        <w:rPr>
          <w:rFonts w:eastAsia="Calibri"/>
          <w:sz w:val="28"/>
          <w:szCs w:val="28"/>
          <w:lang w:eastAsia="en-US"/>
        </w:rPr>
        <w:t xml:space="preserve"> год </w:t>
      </w:r>
      <w:r w:rsidR="00C72038" w:rsidRPr="003E5853">
        <w:rPr>
          <w:sz w:val="28"/>
          <w:szCs w:val="28"/>
        </w:rPr>
        <w:t>по мероприятию составили 100%.</w:t>
      </w:r>
    </w:p>
    <w:p w:rsidR="00C72038" w:rsidRPr="003E5853" w:rsidRDefault="00C72038" w:rsidP="00C72038">
      <w:pPr>
        <w:jc w:val="both"/>
        <w:rPr>
          <w:sz w:val="28"/>
          <w:szCs w:val="28"/>
        </w:rPr>
      </w:pPr>
      <w:r w:rsidRPr="003E5853">
        <w:rPr>
          <w:sz w:val="28"/>
          <w:szCs w:val="28"/>
        </w:rPr>
        <w:tab/>
        <w:t xml:space="preserve">По сравнению с </w:t>
      </w:r>
      <w:r w:rsidRPr="003E5853">
        <w:rPr>
          <w:rFonts w:eastAsia="Calibri"/>
          <w:bCs/>
          <w:sz w:val="28"/>
          <w:szCs w:val="28"/>
          <w:lang w:eastAsia="en-US"/>
        </w:rPr>
        <w:t>2023</w:t>
      </w:r>
      <w:r w:rsidRPr="003E5853">
        <w:rPr>
          <w:rFonts w:eastAsia="Calibri"/>
          <w:sz w:val="28"/>
          <w:szCs w:val="28"/>
          <w:lang w:eastAsia="en-US"/>
        </w:rPr>
        <w:t xml:space="preserve"> годом </w:t>
      </w:r>
      <w:r w:rsidRPr="003E5853">
        <w:rPr>
          <w:sz w:val="28"/>
          <w:szCs w:val="28"/>
        </w:rPr>
        <w:t xml:space="preserve">расходы областного бюджета в </w:t>
      </w:r>
      <w:r w:rsidRPr="003E5853">
        <w:rPr>
          <w:bCs/>
          <w:sz w:val="28"/>
          <w:szCs w:val="28"/>
        </w:rPr>
        <w:t>2024</w:t>
      </w:r>
      <w:r w:rsidRPr="003E5853">
        <w:rPr>
          <w:sz w:val="28"/>
          <w:szCs w:val="28"/>
        </w:rPr>
        <w:t xml:space="preserve"> году на мероприятие составили 112,3% и увеличились на 17 940,4 тыс. рублей.</w:t>
      </w:r>
    </w:p>
    <w:p w:rsidR="00C72038" w:rsidRPr="003E5853" w:rsidRDefault="00C72038" w:rsidP="00C72038">
      <w:pPr>
        <w:jc w:val="both"/>
        <w:rPr>
          <w:rFonts w:eastAsia="Calibri"/>
          <w:sz w:val="28"/>
          <w:szCs w:val="28"/>
          <w:lang w:eastAsia="en-US"/>
        </w:rPr>
      </w:pPr>
      <w:r w:rsidRPr="003E5853">
        <w:rPr>
          <w:sz w:val="28"/>
          <w:szCs w:val="28"/>
        </w:rPr>
        <w:tab/>
        <w:t xml:space="preserve">Сложившийся уровень исполнения кассовых расходов по отношению к расходам 2023 года обусловлен </w:t>
      </w:r>
      <w:r w:rsidRPr="003E5853">
        <w:rPr>
          <w:rFonts w:eastAsia="Calibri"/>
          <w:sz w:val="28"/>
          <w:szCs w:val="28"/>
          <w:lang w:eastAsia="en-US"/>
        </w:rPr>
        <w:t>увеличением стоимости тарифов на 14,3%.</w:t>
      </w:r>
    </w:p>
    <w:p w:rsidR="00C72038" w:rsidRPr="003E5853" w:rsidRDefault="00C72038" w:rsidP="00614A30">
      <w:pPr>
        <w:ind w:firstLine="708"/>
        <w:jc w:val="both"/>
        <w:rPr>
          <w:bCs/>
          <w:sz w:val="28"/>
          <w:szCs w:val="28"/>
        </w:rPr>
      </w:pPr>
      <w:r w:rsidRPr="003E5853">
        <w:rPr>
          <w:sz w:val="28"/>
          <w:szCs w:val="28"/>
        </w:rPr>
        <w:t xml:space="preserve">За отчетный период расходы на мероприятие </w:t>
      </w:r>
      <w:r w:rsidRPr="003E5853">
        <w:rPr>
          <w:i/>
          <w:sz w:val="28"/>
          <w:szCs w:val="28"/>
        </w:rPr>
        <w:t>50.78.14</w:t>
      </w:r>
      <w:r w:rsidRPr="003E5853">
        <w:rPr>
          <w:sz w:val="28"/>
          <w:szCs w:val="28"/>
        </w:rPr>
        <w:t xml:space="preserve"> </w:t>
      </w:r>
      <w:r w:rsidRPr="003E5853">
        <w:rPr>
          <w:bCs/>
          <w:i/>
          <w:sz w:val="28"/>
          <w:szCs w:val="28"/>
        </w:rPr>
        <w:t xml:space="preserve">«Оплата проезда общественным пассажирским транспортом детей из многодетных семей - учащихся образовательных учреждений и одного из родителей многодетной семьи, имеющей пять и более детей» </w:t>
      </w:r>
      <w:r w:rsidRPr="003E5853">
        <w:rPr>
          <w:sz w:val="28"/>
          <w:szCs w:val="28"/>
        </w:rPr>
        <w:t xml:space="preserve">составили 296 293,3 тыс. рублей, или 92,6% к уточненной сводной бюджетной росписи и 92,6% к утверждённому плану на </w:t>
      </w:r>
      <w:r w:rsidRPr="003E5853">
        <w:rPr>
          <w:rFonts w:eastAsia="Calibri"/>
          <w:bCs/>
          <w:sz w:val="28"/>
          <w:szCs w:val="28"/>
          <w:lang w:eastAsia="en-US"/>
        </w:rPr>
        <w:t>2024</w:t>
      </w:r>
      <w:r w:rsidRPr="003E5853">
        <w:rPr>
          <w:rFonts w:eastAsia="Calibri"/>
          <w:sz w:val="28"/>
          <w:szCs w:val="28"/>
          <w:lang w:eastAsia="en-US"/>
        </w:rPr>
        <w:t xml:space="preserve"> год</w:t>
      </w:r>
      <w:r w:rsidRPr="003E5853">
        <w:rPr>
          <w:sz w:val="28"/>
          <w:szCs w:val="28"/>
        </w:rPr>
        <w:t xml:space="preserve">, </w:t>
      </w:r>
      <w:r w:rsidRPr="003E5853">
        <w:rPr>
          <w:bCs/>
          <w:sz w:val="28"/>
          <w:szCs w:val="28"/>
        </w:rPr>
        <w:t xml:space="preserve">что составило 3,5% всех расходов. </w:t>
      </w:r>
      <w:r w:rsidRPr="003E5853">
        <w:rPr>
          <w:sz w:val="28"/>
          <w:szCs w:val="28"/>
        </w:rPr>
        <w:t xml:space="preserve">Расходы за счет средств областного бюджета на предоставление субсидий перевозчикам в общем объеме расходов за </w:t>
      </w:r>
      <w:r w:rsidRPr="003E5853">
        <w:rPr>
          <w:rFonts w:eastAsia="Calibri"/>
          <w:bCs/>
          <w:sz w:val="28"/>
          <w:szCs w:val="28"/>
          <w:lang w:eastAsia="en-US"/>
        </w:rPr>
        <w:t>2024</w:t>
      </w:r>
      <w:r w:rsidRPr="003E5853">
        <w:rPr>
          <w:rFonts w:eastAsia="Calibri"/>
          <w:sz w:val="28"/>
          <w:szCs w:val="28"/>
          <w:lang w:eastAsia="en-US"/>
        </w:rPr>
        <w:t xml:space="preserve"> год </w:t>
      </w:r>
      <w:r w:rsidRPr="003E5853">
        <w:rPr>
          <w:sz w:val="28"/>
          <w:szCs w:val="28"/>
        </w:rPr>
        <w:t>по мероприятию составили 100,0%.</w:t>
      </w:r>
    </w:p>
    <w:p w:rsidR="00C72038" w:rsidRPr="003E5853" w:rsidRDefault="00C72038" w:rsidP="00C72038">
      <w:pPr>
        <w:jc w:val="both"/>
        <w:rPr>
          <w:sz w:val="28"/>
          <w:szCs w:val="28"/>
        </w:rPr>
      </w:pPr>
      <w:r w:rsidRPr="003E5853">
        <w:rPr>
          <w:sz w:val="28"/>
          <w:szCs w:val="28"/>
        </w:rPr>
        <w:tab/>
        <w:t xml:space="preserve">По сравнению с </w:t>
      </w:r>
      <w:r w:rsidRPr="003E5853">
        <w:rPr>
          <w:rFonts w:eastAsia="Calibri"/>
          <w:bCs/>
          <w:sz w:val="28"/>
          <w:szCs w:val="28"/>
          <w:lang w:eastAsia="en-US"/>
        </w:rPr>
        <w:t>2023</w:t>
      </w:r>
      <w:r w:rsidRPr="003E5853">
        <w:rPr>
          <w:rFonts w:eastAsia="Calibri"/>
          <w:sz w:val="28"/>
          <w:szCs w:val="28"/>
          <w:lang w:eastAsia="en-US"/>
        </w:rPr>
        <w:t xml:space="preserve"> годом </w:t>
      </w:r>
      <w:r w:rsidRPr="003E5853">
        <w:rPr>
          <w:sz w:val="28"/>
          <w:szCs w:val="28"/>
        </w:rPr>
        <w:t>расходы областного бюджета на мероприятие составили 111,4% и возросли на 30 306,5 тыс. рублей.</w:t>
      </w:r>
    </w:p>
    <w:p w:rsidR="00C72038" w:rsidRPr="003E5853" w:rsidRDefault="00C72038" w:rsidP="00C72038">
      <w:pPr>
        <w:jc w:val="both"/>
        <w:rPr>
          <w:sz w:val="28"/>
          <w:szCs w:val="28"/>
        </w:rPr>
      </w:pPr>
      <w:r w:rsidRPr="003E5853">
        <w:rPr>
          <w:sz w:val="28"/>
          <w:szCs w:val="28"/>
        </w:rPr>
        <w:lastRenderedPageBreak/>
        <w:tab/>
        <w:t xml:space="preserve">Сложившийся уровень исполнения кассовых расходов обусловлен </w:t>
      </w:r>
      <w:r w:rsidRPr="003E5853">
        <w:rPr>
          <w:rFonts w:eastAsia="Calibri"/>
          <w:sz w:val="28"/>
          <w:szCs w:val="28"/>
          <w:lang w:eastAsia="en-US"/>
        </w:rPr>
        <w:t>увеличением стоимости тарифов на 14,3% и увеличением объема перевозок пассажиров данной категории на 6,6%.</w:t>
      </w:r>
    </w:p>
    <w:bookmarkEnd w:id="79"/>
    <w:p w:rsidR="005C78EF" w:rsidRDefault="005C78EF" w:rsidP="005C78EF">
      <w:pPr>
        <w:jc w:val="both"/>
        <w:rPr>
          <w:i/>
          <w:sz w:val="28"/>
          <w:szCs w:val="28"/>
        </w:rPr>
      </w:pPr>
    </w:p>
    <w:p w:rsidR="005C78EF" w:rsidRPr="003E5853" w:rsidRDefault="005C78EF" w:rsidP="005C78EF">
      <w:pPr>
        <w:shd w:val="clear" w:color="auto" w:fill="FFFFFF"/>
        <w:jc w:val="center"/>
        <w:rPr>
          <w:i/>
          <w:sz w:val="28"/>
          <w:szCs w:val="28"/>
        </w:rPr>
      </w:pPr>
      <w:r w:rsidRPr="003E5853">
        <w:rPr>
          <w:i/>
          <w:sz w:val="28"/>
          <w:szCs w:val="28"/>
        </w:rPr>
        <w:t>Подраздел классификации расходов бюджетов</w:t>
      </w:r>
    </w:p>
    <w:p w:rsidR="005C78EF" w:rsidRPr="003E5853" w:rsidRDefault="005C78EF" w:rsidP="005C78EF">
      <w:pPr>
        <w:shd w:val="clear" w:color="auto" w:fill="FFFFFF"/>
        <w:jc w:val="center"/>
        <w:rPr>
          <w:i/>
          <w:sz w:val="28"/>
          <w:szCs w:val="28"/>
        </w:rPr>
      </w:pPr>
      <w:r w:rsidRPr="003E5853">
        <w:rPr>
          <w:i/>
          <w:sz w:val="28"/>
          <w:szCs w:val="28"/>
        </w:rPr>
        <w:t>10.06 «Другие вопросы в области социальной политики»</w:t>
      </w:r>
    </w:p>
    <w:p w:rsidR="005C78EF" w:rsidRPr="003E5853" w:rsidRDefault="005C78EF" w:rsidP="005C78EF">
      <w:pPr>
        <w:shd w:val="clear" w:color="auto" w:fill="FFFFFF"/>
        <w:ind w:firstLine="709"/>
        <w:jc w:val="both"/>
        <w:rPr>
          <w:sz w:val="28"/>
          <w:szCs w:val="28"/>
        </w:rPr>
      </w:pPr>
    </w:p>
    <w:p w:rsidR="00C72038" w:rsidRPr="003E5853" w:rsidRDefault="00C72038" w:rsidP="00C72038">
      <w:pPr>
        <w:autoSpaceDE w:val="0"/>
        <w:autoSpaceDN w:val="0"/>
        <w:adjustRightInd w:val="0"/>
        <w:ind w:firstLine="720"/>
        <w:jc w:val="both"/>
        <w:outlineLvl w:val="4"/>
        <w:rPr>
          <w:bCs/>
          <w:sz w:val="28"/>
          <w:szCs w:val="28"/>
        </w:rPr>
      </w:pPr>
      <w:r w:rsidRPr="003E5853">
        <w:rPr>
          <w:i/>
          <w:sz w:val="28"/>
          <w:szCs w:val="28"/>
        </w:rPr>
        <w:t>20.0.00.00000 «Государственная программа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w:t>
      </w:r>
    </w:p>
    <w:p w:rsidR="00C72038" w:rsidRPr="003E5853" w:rsidRDefault="00C72038" w:rsidP="00C72038">
      <w:pPr>
        <w:ind w:firstLine="709"/>
        <w:jc w:val="both"/>
        <w:rPr>
          <w:bCs/>
          <w:sz w:val="28"/>
          <w:szCs w:val="28"/>
        </w:rPr>
      </w:pPr>
      <w:r w:rsidRPr="003E5853">
        <w:rPr>
          <w:bCs/>
          <w:sz w:val="28"/>
          <w:szCs w:val="28"/>
        </w:rPr>
        <w:t xml:space="preserve">В соответствии с Законом, </w:t>
      </w:r>
      <w:r w:rsidRPr="003E5853">
        <w:rPr>
          <w:bCs/>
          <w:i/>
          <w:sz w:val="28"/>
          <w:szCs w:val="28"/>
        </w:rPr>
        <w:t>по подразделу 1006 «Другие вопросы в области социальной политики»</w:t>
      </w:r>
      <w:r w:rsidRPr="003E5853">
        <w:rPr>
          <w:bCs/>
          <w:sz w:val="28"/>
          <w:szCs w:val="28"/>
        </w:rPr>
        <w:t xml:space="preserve"> в сфере организации пассажирских перевозок на 2024 год утверждены бюджетные ассигнования на обеспечение реализации мероприятий Госпрограммы, направленных на осуществление перевозок пассажиров, для которых законодательством установлены меры социальной поддержки по льготному проезду в общественном пассажирском транспорте, в сумме 9 257,2 тыс. рублей, а также кассовым планом на 2024 год – 8 794,3 тыс. рублей. Кассовое исполнение за 2024 год по подразделу составило 2 964,4 тыс. рублей, или 33,7% к уточненной сводной бюджетной росписи и 33,7% к </w:t>
      </w:r>
      <w:r w:rsidRPr="003E5853">
        <w:rPr>
          <w:sz w:val="28"/>
          <w:szCs w:val="28"/>
        </w:rPr>
        <w:t>утверждённому</w:t>
      </w:r>
      <w:r w:rsidRPr="003E5853">
        <w:rPr>
          <w:bCs/>
          <w:sz w:val="28"/>
          <w:szCs w:val="28"/>
        </w:rPr>
        <w:t xml:space="preserve"> плану на 2024 год, в том числе по мероприятиям Госпрограммы:</w:t>
      </w:r>
    </w:p>
    <w:p w:rsidR="00C72038" w:rsidRPr="003E5853" w:rsidRDefault="00C72038" w:rsidP="00C72038">
      <w:pPr>
        <w:autoSpaceDE w:val="0"/>
        <w:autoSpaceDN w:val="0"/>
        <w:adjustRightInd w:val="0"/>
        <w:spacing w:before="120"/>
        <w:jc w:val="both"/>
        <w:rPr>
          <w:bCs/>
          <w:sz w:val="28"/>
          <w:szCs w:val="28"/>
        </w:rPr>
      </w:pPr>
      <w:r w:rsidRPr="003E5853">
        <w:rPr>
          <w:bCs/>
          <w:i/>
          <w:sz w:val="28"/>
          <w:szCs w:val="28"/>
        </w:rPr>
        <w:tab/>
        <w:t>50.78.15 «Оплата стоимости изготовления бланков единых социальных проездных билетов, микропроцессорных карт «Социальная карта», транспортных требований, удостоверяющих право получения мер социальной поддержки отдельных категорий граждан»,</w:t>
      </w:r>
      <w:r w:rsidRPr="003E5853">
        <w:rPr>
          <w:bCs/>
          <w:sz w:val="28"/>
          <w:szCs w:val="28"/>
        </w:rPr>
        <w:t xml:space="preserve"> исполнение бюджетных назначений составило 2 614,4 тыс. рублей или 32,3% к уточненной сводной бюджетной росписи и 32,3% к </w:t>
      </w:r>
      <w:r w:rsidRPr="003E5853">
        <w:rPr>
          <w:sz w:val="28"/>
          <w:szCs w:val="28"/>
        </w:rPr>
        <w:t>утверждённому</w:t>
      </w:r>
      <w:r w:rsidRPr="003E5853">
        <w:rPr>
          <w:bCs/>
          <w:sz w:val="28"/>
          <w:szCs w:val="28"/>
        </w:rPr>
        <w:t xml:space="preserve"> плану на 2024 год. </w:t>
      </w:r>
      <w:r w:rsidRPr="003E5853">
        <w:rPr>
          <w:sz w:val="28"/>
          <w:szCs w:val="28"/>
        </w:rPr>
        <w:t xml:space="preserve">Расходы за счет средств областного бюджета на изготовление бланков в общем объеме расходов за </w:t>
      </w:r>
      <w:r w:rsidRPr="003E5853">
        <w:rPr>
          <w:bCs/>
          <w:sz w:val="28"/>
          <w:szCs w:val="28"/>
        </w:rPr>
        <w:t xml:space="preserve">2024 год </w:t>
      </w:r>
      <w:r w:rsidRPr="003E5853">
        <w:rPr>
          <w:sz w:val="28"/>
          <w:szCs w:val="28"/>
        </w:rPr>
        <w:t>по мероприятию составили 100%.</w:t>
      </w:r>
    </w:p>
    <w:p w:rsidR="00C72038" w:rsidRPr="003E5853" w:rsidRDefault="00C72038" w:rsidP="00C72038">
      <w:pPr>
        <w:jc w:val="both"/>
        <w:rPr>
          <w:sz w:val="28"/>
          <w:szCs w:val="28"/>
        </w:rPr>
      </w:pPr>
      <w:r w:rsidRPr="003E5853">
        <w:rPr>
          <w:sz w:val="28"/>
          <w:szCs w:val="28"/>
        </w:rPr>
        <w:tab/>
        <w:t xml:space="preserve">По сравнению с </w:t>
      </w:r>
      <w:r w:rsidRPr="003E5853">
        <w:rPr>
          <w:bCs/>
          <w:sz w:val="28"/>
          <w:szCs w:val="28"/>
        </w:rPr>
        <w:t>2023 годом</w:t>
      </w:r>
      <w:r w:rsidRPr="003E5853">
        <w:rPr>
          <w:sz w:val="28"/>
          <w:szCs w:val="28"/>
        </w:rPr>
        <w:t xml:space="preserve"> расходы областного бюджета на мероприятие составили 97,0% и сократились на 81,4 тыс. рублей.</w:t>
      </w:r>
    </w:p>
    <w:p w:rsidR="00C72038" w:rsidRPr="003E5853" w:rsidRDefault="00C72038" w:rsidP="00C72038">
      <w:pPr>
        <w:shd w:val="clear" w:color="auto" w:fill="FFFFFF"/>
        <w:ind w:firstLine="709"/>
        <w:jc w:val="both"/>
        <w:rPr>
          <w:bCs/>
          <w:sz w:val="28"/>
          <w:szCs w:val="28"/>
        </w:rPr>
      </w:pPr>
      <w:r w:rsidRPr="003E5853">
        <w:rPr>
          <w:bCs/>
          <w:sz w:val="28"/>
          <w:szCs w:val="28"/>
        </w:rPr>
        <w:t xml:space="preserve">Увеличение расходов областного бюджета по мероприятию в 2024 году по сравнению с 2023 годом обусловлено фактической потребностью в </w:t>
      </w:r>
      <w:r w:rsidRPr="003E5853">
        <w:rPr>
          <w:sz w:val="28"/>
          <w:szCs w:val="28"/>
        </w:rPr>
        <w:t xml:space="preserve">бланках единых социальных проездных билетов (ЕСПБ) и микропроцессорных пластиковых карт МПК «Социальная карта». </w:t>
      </w:r>
    </w:p>
    <w:p w:rsidR="00C72038" w:rsidRPr="003E5853" w:rsidRDefault="00C72038" w:rsidP="00614A30">
      <w:pPr>
        <w:autoSpaceDE w:val="0"/>
        <w:autoSpaceDN w:val="0"/>
        <w:adjustRightInd w:val="0"/>
        <w:spacing w:before="120"/>
        <w:ind w:firstLine="708"/>
        <w:jc w:val="both"/>
        <w:rPr>
          <w:sz w:val="28"/>
          <w:szCs w:val="28"/>
        </w:rPr>
      </w:pPr>
      <w:r w:rsidRPr="003E5853">
        <w:rPr>
          <w:bCs/>
          <w:i/>
          <w:sz w:val="28"/>
          <w:szCs w:val="28"/>
        </w:rPr>
        <w:t>50.78.17 «Проведение социологических исследований в сфере общественного пассажирского транспорта»,</w:t>
      </w:r>
      <w:r w:rsidRPr="003E5853">
        <w:rPr>
          <w:sz w:val="28"/>
          <w:szCs w:val="28"/>
        </w:rPr>
        <w:t xml:space="preserve"> </w:t>
      </w:r>
      <w:r w:rsidRPr="003E5853">
        <w:rPr>
          <w:bCs/>
          <w:sz w:val="28"/>
          <w:szCs w:val="28"/>
        </w:rPr>
        <w:t>исполнение бюджетных назначений составило 350,0</w:t>
      </w:r>
      <w:r w:rsidR="00614A30">
        <w:rPr>
          <w:bCs/>
          <w:sz w:val="28"/>
          <w:szCs w:val="28"/>
          <w:lang w:val="en-US"/>
        </w:rPr>
        <w:t> </w:t>
      </w:r>
      <w:r w:rsidRPr="003E5853">
        <w:rPr>
          <w:bCs/>
          <w:sz w:val="28"/>
          <w:szCs w:val="28"/>
        </w:rPr>
        <w:t xml:space="preserve">тыс. рублей или 49,3% к уточненной сводной бюджетной росписи и </w:t>
      </w:r>
      <w:r w:rsidRPr="003E5853">
        <w:rPr>
          <w:sz w:val="28"/>
          <w:szCs w:val="28"/>
        </w:rPr>
        <w:t>утверждённому</w:t>
      </w:r>
      <w:r w:rsidRPr="003E5853">
        <w:rPr>
          <w:bCs/>
          <w:sz w:val="28"/>
          <w:szCs w:val="28"/>
        </w:rPr>
        <w:t xml:space="preserve"> плану на 2024 год. </w:t>
      </w:r>
      <w:r w:rsidRPr="003E5853">
        <w:rPr>
          <w:sz w:val="28"/>
          <w:szCs w:val="28"/>
        </w:rPr>
        <w:t xml:space="preserve">Расходы за счет средств областного бюджета на проведение социологических исследований в общем объеме расходов за </w:t>
      </w:r>
      <w:r w:rsidRPr="003E5853">
        <w:rPr>
          <w:bCs/>
          <w:sz w:val="28"/>
          <w:szCs w:val="28"/>
        </w:rPr>
        <w:t xml:space="preserve">2024 год </w:t>
      </w:r>
      <w:r w:rsidRPr="003E5853">
        <w:rPr>
          <w:sz w:val="28"/>
          <w:szCs w:val="28"/>
        </w:rPr>
        <w:t>по мероприятию составили 100%.</w:t>
      </w:r>
    </w:p>
    <w:p w:rsidR="00C72038" w:rsidRPr="003E5853" w:rsidRDefault="00C72038" w:rsidP="00614A30">
      <w:pPr>
        <w:ind w:firstLine="708"/>
        <w:jc w:val="both"/>
        <w:rPr>
          <w:sz w:val="28"/>
          <w:szCs w:val="28"/>
        </w:rPr>
      </w:pPr>
      <w:r w:rsidRPr="003E5853">
        <w:rPr>
          <w:sz w:val="28"/>
          <w:szCs w:val="28"/>
        </w:rPr>
        <w:t xml:space="preserve">По сравнению с </w:t>
      </w:r>
      <w:r w:rsidRPr="003E5853">
        <w:rPr>
          <w:bCs/>
          <w:sz w:val="28"/>
          <w:szCs w:val="28"/>
        </w:rPr>
        <w:t>2023 годом</w:t>
      </w:r>
      <w:r w:rsidRPr="003E5853">
        <w:rPr>
          <w:sz w:val="28"/>
          <w:szCs w:val="28"/>
        </w:rPr>
        <w:t xml:space="preserve"> расходы областного бюджета на мероприятие составили 87,9% и сократились на 48,0 тыс. рублей.</w:t>
      </w:r>
    </w:p>
    <w:p w:rsidR="00C72038" w:rsidRPr="003E5853" w:rsidRDefault="00C72038" w:rsidP="00C72038">
      <w:pPr>
        <w:shd w:val="clear" w:color="auto" w:fill="FFFFFF"/>
        <w:ind w:firstLine="709"/>
        <w:jc w:val="both"/>
        <w:rPr>
          <w:bCs/>
          <w:sz w:val="28"/>
          <w:szCs w:val="28"/>
        </w:rPr>
      </w:pPr>
      <w:r w:rsidRPr="003E5853">
        <w:rPr>
          <w:sz w:val="28"/>
          <w:szCs w:val="28"/>
        </w:rPr>
        <w:t xml:space="preserve">Сложившийся уровень исполнения кассовых расходов </w:t>
      </w:r>
      <w:r w:rsidRPr="003E5853">
        <w:rPr>
          <w:bCs/>
          <w:sz w:val="28"/>
          <w:szCs w:val="28"/>
        </w:rPr>
        <w:t>по сравнению с 2023 годом обусловлен уменьшением количества проведенных исследований в 2024 году.</w:t>
      </w:r>
    </w:p>
    <w:p w:rsidR="00C72038" w:rsidRPr="003E5853" w:rsidRDefault="00C72038" w:rsidP="00C72038">
      <w:pPr>
        <w:jc w:val="both"/>
        <w:rPr>
          <w:sz w:val="28"/>
          <w:szCs w:val="28"/>
          <w:lang w:eastAsia="en-US"/>
        </w:rPr>
      </w:pPr>
      <w:r w:rsidRPr="003E5853">
        <w:rPr>
          <w:sz w:val="28"/>
          <w:szCs w:val="28"/>
          <w:lang w:eastAsia="en-US"/>
        </w:rPr>
        <w:lastRenderedPageBreak/>
        <w:t xml:space="preserve">           Соотношение расходов областного бюджета в сфере транспортного обслуживания населения на предоставление субсидий перевозчикам в целях возмещения затрат и недополученных доходов организаций общественного пассажирского транспорта к сумме недополученных доходов по фактическим отчетам за 2</w:t>
      </w:r>
      <w:r w:rsidRPr="003E5853">
        <w:rPr>
          <w:bCs/>
          <w:sz w:val="28"/>
          <w:szCs w:val="28"/>
        </w:rPr>
        <w:t>024 год</w:t>
      </w:r>
      <w:r w:rsidRPr="003E5853">
        <w:rPr>
          <w:sz w:val="28"/>
          <w:szCs w:val="28"/>
          <w:lang w:eastAsia="en-US"/>
        </w:rPr>
        <w:t>, в соответствии со счетами, представленными перевозчиками на оплату, равно 100%.</w:t>
      </w:r>
    </w:p>
    <w:p w:rsidR="00BF072A" w:rsidRPr="003E5853" w:rsidRDefault="00BF072A" w:rsidP="00BF072A">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eastAsia="en-US"/>
        </w:rPr>
      </w:pPr>
    </w:p>
    <w:p w:rsidR="00BF072A" w:rsidRPr="003E5853" w:rsidRDefault="00BF072A" w:rsidP="00BF072A">
      <w:pPr>
        <w:jc w:val="center"/>
        <w:rPr>
          <w:sz w:val="28"/>
          <w:szCs w:val="28"/>
        </w:rPr>
      </w:pPr>
      <w:r w:rsidRPr="003E5853">
        <w:rPr>
          <w:sz w:val="28"/>
          <w:szCs w:val="28"/>
        </w:rPr>
        <w:t>Информация по региональным проектам:</w:t>
      </w:r>
    </w:p>
    <w:p w:rsidR="00BF072A" w:rsidRPr="003E5853" w:rsidRDefault="00BF072A" w:rsidP="00BF072A">
      <w:pPr>
        <w:jc w:val="center"/>
        <w:rPr>
          <w:sz w:val="28"/>
          <w:szCs w:val="28"/>
        </w:rPr>
      </w:pPr>
    </w:p>
    <w:p w:rsidR="00BF072A" w:rsidRPr="003E5853" w:rsidRDefault="00BF072A" w:rsidP="00BF072A">
      <w:pPr>
        <w:numPr>
          <w:ilvl w:val="0"/>
          <w:numId w:val="3"/>
        </w:numPr>
        <w:jc w:val="both"/>
        <w:rPr>
          <w:i/>
          <w:sz w:val="28"/>
          <w:szCs w:val="28"/>
        </w:rPr>
      </w:pPr>
      <w:r w:rsidRPr="003E5853">
        <w:rPr>
          <w:i/>
          <w:sz w:val="28"/>
          <w:szCs w:val="28"/>
        </w:rPr>
        <w:t>Региональный проект «Региональная и местная дорожная сеть</w:t>
      </w:r>
      <w:r w:rsidR="008F35AA" w:rsidRPr="003E5853">
        <w:rPr>
          <w:i/>
          <w:sz w:val="28"/>
          <w:szCs w:val="28"/>
        </w:rPr>
        <w:t xml:space="preserve"> </w:t>
      </w:r>
      <w:r w:rsidRPr="003E5853">
        <w:rPr>
          <w:i/>
          <w:sz w:val="28"/>
          <w:szCs w:val="28"/>
        </w:rPr>
        <w:t xml:space="preserve">(Новосибирская область)» </w:t>
      </w:r>
    </w:p>
    <w:p w:rsidR="00C72038" w:rsidRPr="003E5853" w:rsidRDefault="00C72038" w:rsidP="00C72038">
      <w:pPr>
        <w:ind w:firstLine="709"/>
        <w:jc w:val="both"/>
        <w:rPr>
          <w:sz w:val="28"/>
          <w:szCs w:val="28"/>
        </w:rPr>
      </w:pPr>
      <w:r w:rsidRPr="003E5853">
        <w:rPr>
          <w:sz w:val="28"/>
          <w:szCs w:val="28"/>
        </w:rPr>
        <w:t>Законом на 2024 год показатели бюджетных ассигнований предусмотрены в объеме 10</w:t>
      </w:r>
      <w:r w:rsidR="00614A30">
        <w:rPr>
          <w:sz w:val="28"/>
          <w:szCs w:val="28"/>
          <w:lang w:val="en-US"/>
        </w:rPr>
        <w:t> </w:t>
      </w:r>
      <w:r w:rsidRPr="003E5853">
        <w:rPr>
          <w:sz w:val="28"/>
          <w:szCs w:val="28"/>
        </w:rPr>
        <w:t>537</w:t>
      </w:r>
      <w:r w:rsidR="00614A30">
        <w:rPr>
          <w:sz w:val="28"/>
          <w:szCs w:val="28"/>
          <w:lang w:val="en-US"/>
        </w:rPr>
        <w:t> </w:t>
      </w:r>
      <w:r w:rsidRPr="003E5853">
        <w:rPr>
          <w:sz w:val="28"/>
          <w:szCs w:val="28"/>
        </w:rPr>
        <w:t>084,8 тыс. рублей (в том числе 6</w:t>
      </w:r>
      <w:r w:rsidR="00546CA0">
        <w:rPr>
          <w:sz w:val="28"/>
          <w:szCs w:val="28"/>
          <w:lang w:val="en-US"/>
        </w:rPr>
        <w:t> </w:t>
      </w:r>
      <w:r w:rsidRPr="003E5853">
        <w:rPr>
          <w:sz w:val="28"/>
          <w:szCs w:val="28"/>
        </w:rPr>
        <w:t>273</w:t>
      </w:r>
      <w:r w:rsidR="00546CA0">
        <w:rPr>
          <w:sz w:val="28"/>
          <w:szCs w:val="28"/>
          <w:lang w:val="en-US"/>
        </w:rPr>
        <w:t> </w:t>
      </w:r>
      <w:r w:rsidRPr="003E5853">
        <w:rPr>
          <w:sz w:val="28"/>
          <w:szCs w:val="28"/>
        </w:rPr>
        <w:t>947,2 тыс. рублей за счет средств областного бюджета, 4</w:t>
      </w:r>
      <w:r w:rsidR="00546CA0">
        <w:rPr>
          <w:sz w:val="28"/>
          <w:szCs w:val="28"/>
          <w:lang w:val="en-US"/>
        </w:rPr>
        <w:t> </w:t>
      </w:r>
      <w:r w:rsidRPr="003E5853">
        <w:rPr>
          <w:sz w:val="28"/>
          <w:szCs w:val="28"/>
        </w:rPr>
        <w:t>263</w:t>
      </w:r>
      <w:r w:rsidR="00546CA0">
        <w:rPr>
          <w:sz w:val="28"/>
          <w:szCs w:val="28"/>
          <w:lang w:val="en-US"/>
        </w:rPr>
        <w:t> </w:t>
      </w:r>
      <w:r w:rsidRPr="003E5853">
        <w:rPr>
          <w:sz w:val="28"/>
          <w:szCs w:val="28"/>
        </w:rPr>
        <w:t>137,6 тыс. рублей средства федерального бюджета).</w:t>
      </w:r>
    </w:p>
    <w:p w:rsidR="00BF072A" w:rsidRPr="003E5853" w:rsidRDefault="00C72038" w:rsidP="00C72038">
      <w:pPr>
        <w:ind w:firstLine="709"/>
        <w:jc w:val="both"/>
        <w:rPr>
          <w:sz w:val="28"/>
          <w:szCs w:val="28"/>
        </w:rPr>
      </w:pPr>
      <w:r w:rsidRPr="003E5853">
        <w:rPr>
          <w:sz w:val="28"/>
          <w:szCs w:val="28"/>
        </w:rPr>
        <w:t>Кассовое исполнение за 2024 год составило 10</w:t>
      </w:r>
      <w:r w:rsidR="00546CA0">
        <w:rPr>
          <w:sz w:val="28"/>
          <w:szCs w:val="28"/>
          <w:lang w:val="en-US"/>
        </w:rPr>
        <w:t> </w:t>
      </w:r>
      <w:r w:rsidRPr="003E5853">
        <w:rPr>
          <w:sz w:val="28"/>
          <w:szCs w:val="28"/>
        </w:rPr>
        <w:t>131</w:t>
      </w:r>
      <w:r w:rsidR="00546CA0">
        <w:rPr>
          <w:sz w:val="28"/>
          <w:szCs w:val="28"/>
          <w:lang w:val="en-US"/>
        </w:rPr>
        <w:t> </w:t>
      </w:r>
      <w:r w:rsidRPr="003E5853">
        <w:rPr>
          <w:sz w:val="28"/>
          <w:szCs w:val="28"/>
        </w:rPr>
        <w:t>192,7 тыс. рублей (в том числе 5</w:t>
      </w:r>
      <w:r w:rsidR="00546CA0">
        <w:rPr>
          <w:sz w:val="28"/>
          <w:szCs w:val="28"/>
          <w:lang w:val="en-US"/>
        </w:rPr>
        <w:t> </w:t>
      </w:r>
      <w:r w:rsidRPr="003E5853">
        <w:rPr>
          <w:sz w:val="28"/>
          <w:szCs w:val="28"/>
        </w:rPr>
        <w:t>984</w:t>
      </w:r>
      <w:r w:rsidR="00546CA0">
        <w:rPr>
          <w:sz w:val="28"/>
          <w:szCs w:val="28"/>
          <w:lang w:val="en-US"/>
        </w:rPr>
        <w:t> </w:t>
      </w:r>
      <w:r w:rsidRPr="003E5853">
        <w:rPr>
          <w:sz w:val="28"/>
          <w:szCs w:val="28"/>
        </w:rPr>
        <w:t>026,7 тыс. рублей за счет средств областного бюджета, 4</w:t>
      </w:r>
      <w:r w:rsidR="00546CA0">
        <w:rPr>
          <w:sz w:val="28"/>
          <w:szCs w:val="28"/>
          <w:lang w:val="en-US"/>
        </w:rPr>
        <w:t> </w:t>
      </w:r>
      <w:r w:rsidRPr="003E5853">
        <w:rPr>
          <w:sz w:val="28"/>
          <w:szCs w:val="28"/>
        </w:rPr>
        <w:t>147</w:t>
      </w:r>
      <w:r w:rsidR="00546CA0">
        <w:rPr>
          <w:sz w:val="28"/>
          <w:szCs w:val="28"/>
          <w:lang w:val="en-US"/>
        </w:rPr>
        <w:t> </w:t>
      </w:r>
      <w:r w:rsidRPr="003E5853">
        <w:rPr>
          <w:sz w:val="28"/>
          <w:szCs w:val="28"/>
        </w:rPr>
        <w:t>165,9 тыс. рублей средства федерального бюджета) или 96,1</w:t>
      </w:r>
      <w:r w:rsidR="00546CA0">
        <w:rPr>
          <w:sz w:val="28"/>
          <w:szCs w:val="28"/>
          <w:lang w:val="en-US"/>
        </w:rPr>
        <w:t> </w:t>
      </w:r>
      <w:r w:rsidRPr="003E5853">
        <w:rPr>
          <w:sz w:val="28"/>
          <w:szCs w:val="28"/>
        </w:rPr>
        <w:t>% к утверждённому плану и 96,1</w:t>
      </w:r>
      <w:r w:rsidR="00546CA0">
        <w:rPr>
          <w:sz w:val="28"/>
          <w:szCs w:val="28"/>
          <w:lang w:val="en-US"/>
        </w:rPr>
        <w:t> </w:t>
      </w:r>
      <w:r w:rsidRPr="003E5853">
        <w:rPr>
          <w:sz w:val="28"/>
          <w:szCs w:val="28"/>
        </w:rPr>
        <w:t xml:space="preserve">% к уточненной сводной бюджетной росписи.  </w:t>
      </w:r>
    </w:p>
    <w:p w:rsidR="00C72038" w:rsidRPr="003E5853" w:rsidRDefault="00C72038" w:rsidP="00C72038">
      <w:pPr>
        <w:ind w:firstLine="709"/>
        <w:jc w:val="both"/>
        <w:rPr>
          <w:i/>
          <w:sz w:val="28"/>
          <w:szCs w:val="28"/>
        </w:rPr>
      </w:pPr>
    </w:p>
    <w:p w:rsidR="00BF072A" w:rsidRPr="003E5853" w:rsidRDefault="00BF072A" w:rsidP="00BF072A">
      <w:pPr>
        <w:numPr>
          <w:ilvl w:val="0"/>
          <w:numId w:val="3"/>
        </w:numPr>
        <w:jc w:val="both"/>
        <w:rPr>
          <w:i/>
          <w:sz w:val="28"/>
          <w:szCs w:val="28"/>
        </w:rPr>
      </w:pPr>
      <w:r w:rsidRPr="003E5853">
        <w:rPr>
          <w:i/>
          <w:sz w:val="28"/>
          <w:szCs w:val="28"/>
        </w:rPr>
        <w:t xml:space="preserve"> Региональный проект «Общесистемные меры развития дорожного хозяйства» (Новосибирская область) </w:t>
      </w:r>
    </w:p>
    <w:p w:rsidR="00C72038" w:rsidRPr="003E5853" w:rsidRDefault="00C72038" w:rsidP="00C72038">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Законом на 2024 год показатели бюджетных ассигнований предусмотрены в объеме 415</w:t>
      </w:r>
      <w:r w:rsidR="00166CB6">
        <w:rPr>
          <w:sz w:val="28"/>
          <w:szCs w:val="28"/>
          <w:lang w:val="en-US"/>
        </w:rPr>
        <w:t> </w:t>
      </w:r>
      <w:r w:rsidRPr="003E5853">
        <w:rPr>
          <w:sz w:val="28"/>
          <w:szCs w:val="28"/>
        </w:rPr>
        <w:t>815,1 тыс. рублей, в том числе 324</w:t>
      </w:r>
      <w:r w:rsidR="00166CB6">
        <w:rPr>
          <w:sz w:val="28"/>
          <w:szCs w:val="28"/>
          <w:lang w:val="en-US"/>
        </w:rPr>
        <w:t> </w:t>
      </w:r>
      <w:r w:rsidRPr="003E5853">
        <w:rPr>
          <w:sz w:val="28"/>
          <w:szCs w:val="28"/>
        </w:rPr>
        <w:t>364,5 тыс. рублей за счет средств областного бюджета, 91</w:t>
      </w:r>
      <w:r w:rsidR="00166CB6">
        <w:rPr>
          <w:sz w:val="28"/>
          <w:szCs w:val="28"/>
          <w:lang w:val="en-US"/>
        </w:rPr>
        <w:t> </w:t>
      </w:r>
      <w:r w:rsidRPr="003E5853">
        <w:rPr>
          <w:sz w:val="28"/>
          <w:szCs w:val="28"/>
        </w:rPr>
        <w:t>450,6 тыс. рублей средства федерального бюджета.</w:t>
      </w:r>
    </w:p>
    <w:p w:rsidR="00C72038" w:rsidRPr="003E5853" w:rsidRDefault="00C72038" w:rsidP="00C72038">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Кассовое исполнение за 2024 года составило 389</w:t>
      </w:r>
      <w:r w:rsidR="00166CB6">
        <w:rPr>
          <w:sz w:val="28"/>
          <w:szCs w:val="28"/>
          <w:lang w:val="en-US"/>
        </w:rPr>
        <w:t> </w:t>
      </w:r>
      <w:r w:rsidRPr="003E5853">
        <w:rPr>
          <w:sz w:val="28"/>
          <w:szCs w:val="28"/>
        </w:rPr>
        <w:t>843,5 тыс. рублей (в том числе 324 364,5 тыс. рублей за счет средств областного бюджета, 91</w:t>
      </w:r>
      <w:r w:rsidR="00166CB6">
        <w:rPr>
          <w:sz w:val="28"/>
          <w:szCs w:val="28"/>
          <w:lang w:val="en-US"/>
        </w:rPr>
        <w:t> </w:t>
      </w:r>
      <w:r w:rsidRPr="003E5853">
        <w:rPr>
          <w:sz w:val="28"/>
          <w:szCs w:val="28"/>
        </w:rPr>
        <w:t xml:space="preserve">450,6 тыс. рублей средства федерального бюджета) или 93,8% к утверждённому плану и 93,8% к уточненной сводной бюджетной росписи 2024 года. </w:t>
      </w:r>
    </w:p>
    <w:p w:rsidR="00BF072A" w:rsidRPr="003E5853" w:rsidRDefault="00C72038" w:rsidP="00C72038">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Низкий процент исполнения связан с экономией после торгов, расторжением контрактов.</w:t>
      </w:r>
    </w:p>
    <w:p w:rsidR="00C72038" w:rsidRPr="003E5853" w:rsidRDefault="00C72038" w:rsidP="00C72038">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BF072A" w:rsidRPr="003E5853" w:rsidRDefault="00BF072A" w:rsidP="00BF072A">
      <w:pPr>
        <w:numPr>
          <w:ilvl w:val="0"/>
          <w:numId w:val="3"/>
        </w:numPr>
        <w:jc w:val="both"/>
        <w:rPr>
          <w:i/>
          <w:sz w:val="28"/>
          <w:szCs w:val="28"/>
        </w:rPr>
      </w:pPr>
      <w:r w:rsidRPr="003E5853">
        <w:rPr>
          <w:i/>
          <w:sz w:val="28"/>
          <w:szCs w:val="28"/>
        </w:rPr>
        <w:t xml:space="preserve">Региональный проект «Безопасность дорожного движения (Новосибирская область)» </w:t>
      </w:r>
    </w:p>
    <w:bookmarkEnd w:id="75"/>
    <w:p w:rsidR="00C72038" w:rsidRPr="003E5853" w:rsidRDefault="00C72038" w:rsidP="00C72038">
      <w:pPr>
        <w:pStyle w:val="afc"/>
        <w:widowControl w:val="0"/>
        <w:ind w:firstLine="993"/>
        <w:jc w:val="both"/>
        <w:rPr>
          <w:b w:val="0"/>
          <w:bCs w:val="0"/>
          <w:szCs w:val="28"/>
          <w:lang w:val="ru-RU"/>
        </w:rPr>
      </w:pPr>
      <w:r w:rsidRPr="003E5853">
        <w:rPr>
          <w:b w:val="0"/>
          <w:bCs w:val="0"/>
          <w:szCs w:val="28"/>
          <w:lang w:val="ru-RU"/>
        </w:rPr>
        <w:t>Законом на 2024 год показатели бюджетных ассигнований предусмотрены в объеме 286</w:t>
      </w:r>
      <w:r w:rsidR="00166CB6">
        <w:rPr>
          <w:b w:val="0"/>
          <w:bCs w:val="0"/>
          <w:szCs w:val="28"/>
        </w:rPr>
        <w:t> </w:t>
      </w:r>
      <w:r w:rsidRPr="003E5853">
        <w:rPr>
          <w:b w:val="0"/>
          <w:bCs w:val="0"/>
          <w:szCs w:val="28"/>
          <w:lang w:val="ru-RU"/>
        </w:rPr>
        <w:t xml:space="preserve">815,0 тыс. рублей за счет средств областного бюджета. </w:t>
      </w:r>
    </w:p>
    <w:p w:rsidR="00C72038" w:rsidRPr="003E5853" w:rsidRDefault="00C72038" w:rsidP="00C72038">
      <w:pPr>
        <w:pStyle w:val="afc"/>
        <w:widowControl w:val="0"/>
        <w:ind w:firstLine="993"/>
        <w:jc w:val="both"/>
        <w:rPr>
          <w:b w:val="0"/>
          <w:bCs w:val="0"/>
          <w:szCs w:val="28"/>
          <w:lang w:val="ru-RU"/>
        </w:rPr>
      </w:pPr>
      <w:r w:rsidRPr="003E5853">
        <w:rPr>
          <w:b w:val="0"/>
          <w:bCs w:val="0"/>
          <w:szCs w:val="28"/>
          <w:lang w:val="ru-RU"/>
        </w:rPr>
        <w:t>Кассовое исполнение за 2024 год составило 283</w:t>
      </w:r>
      <w:r w:rsidR="00166CB6">
        <w:rPr>
          <w:b w:val="0"/>
          <w:bCs w:val="0"/>
          <w:szCs w:val="28"/>
        </w:rPr>
        <w:t> </w:t>
      </w:r>
      <w:r w:rsidRPr="003E5853">
        <w:rPr>
          <w:b w:val="0"/>
          <w:bCs w:val="0"/>
          <w:szCs w:val="28"/>
          <w:lang w:val="ru-RU"/>
        </w:rPr>
        <w:t>624,7 тыс. рублей за счет средств областного бюджета или 98,9% к утверждённому плану и 98,9% к уточненной сводной бюджетной росписи 2024 года.</w:t>
      </w:r>
    </w:p>
    <w:p w:rsidR="002F4A2E" w:rsidRPr="003E5853" w:rsidRDefault="002F4A2E">
      <w:pPr>
        <w:pStyle w:val="afc"/>
        <w:widowControl w:val="0"/>
        <w:ind w:firstLine="993"/>
        <w:rPr>
          <w:szCs w:val="28"/>
          <w:lang w:val="ru-RU"/>
        </w:rPr>
      </w:pPr>
    </w:p>
    <w:p w:rsidR="003C03F3" w:rsidRPr="003E5853" w:rsidRDefault="00B50DF4">
      <w:pPr>
        <w:pStyle w:val="afc"/>
        <w:widowControl w:val="0"/>
        <w:ind w:firstLine="993"/>
        <w:rPr>
          <w:szCs w:val="28"/>
          <w:lang w:val="ru-RU"/>
        </w:rPr>
      </w:pPr>
      <w:r w:rsidRPr="003E5853">
        <w:rPr>
          <w:szCs w:val="28"/>
          <w:lang w:val="ru-RU"/>
        </w:rPr>
        <w:t xml:space="preserve">Министерство финансов и налоговой политики Новосибирской области </w:t>
      </w:r>
      <w:r w:rsidR="007B6F82" w:rsidRPr="003E5853">
        <w:rPr>
          <w:szCs w:val="28"/>
          <w:lang w:val="ru-RU"/>
        </w:rPr>
        <w:t>–</w:t>
      </w:r>
      <w:r w:rsidRPr="003E5853">
        <w:rPr>
          <w:szCs w:val="28"/>
          <w:lang w:val="ru-RU"/>
        </w:rPr>
        <w:t xml:space="preserve"> 181</w:t>
      </w:r>
    </w:p>
    <w:p w:rsidR="007B6F82" w:rsidRPr="003E5853" w:rsidRDefault="007B6F82">
      <w:pPr>
        <w:pStyle w:val="afc"/>
        <w:widowControl w:val="0"/>
        <w:ind w:firstLine="993"/>
        <w:rPr>
          <w:szCs w:val="28"/>
          <w:lang w:val="ru-RU"/>
        </w:rPr>
      </w:pPr>
    </w:p>
    <w:p w:rsidR="003C03F3" w:rsidRPr="003E5853" w:rsidRDefault="002979C4">
      <w:pPr>
        <w:ind w:firstLine="540"/>
        <w:jc w:val="both"/>
        <w:rPr>
          <w:rFonts w:eastAsia="Calibri"/>
          <w:bCs/>
          <w:sz w:val="28"/>
          <w:szCs w:val="28"/>
        </w:rPr>
      </w:pPr>
      <w:r w:rsidRPr="003E5853">
        <w:rPr>
          <w:rFonts w:eastAsia="Calibri"/>
          <w:bCs/>
          <w:sz w:val="28"/>
          <w:szCs w:val="28"/>
        </w:rPr>
        <w:t>Министерство финансов и налоговой политики Новосибирской области является исполнительным органом государственной власти Новосибирской области, осуществляющим функции по выработке и реализации единой государственной политики, государственному управлению и нормативно-</w:t>
      </w:r>
      <w:r w:rsidRPr="003E5853">
        <w:rPr>
          <w:rFonts w:eastAsia="Calibri"/>
          <w:bCs/>
          <w:sz w:val="28"/>
          <w:szCs w:val="28"/>
        </w:rPr>
        <w:lastRenderedPageBreak/>
        <w:t>правовому регулированию в сфере финансов Новосибирской области, а также координацию и контроль деятельности территориальных органов министерства и находящихся в его ведении государственных учреждений Новосибирской области</w:t>
      </w:r>
      <w:r w:rsidR="00B50DF4" w:rsidRPr="003E5853">
        <w:rPr>
          <w:rFonts w:eastAsia="Calibri"/>
          <w:bCs/>
          <w:sz w:val="28"/>
          <w:szCs w:val="28"/>
        </w:rPr>
        <w:t>.</w:t>
      </w:r>
    </w:p>
    <w:p w:rsidR="003C03F3" w:rsidRPr="003E5853" w:rsidRDefault="00B50DF4">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В целом расходы министерства финансов и налоговой политики Новосибирской области за 2024 год произведены в сумме</w:t>
      </w:r>
      <w:r w:rsidR="002D4663" w:rsidRPr="003E5853">
        <w:rPr>
          <w:sz w:val="28"/>
          <w:szCs w:val="28"/>
        </w:rPr>
        <w:t xml:space="preserve"> 32</w:t>
      </w:r>
      <w:r w:rsidR="00250F27">
        <w:rPr>
          <w:sz w:val="28"/>
          <w:szCs w:val="28"/>
          <w:lang w:val="en-US"/>
        </w:rPr>
        <w:t> </w:t>
      </w:r>
      <w:r w:rsidR="002D4663" w:rsidRPr="003E5853">
        <w:rPr>
          <w:sz w:val="28"/>
          <w:szCs w:val="28"/>
        </w:rPr>
        <w:t xml:space="preserve">629 674,6 </w:t>
      </w:r>
      <w:r w:rsidRPr="003E5853">
        <w:rPr>
          <w:sz w:val="28"/>
          <w:szCs w:val="28"/>
        </w:rPr>
        <w:t xml:space="preserve">тыс. рублей или </w:t>
      </w:r>
      <w:r w:rsidR="002D4663" w:rsidRPr="003E5853">
        <w:rPr>
          <w:sz w:val="28"/>
          <w:szCs w:val="28"/>
        </w:rPr>
        <w:t>8</w:t>
      </w:r>
      <w:r w:rsidR="00CB532C" w:rsidRPr="003E5853">
        <w:rPr>
          <w:sz w:val="28"/>
          <w:szCs w:val="28"/>
        </w:rPr>
        <w:t>3,</w:t>
      </w:r>
      <w:r w:rsidR="002D4663" w:rsidRPr="003E5853">
        <w:rPr>
          <w:sz w:val="28"/>
          <w:szCs w:val="28"/>
        </w:rPr>
        <w:t>0</w:t>
      </w:r>
      <w:r w:rsidRPr="003E5853">
        <w:rPr>
          <w:sz w:val="28"/>
          <w:szCs w:val="28"/>
        </w:rPr>
        <w:t>% к</w:t>
      </w:r>
      <w:r w:rsidR="002D4663" w:rsidRPr="003E5853">
        <w:rPr>
          <w:sz w:val="28"/>
          <w:szCs w:val="28"/>
        </w:rPr>
        <w:t xml:space="preserve"> утвержденному плану</w:t>
      </w:r>
      <w:r w:rsidRPr="003E5853">
        <w:rPr>
          <w:sz w:val="28"/>
          <w:szCs w:val="28"/>
        </w:rPr>
        <w:t xml:space="preserve"> и </w:t>
      </w:r>
      <w:r w:rsidR="00CB532C" w:rsidRPr="003E5853">
        <w:rPr>
          <w:sz w:val="28"/>
          <w:szCs w:val="28"/>
        </w:rPr>
        <w:t>9</w:t>
      </w:r>
      <w:r w:rsidR="002D4663" w:rsidRPr="003E5853">
        <w:rPr>
          <w:sz w:val="28"/>
          <w:szCs w:val="28"/>
        </w:rPr>
        <w:t>1</w:t>
      </w:r>
      <w:r w:rsidR="00CB532C" w:rsidRPr="003E5853">
        <w:rPr>
          <w:sz w:val="28"/>
          <w:szCs w:val="28"/>
        </w:rPr>
        <w:t>,</w:t>
      </w:r>
      <w:r w:rsidR="002D4663" w:rsidRPr="003E5853">
        <w:rPr>
          <w:sz w:val="28"/>
          <w:szCs w:val="28"/>
        </w:rPr>
        <w:t>9</w:t>
      </w:r>
      <w:r w:rsidR="00CB532C" w:rsidRPr="003E5853">
        <w:rPr>
          <w:sz w:val="28"/>
          <w:szCs w:val="28"/>
        </w:rPr>
        <w:t>%</w:t>
      </w:r>
      <w:r w:rsidRPr="003E5853">
        <w:rPr>
          <w:sz w:val="28"/>
          <w:szCs w:val="28"/>
        </w:rPr>
        <w:t xml:space="preserve"> к </w:t>
      </w:r>
      <w:r w:rsidR="002D4663" w:rsidRPr="003E5853">
        <w:rPr>
          <w:sz w:val="28"/>
          <w:szCs w:val="28"/>
        </w:rPr>
        <w:t>уточненной сводной бюджетной росписи</w:t>
      </w:r>
      <w:r w:rsidRPr="003E5853">
        <w:rPr>
          <w:sz w:val="28"/>
          <w:szCs w:val="28"/>
        </w:rPr>
        <w:t xml:space="preserve">, за аналогичный период 2023 года расходы исполнены в сумме </w:t>
      </w:r>
      <w:r w:rsidR="002D4663" w:rsidRPr="003E5853">
        <w:rPr>
          <w:sz w:val="28"/>
          <w:szCs w:val="28"/>
        </w:rPr>
        <w:t>28</w:t>
      </w:r>
      <w:r w:rsidR="00250F27">
        <w:rPr>
          <w:sz w:val="28"/>
          <w:szCs w:val="28"/>
          <w:lang w:val="en-US"/>
        </w:rPr>
        <w:t> </w:t>
      </w:r>
      <w:r w:rsidR="002D4663" w:rsidRPr="003E5853">
        <w:rPr>
          <w:sz w:val="28"/>
          <w:szCs w:val="28"/>
        </w:rPr>
        <w:t xml:space="preserve">025 367,4 </w:t>
      </w:r>
      <w:r w:rsidRPr="003E5853">
        <w:rPr>
          <w:sz w:val="28"/>
          <w:szCs w:val="28"/>
        </w:rPr>
        <w:t xml:space="preserve">тыс. рублей или </w:t>
      </w:r>
      <w:r w:rsidR="002D4663" w:rsidRPr="003E5853">
        <w:rPr>
          <w:sz w:val="28"/>
          <w:szCs w:val="28"/>
        </w:rPr>
        <w:t>77</w:t>
      </w:r>
      <w:r w:rsidR="009D4DF7" w:rsidRPr="003E5853">
        <w:rPr>
          <w:sz w:val="28"/>
          <w:szCs w:val="28"/>
        </w:rPr>
        <w:t>,</w:t>
      </w:r>
      <w:r w:rsidR="002D4663" w:rsidRPr="003E5853">
        <w:rPr>
          <w:sz w:val="28"/>
          <w:szCs w:val="28"/>
        </w:rPr>
        <w:t>4</w:t>
      </w:r>
      <w:r w:rsidRPr="003E5853">
        <w:rPr>
          <w:sz w:val="28"/>
          <w:szCs w:val="28"/>
        </w:rPr>
        <w:t xml:space="preserve">% к </w:t>
      </w:r>
      <w:proofErr w:type="spellStart"/>
      <w:r w:rsidR="002D4663" w:rsidRPr="003E5853">
        <w:rPr>
          <w:sz w:val="28"/>
          <w:szCs w:val="28"/>
        </w:rPr>
        <w:t>к</w:t>
      </w:r>
      <w:proofErr w:type="spellEnd"/>
      <w:r w:rsidR="002D4663" w:rsidRPr="003E5853">
        <w:rPr>
          <w:sz w:val="28"/>
          <w:szCs w:val="28"/>
        </w:rPr>
        <w:t xml:space="preserve"> утвержденному плану </w:t>
      </w:r>
      <w:r w:rsidRPr="003E5853">
        <w:rPr>
          <w:sz w:val="28"/>
          <w:szCs w:val="28"/>
        </w:rPr>
        <w:t xml:space="preserve">и </w:t>
      </w:r>
      <w:r w:rsidR="002D4663" w:rsidRPr="003E5853">
        <w:rPr>
          <w:sz w:val="28"/>
          <w:szCs w:val="28"/>
        </w:rPr>
        <w:t>85</w:t>
      </w:r>
      <w:r w:rsidRPr="003E5853">
        <w:rPr>
          <w:sz w:val="28"/>
          <w:szCs w:val="28"/>
        </w:rPr>
        <w:t>,</w:t>
      </w:r>
      <w:r w:rsidR="002D4663" w:rsidRPr="003E5853">
        <w:rPr>
          <w:sz w:val="28"/>
          <w:szCs w:val="28"/>
        </w:rPr>
        <w:t>6</w:t>
      </w:r>
      <w:r w:rsidRPr="003E5853">
        <w:rPr>
          <w:sz w:val="28"/>
          <w:szCs w:val="28"/>
        </w:rPr>
        <w:t xml:space="preserve">% </w:t>
      </w:r>
      <w:r w:rsidR="002D4663" w:rsidRPr="003E5853">
        <w:rPr>
          <w:sz w:val="28"/>
          <w:szCs w:val="28"/>
        </w:rPr>
        <w:t>к уточненной сводной бюджетной росписи</w:t>
      </w:r>
      <w:r w:rsidRPr="003E5853">
        <w:rPr>
          <w:sz w:val="28"/>
          <w:szCs w:val="28"/>
        </w:rPr>
        <w:t xml:space="preserve">. </w:t>
      </w:r>
    </w:p>
    <w:p w:rsidR="00E16CAC" w:rsidRPr="003E5853" w:rsidRDefault="00E16CAC" w:rsidP="00E16CAC">
      <w:pPr>
        <w:ind w:firstLine="708"/>
        <w:jc w:val="both"/>
        <w:rPr>
          <w:sz w:val="28"/>
          <w:szCs w:val="28"/>
        </w:rPr>
      </w:pPr>
      <w:r w:rsidRPr="003E5853">
        <w:rPr>
          <w:sz w:val="28"/>
          <w:szCs w:val="28"/>
        </w:rPr>
        <w:t>В 2024 году уточнены бюджетные ассигнования по главному распорядителю бюджетных средств, в том числе:</w:t>
      </w:r>
    </w:p>
    <w:p w:rsidR="00E16CAC" w:rsidRPr="003E5853" w:rsidRDefault="00E16CAC" w:rsidP="00E16CAC">
      <w:pPr>
        <w:ind w:firstLine="708"/>
        <w:jc w:val="both"/>
        <w:rPr>
          <w:sz w:val="28"/>
          <w:szCs w:val="28"/>
        </w:rPr>
      </w:pPr>
      <w:r w:rsidRPr="003E5853">
        <w:rPr>
          <w:sz w:val="28"/>
          <w:szCs w:val="28"/>
        </w:rPr>
        <w:t>-</w:t>
      </w:r>
      <w:r w:rsidR="00250F27">
        <w:rPr>
          <w:sz w:val="28"/>
          <w:szCs w:val="28"/>
          <w:lang w:val="en-US"/>
        </w:rPr>
        <w:t> </w:t>
      </w:r>
      <w:r w:rsidRPr="003E5853">
        <w:rPr>
          <w:sz w:val="28"/>
          <w:szCs w:val="28"/>
        </w:rPr>
        <w:t xml:space="preserve">уменьшены бюджетные ассигнования </w:t>
      </w:r>
      <w:r w:rsidRPr="003E5853">
        <w:rPr>
          <w:rFonts w:eastAsia="Calibri"/>
          <w:sz w:val="28"/>
          <w:szCs w:val="28"/>
          <w:lang w:eastAsia="en-US"/>
        </w:rPr>
        <w:t xml:space="preserve">связи с необходимостью оплаты предъявленных судебных актов на исполнение за счет средств казны Новосибирской области в лице министерства здравоохранения Новосибирской области и департамента имущества Новосибирской области </w:t>
      </w:r>
      <w:r w:rsidRPr="003E5853">
        <w:rPr>
          <w:sz w:val="28"/>
          <w:szCs w:val="28"/>
        </w:rPr>
        <w:t xml:space="preserve">по коду бюджетной классификации 0113, 99.0.00.20380, 831 – 95,7 тыс. рублей. </w:t>
      </w:r>
    </w:p>
    <w:p w:rsidR="00E16CAC" w:rsidRPr="003E5853" w:rsidRDefault="00E16CAC" w:rsidP="00E16CAC">
      <w:pPr>
        <w:ind w:firstLine="708"/>
        <w:jc w:val="both"/>
        <w:rPr>
          <w:sz w:val="28"/>
          <w:szCs w:val="28"/>
        </w:rPr>
      </w:pPr>
      <w:r w:rsidRPr="003E5853">
        <w:rPr>
          <w:sz w:val="28"/>
          <w:szCs w:val="28"/>
        </w:rPr>
        <w:t>-</w:t>
      </w:r>
      <w:r w:rsidR="00250F27">
        <w:rPr>
          <w:sz w:val="28"/>
          <w:szCs w:val="28"/>
          <w:lang w:val="en-US"/>
        </w:rPr>
        <w:t> </w:t>
      </w:r>
      <w:r w:rsidRPr="003E5853">
        <w:rPr>
          <w:sz w:val="28"/>
          <w:szCs w:val="28"/>
        </w:rPr>
        <w:t>уменьшены бюджетные ассигнования в связи с уточнением срока проведения индексации заработной платы по следующим кодам бюджетной классификации:</w:t>
      </w:r>
    </w:p>
    <w:p w:rsidR="00E16CAC" w:rsidRPr="003E5853" w:rsidRDefault="00E16CAC" w:rsidP="00E16CAC">
      <w:pPr>
        <w:ind w:firstLine="708"/>
        <w:jc w:val="both"/>
        <w:rPr>
          <w:sz w:val="28"/>
          <w:szCs w:val="28"/>
        </w:rPr>
      </w:pPr>
      <w:r w:rsidRPr="003E5853">
        <w:rPr>
          <w:sz w:val="28"/>
          <w:szCs w:val="28"/>
        </w:rPr>
        <w:t>0104, 03.3.03.06110, 120 в сумме – 90,4 тыс. рублей;</w:t>
      </w:r>
    </w:p>
    <w:p w:rsidR="00E16CAC" w:rsidRPr="003E5853" w:rsidRDefault="00E16CAC" w:rsidP="00E16CAC">
      <w:pPr>
        <w:ind w:firstLine="708"/>
        <w:jc w:val="both"/>
        <w:rPr>
          <w:sz w:val="28"/>
          <w:szCs w:val="28"/>
        </w:rPr>
      </w:pPr>
      <w:r w:rsidRPr="003E5853">
        <w:rPr>
          <w:sz w:val="28"/>
          <w:szCs w:val="28"/>
        </w:rPr>
        <w:t>0106, 03.3.03.00190, 120 в сумме – 7 994,1 тыс. рублей;</w:t>
      </w:r>
    </w:p>
    <w:p w:rsidR="00E16CAC" w:rsidRPr="003E5853" w:rsidRDefault="00E16CAC" w:rsidP="00E16CAC">
      <w:pPr>
        <w:ind w:firstLine="708"/>
        <w:jc w:val="both"/>
        <w:rPr>
          <w:sz w:val="28"/>
          <w:szCs w:val="28"/>
        </w:rPr>
      </w:pPr>
      <w:r w:rsidRPr="003E5853">
        <w:rPr>
          <w:sz w:val="28"/>
          <w:szCs w:val="28"/>
        </w:rPr>
        <w:t>0106, 03.3.03.00590, 120 в сумме – 3 532,6 тыс. рублей;</w:t>
      </w:r>
    </w:p>
    <w:p w:rsidR="00E16CAC" w:rsidRPr="003E5853" w:rsidRDefault="00E16CAC" w:rsidP="00E16CAC">
      <w:pPr>
        <w:ind w:firstLine="708"/>
        <w:jc w:val="both"/>
        <w:rPr>
          <w:sz w:val="28"/>
          <w:szCs w:val="28"/>
        </w:rPr>
      </w:pPr>
      <w:r w:rsidRPr="003E5853">
        <w:rPr>
          <w:sz w:val="28"/>
          <w:szCs w:val="28"/>
        </w:rPr>
        <w:t>0113, 03.3.03.00590, 120 в сумме – 2 589,1 тыс. рублей.</w:t>
      </w:r>
    </w:p>
    <w:p w:rsidR="00E16CAC" w:rsidRPr="003E5853" w:rsidRDefault="00E16CAC" w:rsidP="00E16CAC">
      <w:pPr>
        <w:ind w:firstLine="708"/>
        <w:jc w:val="both"/>
        <w:rPr>
          <w:sz w:val="28"/>
          <w:szCs w:val="28"/>
        </w:rPr>
      </w:pPr>
      <w:r w:rsidRPr="003E5853">
        <w:rPr>
          <w:sz w:val="28"/>
          <w:szCs w:val="28"/>
        </w:rPr>
        <w:t xml:space="preserve">- увеличены бюджетные ассигнования на выплаты </w:t>
      </w:r>
      <w:r w:rsidRPr="003E5853">
        <w:rPr>
          <w:sz w:val="28"/>
        </w:rPr>
        <w:t xml:space="preserve">за достижение показателей деятельности органов исполнительной власти и </w:t>
      </w:r>
      <w:r w:rsidRPr="003E5853">
        <w:rPr>
          <w:sz w:val="28"/>
          <w:szCs w:val="28"/>
        </w:rPr>
        <w:t>органов местного самоуправления муниципальных районов и городских округов Новосибирской области на цели поощрения управленческих команд</w:t>
      </w:r>
      <w:r w:rsidRPr="003E5853">
        <w:rPr>
          <w:rFonts w:eastAsia="Calibri"/>
          <w:sz w:val="28"/>
          <w:szCs w:val="28"/>
        </w:rPr>
        <w:t xml:space="preserve"> по следующим кодам бюджетной классификации</w:t>
      </w:r>
      <w:r w:rsidRPr="003E5853">
        <w:rPr>
          <w:sz w:val="28"/>
          <w:szCs w:val="28"/>
        </w:rPr>
        <w:t>:</w:t>
      </w:r>
    </w:p>
    <w:p w:rsidR="00E16CAC" w:rsidRPr="003E5853" w:rsidRDefault="00E16CAC" w:rsidP="00E16CAC">
      <w:pPr>
        <w:ind w:firstLine="708"/>
        <w:jc w:val="both"/>
        <w:rPr>
          <w:sz w:val="28"/>
          <w:szCs w:val="28"/>
        </w:rPr>
      </w:pPr>
      <w:r w:rsidRPr="003E5853">
        <w:rPr>
          <w:sz w:val="28"/>
          <w:szCs w:val="28"/>
        </w:rPr>
        <w:t>0104, 03.3.03.55490, 120 в сумме + 2 566,4 тыс. рублей;</w:t>
      </w:r>
    </w:p>
    <w:p w:rsidR="00E16CAC" w:rsidRPr="003E5853" w:rsidRDefault="00E16CAC" w:rsidP="00E16CAC">
      <w:pPr>
        <w:ind w:firstLine="708"/>
        <w:jc w:val="both"/>
        <w:rPr>
          <w:sz w:val="28"/>
          <w:szCs w:val="28"/>
        </w:rPr>
      </w:pPr>
      <w:r w:rsidRPr="003E5853">
        <w:rPr>
          <w:sz w:val="28"/>
          <w:szCs w:val="28"/>
        </w:rPr>
        <w:t>0106, 03.3.03.55490, 120 в сумме + 3 757,4 тыс. рублей.</w:t>
      </w:r>
    </w:p>
    <w:p w:rsidR="00E16CAC" w:rsidRPr="003E5853" w:rsidRDefault="00E16CAC" w:rsidP="00E16CAC">
      <w:pPr>
        <w:autoSpaceDE w:val="0"/>
        <w:autoSpaceDN w:val="0"/>
        <w:adjustRightInd w:val="0"/>
        <w:ind w:firstLine="709"/>
        <w:jc w:val="both"/>
        <w:rPr>
          <w:sz w:val="28"/>
          <w:szCs w:val="28"/>
        </w:rPr>
      </w:pPr>
      <w:r w:rsidRPr="003E5853">
        <w:rPr>
          <w:sz w:val="28"/>
          <w:szCs w:val="28"/>
        </w:rPr>
        <w:t>За отчетный период расходы за счет средств областного бюджета производились в рамках реализации государственной программы Новосибирской области «Управление финансами Новосибирской области» и за счет средств областного и федерального бюджетов в рамках непрограммных направлений областного бюджета.</w:t>
      </w:r>
    </w:p>
    <w:p w:rsidR="00FC2E1C" w:rsidRPr="003E5853" w:rsidRDefault="00FC2E1C" w:rsidP="00FC2E1C">
      <w:pPr>
        <w:ind w:firstLine="709"/>
        <w:jc w:val="both"/>
        <w:rPr>
          <w:sz w:val="28"/>
          <w:szCs w:val="28"/>
        </w:rPr>
      </w:pPr>
      <w:r w:rsidRPr="003E5853">
        <w:rPr>
          <w:i/>
          <w:sz w:val="28"/>
          <w:szCs w:val="28"/>
        </w:rPr>
        <w:t>По разделу (подразделу) 0104</w:t>
      </w:r>
      <w:r w:rsidRPr="003E5853">
        <w:rPr>
          <w:sz w:val="28"/>
          <w:szCs w:val="28"/>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3E5853">
        <w:rPr>
          <w:b/>
          <w:sz w:val="28"/>
          <w:szCs w:val="28"/>
        </w:rPr>
        <w:t xml:space="preserve"> </w:t>
      </w:r>
      <w:r w:rsidRPr="003E5853">
        <w:rPr>
          <w:sz w:val="28"/>
          <w:szCs w:val="28"/>
        </w:rPr>
        <w:t>расходы</w:t>
      </w:r>
      <w:r w:rsidRPr="003E5853">
        <w:rPr>
          <w:b/>
          <w:sz w:val="28"/>
          <w:szCs w:val="28"/>
        </w:rPr>
        <w:t xml:space="preserve"> </w:t>
      </w:r>
      <w:r w:rsidRPr="003E5853">
        <w:rPr>
          <w:sz w:val="28"/>
          <w:szCs w:val="28"/>
        </w:rPr>
        <w:t>производились по следующим направлениям:</w:t>
      </w:r>
    </w:p>
    <w:p w:rsidR="00E16CAC" w:rsidRPr="003E5853" w:rsidRDefault="00E16CAC" w:rsidP="00FC2E1C">
      <w:pPr>
        <w:ind w:firstLine="709"/>
        <w:jc w:val="both"/>
        <w:rPr>
          <w:sz w:val="28"/>
          <w:szCs w:val="28"/>
        </w:rPr>
      </w:pPr>
      <w:r w:rsidRPr="003E5853">
        <w:rPr>
          <w:sz w:val="28"/>
          <w:szCs w:val="28"/>
        </w:rPr>
        <w:t>по направлению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 его заместители» составили 7</w:t>
      </w:r>
      <w:r w:rsidR="00250F27">
        <w:rPr>
          <w:sz w:val="28"/>
          <w:szCs w:val="28"/>
          <w:lang w:val="en-US"/>
        </w:rPr>
        <w:t> </w:t>
      </w:r>
      <w:r w:rsidRPr="003E5853">
        <w:rPr>
          <w:sz w:val="28"/>
          <w:szCs w:val="28"/>
        </w:rPr>
        <w:t xml:space="preserve">333,9 тыс. рублей или 94,7% к уточненной сводной бюджетной росписи и 95,9% к уточнённому кассовому плану. </w:t>
      </w:r>
    </w:p>
    <w:p w:rsidR="00E16CAC" w:rsidRPr="003E5853" w:rsidRDefault="00E16CAC" w:rsidP="00FC2E1C">
      <w:pPr>
        <w:ind w:firstLine="709"/>
        <w:jc w:val="both"/>
        <w:rPr>
          <w:sz w:val="28"/>
          <w:szCs w:val="28"/>
        </w:rPr>
      </w:pPr>
      <w:r w:rsidRPr="003E5853">
        <w:rPr>
          <w:sz w:val="28"/>
          <w:szCs w:val="28"/>
        </w:rPr>
        <w:t xml:space="preserve">По сравнению с аналогичным периодом 2023 года указанные расходы за счет средств областного бюджета увеличились на 862,1 тыс. рублей (или 13,3%), в связи </w:t>
      </w:r>
      <w:r w:rsidRPr="003E5853">
        <w:rPr>
          <w:sz w:val="28"/>
          <w:szCs w:val="28"/>
        </w:rPr>
        <w:lastRenderedPageBreak/>
        <w:t>с проведенной индексацией фондов оплаты труда с учетом роста среднемесячной начисленной заработной платы в целом по экономике.</w:t>
      </w:r>
    </w:p>
    <w:p w:rsidR="00E16CAC" w:rsidRPr="003E5853" w:rsidRDefault="00E16CAC" w:rsidP="00FC2E1C">
      <w:pPr>
        <w:ind w:firstLine="709"/>
        <w:jc w:val="both"/>
        <w:rPr>
          <w:sz w:val="28"/>
          <w:szCs w:val="28"/>
        </w:rPr>
      </w:pPr>
      <w:r w:rsidRPr="003E5853">
        <w:rPr>
          <w:sz w:val="28"/>
          <w:szCs w:val="28"/>
        </w:rPr>
        <w:t>По направлению «Поощрение за достижение показателей деятельности органов исполнительной власти субъектов Российской Федерации» расходы составили 2 566,4 тыс. рублей или 100,0% к уточненной сводной бюджетной росписи.</w:t>
      </w:r>
    </w:p>
    <w:p w:rsidR="00FC2E1C" w:rsidRPr="003E5853" w:rsidRDefault="00FC2E1C" w:rsidP="00FC2E1C">
      <w:pPr>
        <w:ind w:firstLine="709"/>
        <w:jc w:val="both"/>
        <w:rPr>
          <w:b/>
          <w:bCs/>
          <w:sz w:val="28"/>
          <w:szCs w:val="28"/>
        </w:rPr>
      </w:pPr>
      <w:r w:rsidRPr="003E5853">
        <w:rPr>
          <w:i/>
          <w:sz w:val="28"/>
          <w:szCs w:val="28"/>
        </w:rPr>
        <w:t>По разделу (подразделу) 0106</w:t>
      </w:r>
      <w:r w:rsidRPr="003E5853">
        <w:rPr>
          <w:sz w:val="28"/>
          <w:szCs w:val="28"/>
        </w:rPr>
        <w:t xml:space="preserve"> «Обеспечение деятельности финансовых, налоговых и таможенных органов и органов финансового (финансово-бюджетного) надзора»</w:t>
      </w:r>
      <w:r w:rsidRPr="003E5853">
        <w:rPr>
          <w:b/>
          <w:sz w:val="28"/>
          <w:szCs w:val="28"/>
        </w:rPr>
        <w:t xml:space="preserve"> </w:t>
      </w:r>
      <w:r w:rsidRPr="003E5853">
        <w:rPr>
          <w:sz w:val="28"/>
          <w:szCs w:val="28"/>
        </w:rPr>
        <w:t>расходы производились по следующим направлениям:</w:t>
      </w:r>
    </w:p>
    <w:p w:rsidR="00E16CAC" w:rsidRPr="003E5853" w:rsidRDefault="00E16CAC" w:rsidP="00FC2E1C">
      <w:pPr>
        <w:ind w:firstLine="709"/>
        <w:jc w:val="both"/>
        <w:rPr>
          <w:bCs/>
          <w:sz w:val="28"/>
          <w:szCs w:val="28"/>
        </w:rPr>
      </w:pPr>
      <w:r w:rsidRPr="003E5853">
        <w:rPr>
          <w:bCs/>
          <w:sz w:val="28"/>
          <w:szCs w:val="28"/>
        </w:rPr>
        <w:t>по направлению «Финансовое обеспечение функций органов государственной власти и государственных органов» составили 648</w:t>
      </w:r>
      <w:r w:rsidR="00250F27">
        <w:rPr>
          <w:bCs/>
          <w:sz w:val="28"/>
          <w:szCs w:val="28"/>
          <w:lang w:val="en-US"/>
        </w:rPr>
        <w:t> </w:t>
      </w:r>
      <w:r w:rsidRPr="003E5853">
        <w:rPr>
          <w:bCs/>
          <w:sz w:val="28"/>
          <w:szCs w:val="28"/>
        </w:rPr>
        <w:t>000,8 тыс. рублей или 98,4% к уточненной сводной бюджетной росписи и 99,6% к уточнённому кассовому плану.</w:t>
      </w:r>
    </w:p>
    <w:p w:rsidR="00E16CAC" w:rsidRPr="003E5853" w:rsidRDefault="00E16CAC" w:rsidP="00FC2E1C">
      <w:pPr>
        <w:ind w:firstLine="709"/>
        <w:jc w:val="both"/>
        <w:rPr>
          <w:sz w:val="28"/>
          <w:szCs w:val="28"/>
        </w:rPr>
      </w:pPr>
      <w:r w:rsidRPr="003E5853">
        <w:rPr>
          <w:sz w:val="28"/>
          <w:szCs w:val="28"/>
        </w:rPr>
        <w:t>По сравнению с аналогичным периодом 2023 года расходы за счет средств областного бюджета увеличились на 102</w:t>
      </w:r>
      <w:r w:rsidR="00250F27">
        <w:rPr>
          <w:sz w:val="28"/>
          <w:szCs w:val="28"/>
          <w:lang w:val="en-US"/>
        </w:rPr>
        <w:t> </w:t>
      </w:r>
      <w:r w:rsidRPr="003E5853">
        <w:rPr>
          <w:sz w:val="28"/>
          <w:szCs w:val="28"/>
        </w:rPr>
        <w:t>891,3 тыс. рублей (или 18,9%), в связи с проведенной индексацией фондов оплаты труда с учетом роста среднемесячной начисленной заработной платы в целом по экономике и увеличением штатной численности.</w:t>
      </w:r>
    </w:p>
    <w:p w:rsidR="00ED0D5D" w:rsidRPr="003E5853" w:rsidRDefault="00ED0D5D" w:rsidP="00FC2E1C">
      <w:pPr>
        <w:ind w:firstLine="709"/>
        <w:jc w:val="both"/>
        <w:rPr>
          <w:bCs/>
          <w:sz w:val="28"/>
          <w:szCs w:val="28"/>
        </w:rPr>
      </w:pPr>
      <w:r w:rsidRPr="003E5853">
        <w:rPr>
          <w:bCs/>
          <w:sz w:val="28"/>
          <w:szCs w:val="28"/>
        </w:rPr>
        <w:t>по направлению «Финансовое обеспечение деятельности (оказания услуг) государственных учреждений» составили 914</w:t>
      </w:r>
      <w:r w:rsidR="00250F27">
        <w:rPr>
          <w:bCs/>
          <w:sz w:val="28"/>
          <w:szCs w:val="28"/>
        </w:rPr>
        <w:t> </w:t>
      </w:r>
      <w:r w:rsidRPr="003E5853">
        <w:rPr>
          <w:bCs/>
          <w:sz w:val="28"/>
          <w:szCs w:val="28"/>
        </w:rPr>
        <w:t>005,0 тыс. рублей или 95,0% к уточненной сводной бюджетной росписи и 95,3% к уточнённому кассовому плану.</w:t>
      </w:r>
    </w:p>
    <w:p w:rsidR="00ED0D5D" w:rsidRPr="003E5853" w:rsidRDefault="00ED0D5D" w:rsidP="00FC2E1C">
      <w:pPr>
        <w:ind w:firstLine="709"/>
        <w:jc w:val="both"/>
        <w:rPr>
          <w:sz w:val="28"/>
          <w:szCs w:val="28"/>
        </w:rPr>
      </w:pPr>
      <w:r w:rsidRPr="003E5853">
        <w:rPr>
          <w:sz w:val="28"/>
          <w:szCs w:val="28"/>
        </w:rPr>
        <w:t>По сравнению с аналогичным периодом 2023 года расходы за счет средств областного бюджета увеличились на 177</w:t>
      </w:r>
      <w:r w:rsidR="00250F27">
        <w:rPr>
          <w:sz w:val="28"/>
          <w:szCs w:val="28"/>
        </w:rPr>
        <w:t> </w:t>
      </w:r>
      <w:r w:rsidRPr="003E5853">
        <w:rPr>
          <w:sz w:val="28"/>
          <w:szCs w:val="28"/>
        </w:rPr>
        <w:t>907,7 тыс. рублей (или 24,2%) в связи с проведенной индексацией фондов оплаты труда с учетом роста среднемесячной начисленной заработной платы в целом по экономике и исполнением и оплатой контрактов: на оказание услуг по предоставлению прав на использование программного обеспечения системы резервного копирования, на оказание услуг по модернизации серверной инфраструктуры и системы хранения резервных копий, на поставку телекоммуникационного оборудования и на оказание услуг по масштабированию и адаптации программного комплекса «Региональный электронный бюджет. Исполнение бюджета».</w:t>
      </w:r>
    </w:p>
    <w:p w:rsidR="00ED0D5D" w:rsidRPr="003E5853" w:rsidRDefault="00ED0D5D" w:rsidP="00ED0D5D">
      <w:pPr>
        <w:ind w:firstLine="709"/>
        <w:jc w:val="both"/>
        <w:rPr>
          <w:sz w:val="28"/>
          <w:szCs w:val="28"/>
        </w:rPr>
      </w:pPr>
      <w:r w:rsidRPr="003E5853">
        <w:rPr>
          <w:sz w:val="28"/>
          <w:szCs w:val="28"/>
        </w:rPr>
        <w:t>По направлению «Поощрение за достижение показателей деятельности органов исполнительной власти субъектов Российской Федерации» расходы составили 3</w:t>
      </w:r>
      <w:r w:rsidR="00250F27">
        <w:rPr>
          <w:sz w:val="28"/>
          <w:szCs w:val="28"/>
        </w:rPr>
        <w:t> </w:t>
      </w:r>
      <w:r w:rsidRPr="003E5853">
        <w:rPr>
          <w:sz w:val="28"/>
          <w:szCs w:val="28"/>
        </w:rPr>
        <w:t>732,8 тыс. рублей или 99,3% к уточненной сводной бюджетной росписи.</w:t>
      </w:r>
    </w:p>
    <w:p w:rsidR="00ED0D5D" w:rsidRPr="003E5853" w:rsidRDefault="00ED0D5D" w:rsidP="00ED0D5D">
      <w:pPr>
        <w:ind w:firstLine="709"/>
        <w:jc w:val="both"/>
        <w:rPr>
          <w:sz w:val="28"/>
          <w:szCs w:val="28"/>
        </w:rPr>
      </w:pPr>
      <w:r w:rsidRPr="003E5853">
        <w:rPr>
          <w:sz w:val="28"/>
          <w:szCs w:val="28"/>
        </w:rPr>
        <w:t>по направлению «Финансовое обеспечение (оказания услуг) государственных учреждений на информационное освещение деятельности органов государственной власти» не производились ввиду отсутствия информации для освещения деятельности органа власти в средствах массовой информации.</w:t>
      </w:r>
    </w:p>
    <w:p w:rsidR="00ED0D5D" w:rsidRPr="003E5853" w:rsidRDefault="00ED0D5D" w:rsidP="00ED0D5D">
      <w:pPr>
        <w:autoSpaceDE w:val="0"/>
        <w:autoSpaceDN w:val="0"/>
        <w:adjustRightInd w:val="0"/>
        <w:ind w:firstLine="709"/>
        <w:jc w:val="both"/>
        <w:rPr>
          <w:rFonts w:eastAsia="Calibri"/>
          <w:sz w:val="28"/>
          <w:szCs w:val="28"/>
          <w:lang w:eastAsia="en-US"/>
        </w:rPr>
      </w:pPr>
      <w:r w:rsidRPr="003E5853">
        <w:rPr>
          <w:rFonts w:eastAsia="Calibri"/>
          <w:sz w:val="28"/>
          <w:szCs w:val="28"/>
          <w:lang w:eastAsia="en-US"/>
        </w:rPr>
        <w:t xml:space="preserve">По разделу (подразделу) </w:t>
      </w:r>
      <w:r w:rsidRPr="003E5853">
        <w:rPr>
          <w:rFonts w:eastAsia="Calibri"/>
          <w:i/>
          <w:sz w:val="28"/>
          <w:szCs w:val="28"/>
          <w:lang w:eastAsia="en-US"/>
        </w:rPr>
        <w:t>0113 «Другие общегосударственные вопросы»</w:t>
      </w:r>
      <w:r w:rsidRPr="003E5853">
        <w:rPr>
          <w:rFonts w:eastAsia="Calibri"/>
          <w:sz w:val="28"/>
          <w:szCs w:val="28"/>
          <w:lang w:eastAsia="en-US"/>
        </w:rPr>
        <w:t xml:space="preserve"> расходы</w:t>
      </w:r>
      <w:r w:rsidRPr="003E5853">
        <w:rPr>
          <w:rFonts w:eastAsia="Calibri"/>
          <w:b/>
          <w:sz w:val="28"/>
          <w:szCs w:val="28"/>
          <w:lang w:eastAsia="en-US"/>
        </w:rPr>
        <w:t xml:space="preserve"> </w:t>
      </w:r>
      <w:r w:rsidRPr="003E5853">
        <w:rPr>
          <w:rFonts w:eastAsia="Calibri"/>
          <w:sz w:val="28"/>
          <w:szCs w:val="28"/>
          <w:lang w:eastAsia="en-US"/>
        </w:rPr>
        <w:t>производились по следующим направлениям:</w:t>
      </w:r>
    </w:p>
    <w:p w:rsidR="00ED0D5D" w:rsidRPr="003E5853" w:rsidRDefault="00ED0D5D" w:rsidP="00ED0D5D">
      <w:pPr>
        <w:ind w:firstLine="709"/>
        <w:jc w:val="both"/>
        <w:rPr>
          <w:sz w:val="28"/>
          <w:szCs w:val="28"/>
        </w:rPr>
      </w:pPr>
      <w:r w:rsidRPr="003E5853">
        <w:rPr>
          <w:sz w:val="28"/>
          <w:szCs w:val="28"/>
        </w:rPr>
        <w:t>по направлению «Финансовое обеспечение деятельности (оказания услуг) государственных учреждений» составили 199</w:t>
      </w:r>
      <w:r w:rsidR="00250F27">
        <w:rPr>
          <w:sz w:val="28"/>
          <w:szCs w:val="28"/>
        </w:rPr>
        <w:t> </w:t>
      </w:r>
      <w:r w:rsidRPr="003E5853">
        <w:rPr>
          <w:sz w:val="28"/>
          <w:szCs w:val="28"/>
        </w:rPr>
        <w:t xml:space="preserve">352,9 тыс. рублей или 89,8% к уточненной сводной бюджетной росписи и 90,8% к уточнённому кассовому плану. Сложившийся уровень исполнения обусловлен наличием вакансий ввиду поэтапной передачи функций по централизованному бухгалтерскому учету.  </w:t>
      </w:r>
    </w:p>
    <w:p w:rsidR="00ED0D5D" w:rsidRPr="003E5853" w:rsidRDefault="00ED0D5D" w:rsidP="00ED0D5D">
      <w:pPr>
        <w:ind w:firstLine="709"/>
        <w:jc w:val="both"/>
        <w:rPr>
          <w:sz w:val="28"/>
          <w:szCs w:val="28"/>
        </w:rPr>
      </w:pPr>
      <w:r w:rsidRPr="003E5853">
        <w:rPr>
          <w:sz w:val="28"/>
          <w:szCs w:val="28"/>
        </w:rPr>
        <w:lastRenderedPageBreak/>
        <w:t>По сравнению с аналогичным периодом 2023 года, расходы за счет средств областного бюджета увеличились на 48</w:t>
      </w:r>
      <w:r w:rsidR="00250F27">
        <w:rPr>
          <w:sz w:val="28"/>
          <w:szCs w:val="28"/>
        </w:rPr>
        <w:t> </w:t>
      </w:r>
      <w:r w:rsidRPr="003E5853">
        <w:rPr>
          <w:sz w:val="28"/>
          <w:szCs w:val="28"/>
        </w:rPr>
        <w:t xml:space="preserve">170,1 тыс. рублей (или 31,9%), в связи с проведенной индексацией фондов оплаты труда с учетом роста среднемесячной начисленной заработной платы в целом по экономике и </w:t>
      </w:r>
      <w:proofErr w:type="spellStart"/>
      <w:r w:rsidRPr="003E5853">
        <w:rPr>
          <w:sz w:val="28"/>
          <w:szCs w:val="28"/>
        </w:rPr>
        <w:t>досчетом</w:t>
      </w:r>
      <w:proofErr w:type="spellEnd"/>
      <w:r w:rsidRPr="003E5853">
        <w:rPr>
          <w:sz w:val="28"/>
          <w:szCs w:val="28"/>
        </w:rPr>
        <w:t xml:space="preserve"> фонда оплаты труда на новую штатную численность на полный год.   </w:t>
      </w:r>
    </w:p>
    <w:p w:rsidR="00ED0D5D" w:rsidRPr="003E5853" w:rsidRDefault="00ED0D5D" w:rsidP="00ED0D5D">
      <w:pPr>
        <w:ind w:firstLine="720"/>
        <w:jc w:val="both"/>
        <w:rPr>
          <w:bCs/>
          <w:sz w:val="28"/>
          <w:szCs w:val="28"/>
        </w:rPr>
      </w:pPr>
      <w:r w:rsidRPr="003E5853">
        <w:rPr>
          <w:bCs/>
          <w:sz w:val="28"/>
          <w:szCs w:val="28"/>
        </w:rPr>
        <w:t>по направлению «Прочие выплаты по обязательствам государства» расходы составили 28</w:t>
      </w:r>
      <w:r w:rsidR="00250F27">
        <w:rPr>
          <w:bCs/>
          <w:sz w:val="28"/>
          <w:szCs w:val="28"/>
        </w:rPr>
        <w:t> </w:t>
      </w:r>
      <w:r w:rsidRPr="003E5853">
        <w:rPr>
          <w:bCs/>
          <w:sz w:val="28"/>
          <w:szCs w:val="28"/>
        </w:rPr>
        <w:t xml:space="preserve">335,8 тыс. рублей или 79,2% к уточненной сводной бюджетной росписи и 79,4% к уточнённому кассовому плану.  </w:t>
      </w:r>
    </w:p>
    <w:p w:rsidR="00ED0D5D" w:rsidRPr="003E5853" w:rsidRDefault="00ED0D5D" w:rsidP="00ED0D5D">
      <w:pPr>
        <w:ind w:firstLine="720"/>
        <w:jc w:val="both"/>
        <w:rPr>
          <w:bCs/>
          <w:sz w:val="28"/>
          <w:szCs w:val="28"/>
        </w:rPr>
      </w:pPr>
      <w:r w:rsidRPr="003E5853">
        <w:rPr>
          <w:bCs/>
          <w:sz w:val="28"/>
          <w:szCs w:val="28"/>
        </w:rPr>
        <w:t>По сравнению с аналогичным периодом 2023 года, расходы за счет средств областного бюджета уменьшились на 19</w:t>
      </w:r>
      <w:r w:rsidR="00250F27">
        <w:rPr>
          <w:bCs/>
          <w:sz w:val="28"/>
          <w:szCs w:val="28"/>
        </w:rPr>
        <w:t> </w:t>
      </w:r>
      <w:r w:rsidRPr="003E5853">
        <w:rPr>
          <w:bCs/>
          <w:sz w:val="28"/>
          <w:szCs w:val="28"/>
        </w:rPr>
        <w:t xml:space="preserve">742,3 тыс. рублей (или 41,1%), в связи фактически поступившими для оплаты исполнительными листами.   </w:t>
      </w:r>
    </w:p>
    <w:p w:rsidR="00B87C15" w:rsidRPr="003E5853" w:rsidRDefault="00B87C15" w:rsidP="009C1348">
      <w:pPr>
        <w:ind w:firstLine="720"/>
        <w:jc w:val="both"/>
        <w:rPr>
          <w:sz w:val="28"/>
          <w:szCs w:val="28"/>
        </w:rPr>
      </w:pPr>
      <w:r w:rsidRPr="003E5853">
        <w:rPr>
          <w:i/>
          <w:sz w:val="28"/>
          <w:szCs w:val="28"/>
        </w:rPr>
        <w:t>КБК 01 13 0330120370 244</w:t>
      </w:r>
      <w:r w:rsidRPr="003E5853">
        <w:rPr>
          <w:sz w:val="28"/>
          <w:szCs w:val="28"/>
        </w:rPr>
        <w:t xml:space="preserve"> </w:t>
      </w:r>
    </w:p>
    <w:p w:rsidR="009C1348" w:rsidRPr="003E5853" w:rsidRDefault="00B87C15" w:rsidP="009C1348">
      <w:pPr>
        <w:ind w:firstLine="720"/>
        <w:jc w:val="both"/>
        <w:rPr>
          <w:sz w:val="28"/>
          <w:szCs w:val="28"/>
        </w:rPr>
      </w:pPr>
      <w:r w:rsidRPr="003E5853">
        <w:rPr>
          <w:sz w:val="28"/>
          <w:szCs w:val="28"/>
        </w:rPr>
        <w:t>В</w:t>
      </w:r>
      <w:r w:rsidR="009C1348" w:rsidRPr="003E5853">
        <w:rPr>
          <w:sz w:val="28"/>
          <w:szCs w:val="28"/>
        </w:rPr>
        <w:t xml:space="preserve"> 2024 году объем расходов </w:t>
      </w:r>
      <w:r w:rsidR="009C1348" w:rsidRPr="003E5853">
        <w:rPr>
          <w:i/>
          <w:sz w:val="28"/>
          <w:szCs w:val="28"/>
        </w:rPr>
        <w:t>на выплату агентских комиссий и вознаграждений</w:t>
      </w:r>
      <w:r w:rsidR="009C1348" w:rsidRPr="003E5853">
        <w:rPr>
          <w:sz w:val="28"/>
          <w:szCs w:val="28"/>
        </w:rPr>
        <w:t xml:space="preserve"> составил 35 818,7 тыс. рублей или 76,2% к утвержденным годовым бюджетным назначениям.</w:t>
      </w:r>
    </w:p>
    <w:p w:rsidR="009C1348" w:rsidRPr="003E5853" w:rsidRDefault="009C1348" w:rsidP="009C1348">
      <w:pPr>
        <w:ind w:firstLine="720"/>
        <w:jc w:val="both"/>
      </w:pPr>
      <w:r w:rsidRPr="003E5853">
        <w:rPr>
          <w:sz w:val="28"/>
          <w:szCs w:val="28"/>
        </w:rPr>
        <w:t>Сложившийся уровень исполнения кассовых расходов обусловлен:</w:t>
      </w:r>
    </w:p>
    <w:p w:rsidR="009C1348" w:rsidRPr="003E5853" w:rsidRDefault="009C1348" w:rsidP="009C1348">
      <w:pPr>
        <w:ind w:firstLine="720"/>
        <w:jc w:val="both"/>
      </w:pPr>
      <w:r w:rsidRPr="003E5853">
        <w:rPr>
          <w:sz w:val="28"/>
          <w:szCs w:val="28"/>
        </w:rPr>
        <w:t>- выплатой вознаграждения генеральному агенту эмитента за оказание услуг по размещению государственных облигаций Новосибирской области 2023 и 2024 годов выпуска в соответствии с условиями государственных контрактов в сумме 33 331,3 тыс. рублей;</w:t>
      </w:r>
    </w:p>
    <w:p w:rsidR="009C1348" w:rsidRPr="003E5853" w:rsidRDefault="009C1348" w:rsidP="009C1348">
      <w:pPr>
        <w:ind w:firstLine="720"/>
        <w:jc w:val="both"/>
      </w:pPr>
      <w:r w:rsidRPr="003E5853">
        <w:rPr>
          <w:sz w:val="28"/>
          <w:szCs w:val="28"/>
        </w:rPr>
        <w:t>- выплатой вознаграждения профессиональному участнику рынка ценных бумаг ПАО «Московская биржа ММВБ-РТС» за поддержание в 2024 году государственных облигаций Новосибирской области 2019, 2020, 2021, 2023 гг. выпуска в котировальном списке биржи, а также за допуск облигаций 2024 г. выпуска к торгам в соответствии с условиями государственных контрактов в общей сумме 720,0 тыс. рублей;</w:t>
      </w:r>
    </w:p>
    <w:p w:rsidR="009C1348" w:rsidRPr="003E5853" w:rsidRDefault="009C1348" w:rsidP="009C1348">
      <w:pPr>
        <w:ind w:firstLine="720"/>
        <w:jc w:val="both"/>
      </w:pPr>
      <w:r w:rsidRPr="003E5853">
        <w:rPr>
          <w:sz w:val="28"/>
          <w:szCs w:val="28"/>
        </w:rPr>
        <w:t>- оплатой услуг национального расчетного депозитария в соответствии с условиями государственных контрактов в сумме 1 167,5 тыс. рублей;</w:t>
      </w:r>
    </w:p>
    <w:p w:rsidR="009C1348" w:rsidRPr="003E5853" w:rsidRDefault="009C1348" w:rsidP="009C1348">
      <w:pPr>
        <w:ind w:firstLine="720"/>
        <w:jc w:val="both"/>
      </w:pPr>
      <w:r w:rsidRPr="003E5853">
        <w:rPr>
          <w:sz w:val="28"/>
          <w:szCs w:val="28"/>
        </w:rPr>
        <w:t>- оплатой услуг, оказанных рейтинговым агентством АКРА по присвоению и подтверждению кредитных рейтингов Новосибирской области и выпущенных ею облигаций, в соответствии с условиями государственного контракта в объеме 600,0 тыс. рублей.</w:t>
      </w:r>
    </w:p>
    <w:p w:rsidR="00ED0D5D" w:rsidRPr="003E5853" w:rsidRDefault="00ED0D5D" w:rsidP="00ED0D5D">
      <w:pPr>
        <w:ind w:firstLine="709"/>
        <w:jc w:val="both"/>
        <w:rPr>
          <w:sz w:val="28"/>
          <w:szCs w:val="28"/>
        </w:rPr>
      </w:pPr>
      <w:r w:rsidRPr="003E5853">
        <w:rPr>
          <w:sz w:val="28"/>
          <w:szCs w:val="28"/>
        </w:rPr>
        <w:t xml:space="preserve">По разделу (подразделу) </w:t>
      </w:r>
      <w:r w:rsidRPr="003E5853">
        <w:rPr>
          <w:i/>
          <w:sz w:val="28"/>
          <w:szCs w:val="28"/>
        </w:rPr>
        <w:t>0203 «Мобилизационная и вневойсковая подготовка»</w:t>
      </w:r>
      <w:r w:rsidRPr="003E5853">
        <w:rPr>
          <w:sz w:val="28"/>
          <w:szCs w:val="28"/>
        </w:rPr>
        <w:t xml:space="preserve"> за счет межбюджетных трансфертов из федерального бюджета расходы по направлению «Осуществление первичного воинского учета органами местного самоуправления поселений, муниципальных и городских округов»» составили в сумме 103</w:t>
      </w:r>
      <w:r w:rsidR="00250F27">
        <w:rPr>
          <w:sz w:val="28"/>
          <w:szCs w:val="28"/>
        </w:rPr>
        <w:t> </w:t>
      </w:r>
      <w:r w:rsidRPr="003E5853">
        <w:rPr>
          <w:sz w:val="28"/>
          <w:szCs w:val="28"/>
        </w:rPr>
        <w:t>562,2 тыс. рублей или 99,4% к уточненной сводной бюджетной росписи и 99,4% к уточнённому кассовому плану. Расходы за счет средств областного бюджета не производились.</w:t>
      </w:r>
    </w:p>
    <w:p w:rsidR="00ED0D5D" w:rsidRPr="003E5853" w:rsidRDefault="00ED0D5D" w:rsidP="00ED0D5D">
      <w:pPr>
        <w:ind w:firstLine="709"/>
        <w:jc w:val="both"/>
        <w:rPr>
          <w:sz w:val="28"/>
          <w:szCs w:val="28"/>
        </w:rPr>
      </w:pPr>
      <w:r w:rsidRPr="003E5853">
        <w:rPr>
          <w:sz w:val="28"/>
          <w:szCs w:val="28"/>
        </w:rPr>
        <w:t>По сравнению с аналогичным периодом 2023 года, расходы за счет средств федерального бюджета увеличились на 17</w:t>
      </w:r>
      <w:r w:rsidR="00250F27">
        <w:rPr>
          <w:sz w:val="28"/>
          <w:szCs w:val="28"/>
        </w:rPr>
        <w:t> </w:t>
      </w:r>
      <w:r w:rsidRPr="003E5853">
        <w:rPr>
          <w:sz w:val="28"/>
          <w:szCs w:val="28"/>
        </w:rPr>
        <w:t>326,5 тыс. рублей (или 20,1%), в связи с увеличением минимального размера оплаты труда с 01.01.2024 года.</w:t>
      </w:r>
    </w:p>
    <w:p w:rsidR="00ED0D5D" w:rsidRPr="003E5853" w:rsidRDefault="00ED0D5D" w:rsidP="002C6DB6">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xml:space="preserve">По разделу (подразделу) </w:t>
      </w:r>
      <w:r w:rsidRPr="003E5853">
        <w:rPr>
          <w:i/>
          <w:sz w:val="28"/>
          <w:szCs w:val="28"/>
        </w:rPr>
        <w:t xml:space="preserve">0709 «Другие вопросы в области образования» </w:t>
      </w:r>
      <w:r w:rsidRPr="003E5853">
        <w:rPr>
          <w:sz w:val="28"/>
          <w:szCs w:val="28"/>
        </w:rPr>
        <w:t>производились расходы по направлению «Субсидия автономной некоммерческой организации "Новосибирский Дом финансового просвещения» и составили 37</w:t>
      </w:r>
      <w:r w:rsidR="00250F27">
        <w:rPr>
          <w:sz w:val="28"/>
          <w:szCs w:val="28"/>
        </w:rPr>
        <w:t> </w:t>
      </w:r>
      <w:r w:rsidRPr="003E5853">
        <w:rPr>
          <w:sz w:val="28"/>
          <w:szCs w:val="28"/>
        </w:rPr>
        <w:t>362,2 тыс. рублей или 99,1% к уточненной сводной бюджетной росписи и 99,1% к уточнённому кассовому плану.</w:t>
      </w:r>
    </w:p>
    <w:p w:rsidR="00ED0D5D" w:rsidRPr="003E5853" w:rsidRDefault="00ED0D5D" w:rsidP="002C6DB6">
      <w:pPr>
        <w:ind w:firstLine="708"/>
        <w:jc w:val="both"/>
        <w:rPr>
          <w:sz w:val="28"/>
          <w:szCs w:val="28"/>
        </w:rPr>
      </w:pPr>
      <w:r w:rsidRPr="003E5853">
        <w:rPr>
          <w:sz w:val="28"/>
          <w:szCs w:val="28"/>
        </w:rPr>
        <w:lastRenderedPageBreak/>
        <w:t>По сравнению с аналогичным периодом 2023 года, расходы за счет средств областного бюджета увеличились на 17</w:t>
      </w:r>
      <w:r w:rsidR="00250F27">
        <w:rPr>
          <w:sz w:val="28"/>
          <w:szCs w:val="28"/>
        </w:rPr>
        <w:t> </w:t>
      </w:r>
      <w:r w:rsidRPr="003E5853">
        <w:rPr>
          <w:sz w:val="28"/>
          <w:szCs w:val="28"/>
        </w:rPr>
        <w:t>326,5 тыс. рублей (или 20,1%) в связи с проведенной индексацией фондов оплаты труда с учетом роста среднемесячной начисленной заработной платы в целом по экономике.</w:t>
      </w:r>
    </w:p>
    <w:p w:rsidR="00B87C15" w:rsidRPr="003E5853" w:rsidRDefault="009C1348" w:rsidP="009C1348">
      <w:pPr>
        <w:ind w:firstLine="708"/>
        <w:jc w:val="both"/>
        <w:rPr>
          <w:i/>
          <w:sz w:val="28"/>
          <w:szCs w:val="28"/>
        </w:rPr>
      </w:pPr>
      <w:r w:rsidRPr="003E5853">
        <w:rPr>
          <w:i/>
          <w:sz w:val="28"/>
          <w:szCs w:val="28"/>
        </w:rPr>
        <w:t xml:space="preserve">КБК 13 01 0330127880 720 </w:t>
      </w:r>
    </w:p>
    <w:p w:rsidR="009C1348" w:rsidRPr="003E5853" w:rsidRDefault="009C1348" w:rsidP="009C1348">
      <w:pPr>
        <w:ind w:firstLine="708"/>
        <w:jc w:val="both"/>
      </w:pPr>
      <w:r w:rsidRPr="003E5853">
        <w:rPr>
          <w:sz w:val="28"/>
          <w:szCs w:val="28"/>
        </w:rPr>
        <w:t>Расходы на обслуживание государственного долга Новосибирской области в 2024 году составили 4 036 478,4 тыс. рублей или 93,7% к утвержденным годовым бюджетным назначениям. В общем объеме расходов они занимают около 1,3%.</w:t>
      </w:r>
    </w:p>
    <w:p w:rsidR="009C1348" w:rsidRPr="003E5853" w:rsidRDefault="009C1348" w:rsidP="009C1348">
      <w:pPr>
        <w:ind w:firstLine="708"/>
        <w:jc w:val="both"/>
        <w:rPr>
          <w:sz w:val="28"/>
          <w:szCs w:val="28"/>
        </w:rPr>
      </w:pPr>
      <w:r w:rsidRPr="003E5853">
        <w:rPr>
          <w:sz w:val="28"/>
          <w:szCs w:val="28"/>
        </w:rPr>
        <w:t>Сложившийся уровень исполнения кассовых расходов обусловлен:</w:t>
      </w:r>
    </w:p>
    <w:p w:rsidR="009C1348" w:rsidRPr="003E5853" w:rsidRDefault="009C1348" w:rsidP="009C1348">
      <w:pPr>
        <w:ind w:firstLine="708"/>
        <w:jc w:val="both"/>
        <w:rPr>
          <w:sz w:val="28"/>
          <w:szCs w:val="28"/>
        </w:rPr>
      </w:pPr>
      <w:r w:rsidRPr="003E5853">
        <w:rPr>
          <w:sz w:val="28"/>
          <w:szCs w:val="28"/>
        </w:rPr>
        <w:t>- выплатой купонного дохода по государственным облигациям в объеме</w:t>
      </w:r>
      <w:r w:rsidRPr="003E5853">
        <w:rPr>
          <w:sz w:val="28"/>
          <w:szCs w:val="28"/>
        </w:rPr>
        <w:br/>
        <w:t>3 993 700,9 тыс. рублей;</w:t>
      </w:r>
    </w:p>
    <w:p w:rsidR="009C1348" w:rsidRPr="003E5853" w:rsidRDefault="009C1348" w:rsidP="009C1348">
      <w:pPr>
        <w:ind w:firstLine="708"/>
        <w:jc w:val="both"/>
        <w:rPr>
          <w:sz w:val="28"/>
          <w:szCs w:val="28"/>
        </w:rPr>
      </w:pPr>
      <w:r w:rsidRPr="003E5853">
        <w:rPr>
          <w:sz w:val="28"/>
          <w:szCs w:val="28"/>
        </w:rPr>
        <w:t>- отражением накопленного купонного дохода, полученного по итогам доразмещения облигационного займа RU34024ANO0 2024 года, в сумме «-</w:t>
      </w:r>
      <w:r w:rsidR="00250F27">
        <w:rPr>
          <w:sz w:val="28"/>
          <w:szCs w:val="28"/>
        </w:rPr>
        <w:t> </w:t>
      </w:r>
      <w:r w:rsidRPr="003E5853">
        <w:rPr>
          <w:sz w:val="28"/>
          <w:szCs w:val="28"/>
        </w:rPr>
        <w:t xml:space="preserve">47 612,0 тыс. рублей»; </w:t>
      </w:r>
    </w:p>
    <w:p w:rsidR="009C1348" w:rsidRPr="003E5853" w:rsidRDefault="009C1348" w:rsidP="009C1348">
      <w:pPr>
        <w:ind w:firstLine="708"/>
        <w:jc w:val="both"/>
        <w:rPr>
          <w:sz w:val="28"/>
          <w:szCs w:val="28"/>
        </w:rPr>
      </w:pPr>
      <w:r w:rsidRPr="003E5853">
        <w:rPr>
          <w:sz w:val="28"/>
          <w:szCs w:val="28"/>
        </w:rPr>
        <w:t>- погашением процентов по кредитам кредитных организаций, привлеченным в декабре 2023 года и оплаченным в соответствии с условиями государственных контрактов в январе 2024 года, в объеме 41 101,4 тыс. рублей;</w:t>
      </w:r>
    </w:p>
    <w:p w:rsidR="009C1348" w:rsidRPr="003E5853" w:rsidRDefault="009C1348" w:rsidP="009C1348">
      <w:pPr>
        <w:ind w:firstLine="708"/>
        <w:jc w:val="both"/>
      </w:pPr>
      <w:r w:rsidRPr="003E5853">
        <w:rPr>
          <w:sz w:val="28"/>
          <w:szCs w:val="28"/>
        </w:rPr>
        <w:t>- оплатой процентов по бюджетным кредитам, предоставленным из федерального бюджета, в соответствии с условиями заключенных соглашений в объеме 249 288,2 тыс. рублей.</w:t>
      </w:r>
    </w:p>
    <w:p w:rsidR="009C1348" w:rsidRPr="003E5853" w:rsidRDefault="009C1348" w:rsidP="009C1348">
      <w:pPr>
        <w:ind w:firstLine="708"/>
        <w:jc w:val="both"/>
      </w:pPr>
      <w:r w:rsidRPr="003E5853">
        <w:rPr>
          <w:sz w:val="28"/>
          <w:szCs w:val="28"/>
        </w:rPr>
        <w:t>По сравнению с 2023 годом расходы на обслуживание государственного долга увеличились на 3 189 847,8 тыс. рублей (или на 476,8%), в том числе за счет роста задолженности по государственным облигациям Новосибирской области, а также за счет увеличения ставок купонного дохода, обусловленного повышением уровня процентных ставок вслед за динамикой ключевой ставки Банка России.</w:t>
      </w:r>
    </w:p>
    <w:p w:rsidR="0012765F" w:rsidRPr="003E5853" w:rsidRDefault="0012765F" w:rsidP="002C6DB6">
      <w:pPr>
        <w:widowControl w:val="0"/>
        <w:ind w:firstLine="709"/>
        <w:jc w:val="both"/>
        <w:rPr>
          <w:sz w:val="28"/>
          <w:szCs w:val="28"/>
        </w:rPr>
      </w:pPr>
      <w:r w:rsidRPr="003E5853">
        <w:rPr>
          <w:sz w:val="28"/>
          <w:szCs w:val="28"/>
        </w:rPr>
        <w:t>Расходы по статьям «Дотации на выравнивание уровня бюджетной обеспеченности муниципальных районов (городских округов)», «Субсидии на реализацию мероприятий по обеспечению сбалансированности местных бюджетов» и «Субсидии на реализацию инициативных проектов» в рамках государственной программы Новосибирской области «Управление финансами в Новосибирской области», «Субвенции муниципальным районам на осуществление государственных полномочий по расчету и предоставлению дотаций поселениям» - главным распорядителем средств областного бюджета которых является министерство финансов и налоговой политики Новосибирской области за 2024 год произведены в сумме 26</w:t>
      </w:r>
      <w:r w:rsidR="00250F27">
        <w:rPr>
          <w:sz w:val="28"/>
          <w:szCs w:val="28"/>
        </w:rPr>
        <w:t> </w:t>
      </w:r>
      <w:r w:rsidRPr="003E5853">
        <w:rPr>
          <w:sz w:val="28"/>
          <w:szCs w:val="28"/>
        </w:rPr>
        <w:t>613</w:t>
      </w:r>
      <w:r w:rsidR="00250F27">
        <w:rPr>
          <w:sz w:val="28"/>
          <w:szCs w:val="28"/>
        </w:rPr>
        <w:t> </w:t>
      </w:r>
      <w:r w:rsidRPr="003E5853">
        <w:rPr>
          <w:sz w:val="28"/>
          <w:szCs w:val="28"/>
        </w:rPr>
        <w:t>125,4 тыс. рублей, или 99,15% кассового исполнения к уточненной сводной бюджетной росписи. За аналогичный период 2023 года расходы исполнены в сумме 25</w:t>
      </w:r>
      <w:r w:rsidR="00250F27">
        <w:rPr>
          <w:sz w:val="28"/>
          <w:szCs w:val="28"/>
        </w:rPr>
        <w:t> </w:t>
      </w:r>
      <w:r w:rsidRPr="003E5853">
        <w:rPr>
          <w:sz w:val="28"/>
          <w:szCs w:val="28"/>
        </w:rPr>
        <w:t>510</w:t>
      </w:r>
      <w:r w:rsidR="00250F27">
        <w:rPr>
          <w:sz w:val="28"/>
          <w:szCs w:val="28"/>
        </w:rPr>
        <w:t> </w:t>
      </w:r>
      <w:r w:rsidRPr="003E5853">
        <w:rPr>
          <w:sz w:val="28"/>
          <w:szCs w:val="28"/>
        </w:rPr>
        <w:t>596,2 тыс. рублей, или 99,02% кассового исполнения к уточненной сводной бюджетной росписи.</w:t>
      </w:r>
    </w:p>
    <w:p w:rsidR="0012765F" w:rsidRPr="003E5853" w:rsidRDefault="0012765F" w:rsidP="002C6DB6">
      <w:pPr>
        <w:widowControl w:val="0"/>
        <w:ind w:firstLine="709"/>
        <w:jc w:val="both"/>
        <w:rPr>
          <w:sz w:val="28"/>
          <w:szCs w:val="28"/>
        </w:rPr>
      </w:pPr>
      <w:r w:rsidRPr="003E5853">
        <w:rPr>
          <w:sz w:val="28"/>
          <w:szCs w:val="28"/>
        </w:rPr>
        <w:t xml:space="preserve">За отчетный период расходы на предоставление </w:t>
      </w:r>
      <w:r w:rsidRPr="003E5853">
        <w:rPr>
          <w:i/>
          <w:sz w:val="28"/>
          <w:szCs w:val="28"/>
        </w:rPr>
        <w:t>дотации</w:t>
      </w:r>
      <w:r w:rsidRPr="003E5853">
        <w:rPr>
          <w:sz w:val="28"/>
          <w:szCs w:val="28"/>
        </w:rPr>
        <w:t xml:space="preserve"> на выравнивание уровня бюджетной обеспеченности муниципальных районов (городских округов) составили 3</w:t>
      </w:r>
      <w:r w:rsidR="004F13FA">
        <w:rPr>
          <w:sz w:val="28"/>
          <w:szCs w:val="28"/>
        </w:rPr>
        <w:t> </w:t>
      </w:r>
      <w:r w:rsidRPr="003E5853">
        <w:rPr>
          <w:sz w:val="28"/>
          <w:szCs w:val="28"/>
        </w:rPr>
        <w:t>717</w:t>
      </w:r>
      <w:r w:rsidR="004F13FA">
        <w:rPr>
          <w:sz w:val="28"/>
          <w:szCs w:val="28"/>
        </w:rPr>
        <w:t> </w:t>
      </w:r>
      <w:r w:rsidRPr="003E5853">
        <w:rPr>
          <w:sz w:val="28"/>
          <w:szCs w:val="28"/>
        </w:rPr>
        <w:t xml:space="preserve">821,70 тыс. рублей или 100% к утвержденным годовым бюджетным назначениям. Уточнения в сводную бюджетную роспись не производились. </w:t>
      </w:r>
    </w:p>
    <w:p w:rsidR="0012765F" w:rsidRPr="003E5853" w:rsidRDefault="0012765F" w:rsidP="0012765F">
      <w:pPr>
        <w:widowControl w:val="0"/>
        <w:ind w:firstLine="709"/>
        <w:jc w:val="both"/>
        <w:rPr>
          <w:sz w:val="28"/>
          <w:szCs w:val="28"/>
        </w:rPr>
      </w:pPr>
      <w:r w:rsidRPr="003E5853">
        <w:rPr>
          <w:sz w:val="28"/>
          <w:szCs w:val="28"/>
        </w:rPr>
        <w:t>По сравнению с аналогичным периодом 2023 года, расходы на предоставление дотации на выравнивание уровня бюджетной обеспеченности муниципальных районов (городских округов) сократились на 606</w:t>
      </w:r>
      <w:r w:rsidR="004F13FA">
        <w:rPr>
          <w:sz w:val="28"/>
          <w:szCs w:val="28"/>
        </w:rPr>
        <w:t> </w:t>
      </w:r>
      <w:r w:rsidRPr="003E5853">
        <w:rPr>
          <w:sz w:val="28"/>
          <w:szCs w:val="28"/>
        </w:rPr>
        <w:t xml:space="preserve">730,7 тыс. рублей (или на 14,0%) в связи с тем, что муниципальные районы (городские округа) </w:t>
      </w:r>
      <w:r w:rsidRPr="003E5853">
        <w:rPr>
          <w:sz w:val="28"/>
          <w:szCs w:val="28"/>
        </w:rPr>
        <w:lastRenderedPageBreak/>
        <w:t>увеличили долю замены дотации на выравнивание бюджетной обеспеченности на дополнительный норматив отчислений от налога на доходы физических лиц и объем годовых плановых назначений по дотации в 2024 году в целом сократился по сравнению с 2023 годом.</w:t>
      </w:r>
    </w:p>
    <w:p w:rsidR="0012765F" w:rsidRPr="003E5853" w:rsidRDefault="0012765F" w:rsidP="0012765F">
      <w:pPr>
        <w:widowControl w:val="0"/>
        <w:ind w:firstLine="709"/>
        <w:jc w:val="both"/>
        <w:rPr>
          <w:sz w:val="28"/>
          <w:szCs w:val="28"/>
        </w:rPr>
      </w:pPr>
      <w:r w:rsidRPr="003E5853">
        <w:rPr>
          <w:sz w:val="28"/>
          <w:szCs w:val="28"/>
        </w:rPr>
        <w:t xml:space="preserve">За отчетный период расходы на предоставление </w:t>
      </w:r>
      <w:r w:rsidRPr="003E5853">
        <w:rPr>
          <w:i/>
          <w:sz w:val="28"/>
          <w:szCs w:val="28"/>
        </w:rPr>
        <w:t>субвенции</w:t>
      </w:r>
      <w:r w:rsidRPr="003E5853">
        <w:rPr>
          <w:sz w:val="28"/>
          <w:szCs w:val="28"/>
        </w:rPr>
        <w:t xml:space="preserve"> муниципальным районам на осуществление государственных полномочий по расчету и предоставлению дотаций поселениям составили 2 684 789,2 тыс. рублей или 100% к утвержденным годовым бюджетным назначениям. Уточнения в сводную бюджетную роспись не производились.</w:t>
      </w:r>
    </w:p>
    <w:p w:rsidR="0012765F" w:rsidRPr="003E5853" w:rsidRDefault="0012765F" w:rsidP="0012765F">
      <w:pPr>
        <w:widowControl w:val="0"/>
        <w:ind w:firstLine="709"/>
        <w:jc w:val="both"/>
        <w:rPr>
          <w:sz w:val="28"/>
          <w:szCs w:val="28"/>
        </w:rPr>
      </w:pPr>
      <w:r w:rsidRPr="003E5853">
        <w:rPr>
          <w:sz w:val="28"/>
          <w:szCs w:val="28"/>
        </w:rPr>
        <w:t>По сравнению с аналогичным периодом 2023 года, расходы на предоставление субвенции муниципальным районам на осуществление государственных полномочий по расчету и предоставлению дотаций поселениям увеличились на 320 745,5 тыс. рублей (или на 13,6%). Сложившийся уровень исполнения кассовых расходов обусловлен увеличением объема годовых плановых назначений по данному межбюджетному трансферту на 2024 год.</w:t>
      </w:r>
    </w:p>
    <w:p w:rsidR="0012765F" w:rsidRPr="003E5853" w:rsidRDefault="0012765F" w:rsidP="0012765F">
      <w:pPr>
        <w:widowControl w:val="0"/>
        <w:ind w:firstLine="709"/>
        <w:jc w:val="both"/>
        <w:rPr>
          <w:sz w:val="28"/>
          <w:szCs w:val="28"/>
        </w:rPr>
      </w:pPr>
      <w:r w:rsidRPr="003E5853">
        <w:rPr>
          <w:sz w:val="28"/>
          <w:szCs w:val="28"/>
        </w:rPr>
        <w:t xml:space="preserve">Произведено уточнение бюджетных ассигнований по расходам на предоставление </w:t>
      </w:r>
      <w:r w:rsidRPr="003E5853">
        <w:rPr>
          <w:i/>
          <w:sz w:val="28"/>
          <w:szCs w:val="28"/>
        </w:rPr>
        <w:t>субсидии на реализацию мероприятий по обеспечению сбалансированности</w:t>
      </w:r>
      <w:r w:rsidRPr="003E5853">
        <w:rPr>
          <w:sz w:val="28"/>
          <w:szCs w:val="28"/>
        </w:rPr>
        <w:t xml:space="preserve"> местных бюджетов по сравнению с утверждёнными на 01.01.2024 бюджетными ассигнованиями на 486 865,5 тыс. рублей, или на 2,5%: Законами  Новосибирской области от 26.04.2024 № 442-ОЗ «О внесении изменений в Закон Новосибирской области «Об областном бюджете Новосибирской области на 2024 год и плановый период 2025 и 2026 годов» увеличение составило 469</w:t>
      </w:r>
      <w:r w:rsidR="004F13FA">
        <w:rPr>
          <w:sz w:val="28"/>
          <w:szCs w:val="28"/>
        </w:rPr>
        <w:t> </w:t>
      </w:r>
      <w:r w:rsidRPr="003E5853">
        <w:rPr>
          <w:sz w:val="28"/>
          <w:szCs w:val="28"/>
        </w:rPr>
        <w:t>711,5</w:t>
      </w:r>
      <w:r w:rsidR="004F13FA">
        <w:rPr>
          <w:sz w:val="28"/>
          <w:szCs w:val="28"/>
        </w:rPr>
        <w:t> </w:t>
      </w:r>
      <w:r w:rsidRPr="003E5853">
        <w:rPr>
          <w:sz w:val="28"/>
          <w:szCs w:val="28"/>
        </w:rPr>
        <w:t>тыс. рублей, от 17.07.2024 № 472-ОЗ «О внесении изменений в Закон Новосибирской области «Об областном бюджете Новосибирской области на 2024 год и плановый период 2025 и 2026 годов» увеличение составило 324 839,4 тыс. рублей и от 03.12.2024 № 532-ОЗ «О внесении изменений в Закон Новосибирской области «Об областном бюджете Новосибирской области на 2024 год и плановый период 2025 и 2026 годов» уменьшение составило 307</w:t>
      </w:r>
      <w:r w:rsidR="004F13FA">
        <w:rPr>
          <w:sz w:val="28"/>
          <w:szCs w:val="28"/>
        </w:rPr>
        <w:t> </w:t>
      </w:r>
      <w:r w:rsidRPr="003E5853">
        <w:rPr>
          <w:sz w:val="28"/>
          <w:szCs w:val="28"/>
        </w:rPr>
        <w:t>685,5 тыс. рублей. Изменения обусловлены увеличением средств субсидии в части «разовых» решений на проведение капитального и текущего ремонта объектов социально-культурной сферы, укрепление материально-технической базы, на оплату труда и начисления на выплаты по оплате труда работников муниципальных учреждений и ОМСУ и уменьшением средств на оплату труда и начислений работников органов местного самоуправления, муниципальных учреждений в связи с изменением даты проведения индексации заработной платы работников муниципальных учреждений, не относящихся к «указным» категориям на 16,2</w:t>
      </w:r>
      <w:r w:rsidR="004F13FA">
        <w:rPr>
          <w:sz w:val="28"/>
          <w:szCs w:val="28"/>
        </w:rPr>
        <w:t> </w:t>
      </w:r>
      <w:r w:rsidRPr="003E5853">
        <w:rPr>
          <w:sz w:val="28"/>
          <w:szCs w:val="28"/>
        </w:rPr>
        <w:t>% с 01.11.2024 вместо запланированной ранее с 01.10.2024.</w:t>
      </w:r>
    </w:p>
    <w:p w:rsidR="00687B3C" w:rsidRPr="003E5853" w:rsidRDefault="00687B3C" w:rsidP="00687B3C">
      <w:pPr>
        <w:widowControl w:val="0"/>
        <w:ind w:firstLine="709"/>
        <w:jc w:val="both"/>
        <w:rPr>
          <w:sz w:val="28"/>
          <w:szCs w:val="28"/>
        </w:rPr>
      </w:pPr>
      <w:r w:rsidRPr="003E5853">
        <w:rPr>
          <w:sz w:val="28"/>
          <w:szCs w:val="28"/>
        </w:rPr>
        <w:t>За 2024 год расходы на предоставление субсидии на реализацию мероприятий по обеспечению сбалансированности местных бюджетов в рамках государственной программы Новосибирской области «Управление финансами в Новосибирской области» составили 19</w:t>
      </w:r>
      <w:r w:rsidR="004F13FA">
        <w:rPr>
          <w:sz w:val="28"/>
          <w:szCs w:val="28"/>
        </w:rPr>
        <w:t> </w:t>
      </w:r>
      <w:r w:rsidRPr="003E5853">
        <w:rPr>
          <w:sz w:val="28"/>
          <w:szCs w:val="28"/>
        </w:rPr>
        <w:t>987</w:t>
      </w:r>
      <w:r w:rsidR="004F13FA">
        <w:rPr>
          <w:sz w:val="28"/>
          <w:szCs w:val="28"/>
        </w:rPr>
        <w:t> </w:t>
      </w:r>
      <w:r w:rsidRPr="003E5853">
        <w:rPr>
          <w:sz w:val="28"/>
          <w:szCs w:val="28"/>
        </w:rPr>
        <w:t xml:space="preserve">202,9 тыс. рублей, или 99,1% к уточненным годовым бюджетным назначениям. </w:t>
      </w:r>
    </w:p>
    <w:p w:rsidR="00687B3C" w:rsidRPr="003E5853" w:rsidRDefault="00687B3C" w:rsidP="00687B3C">
      <w:pPr>
        <w:widowControl w:val="0"/>
        <w:ind w:firstLine="709"/>
        <w:jc w:val="both"/>
        <w:rPr>
          <w:sz w:val="28"/>
          <w:szCs w:val="28"/>
        </w:rPr>
      </w:pPr>
      <w:r w:rsidRPr="003E5853">
        <w:rPr>
          <w:sz w:val="28"/>
          <w:szCs w:val="28"/>
        </w:rPr>
        <w:t xml:space="preserve">По сравнению с аналогичным периодом 2023 года, расходы на предоставление субсидии на реализацию мероприятий по обеспечению сбалансированности местных бюджетов </w:t>
      </w:r>
      <w:bookmarkStart w:id="80" w:name="_Hlk161154328"/>
      <w:r w:rsidRPr="003E5853">
        <w:rPr>
          <w:sz w:val="28"/>
          <w:szCs w:val="28"/>
        </w:rPr>
        <w:t xml:space="preserve">в рамках государственной программы Новосибирской области «Управление финансами в Новосибирской области» </w:t>
      </w:r>
      <w:bookmarkEnd w:id="80"/>
      <w:r w:rsidRPr="003E5853">
        <w:rPr>
          <w:sz w:val="28"/>
          <w:szCs w:val="28"/>
        </w:rPr>
        <w:t xml:space="preserve">выросли на 1 344 076,3 тыс. рублей (или на 7,2%). Рост расходов на предоставление </w:t>
      </w:r>
      <w:r w:rsidRPr="003E5853">
        <w:rPr>
          <w:sz w:val="28"/>
          <w:szCs w:val="28"/>
        </w:rPr>
        <w:lastRenderedPageBreak/>
        <w:t>субсидии на сбалансированность связан с увеличением объема годовых плановых назначений по данному межбюджетному трансферту на 6,9% в 2024 году по сравнению с аналогичным периодом 2023 года в связи с принятием решений об индексации заработной платы различных категорий работников бюджетной сферы муниципальных учреждений, индексацией материальных затрат на среднегодовой индекс потребительских цен 2024 года на уровне 5,0%, увеличением потребности, связанной с вводом новой сети и/или увеличением штатной численности действующих муниципальных учреждений, а также ростом потребности, связанной с увеличением «физических» показателей, влияющих на приоритетные расходы местных бюджетов и несвязанной с индексацией расходов и ростом стоимостных затрат.</w:t>
      </w:r>
    </w:p>
    <w:p w:rsidR="00687B3C" w:rsidRPr="003E5853" w:rsidRDefault="00687B3C" w:rsidP="00687B3C">
      <w:pPr>
        <w:tabs>
          <w:tab w:val="center" w:pos="4153"/>
          <w:tab w:val="right" w:pos="8306"/>
        </w:tabs>
        <w:ind w:firstLine="709"/>
        <w:jc w:val="both"/>
        <w:rPr>
          <w:sz w:val="28"/>
          <w:szCs w:val="28"/>
          <w:lang w:val="x-none" w:eastAsia="x-none"/>
        </w:rPr>
      </w:pPr>
      <w:r w:rsidRPr="003E5853">
        <w:rPr>
          <w:sz w:val="28"/>
          <w:szCs w:val="28"/>
          <w:lang w:val="x-none" w:eastAsia="x-none"/>
        </w:rPr>
        <w:t xml:space="preserve">За отчетный период расходы на предоставление </w:t>
      </w:r>
      <w:r w:rsidRPr="003E5853">
        <w:rPr>
          <w:i/>
          <w:sz w:val="28"/>
          <w:szCs w:val="28"/>
          <w:lang w:val="x-none" w:eastAsia="x-none"/>
        </w:rPr>
        <w:t>субсидии на реализацию инициативных проектов</w:t>
      </w:r>
      <w:r w:rsidRPr="003E5853">
        <w:rPr>
          <w:b/>
          <w:sz w:val="28"/>
          <w:szCs w:val="28"/>
          <w:lang w:val="x-none" w:eastAsia="x-none"/>
        </w:rPr>
        <w:t xml:space="preserve"> </w:t>
      </w:r>
      <w:r w:rsidRPr="003E5853">
        <w:rPr>
          <w:sz w:val="28"/>
          <w:szCs w:val="28"/>
          <w:lang w:eastAsia="x-none"/>
        </w:rPr>
        <w:t xml:space="preserve">в рамках </w:t>
      </w:r>
      <w:r w:rsidRPr="003E5853">
        <w:rPr>
          <w:sz w:val="28"/>
          <w:szCs w:val="28"/>
          <w:lang w:val="x-none" w:eastAsia="x-none"/>
        </w:rPr>
        <w:t xml:space="preserve">государственной программы Новосибирской области </w:t>
      </w:r>
      <w:r w:rsidRPr="003E5853">
        <w:rPr>
          <w:sz w:val="28"/>
          <w:szCs w:val="28"/>
          <w:lang w:eastAsia="x-none"/>
        </w:rPr>
        <w:t>«</w:t>
      </w:r>
      <w:r w:rsidRPr="003E5853">
        <w:rPr>
          <w:sz w:val="28"/>
          <w:szCs w:val="28"/>
          <w:lang w:val="x-none" w:eastAsia="x-none"/>
        </w:rPr>
        <w:t>Управление финансами в Новосибирской области</w:t>
      </w:r>
      <w:r w:rsidRPr="003E5853">
        <w:rPr>
          <w:sz w:val="28"/>
          <w:szCs w:val="28"/>
          <w:lang w:eastAsia="x-none"/>
        </w:rPr>
        <w:t xml:space="preserve">» </w:t>
      </w:r>
      <w:r w:rsidRPr="003E5853">
        <w:rPr>
          <w:sz w:val="28"/>
          <w:szCs w:val="28"/>
          <w:lang w:val="x-none" w:eastAsia="x-none"/>
        </w:rPr>
        <w:t xml:space="preserve">составили </w:t>
      </w:r>
      <w:r w:rsidRPr="003E5853">
        <w:rPr>
          <w:sz w:val="28"/>
          <w:szCs w:val="28"/>
          <w:lang w:eastAsia="x-none"/>
        </w:rPr>
        <w:t xml:space="preserve">223 311,6 </w:t>
      </w:r>
      <w:r w:rsidRPr="003E5853">
        <w:rPr>
          <w:sz w:val="28"/>
          <w:szCs w:val="28"/>
          <w:lang w:val="x-none" w:eastAsia="x-none"/>
        </w:rPr>
        <w:t xml:space="preserve">тыс. рублей, или </w:t>
      </w:r>
      <w:r w:rsidRPr="003E5853">
        <w:rPr>
          <w:sz w:val="28"/>
          <w:szCs w:val="28"/>
          <w:lang w:eastAsia="x-none"/>
        </w:rPr>
        <w:t>89,4</w:t>
      </w:r>
      <w:r w:rsidRPr="003E5853">
        <w:rPr>
          <w:sz w:val="28"/>
          <w:szCs w:val="28"/>
          <w:lang w:val="x-none" w:eastAsia="x-none"/>
        </w:rPr>
        <w:t xml:space="preserve">% к утвержденным годовым бюджетным назначениям. </w:t>
      </w:r>
      <w:r w:rsidRPr="003E5853">
        <w:rPr>
          <w:sz w:val="28"/>
          <w:szCs w:val="28"/>
          <w:lang w:eastAsia="x-none"/>
        </w:rPr>
        <w:t>Сложившийся уровень исполнения кассовых расходов обусловлен тем, что предоставление финансирования на инициативное бюджетирование носит заявительный характер и перечисляется при наличии потребности в оплате бюджетных обязательств.</w:t>
      </w:r>
      <w:r w:rsidRPr="003E5853">
        <w:rPr>
          <w:sz w:val="28"/>
          <w:szCs w:val="28"/>
          <w:lang w:val="x-none" w:eastAsia="x-none"/>
        </w:rPr>
        <w:t xml:space="preserve"> Уточнения в сводную бюджетную роспись не производились.</w:t>
      </w:r>
    </w:p>
    <w:p w:rsidR="00687B3C" w:rsidRPr="003E5853" w:rsidRDefault="00687B3C" w:rsidP="00687B3C">
      <w:pPr>
        <w:tabs>
          <w:tab w:val="center" w:pos="4153"/>
          <w:tab w:val="right" w:pos="8306"/>
        </w:tabs>
        <w:ind w:firstLine="709"/>
        <w:jc w:val="both"/>
        <w:rPr>
          <w:sz w:val="28"/>
          <w:szCs w:val="28"/>
          <w:lang w:eastAsia="x-none"/>
        </w:rPr>
      </w:pPr>
      <w:r w:rsidRPr="003E5853">
        <w:rPr>
          <w:sz w:val="28"/>
          <w:szCs w:val="28"/>
          <w:lang w:val="x-none" w:eastAsia="x-none"/>
        </w:rPr>
        <w:t xml:space="preserve">По сравнению с </w:t>
      </w:r>
      <w:r w:rsidRPr="003E5853">
        <w:rPr>
          <w:sz w:val="28"/>
          <w:szCs w:val="28"/>
          <w:lang w:eastAsia="x-none"/>
        </w:rPr>
        <w:t xml:space="preserve">аналогичным периодом </w:t>
      </w:r>
      <w:r w:rsidRPr="003E5853">
        <w:rPr>
          <w:sz w:val="28"/>
          <w:szCs w:val="28"/>
          <w:lang w:val="x-none" w:eastAsia="x-none"/>
        </w:rPr>
        <w:t>20</w:t>
      </w:r>
      <w:r w:rsidRPr="003E5853">
        <w:rPr>
          <w:sz w:val="28"/>
          <w:szCs w:val="28"/>
          <w:lang w:eastAsia="x-none"/>
        </w:rPr>
        <w:t>23</w:t>
      </w:r>
      <w:r w:rsidRPr="003E5853">
        <w:rPr>
          <w:sz w:val="28"/>
          <w:szCs w:val="28"/>
          <w:lang w:val="x-none" w:eastAsia="x-none"/>
        </w:rPr>
        <w:t xml:space="preserve"> года, расходы на предоставление субсидии на реализацию инициативных проектов </w:t>
      </w:r>
      <w:r w:rsidRPr="003E5853">
        <w:rPr>
          <w:sz w:val="28"/>
          <w:szCs w:val="28"/>
          <w:lang w:eastAsia="x-none"/>
        </w:rPr>
        <w:t>выросли</w:t>
      </w:r>
      <w:r w:rsidRPr="003E5853">
        <w:rPr>
          <w:sz w:val="28"/>
          <w:szCs w:val="28"/>
          <w:lang w:val="x-none" w:eastAsia="x-none"/>
        </w:rPr>
        <w:t xml:space="preserve"> на </w:t>
      </w:r>
      <w:r w:rsidRPr="003E5853">
        <w:rPr>
          <w:sz w:val="28"/>
          <w:szCs w:val="28"/>
          <w:lang w:eastAsia="x-none"/>
        </w:rPr>
        <w:t xml:space="preserve">44 438,1 </w:t>
      </w:r>
      <w:r w:rsidRPr="003E5853">
        <w:rPr>
          <w:sz w:val="28"/>
          <w:szCs w:val="28"/>
          <w:lang w:val="x-none" w:eastAsia="x-none"/>
        </w:rPr>
        <w:t xml:space="preserve">тыс. рублей (или </w:t>
      </w:r>
      <w:r w:rsidRPr="003E5853">
        <w:rPr>
          <w:sz w:val="28"/>
          <w:szCs w:val="28"/>
          <w:lang w:eastAsia="x-none"/>
        </w:rPr>
        <w:t>на 24,8</w:t>
      </w:r>
      <w:r w:rsidRPr="003E5853">
        <w:rPr>
          <w:sz w:val="28"/>
          <w:szCs w:val="28"/>
          <w:lang w:val="x-none" w:eastAsia="x-none"/>
        </w:rPr>
        <w:t>%)</w:t>
      </w:r>
      <w:r w:rsidRPr="003E5853">
        <w:rPr>
          <w:sz w:val="28"/>
          <w:szCs w:val="28"/>
          <w:lang w:eastAsia="x-none"/>
        </w:rPr>
        <w:t xml:space="preserve"> в связи с увеличением объема годовых плановых назначений по данному межбюджетному трансферту на 2024 год.</w:t>
      </w:r>
    </w:p>
    <w:p w:rsidR="00687B3C" w:rsidRPr="003E5853" w:rsidRDefault="00687B3C" w:rsidP="00687B3C">
      <w:pPr>
        <w:tabs>
          <w:tab w:val="center" w:pos="4153"/>
          <w:tab w:val="right" w:pos="8306"/>
        </w:tabs>
        <w:jc w:val="both"/>
        <w:rPr>
          <w:sz w:val="28"/>
          <w:szCs w:val="28"/>
          <w:lang w:eastAsia="x-none"/>
        </w:rPr>
      </w:pPr>
    </w:p>
    <w:p w:rsidR="003C03F3" w:rsidRPr="003E5853" w:rsidRDefault="00B50DF4">
      <w:pPr>
        <w:pStyle w:val="afc"/>
        <w:widowControl w:val="0"/>
        <w:ind w:firstLine="708"/>
        <w:rPr>
          <w:szCs w:val="28"/>
          <w:lang w:val="ru-RU"/>
        </w:rPr>
      </w:pPr>
      <w:r w:rsidRPr="003E5853">
        <w:rPr>
          <w:szCs w:val="28"/>
          <w:lang w:val="ru-RU"/>
        </w:rPr>
        <w:t>Управление по делам записи актов гражданского состояния Новосибирской области – 183</w:t>
      </w:r>
    </w:p>
    <w:p w:rsidR="003C03F3" w:rsidRPr="003E5853" w:rsidRDefault="003C03F3">
      <w:pPr>
        <w:pStyle w:val="afc"/>
        <w:widowControl w:val="0"/>
        <w:ind w:firstLine="708"/>
        <w:rPr>
          <w:szCs w:val="28"/>
          <w:lang w:val="ru-RU"/>
        </w:rPr>
      </w:pPr>
    </w:p>
    <w:p w:rsidR="003C03F3" w:rsidRPr="003E5853" w:rsidRDefault="002979C4">
      <w:pPr>
        <w:ind w:firstLine="540"/>
        <w:jc w:val="both"/>
        <w:rPr>
          <w:sz w:val="28"/>
          <w:szCs w:val="28"/>
        </w:rPr>
      </w:pPr>
      <w:r w:rsidRPr="003E5853">
        <w:rPr>
          <w:sz w:val="28"/>
          <w:szCs w:val="28"/>
        </w:rPr>
        <w:t>Управление по делам записи актов гражданского состояния Новосибирской области является областным исполнительным органом государственной власти Новосибирской области, осуществляющим функции по организации деятельности по исполнению федеральных полномочий на государственную регистрацию актов гражданского состояния на территории Новосибирской области.</w:t>
      </w:r>
    </w:p>
    <w:p w:rsidR="00A94D16" w:rsidRPr="003E5853" w:rsidRDefault="00A94D16" w:rsidP="00A94D16">
      <w:pPr>
        <w:autoSpaceDE w:val="0"/>
        <w:autoSpaceDN w:val="0"/>
        <w:adjustRightInd w:val="0"/>
        <w:ind w:firstLine="709"/>
        <w:jc w:val="both"/>
        <w:rPr>
          <w:sz w:val="28"/>
          <w:szCs w:val="28"/>
        </w:rPr>
      </w:pPr>
      <w:r w:rsidRPr="003E5853">
        <w:rPr>
          <w:sz w:val="28"/>
          <w:szCs w:val="28"/>
        </w:rPr>
        <w:t>В целом расходы управления по делам записи актов гражданского состояния Новосибирской области за 2024</w:t>
      </w:r>
      <w:r w:rsidRPr="003E5853">
        <w:rPr>
          <w:sz w:val="28"/>
          <w:szCs w:val="28"/>
          <w:lang w:val="en-US"/>
        </w:rPr>
        <w:t> </w:t>
      </w:r>
      <w:r w:rsidRPr="003E5853">
        <w:rPr>
          <w:sz w:val="28"/>
          <w:szCs w:val="28"/>
        </w:rPr>
        <w:t>год произведены в сумме 261 473,0 тыс. рублей или 99,4</w:t>
      </w:r>
      <w:r w:rsidR="004F13FA">
        <w:rPr>
          <w:sz w:val="28"/>
          <w:szCs w:val="28"/>
        </w:rPr>
        <w:t> </w:t>
      </w:r>
      <w:r w:rsidRPr="003E5853">
        <w:rPr>
          <w:sz w:val="28"/>
          <w:szCs w:val="28"/>
        </w:rPr>
        <w:t xml:space="preserve">% кассового исполнения к уточненной сводной бюджетной росписи и 99,1% к </w:t>
      </w:r>
      <w:r w:rsidRPr="003E5853">
        <w:rPr>
          <w:iCs/>
          <w:sz w:val="28"/>
          <w:szCs w:val="28"/>
        </w:rPr>
        <w:t>утвержденному плану</w:t>
      </w:r>
      <w:r w:rsidRPr="003E5853">
        <w:rPr>
          <w:sz w:val="28"/>
          <w:szCs w:val="28"/>
        </w:rPr>
        <w:t xml:space="preserve">. За аналогичный период 2023 года расходы исполнены в сумме 219 960,7 тыс. рублей или 99,7 % к уточненной сводной бюджетной росписи и к </w:t>
      </w:r>
      <w:r w:rsidRPr="003E5853">
        <w:rPr>
          <w:iCs/>
          <w:sz w:val="28"/>
          <w:szCs w:val="28"/>
        </w:rPr>
        <w:t>утвержденному плану</w:t>
      </w:r>
      <w:r w:rsidRPr="003E5853">
        <w:rPr>
          <w:sz w:val="28"/>
          <w:szCs w:val="28"/>
        </w:rPr>
        <w:t>.</w:t>
      </w:r>
    </w:p>
    <w:p w:rsidR="00A94D16" w:rsidRPr="003E5853" w:rsidRDefault="00A94D16" w:rsidP="00A94D16">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Утвержденные Законом Новосибирской области от 21.12.2023 № 413- ОЗ «Об областном бюджете Новосибирской области на 2024 год и плановый период 2025 и 2026 годов» бюджетные ассигнования на 2024 год составили 262 336,5 тыс. рублей, уточненная сводная бюджетная роспись 261 473,0 тыс. рублей отклонение в сумме 863,5 тыс. рублей обусловлено следующим.</w:t>
      </w:r>
    </w:p>
    <w:p w:rsidR="00A94D16" w:rsidRPr="003E5853" w:rsidRDefault="00A94D16" w:rsidP="00A94D16">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xml:space="preserve">Уменьшены бюджетные ассигнования главного распорядителя бюджетных средств Новосибирской области в сумме 2 616,8 тыс. рублей в связи с уточнением </w:t>
      </w:r>
      <w:r w:rsidRPr="003E5853">
        <w:rPr>
          <w:sz w:val="28"/>
          <w:szCs w:val="28"/>
        </w:rPr>
        <w:lastRenderedPageBreak/>
        <w:t>срока проведения индексации заработной платы по следующему коду бюджетной классификации:</w:t>
      </w:r>
    </w:p>
    <w:p w:rsidR="00A94D16" w:rsidRPr="003E5853" w:rsidRDefault="00A94D16" w:rsidP="00A94D16">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183, 0113, 05.3.02.00190, 120.</w:t>
      </w:r>
    </w:p>
    <w:p w:rsidR="00A94D16" w:rsidRPr="003E5853" w:rsidRDefault="00A94D16" w:rsidP="00A94D16">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Увеличены бюджетные ассигнования главного распорядителя бюджетных средств Новосибирской области в сумме 1 753,3 тыс. рублей на выплату поощрения за достижение показателей деятельности органов исполнительной власти по коду бюджетной классификации:</w:t>
      </w:r>
    </w:p>
    <w:p w:rsidR="00A94D16" w:rsidRPr="003E5853" w:rsidRDefault="00A94D16" w:rsidP="00A94D16">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183 0113 05.3.02.55490, 120.</w:t>
      </w:r>
    </w:p>
    <w:p w:rsidR="00A94D16" w:rsidRPr="003E5853" w:rsidRDefault="00A94D16" w:rsidP="00A94D16">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xml:space="preserve">Расходы на содержание и обеспечение деятельности управления по делам ЗАГС Новосибирской области осуществлялись в рамках реализации государственной программы Новосибирской области </w:t>
      </w:r>
      <w:r w:rsidRPr="003E5853">
        <w:rPr>
          <w:i/>
          <w:sz w:val="28"/>
          <w:szCs w:val="28"/>
        </w:rPr>
        <w:t>«Юстиция»</w:t>
      </w:r>
      <w:r w:rsidRPr="003E5853">
        <w:rPr>
          <w:sz w:val="28"/>
          <w:szCs w:val="28"/>
        </w:rPr>
        <w:t xml:space="preserve"> за счет единой субвенции, выделяемой из федерального бюджета на осуществление переданных полномочий Российской Федерации на государственную регистрацию актов гражданского состояния, а также за счет средств областного бюджета.</w:t>
      </w:r>
    </w:p>
    <w:p w:rsidR="00A94D16" w:rsidRPr="003E5853" w:rsidRDefault="00A94D16" w:rsidP="00A94D16">
      <w:pPr>
        <w:autoSpaceDE w:val="0"/>
        <w:autoSpaceDN w:val="0"/>
        <w:adjustRightInd w:val="0"/>
        <w:ind w:firstLine="709"/>
        <w:jc w:val="both"/>
        <w:rPr>
          <w:sz w:val="28"/>
          <w:szCs w:val="28"/>
        </w:rPr>
      </w:pPr>
      <w:r w:rsidRPr="003E5853">
        <w:rPr>
          <w:sz w:val="28"/>
          <w:szCs w:val="28"/>
        </w:rPr>
        <w:t>За отчетный период расходы на содержание и функционирование органа государственной власти производились</w:t>
      </w:r>
      <w:r w:rsidRPr="003E5853">
        <w:rPr>
          <w:b/>
          <w:sz w:val="28"/>
          <w:szCs w:val="28"/>
        </w:rPr>
        <w:t xml:space="preserve"> </w:t>
      </w:r>
      <w:r w:rsidRPr="003E5853">
        <w:rPr>
          <w:i/>
          <w:sz w:val="28"/>
          <w:szCs w:val="28"/>
        </w:rPr>
        <w:t xml:space="preserve">по разделу (подразделу) 0113 «Другие общегосударственные вопросы» </w:t>
      </w:r>
      <w:r w:rsidRPr="003E5853">
        <w:rPr>
          <w:sz w:val="28"/>
          <w:szCs w:val="28"/>
        </w:rPr>
        <w:t>по следующим направлениям:</w:t>
      </w:r>
    </w:p>
    <w:p w:rsidR="00A94D16" w:rsidRPr="003E5853" w:rsidRDefault="00A94D16" w:rsidP="00A94D16">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b/>
          <w:sz w:val="28"/>
          <w:szCs w:val="28"/>
        </w:rPr>
        <w:t xml:space="preserve">- </w:t>
      </w:r>
      <w:r w:rsidRPr="003E5853">
        <w:rPr>
          <w:sz w:val="28"/>
          <w:szCs w:val="28"/>
        </w:rPr>
        <w:t>«</w:t>
      </w:r>
      <w:bookmarkStart w:id="81" w:name="_Hlk129598862"/>
      <w:r w:rsidRPr="003E5853">
        <w:rPr>
          <w:sz w:val="28"/>
          <w:szCs w:val="28"/>
        </w:rPr>
        <w:t xml:space="preserve">Финансовое обеспечение функций органов государственной власти и государственных органов» </w:t>
      </w:r>
      <w:bookmarkEnd w:id="81"/>
      <w:r w:rsidRPr="003E5853">
        <w:rPr>
          <w:sz w:val="28"/>
          <w:szCs w:val="28"/>
        </w:rPr>
        <w:t xml:space="preserve">за счет средств областного бюджета составили 32 926,9 тыс. рублей или 97,7% кассового исполнения к уточненной сводной бюджетной росписи и 90,6% к </w:t>
      </w:r>
      <w:r w:rsidRPr="003E5853">
        <w:rPr>
          <w:iCs/>
          <w:sz w:val="28"/>
          <w:szCs w:val="28"/>
        </w:rPr>
        <w:t>утвержденному плану</w:t>
      </w:r>
      <w:r w:rsidRPr="003E5853">
        <w:rPr>
          <w:sz w:val="28"/>
          <w:szCs w:val="28"/>
        </w:rPr>
        <w:t>. По сравнению с аналогичным периодом 2023 года, указанные расходы управления за счет средств областного бюджета снизились на 763,6 тыс. рублей (или на 2,3%) в связи с изменением структуры.</w:t>
      </w:r>
    </w:p>
    <w:p w:rsidR="00A94D16" w:rsidRPr="003E5853" w:rsidRDefault="00A94D16" w:rsidP="00A94D16">
      <w:pPr>
        <w:autoSpaceDE w:val="0"/>
        <w:autoSpaceDN w:val="0"/>
        <w:adjustRightInd w:val="0"/>
        <w:ind w:firstLine="709"/>
        <w:jc w:val="both"/>
        <w:rPr>
          <w:b/>
          <w:sz w:val="28"/>
          <w:szCs w:val="28"/>
        </w:rPr>
      </w:pPr>
      <w:r w:rsidRPr="003E5853">
        <w:rPr>
          <w:b/>
          <w:sz w:val="28"/>
          <w:szCs w:val="28"/>
        </w:rPr>
        <w:t xml:space="preserve">- </w:t>
      </w:r>
      <w:r w:rsidRPr="003E5853">
        <w:rPr>
          <w:sz w:val="28"/>
          <w:szCs w:val="28"/>
        </w:rPr>
        <w:t>«Поощрение за достижение показателей деятельности органов исполнительной власти субъектов Российской Федерации» за счет средств областного бюджета на выплаты за достижение показателей деятельности органов исполнительной власти составили 1 753,3 тыс. рублей или 100% к уточненной сводной бюджетной росписи. По сравнению с 2023 годом расходы снизились на 177,6 тыс. рублей (или на 9,2%) в связи с осуществлением поощрения по итогам фактически достигнутых результатов.</w:t>
      </w:r>
      <w:r w:rsidRPr="003E5853">
        <w:rPr>
          <w:b/>
          <w:sz w:val="28"/>
          <w:szCs w:val="28"/>
        </w:rPr>
        <w:t xml:space="preserve"> </w:t>
      </w:r>
    </w:p>
    <w:p w:rsidR="00A94D16" w:rsidRPr="003E5853" w:rsidRDefault="00A94D16" w:rsidP="00A94D16">
      <w:pPr>
        <w:autoSpaceDE w:val="0"/>
        <w:autoSpaceDN w:val="0"/>
        <w:adjustRightInd w:val="0"/>
        <w:ind w:firstLine="709"/>
        <w:jc w:val="both"/>
        <w:rPr>
          <w:sz w:val="28"/>
          <w:szCs w:val="28"/>
        </w:rPr>
      </w:pPr>
      <w:r w:rsidRPr="003E5853">
        <w:rPr>
          <w:b/>
          <w:sz w:val="28"/>
          <w:szCs w:val="28"/>
        </w:rPr>
        <w:t xml:space="preserve"> - </w:t>
      </w:r>
      <w:r w:rsidRPr="003E5853">
        <w:rPr>
          <w:sz w:val="28"/>
          <w:szCs w:val="28"/>
        </w:rPr>
        <w:t>«Осуществление переданных полномочий Российской Федерации на государственную регистрацию актов гражданского состояния»</w:t>
      </w:r>
      <w:r w:rsidRPr="003E5853">
        <w:rPr>
          <w:b/>
          <w:sz w:val="28"/>
          <w:szCs w:val="28"/>
        </w:rPr>
        <w:t xml:space="preserve"> </w:t>
      </w:r>
      <w:r w:rsidRPr="003E5853">
        <w:rPr>
          <w:sz w:val="28"/>
          <w:szCs w:val="28"/>
        </w:rPr>
        <w:t xml:space="preserve">за счет единой субвенции из федерального бюджета составили 225 226,7 тыс. рублей или 99,7% к уточненной сводной бюджетной росписи и к </w:t>
      </w:r>
      <w:r w:rsidRPr="003E5853">
        <w:rPr>
          <w:iCs/>
          <w:sz w:val="28"/>
          <w:szCs w:val="28"/>
        </w:rPr>
        <w:t>утвержденному плану</w:t>
      </w:r>
      <w:r w:rsidRPr="003E5853">
        <w:rPr>
          <w:sz w:val="28"/>
          <w:szCs w:val="28"/>
        </w:rPr>
        <w:t>.</w:t>
      </w:r>
    </w:p>
    <w:p w:rsidR="00A94D16" w:rsidRPr="003E5853" w:rsidRDefault="00A94D16" w:rsidP="00A94D16">
      <w:pPr>
        <w:autoSpaceDE w:val="0"/>
        <w:autoSpaceDN w:val="0"/>
        <w:adjustRightInd w:val="0"/>
        <w:ind w:firstLine="709"/>
        <w:jc w:val="both"/>
        <w:rPr>
          <w:sz w:val="28"/>
          <w:szCs w:val="28"/>
        </w:rPr>
      </w:pPr>
      <w:r w:rsidRPr="003E5853">
        <w:rPr>
          <w:sz w:val="28"/>
          <w:szCs w:val="28"/>
        </w:rPr>
        <w:t xml:space="preserve">По сравнению с 2023 годом расходы увеличились на 41 939,9 тыс. рублей (или на 22,9%) в связи с увеличением количества актовых записей и юридически значимых действий, влияющих на расчет субвенции. </w:t>
      </w:r>
    </w:p>
    <w:p w:rsidR="00A94D16" w:rsidRPr="003E5853" w:rsidRDefault="00A94D16" w:rsidP="00A94D16">
      <w:pPr>
        <w:autoSpaceDE w:val="0"/>
        <w:autoSpaceDN w:val="0"/>
        <w:adjustRightInd w:val="0"/>
        <w:jc w:val="both"/>
        <w:rPr>
          <w:sz w:val="28"/>
          <w:szCs w:val="28"/>
        </w:rPr>
      </w:pPr>
    </w:p>
    <w:p w:rsidR="003C03F3" w:rsidRPr="003E5853" w:rsidRDefault="00B50DF4">
      <w:pPr>
        <w:jc w:val="center"/>
        <w:rPr>
          <w:b/>
          <w:sz w:val="28"/>
          <w:szCs w:val="28"/>
        </w:rPr>
      </w:pPr>
      <w:r w:rsidRPr="003E5853">
        <w:rPr>
          <w:b/>
          <w:sz w:val="28"/>
          <w:szCs w:val="28"/>
        </w:rPr>
        <w:t>Министерство цифрового развития и связи Новосибирской области -194</w:t>
      </w:r>
    </w:p>
    <w:p w:rsidR="003C03F3" w:rsidRPr="003E5853" w:rsidRDefault="003C03F3">
      <w:pPr>
        <w:jc w:val="center"/>
        <w:rPr>
          <w:b/>
          <w:sz w:val="28"/>
          <w:szCs w:val="28"/>
        </w:rPr>
      </w:pPr>
    </w:p>
    <w:p w:rsidR="003C03F3" w:rsidRPr="003E5853" w:rsidRDefault="007B6F82">
      <w:pPr>
        <w:ind w:firstLine="851"/>
        <w:jc w:val="both"/>
        <w:rPr>
          <w:sz w:val="28"/>
          <w:szCs w:val="28"/>
        </w:rPr>
      </w:pPr>
      <w:r w:rsidRPr="003E5853">
        <w:rPr>
          <w:rFonts w:eastAsia="Calibri"/>
          <w:sz w:val="28"/>
          <w:szCs w:val="28"/>
          <w:lang w:eastAsia="en-US"/>
        </w:rPr>
        <w:t xml:space="preserve">Министерство цифрового развития и связи Новосибирской области является областным исполнительным органом Новосибирской области, осуществляющим функции по реализации единой государственной политики и нормативному правовому регулированию в сферах цифровой трансформации социально-экономической деятельности, информационно-телекоммуникационных, информационных и сквозных цифровых технологий, защиты информации, информационной безопасности, межотраслевой </w:t>
      </w:r>
      <w:r w:rsidRPr="003E5853">
        <w:rPr>
          <w:rFonts w:eastAsia="Calibri"/>
          <w:sz w:val="28"/>
          <w:szCs w:val="28"/>
          <w:lang w:eastAsia="en-US"/>
        </w:rPr>
        <w:lastRenderedPageBreak/>
        <w:t>координации развития информационного общества и формирования электронного правительства Новосибирской области.</w:t>
      </w:r>
    </w:p>
    <w:p w:rsidR="007E238C" w:rsidRPr="003E5853" w:rsidRDefault="007E238C" w:rsidP="007E238C">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В целом расходы по м</w:t>
      </w:r>
      <w:r w:rsidRPr="003E5853">
        <w:rPr>
          <w:rFonts w:eastAsia="Calibri"/>
          <w:sz w:val="28"/>
          <w:szCs w:val="28"/>
          <w:lang w:eastAsia="en-US"/>
        </w:rPr>
        <w:t xml:space="preserve">инистерству цифрового развития и связи Новосибирской области </w:t>
      </w:r>
      <w:r w:rsidRPr="003E5853">
        <w:rPr>
          <w:sz w:val="28"/>
          <w:szCs w:val="28"/>
        </w:rPr>
        <w:t xml:space="preserve">за 2024 год произведены в сумме 4 195 771,2 тыс. рублей или 98,1 % </w:t>
      </w:r>
      <w:r w:rsidRPr="003E5853">
        <w:rPr>
          <w:rFonts w:eastAsia="Calibri"/>
          <w:sz w:val="28"/>
          <w:szCs w:val="28"/>
          <w:lang w:eastAsia="en-US"/>
        </w:rPr>
        <w:t>к уточненной сводной бюджетной росписи и 98,3 % исполнения к утвержденному плану. За</w:t>
      </w:r>
      <w:r w:rsidRPr="003E5853">
        <w:rPr>
          <w:sz w:val="28"/>
          <w:szCs w:val="28"/>
        </w:rPr>
        <w:t xml:space="preserve"> аналогичный период 2023 года расходы исполнены в сумме 3</w:t>
      </w:r>
      <w:r w:rsidR="00A84778">
        <w:rPr>
          <w:sz w:val="28"/>
          <w:szCs w:val="28"/>
        </w:rPr>
        <w:t> </w:t>
      </w:r>
      <w:r w:rsidRPr="003E5853">
        <w:rPr>
          <w:sz w:val="28"/>
          <w:szCs w:val="28"/>
        </w:rPr>
        <w:t xml:space="preserve">833 530,4 тыс. рублей или 96,5% к </w:t>
      </w:r>
      <w:r w:rsidRPr="003E5853">
        <w:rPr>
          <w:rFonts w:eastAsia="Calibri"/>
          <w:sz w:val="28"/>
          <w:szCs w:val="28"/>
          <w:lang w:eastAsia="en-US"/>
        </w:rPr>
        <w:t>уточненной сводной бюджетной росписи.</w:t>
      </w:r>
    </w:p>
    <w:p w:rsidR="007E238C" w:rsidRPr="003E5853" w:rsidRDefault="007E238C" w:rsidP="007E238C">
      <w:pPr>
        <w:suppressAutoHyphens/>
        <w:autoSpaceDE w:val="0"/>
        <w:autoSpaceDN w:val="0"/>
        <w:adjustRightInd w:val="0"/>
        <w:ind w:firstLine="851"/>
        <w:jc w:val="both"/>
        <w:outlineLvl w:val="1"/>
        <w:rPr>
          <w:sz w:val="28"/>
          <w:szCs w:val="28"/>
        </w:rPr>
      </w:pPr>
      <w:r w:rsidRPr="003E5853">
        <w:rPr>
          <w:sz w:val="28"/>
          <w:szCs w:val="28"/>
        </w:rPr>
        <w:t>В 2024 году уточнены бюджетные ассигнования по главному распорядителю бюджетных средств, в том числе:</w:t>
      </w:r>
    </w:p>
    <w:p w:rsidR="007E238C" w:rsidRPr="003E5853" w:rsidRDefault="007E238C" w:rsidP="007E238C">
      <w:pPr>
        <w:ind w:firstLine="708"/>
        <w:jc w:val="both"/>
        <w:rPr>
          <w:sz w:val="28"/>
          <w:szCs w:val="28"/>
        </w:rPr>
      </w:pPr>
      <w:r w:rsidRPr="003E5853">
        <w:rPr>
          <w:sz w:val="28"/>
          <w:szCs w:val="28"/>
        </w:rPr>
        <w:t>-</w:t>
      </w:r>
      <w:r w:rsidR="00A84778">
        <w:rPr>
          <w:sz w:val="28"/>
          <w:szCs w:val="28"/>
        </w:rPr>
        <w:t> </w:t>
      </w:r>
      <w:r w:rsidRPr="003E5853">
        <w:rPr>
          <w:sz w:val="28"/>
          <w:szCs w:val="28"/>
        </w:rPr>
        <w:t xml:space="preserve">увеличены бюджетные ассигнования на выплаты </w:t>
      </w:r>
      <w:r w:rsidRPr="003E5853">
        <w:rPr>
          <w:sz w:val="28"/>
        </w:rPr>
        <w:t xml:space="preserve">за достижение показателей деятельности органов исполнительной власти и </w:t>
      </w:r>
      <w:r w:rsidRPr="003E5853">
        <w:rPr>
          <w:sz w:val="28"/>
          <w:szCs w:val="28"/>
        </w:rPr>
        <w:t>органов местного самоуправления муниципальных районов и городских округов Новосибирской области на цели поощрения управленческих команд</w:t>
      </w:r>
      <w:r w:rsidRPr="003E5853">
        <w:rPr>
          <w:rFonts w:eastAsia="Calibri"/>
          <w:sz w:val="28"/>
          <w:szCs w:val="28"/>
        </w:rPr>
        <w:t xml:space="preserve"> по кодам бюджетной классификации</w:t>
      </w:r>
      <w:r w:rsidRPr="003E5853">
        <w:rPr>
          <w:sz w:val="28"/>
          <w:szCs w:val="28"/>
        </w:rPr>
        <w:t xml:space="preserve"> 04 10 99.0.00.55490 120 в сумме 4 856,7 тыс. рублей;</w:t>
      </w:r>
    </w:p>
    <w:p w:rsidR="007E238C" w:rsidRPr="003E5853" w:rsidRDefault="007E238C" w:rsidP="007E238C">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w:t>
      </w:r>
      <w:r w:rsidR="00A84778">
        <w:rPr>
          <w:sz w:val="28"/>
          <w:szCs w:val="28"/>
        </w:rPr>
        <w:t> </w:t>
      </w:r>
      <w:r w:rsidRPr="003E5853">
        <w:rPr>
          <w:sz w:val="28"/>
          <w:szCs w:val="28"/>
        </w:rPr>
        <w:t>увеличены бюджетные ассигнования в связи с выделением средств из резервного фонда Правительства Новосибирской области по кодам бюджетной классификации 04 10 99.0.00.20540 240 в общей сумме 24 153,8 тыс. рублей на цели, определенные правительственными актами и решениями оперативных штабов;</w:t>
      </w:r>
    </w:p>
    <w:p w:rsidR="007E238C" w:rsidRPr="003E5853" w:rsidRDefault="007E238C" w:rsidP="007E238C">
      <w:pPr>
        <w:ind w:firstLine="708"/>
        <w:jc w:val="both"/>
        <w:rPr>
          <w:sz w:val="28"/>
          <w:szCs w:val="28"/>
        </w:rPr>
      </w:pPr>
      <w:r w:rsidRPr="003E5853">
        <w:rPr>
          <w:sz w:val="28"/>
          <w:szCs w:val="28"/>
        </w:rPr>
        <w:t>-</w:t>
      </w:r>
      <w:r w:rsidR="00A84778">
        <w:rPr>
          <w:sz w:val="28"/>
          <w:szCs w:val="28"/>
        </w:rPr>
        <w:t> </w:t>
      </w:r>
      <w:r w:rsidRPr="003E5853">
        <w:rPr>
          <w:sz w:val="28"/>
          <w:szCs w:val="28"/>
        </w:rPr>
        <w:t>уменьшены бюджетные ассигнования в связи с уточнением срока проведения индексации заработной платы в общей сумме 11 714,4 тыс. рублей по следующим кодам бюджетной классификации:</w:t>
      </w:r>
    </w:p>
    <w:p w:rsidR="007E238C" w:rsidRPr="003E5853" w:rsidRDefault="007E238C" w:rsidP="007E238C">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03 10 22.3.01.00590 110 в сумме -1 675,6 тыс. рублей;</w:t>
      </w:r>
    </w:p>
    <w:p w:rsidR="007E238C" w:rsidRPr="003E5853" w:rsidRDefault="007E238C" w:rsidP="007E238C">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04 10 23.3.01.00590 110 в сумме – 1 397,7 тыс. рублей;</w:t>
      </w:r>
    </w:p>
    <w:p w:rsidR="007E238C" w:rsidRPr="003E5853" w:rsidRDefault="007E238C" w:rsidP="007E238C">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04 10 23.3.01.00590 610 в сумме – 7 175,1 тыс. рублей;</w:t>
      </w:r>
    </w:p>
    <w:p w:rsidR="007E238C" w:rsidRPr="003E5853" w:rsidRDefault="007E238C" w:rsidP="007E238C">
      <w:pPr>
        <w:ind w:firstLine="708"/>
        <w:jc w:val="both"/>
        <w:rPr>
          <w:sz w:val="28"/>
          <w:szCs w:val="28"/>
        </w:rPr>
      </w:pPr>
      <w:r w:rsidRPr="003E5853">
        <w:rPr>
          <w:sz w:val="28"/>
          <w:szCs w:val="28"/>
        </w:rPr>
        <w:t xml:space="preserve">04 10 99.0.00.00190 120 в сумме – 1 466,0 тыс. рублей. </w:t>
      </w:r>
    </w:p>
    <w:p w:rsidR="007E238C" w:rsidRPr="003E5853" w:rsidRDefault="007E238C" w:rsidP="007E238C">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w:t>
      </w:r>
      <w:r w:rsidR="00A84778">
        <w:rPr>
          <w:sz w:val="28"/>
          <w:szCs w:val="28"/>
        </w:rPr>
        <w:t> </w:t>
      </w:r>
      <w:r w:rsidRPr="003E5853">
        <w:rPr>
          <w:sz w:val="28"/>
          <w:szCs w:val="28"/>
        </w:rPr>
        <w:t>уменьшены бюджетные ассигнования в размере экономии, образовавшейся в результате проведения конкурсных процедур, с последующим увеличением объема резервного фонда Правительства Новосибирской в соответствии с решениями Правительства Новосибирской области на цели, определенные Правительством Новосибирской области, в общей сумме 7 291,0 тыс. рублей по следующим кодам бюджетной классификации:</w:t>
      </w:r>
    </w:p>
    <w:p w:rsidR="007E238C" w:rsidRPr="003E5853" w:rsidRDefault="007E238C" w:rsidP="007E238C">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04 10 22.3.01.04950 240 в сумме – 57,1 тыс. рублей;</w:t>
      </w:r>
    </w:p>
    <w:p w:rsidR="007E238C" w:rsidRPr="003E5853" w:rsidRDefault="007E238C" w:rsidP="007E238C">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04 10 22.3.01.04960 240 в сумме – 815,9 тыс. рублей;</w:t>
      </w:r>
    </w:p>
    <w:p w:rsidR="007E238C" w:rsidRPr="003E5853" w:rsidRDefault="007E238C" w:rsidP="007E238C">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04 10 23.3.01.00590 240 в сумме – 3 140,3 тыс. рублей,</w:t>
      </w:r>
    </w:p>
    <w:p w:rsidR="007E238C" w:rsidRPr="003E5853" w:rsidRDefault="007E238C" w:rsidP="007E238C">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04 10 23.3.01.04970 240 в сумме – 1 197,0 тыс. рублей,</w:t>
      </w:r>
    </w:p>
    <w:p w:rsidR="007E238C" w:rsidRPr="003E5853" w:rsidRDefault="007E238C" w:rsidP="007E238C">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04 10 23.3.01.04980 240 в сумме – 1 492,0 тыс. рублей,</w:t>
      </w:r>
    </w:p>
    <w:p w:rsidR="007E238C" w:rsidRPr="003E5853" w:rsidRDefault="007E238C" w:rsidP="007E238C">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04 10 23.</w:t>
      </w:r>
      <w:proofErr w:type="gramStart"/>
      <w:r w:rsidRPr="003E5853">
        <w:rPr>
          <w:sz w:val="28"/>
          <w:szCs w:val="28"/>
        </w:rPr>
        <w:t>1.</w:t>
      </w:r>
      <w:r w:rsidRPr="003E5853">
        <w:rPr>
          <w:sz w:val="28"/>
          <w:szCs w:val="28"/>
          <w:lang w:val="en-US"/>
        </w:rPr>
        <w:t>N</w:t>
      </w:r>
      <w:proofErr w:type="gramEnd"/>
      <w:r w:rsidRPr="003E5853">
        <w:rPr>
          <w:sz w:val="28"/>
          <w:szCs w:val="28"/>
        </w:rPr>
        <w:t>7.03960 240 в сумме – 588,7 тыс. рублей.</w:t>
      </w:r>
    </w:p>
    <w:p w:rsidR="007E238C" w:rsidRPr="003E5853" w:rsidRDefault="007E238C" w:rsidP="007E238C">
      <w:pPr>
        <w:ind w:firstLine="709"/>
        <w:jc w:val="both"/>
        <w:rPr>
          <w:sz w:val="20"/>
          <w:szCs w:val="20"/>
        </w:rPr>
      </w:pPr>
    </w:p>
    <w:p w:rsidR="007E238C" w:rsidRPr="003E5853" w:rsidRDefault="007E238C" w:rsidP="007E238C">
      <w:pPr>
        <w:ind w:firstLine="709"/>
        <w:jc w:val="both"/>
        <w:rPr>
          <w:sz w:val="28"/>
          <w:szCs w:val="28"/>
        </w:rPr>
      </w:pPr>
      <w:r w:rsidRPr="003E5853">
        <w:rPr>
          <w:sz w:val="28"/>
          <w:szCs w:val="28"/>
        </w:rPr>
        <w:t>За отчетный период расходы в рамках государственной программы Новосибирской области «Построение и развитие аппаратно-программного комплекса «Безопасный город» в Новосибирской области»</w:t>
      </w:r>
      <w:r w:rsidRPr="003E5853">
        <w:rPr>
          <w:b/>
          <w:sz w:val="28"/>
          <w:szCs w:val="28"/>
        </w:rPr>
        <w:t xml:space="preserve"> </w:t>
      </w:r>
      <w:r w:rsidRPr="003E5853">
        <w:rPr>
          <w:sz w:val="28"/>
          <w:szCs w:val="28"/>
        </w:rPr>
        <w:t>за счет средств областного бюджета</w:t>
      </w:r>
      <w:r w:rsidRPr="003E5853">
        <w:rPr>
          <w:b/>
          <w:sz w:val="28"/>
          <w:szCs w:val="28"/>
        </w:rPr>
        <w:t xml:space="preserve"> </w:t>
      </w:r>
      <w:r w:rsidRPr="003E5853">
        <w:rPr>
          <w:sz w:val="28"/>
          <w:szCs w:val="28"/>
        </w:rPr>
        <w:t>составили 483 579,1 тыс. рублей или 96,1</w:t>
      </w:r>
      <w:r w:rsidR="00A84778">
        <w:rPr>
          <w:sz w:val="28"/>
          <w:szCs w:val="28"/>
        </w:rPr>
        <w:t> </w:t>
      </w:r>
      <w:r w:rsidRPr="003E5853">
        <w:rPr>
          <w:sz w:val="28"/>
          <w:szCs w:val="28"/>
        </w:rPr>
        <w:t xml:space="preserve">% </w:t>
      </w:r>
      <w:r w:rsidRPr="003E5853">
        <w:rPr>
          <w:rFonts w:eastAsia="Calibri"/>
          <w:sz w:val="28"/>
          <w:szCs w:val="28"/>
          <w:lang w:eastAsia="en-US"/>
        </w:rPr>
        <w:t>к уточненной сводной бюджетной росписи и 95,6</w:t>
      </w:r>
      <w:r w:rsidR="00A84778">
        <w:rPr>
          <w:rFonts w:eastAsia="Calibri"/>
          <w:sz w:val="28"/>
          <w:szCs w:val="28"/>
          <w:lang w:eastAsia="en-US"/>
        </w:rPr>
        <w:t> </w:t>
      </w:r>
      <w:r w:rsidRPr="003E5853">
        <w:rPr>
          <w:rFonts w:eastAsia="Calibri"/>
          <w:sz w:val="28"/>
          <w:szCs w:val="28"/>
          <w:lang w:eastAsia="en-US"/>
        </w:rPr>
        <w:t>% исполнения к утвержденному плану</w:t>
      </w:r>
      <w:r w:rsidRPr="003E5853">
        <w:rPr>
          <w:sz w:val="28"/>
          <w:szCs w:val="28"/>
        </w:rPr>
        <w:t>.</w:t>
      </w:r>
    </w:p>
    <w:p w:rsidR="007E238C" w:rsidRPr="003E5853" w:rsidRDefault="007E238C" w:rsidP="007E238C">
      <w:pPr>
        <w:ind w:firstLine="709"/>
        <w:jc w:val="both"/>
        <w:rPr>
          <w:sz w:val="28"/>
          <w:szCs w:val="28"/>
        </w:rPr>
      </w:pPr>
      <w:r w:rsidRPr="003E5853">
        <w:rPr>
          <w:sz w:val="28"/>
          <w:szCs w:val="28"/>
        </w:rPr>
        <w:t>По сравнению с аналогичным периодом 2023 года расходы увеличились на 64 314,2 тыс. рублей (или на 15,3 %)</w:t>
      </w:r>
      <w:r w:rsidRPr="003E5853">
        <w:rPr>
          <w:rFonts w:eastAsia="Calibri"/>
          <w:sz w:val="28"/>
          <w:szCs w:val="28"/>
        </w:rPr>
        <w:t xml:space="preserve"> </w:t>
      </w:r>
      <w:r w:rsidRPr="003E5853">
        <w:rPr>
          <w:rFonts w:eastAsia="Calibri"/>
          <w:sz w:val="28"/>
          <w:szCs w:val="28"/>
          <w:lang w:eastAsia="en-US"/>
        </w:rPr>
        <w:t xml:space="preserve">в связи с ростом расходов </w:t>
      </w:r>
      <w:r w:rsidRPr="003E5853">
        <w:rPr>
          <w:sz w:val="28"/>
          <w:szCs w:val="28"/>
        </w:rPr>
        <w:t xml:space="preserve">на </w:t>
      </w:r>
      <w:r w:rsidRPr="003E5853">
        <w:rPr>
          <w:rFonts w:eastAsia="Calibri"/>
          <w:sz w:val="28"/>
          <w:szCs w:val="28"/>
          <w:lang w:eastAsia="en-US"/>
        </w:rPr>
        <w:t xml:space="preserve">техническое сопровождение и модернизацию ГИС «Система обеспечения вызова экстренных </w:t>
      </w:r>
      <w:r w:rsidRPr="003E5853">
        <w:rPr>
          <w:rFonts w:eastAsia="Calibri"/>
          <w:sz w:val="28"/>
          <w:szCs w:val="28"/>
          <w:lang w:eastAsia="en-US"/>
        </w:rPr>
        <w:lastRenderedPageBreak/>
        <w:t>оперативных служб по единому номеру «112» на территории Новосибирской области», на содержание ГКУ НСО «Служба 112».</w:t>
      </w:r>
    </w:p>
    <w:p w:rsidR="007E238C" w:rsidRPr="003E5853" w:rsidRDefault="007E238C" w:rsidP="007E238C">
      <w:pPr>
        <w:ind w:firstLine="709"/>
        <w:jc w:val="both"/>
        <w:rPr>
          <w:b/>
          <w:sz w:val="28"/>
          <w:szCs w:val="28"/>
        </w:rPr>
      </w:pPr>
      <w:r w:rsidRPr="003E5853">
        <w:rPr>
          <w:rFonts w:eastAsia="Calibri"/>
          <w:sz w:val="28"/>
          <w:szCs w:val="28"/>
          <w:lang w:eastAsia="en-US"/>
        </w:rPr>
        <w:t>В рамках реализации комплекса процессных мероприятий «Обеспечение функционирования, расширение и модернизация компонентов АПК «Безопасный город»</w:t>
      </w:r>
      <w:r w:rsidRPr="003E5853">
        <w:rPr>
          <w:b/>
          <w:sz w:val="28"/>
          <w:szCs w:val="28"/>
        </w:rPr>
        <w:t xml:space="preserve"> </w:t>
      </w:r>
      <w:r w:rsidRPr="003E5853">
        <w:rPr>
          <w:sz w:val="28"/>
          <w:szCs w:val="28"/>
        </w:rPr>
        <w:t>расходы производились по направлениям:</w:t>
      </w:r>
    </w:p>
    <w:p w:rsidR="006F4FD9" w:rsidRPr="003E5853" w:rsidRDefault="006F4FD9" w:rsidP="006F4FD9">
      <w:pPr>
        <w:ind w:firstLine="708"/>
        <w:jc w:val="both"/>
        <w:rPr>
          <w:sz w:val="28"/>
          <w:szCs w:val="28"/>
        </w:rPr>
      </w:pPr>
      <w:r w:rsidRPr="003E5853">
        <w:rPr>
          <w:i/>
          <w:sz w:val="28"/>
          <w:szCs w:val="28"/>
        </w:rPr>
        <w:t>по разделу (подразделу) 0310 «Защита населения и территории от чрезвычайных ситуаций природного и техногенного характера, пожарная безопасность»</w:t>
      </w:r>
      <w:r w:rsidRPr="003E5853">
        <w:rPr>
          <w:sz w:val="28"/>
          <w:szCs w:val="28"/>
        </w:rPr>
        <w:t xml:space="preserve"> расходы по направлению «Финансовое обеспечение деятельности (оказание услуг) государственных учреждений»</w:t>
      </w:r>
      <w:r w:rsidRPr="003E5853">
        <w:rPr>
          <w:b/>
          <w:sz w:val="28"/>
          <w:szCs w:val="28"/>
        </w:rPr>
        <w:t xml:space="preserve"> </w:t>
      </w:r>
      <w:r w:rsidRPr="003E5853">
        <w:rPr>
          <w:sz w:val="28"/>
          <w:szCs w:val="28"/>
        </w:rPr>
        <w:t>составили 194 611,1 тыс. рублей или 91,0</w:t>
      </w:r>
      <w:r w:rsidR="00A84778">
        <w:rPr>
          <w:sz w:val="28"/>
          <w:szCs w:val="28"/>
        </w:rPr>
        <w:t> </w:t>
      </w:r>
      <w:r w:rsidRPr="003E5853">
        <w:rPr>
          <w:sz w:val="28"/>
          <w:szCs w:val="28"/>
        </w:rPr>
        <w:t xml:space="preserve">% </w:t>
      </w:r>
      <w:r w:rsidRPr="003E5853">
        <w:rPr>
          <w:rFonts w:eastAsia="Calibri"/>
          <w:sz w:val="28"/>
          <w:szCs w:val="28"/>
          <w:lang w:eastAsia="en-US"/>
        </w:rPr>
        <w:t>к уточненной сводной бюджетной росписи и 90,3 % исполнения к утвержденному плану</w:t>
      </w:r>
      <w:r w:rsidRPr="003E5853">
        <w:rPr>
          <w:sz w:val="28"/>
          <w:szCs w:val="28"/>
        </w:rPr>
        <w:t xml:space="preserve"> и направлены на содержание ГКУ НСО «Служба 112». Расходы за счет средств федерального бюджета не производились. Отклонение кассового исполнения от бюджетных назначений обусловлено неисполнением мероприятий по ремонту здания ГКУ НСО «Служба 112» в связи с переносом сроков выполнения части работ на 2025 год.</w:t>
      </w:r>
    </w:p>
    <w:p w:rsidR="006F4FD9" w:rsidRPr="003E5853" w:rsidRDefault="006F4FD9" w:rsidP="006F4FD9">
      <w:pPr>
        <w:ind w:firstLine="709"/>
        <w:jc w:val="both"/>
        <w:rPr>
          <w:rFonts w:eastAsia="Calibri"/>
          <w:sz w:val="28"/>
          <w:szCs w:val="28"/>
          <w:lang w:eastAsia="en-US"/>
        </w:rPr>
      </w:pPr>
      <w:r w:rsidRPr="003E5853">
        <w:rPr>
          <w:rFonts w:eastAsia="Calibri"/>
          <w:sz w:val="28"/>
          <w:szCs w:val="28"/>
          <w:lang w:eastAsia="en-US"/>
        </w:rPr>
        <w:t>По сравнению с аналогичным периодом 2023 года расходы увеличились на 47 728,6 тыс. рублей (или на 32,5</w:t>
      </w:r>
      <w:r w:rsidR="00A84778">
        <w:rPr>
          <w:rFonts w:eastAsia="Calibri"/>
          <w:sz w:val="28"/>
          <w:szCs w:val="28"/>
          <w:lang w:eastAsia="en-US"/>
        </w:rPr>
        <w:t> </w:t>
      </w:r>
      <w:r w:rsidRPr="003E5853">
        <w:rPr>
          <w:rFonts w:eastAsia="Calibri"/>
          <w:sz w:val="28"/>
          <w:szCs w:val="28"/>
          <w:lang w:eastAsia="en-US"/>
        </w:rPr>
        <w:t xml:space="preserve">%) в связи с </w:t>
      </w:r>
      <w:r w:rsidRPr="003E5853">
        <w:rPr>
          <w:sz w:val="28"/>
          <w:szCs w:val="28"/>
        </w:rPr>
        <w:t>проведенной индексацией фондов оплаты труда с учетом роста среднемесячной начисленной заработной платы в целом по экономике</w:t>
      </w:r>
      <w:r w:rsidRPr="003E5853">
        <w:rPr>
          <w:rFonts w:eastAsia="Calibri"/>
          <w:sz w:val="28"/>
          <w:szCs w:val="28"/>
          <w:lang w:eastAsia="en-US"/>
        </w:rPr>
        <w:t xml:space="preserve">, а также в связи авансированием расходов за ремонт здания </w:t>
      </w:r>
      <w:r w:rsidRPr="003E5853">
        <w:rPr>
          <w:sz w:val="28"/>
          <w:szCs w:val="28"/>
        </w:rPr>
        <w:t>ГКУ НСО «Служба 112»</w:t>
      </w:r>
      <w:r w:rsidRPr="003E5853">
        <w:rPr>
          <w:rFonts w:eastAsia="Calibri"/>
          <w:sz w:val="28"/>
          <w:szCs w:val="28"/>
          <w:lang w:eastAsia="en-US"/>
        </w:rPr>
        <w:t>.</w:t>
      </w:r>
    </w:p>
    <w:p w:rsidR="00C17BB8" w:rsidRPr="003E5853" w:rsidRDefault="00C17BB8" w:rsidP="00C17BB8">
      <w:pPr>
        <w:ind w:firstLine="709"/>
        <w:jc w:val="both"/>
        <w:rPr>
          <w:sz w:val="28"/>
          <w:szCs w:val="28"/>
        </w:rPr>
      </w:pPr>
      <w:r w:rsidRPr="003E5853">
        <w:rPr>
          <w:i/>
          <w:sz w:val="28"/>
          <w:szCs w:val="28"/>
        </w:rPr>
        <w:t>по разделу (подразделу) 0410</w:t>
      </w:r>
      <w:r w:rsidRPr="003E5853">
        <w:rPr>
          <w:b/>
          <w:sz w:val="28"/>
          <w:szCs w:val="28"/>
        </w:rPr>
        <w:t xml:space="preserve"> </w:t>
      </w:r>
      <w:r w:rsidRPr="003E5853">
        <w:rPr>
          <w:i/>
          <w:sz w:val="28"/>
          <w:szCs w:val="28"/>
        </w:rPr>
        <w:t>«Связь и информатика»</w:t>
      </w:r>
      <w:r w:rsidRPr="003E5853">
        <w:rPr>
          <w:sz w:val="28"/>
          <w:szCs w:val="28"/>
        </w:rPr>
        <w:t xml:space="preserve"> расходы по направлению:</w:t>
      </w:r>
    </w:p>
    <w:p w:rsidR="006F4FD9" w:rsidRPr="003E5853" w:rsidRDefault="006F4FD9" w:rsidP="006F4FD9">
      <w:pPr>
        <w:ind w:firstLine="709"/>
        <w:jc w:val="both"/>
        <w:rPr>
          <w:sz w:val="28"/>
          <w:szCs w:val="28"/>
        </w:rPr>
      </w:pPr>
      <w:r w:rsidRPr="003E5853">
        <w:rPr>
          <w:sz w:val="28"/>
          <w:szCs w:val="28"/>
        </w:rPr>
        <w:t>«Приобретение оборудования и программного обеспечения для организации функционирования Регионального центра оперативного управления по обеспечению безопасности и правопорядка при проведении массовых мероприятий» составили 35 162,9 тыс. рублей или 100,0</w:t>
      </w:r>
      <w:r w:rsidRPr="003E5853">
        <w:t xml:space="preserve"> </w:t>
      </w:r>
      <w:r w:rsidRPr="003E5853">
        <w:rPr>
          <w:sz w:val="28"/>
          <w:szCs w:val="28"/>
        </w:rPr>
        <w:t xml:space="preserve">% </w:t>
      </w:r>
      <w:r w:rsidRPr="003E5853">
        <w:rPr>
          <w:rFonts w:eastAsia="Calibri"/>
          <w:sz w:val="28"/>
          <w:szCs w:val="28"/>
          <w:lang w:eastAsia="en-US"/>
        </w:rPr>
        <w:t>к уточненной сводной бюджетной росписи и 100,0 % исполнения к утвержденному плану</w:t>
      </w:r>
      <w:r w:rsidRPr="003E5853">
        <w:rPr>
          <w:sz w:val="28"/>
          <w:szCs w:val="28"/>
        </w:rPr>
        <w:t xml:space="preserve">. Расходы за счет средств федерального бюджета не производились. </w:t>
      </w:r>
    </w:p>
    <w:p w:rsidR="006F4FD9" w:rsidRPr="003E5853" w:rsidRDefault="006F4FD9" w:rsidP="006F4FD9">
      <w:pPr>
        <w:ind w:firstLine="709"/>
        <w:jc w:val="both"/>
        <w:rPr>
          <w:sz w:val="28"/>
          <w:szCs w:val="28"/>
        </w:rPr>
      </w:pPr>
      <w:r w:rsidRPr="003E5853">
        <w:rPr>
          <w:sz w:val="28"/>
          <w:szCs w:val="28"/>
        </w:rPr>
        <w:t xml:space="preserve">По сравнению с аналогичным периодом 2023 года расходы увеличились на 9 659,1 тыс. рублей </w:t>
      </w:r>
      <w:r w:rsidRPr="003E5853">
        <w:rPr>
          <w:rFonts w:eastAsia="Calibri"/>
          <w:sz w:val="28"/>
          <w:szCs w:val="28"/>
          <w:lang w:eastAsia="en-US"/>
        </w:rPr>
        <w:t>(или на 37,9 %)</w:t>
      </w:r>
      <w:r w:rsidRPr="003E5853">
        <w:rPr>
          <w:sz w:val="28"/>
          <w:szCs w:val="28"/>
        </w:rPr>
        <w:t xml:space="preserve"> в связи с предоставлением в 2024 году ГБУ НСО «ЦИТ НСО» целевой субсидии в большем объеме на приобретение оборудования для оснащения РЦОУ.</w:t>
      </w:r>
    </w:p>
    <w:p w:rsidR="006F4FD9" w:rsidRPr="003E5853" w:rsidRDefault="006F4FD9" w:rsidP="006F4FD9">
      <w:pPr>
        <w:ind w:firstLine="709"/>
        <w:jc w:val="both"/>
        <w:rPr>
          <w:sz w:val="28"/>
          <w:szCs w:val="28"/>
        </w:rPr>
      </w:pPr>
      <w:r w:rsidRPr="003E5853">
        <w:rPr>
          <w:sz w:val="28"/>
          <w:szCs w:val="28"/>
        </w:rPr>
        <w:t>«Обеспечение функционирования, расширение и модернизация компонентов обеспечения транспортной безопасности» составили 17 787,8 тыс. рублей или 100,0</w:t>
      </w:r>
      <w:r w:rsidR="00A84778">
        <w:rPr>
          <w:sz w:val="28"/>
          <w:szCs w:val="28"/>
        </w:rPr>
        <w:t> </w:t>
      </w:r>
      <w:r w:rsidRPr="003E5853">
        <w:rPr>
          <w:sz w:val="28"/>
          <w:szCs w:val="28"/>
        </w:rPr>
        <w:t xml:space="preserve">% </w:t>
      </w:r>
      <w:r w:rsidRPr="003E5853">
        <w:rPr>
          <w:rFonts w:eastAsia="Calibri"/>
          <w:sz w:val="28"/>
          <w:szCs w:val="28"/>
          <w:lang w:eastAsia="en-US"/>
        </w:rPr>
        <w:t>к уточненной сводной бюджетной росписи и 100,0</w:t>
      </w:r>
      <w:r w:rsidR="00A84778">
        <w:rPr>
          <w:rFonts w:eastAsia="Calibri"/>
          <w:sz w:val="28"/>
          <w:szCs w:val="28"/>
          <w:lang w:eastAsia="en-US"/>
        </w:rPr>
        <w:t> </w:t>
      </w:r>
      <w:r w:rsidRPr="003E5853">
        <w:rPr>
          <w:rFonts w:eastAsia="Calibri"/>
          <w:sz w:val="28"/>
          <w:szCs w:val="28"/>
          <w:lang w:eastAsia="en-US"/>
        </w:rPr>
        <w:t>% исполнения к утвержденному плану</w:t>
      </w:r>
      <w:r w:rsidRPr="003E5853">
        <w:rPr>
          <w:sz w:val="28"/>
          <w:szCs w:val="28"/>
        </w:rPr>
        <w:t xml:space="preserve">. Расходы за счет средств федерального бюджета не производились. </w:t>
      </w:r>
    </w:p>
    <w:p w:rsidR="006F4FD9" w:rsidRPr="003E5853" w:rsidRDefault="006F4FD9" w:rsidP="006F4FD9">
      <w:pPr>
        <w:ind w:firstLine="709"/>
        <w:jc w:val="both"/>
        <w:rPr>
          <w:rFonts w:eastAsia="Calibri"/>
          <w:sz w:val="28"/>
          <w:szCs w:val="28"/>
          <w:lang w:eastAsia="en-US"/>
        </w:rPr>
      </w:pPr>
      <w:r w:rsidRPr="003E5853">
        <w:rPr>
          <w:rFonts w:eastAsia="Calibri"/>
          <w:sz w:val="28"/>
          <w:szCs w:val="28"/>
          <w:lang w:eastAsia="en-US"/>
        </w:rPr>
        <w:t>По сравнению с аналогичным периодом 2023 года расходы увеличились на 5 250,9 тыс. рублей (или на 41,9</w:t>
      </w:r>
      <w:r w:rsidR="00A84778">
        <w:rPr>
          <w:rFonts w:eastAsia="Calibri"/>
          <w:sz w:val="28"/>
          <w:szCs w:val="28"/>
          <w:lang w:eastAsia="en-US"/>
        </w:rPr>
        <w:t> </w:t>
      </w:r>
      <w:r w:rsidRPr="003E5853">
        <w:rPr>
          <w:rFonts w:eastAsia="Calibri"/>
          <w:sz w:val="28"/>
          <w:szCs w:val="28"/>
          <w:lang w:eastAsia="en-US"/>
        </w:rPr>
        <w:t xml:space="preserve">%) в связи с увеличением расходов на модернизацию региональной навигационно-информационной системы Новосибирской области. </w:t>
      </w:r>
    </w:p>
    <w:p w:rsidR="006F4FD9" w:rsidRPr="003E5853" w:rsidRDefault="006F4FD9" w:rsidP="006F4FD9">
      <w:pPr>
        <w:ind w:firstLine="709"/>
        <w:jc w:val="both"/>
        <w:rPr>
          <w:sz w:val="28"/>
          <w:szCs w:val="28"/>
        </w:rPr>
      </w:pPr>
      <w:r w:rsidRPr="003E5853">
        <w:rPr>
          <w:sz w:val="28"/>
          <w:szCs w:val="28"/>
        </w:rPr>
        <w:t>«Обеспечение функционирования, расширение и модернизация компонентов обеспечения безопасности населения, среды обитания и муниципальной (коммунальной) инфраструктуры» составили 168 867,4 тыс. рублей или 99,9</w:t>
      </w:r>
      <w:r w:rsidR="00A84778">
        <w:rPr>
          <w:sz w:val="28"/>
          <w:szCs w:val="28"/>
        </w:rPr>
        <w:t> </w:t>
      </w:r>
      <w:r w:rsidRPr="003E5853">
        <w:rPr>
          <w:sz w:val="28"/>
          <w:szCs w:val="28"/>
        </w:rPr>
        <w:t xml:space="preserve">% </w:t>
      </w:r>
      <w:r w:rsidRPr="003E5853">
        <w:rPr>
          <w:rFonts w:eastAsia="Calibri"/>
          <w:sz w:val="28"/>
          <w:szCs w:val="28"/>
          <w:lang w:eastAsia="en-US"/>
        </w:rPr>
        <w:t>к уточненной сводной бюджетной росписи и 99,8</w:t>
      </w:r>
      <w:r w:rsidR="00A84778">
        <w:rPr>
          <w:rFonts w:eastAsia="Calibri"/>
          <w:sz w:val="28"/>
          <w:szCs w:val="28"/>
          <w:lang w:eastAsia="en-US"/>
        </w:rPr>
        <w:t> </w:t>
      </w:r>
      <w:r w:rsidRPr="003E5853">
        <w:rPr>
          <w:rFonts w:eastAsia="Calibri"/>
          <w:sz w:val="28"/>
          <w:szCs w:val="28"/>
          <w:lang w:eastAsia="en-US"/>
        </w:rPr>
        <w:t>% исполнения к утвержденному плану</w:t>
      </w:r>
      <w:r w:rsidRPr="003E5853">
        <w:rPr>
          <w:sz w:val="28"/>
          <w:szCs w:val="28"/>
        </w:rPr>
        <w:t xml:space="preserve">. Расходы за счет средств федерального бюджета не производились. </w:t>
      </w:r>
    </w:p>
    <w:p w:rsidR="006F4FD9" w:rsidRPr="003E5853" w:rsidRDefault="006F4FD9" w:rsidP="006F4FD9">
      <w:pPr>
        <w:ind w:firstLine="709"/>
        <w:jc w:val="both"/>
        <w:rPr>
          <w:i/>
          <w:sz w:val="28"/>
          <w:szCs w:val="28"/>
        </w:rPr>
      </w:pPr>
      <w:r w:rsidRPr="003E5853">
        <w:rPr>
          <w:sz w:val="28"/>
          <w:szCs w:val="28"/>
        </w:rPr>
        <w:lastRenderedPageBreak/>
        <w:t xml:space="preserve">По сравнению с аналогичным периодом 2023 года расходы уменьшились на 3 038,3 тыс. рублей (или на 1,8 %) из-за различного состава реализуемых проектов в 2023-2024 годах. </w:t>
      </w:r>
    </w:p>
    <w:p w:rsidR="006F4FD9" w:rsidRPr="003E5853" w:rsidRDefault="006F4FD9" w:rsidP="006F4FD9">
      <w:pPr>
        <w:ind w:firstLine="709"/>
        <w:jc w:val="both"/>
        <w:rPr>
          <w:sz w:val="28"/>
          <w:szCs w:val="28"/>
        </w:rPr>
      </w:pPr>
      <w:r w:rsidRPr="003E5853">
        <w:rPr>
          <w:sz w:val="28"/>
          <w:szCs w:val="28"/>
        </w:rPr>
        <w:t xml:space="preserve"> «Реализация мер, направленных на координацию работы и взаимодействие служб и ведомств, ответственных за обеспечение общественной безопасности»</w:t>
      </w:r>
      <w:r w:rsidRPr="003E5853">
        <w:rPr>
          <w:b/>
          <w:sz w:val="28"/>
          <w:szCs w:val="28"/>
        </w:rPr>
        <w:t xml:space="preserve"> </w:t>
      </w:r>
      <w:r w:rsidRPr="003E5853">
        <w:rPr>
          <w:sz w:val="28"/>
          <w:szCs w:val="28"/>
        </w:rPr>
        <w:t>составили 67 150,0 тыс. рублей или 99,8</w:t>
      </w:r>
      <w:r w:rsidR="00A84778">
        <w:rPr>
          <w:sz w:val="28"/>
          <w:szCs w:val="28"/>
        </w:rPr>
        <w:t> </w:t>
      </w:r>
      <w:r w:rsidRPr="003E5853">
        <w:rPr>
          <w:sz w:val="28"/>
          <w:szCs w:val="28"/>
        </w:rPr>
        <w:t xml:space="preserve">% </w:t>
      </w:r>
      <w:r w:rsidRPr="003E5853">
        <w:rPr>
          <w:rFonts w:eastAsia="Calibri"/>
          <w:sz w:val="28"/>
          <w:szCs w:val="28"/>
          <w:lang w:eastAsia="en-US"/>
        </w:rPr>
        <w:t>к уточненной сводной бюджетной росписи и 98,6</w:t>
      </w:r>
      <w:r w:rsidR="00A84778">
        <w:rPr>
          <w:rFonts w:eastAsia="Calibri"/>
          <w:sz w:val="28"/>
          <w:szCs w:val="28"/>
          <w:lang w:eastAsia="en-US"/>
        </w:rPr>
        <w:t> </w:t>
      </w:r>
      <w:r w:rsidRPr="003E5853">
        <w:rPr>
          <w:rFonts w:eastAsia="Calibri"/>
          <w:sz w:val="28"/>
          <w:szCs w:val="28"/>
          <w:lang w:eastAsia="en-US"/>
        </w:rPr>
        <w:t>% исполнения к утвержденному плану</w:t>
      </w:r>
      <w:r w:rsidRPr="003E5853">
        <w:rPr>
          <w:sz w:val="28"/>
          <w:szCs w:val="28"/>
        </w:rPr>
        <w:t xml:space="preserve">. Расходы за счет средств федерального бюджета не производились. </w:t>
      </w:r>
    </w:p>
    <w:p w:rsidR="006F4FD9" w:rsidRPr="003E5853" w:rsidRDefault="006F4FD9" w:rsidP="006F4FD9">
      <w:pPr>
        <w:ind w:firstLine="709"/>
        <w:jc w:val="both"/>
        <w:rPr>
          <w:sz w:val="28"/>
          <w:szCs w:val="28"/>
        </w:rPr>
      </w:pPr>
      <w:r w:rsidRPr="003E5853">
        <w:rPr>
          <w:sz w:val="28"/>
          <w:szCs w:val="28"/>
        </w:rPr>
        <w:t>По сравнению с аналогичным периодом 2023 года расходы увеличились на 30 161,7 тыс. рублей (или на 81,5 %) в связи увеличением расходов на оказание услуг по техническому сопровождению и модернизации ГИС «Система обеспечения вызова экстренных оперативных служб по единому номеру «112» на территории Новосибирской области» в 2024 году.</w:t>
      </w:r>
    </w:p>
    <w:p w:rsidR="006F4FD9" w:rsidRPr="003E5853" w:rsidRDefault="006F4FD9" w:rsidP="006F4FD9">
      <w:pPr>
        <w:ind w:firstLine="709"/>
        <w:jc w:val="both"/>
        <w:rPr>
          <w:sz w:val="28"/>
          <w:szCs w:val="28"/>
        </w:rPr>
      </w:pPr>
      <w:r w:rsidRPr="003E5853">
        <w:rPr>
          <w:sz w:val="28"/>
          <w:szCs w:val="28"/>
        </w:rPr>
        <w:t>За отчетный период расходы в рамках государственной программы Новосибирской области «Цифровая трансформация Новосибирской области» составили 3</w:t>
      </w:r>
      <w:r w:rsidR="00A84778">
        <w:rPr>
          <w:sz w:val="28"/>
          <w:szCs w:val="28"/>
        </w:rPr>
        <w:t> </w:t>
      </w:r>
      <w:r w:rsidRPr="003E5853">
        <w:rPr>
          <w:sz w:val="28"/>
          <w:szCs w:val="28"/>
        </w:rPr>
        <w:t>541</w:t>
      </w:r>
      <w:r w:rsidR="00A84778">
        <w:rPr>
          <w:sz w:val="28"/>
          <w:szCs w:val="28"/>
        </w:rPr>
        <w:t> </w:t>
      </w:r>
      <w:r w:rsidRPr="003E5853">
        <w:rPr>
          <w:sz w:val="28"/>
          <w:szCs w:val="28"/>
        </w:rPr>
        <w:t xml:space="preserve">128,2 тыс. рублей или 98,4 % </w:t>
      </w:r>
      <w:r w:rsidRPr="003E5853">
        <w:rPr>
          <w:rFonts w:eastAsia="Calibri"/>
          <w:sz w:val="28"/>
          <w:szCs w:val="28"/>
          <w:lang w:eastAsia="en-US"/>
        </w:rPr>
        <w:t>к уточненной сводной бюджетной росписи и 98,0 % исполнения к утвержденному плану</w:t>
      </w:r>
      <w:r w:rsidRPr="003E5853">
        <w:rPr>
          <w:sz w:val="28"/>
          <w:szCs w:val="28"/>
        </w:rPr>
        <w:t>. В отчетном периоде расходы осуществлялись за счет средств областного и федерального бюджета.</w:t>
      </w:r>
    </w:p>
    <w:p w:rsidR="006F4FD9" w:rsidRPr="003E5853" w:rsidRDefault="006F4FD9" w:rsidP="006F4FD9">
      <w:pPr>
        <w:ind w:firstLine="709"/>
        <w:jc w:val="both"/>
        <w:rPr>
          <w:sz w:val="28"/>
          <w:szCs w:val="28"/>
        </w:rPr>
      </w:pPr>
      <w:r w:rsidRPr="003E5853">
        <w:rPr>
          <w:sz w:val="28"/>
          <w:szCs w:val="28"/>
        </w:rPr>
        <w:t xml:space="preserve">В рамках реализации регионального проекта «Информационная инфраструктура» расходы в отчетном периоде расходы производились только за счет средств областного бюджета и составили 145 855,1 тыс. рублей или 100,0 % </w:t>
      </w:r>
      <w:r w:rsidRPr="003E5853">
        <w:rPr>
          <w:rFonts w:eastAsia="Calibri"/>
          <w:sz w:val="28"/>
          <w:szCs w:val="28"/>
          <w:lang w:eastAsia="en-US"/>
        </w:rPr>
        <w:t>к уточненной сводной бюджетной росписи и 100,0 % исполнения к утвержденному плану</w:t>
      </w:r>
      <w:r w:rsidRPr="003E5853">
        <w:rPr>
          <w:sz w:val="28"/>
          <w:szCs w:val="28"/>
        </w:rPr>
        <w:t xml:space="preserve"> и осуществлялись по направлению:</w:t>
      </w:r>
    </w:p>
    <w:p w:rsidR="006F4FD9" w:rsidRPr="003E5853" w:rsidRDefault="006F4FD9" w:rsidP="006F4FD9">
      <w:pPr>
        <w:ind w:firstLine="709"/>
        <w:jc w:val="both"/>
        <w:rPr>
          <w:rFonts w:eastAsia="Calibri"/>
          <w:sz w:val="28"/>
          <w:szCs w:val="28"/>
        </w:rPr>
      </w:pPr>
      <w:r w:rsidRPr="003E5853">
        <w:rPr>
          <w:sz w:val="28"/>
          <w:szCs w:val="28"/>
        </w:rPr>
        <w:t xml:space="preserve">«Модернизация и развитие инфраструктуры связи на территории Новосибирской области» расходы составили 145 855,1 тыс. рублей или 100,0 % </w:t>
      </w:r>
      <w:r w:rsidRPr="003E5853">
        <w:rPr>
          <w:rFonts w:eastAsia="Calibri"/>
          <w:sz w:val="28"/>
          <w:szCs w:val="28"/>
          <w:lang w:eastAsia="en-US"/>
        </w:rPr>
        <w:t>к уточненной сводной бюджетной росписи и 100,0 % исполнения к утвержденному плану</w:t>
      </w:r>
      <w:r w:rsidRPr="003E5853">
        <w:rPr>
          <w:sz w:val="28"/>
          <w:szCs w:val="28"/>
        </w:rPr>
        <w:t>. Расходы за счет средств</w:t>
      </w:r>
      <w:r w:rsidRPr="003E5853">
        <w:rPr>
          <w:rFonts w:eastAsia="Calibri"/>
          <w:sz w:val="28"/>
          <w:szCs w:val="28"/>
          <w:lang w:eastAsia="en-US"/>
        </w:rPr>
        <w:t xml:space="preserve"> федерального бюджета не производились.</w:t>
      </w:r>
    </w:p>
    <w:p w:rsidR="006F4FD9" w:rsidRPr="003E5853" w:rsidRDefault="006F4FD9" w:rsidP="006F4FD9">
      <w:pPr>
        <w:ind w:firstLine="709"/>
        <w:jc w:val="both"/>
        <w:rPr>
          <w:sz w:val="28"/>
          <w:szCs w:val="28"/>
        </w:rPr>
      </w:pPr>
      <w:r w:rsidRPr="003E5853">
        <w:rPr>
          <w:sz w:val="28"/>
          <w:szCs w:val="28"/>
        </w:rPr>
        <w:t>По сравнению с аналогичным периодом 2023 года расходы увеличились на 31 876,50 тыс</w:t>
      </w:r>
      <w:r w:rsidRPr="003E5853">
        <w:rPr>
          <w:rFonts w:eastAsia="Calibri"/>
          <w:sz w:val="28"/>
          <w:szCs w:val="28"/>
          <w:lang w:eastAsia="en-US"/>
        </w:rPr>
        <w:t xml:space="preserve">. рублей в связи с масштабированием мероприятия (подключением большего количества населенных пунктов к распределительным волоконно-оптическим линиям связи и обеспечения домохозяйств </w:t>
      </w:r>
      <w:proofErr w:type="spellStart"/>
      <w:r w:rsidRPr="003E5853">
        <w:rPr>
          <w:rFonts w:eastAsia="Calibri"/>
          <w:sz w:val="28"/>
          <w:szCs w:val="28"/>
          <w:lang w:eastAsia="en-US"/>
        </w:rPr>
        <w:t>широкополостным</w:t>
      </w:r>
      <w:proofErr w:type="spellEnd"/>
      <w:r w:rsidRPr="003E5853">
        <w:rPr>
          <w:rFonts w:eastAsia="Calibri"/>
          <w:sz w:val="28"/>
          <w:szCs w:val="28"/>
          <w:lang w:eastAsia="en-US"/>
        </w:rPr>
        <w:t xml:space="preserve"> доступом к сети Интернет), а также увеличением стоимости оборудования базовых станций сотовой связи и телекоммуникационного оборудования</w:t>
      </w:r>
      <w:r w:rsidRPr="003E5853">
        <w:rPr>
          <w:sz w:val="28"/>
          <w:szCs w:val="28"/>
        </w:rPr>
        <w:t>.</w:t>
      </w:r>
    </w:p>
    <w:p w:rsidR="006F4FD9" w:rsidRPr="003E5853" w:rsidRDefault="006F4FD9" w:rsidP="006F4FD9">
      <w:pPr>
        <w:ind w:firstLine="709"/>
        <w:jc w:val="both"/>
        <w:rPr>
          <w:sz w:val="28"/>
          <w:szCs w:val="28"/>
        </w:rPr>
      </w:pPr>
      <w:r w:rsidRPr="003E5853">
        <w:rPr>
          <w:sz w:val="28"/>
          <w:szCs w:val="28"/>
        </w:rPr>
        <w:t>В рамках реализации регионального проекта «Цифровое государственное управление» расходы производились только за счет средств областного бюджета и составили 74</w:t>
      </w:r>
      <w:r w:rsidR="00A84778">
        <w:rPr>
          <w:sz w:val="28"/>
          <w:szCs w:val="28"/>
        </w:rPr>
        <w:t> </w:t>
      </w:r>
      <w:r w:rsidRPr="003E5853">
        <w:rPr>
          <w:sz w:val="28"/>
          <w:szCs w:val="28"/>
        </w:rPr>
        <w:t>006,7 тыс. рублей или 100,0</w:t>
      </w:r>
      <w:r w:rsidR="00A84778">
        <w:rPr>
          <w:sz w:val="28"/>
          <w:szCs w:val="28"/>
        </w:rPr>
        <w:t> </w:t>
      </w:r>
      <w:r w:rsidRPr="003E5853">
        <w:rPr>
          <w:sz w:val="28"/>
          <w:szCs w:val="28"/>
        </w:rPr>
        <w:t xml:space="preserve">% </w:t>
      </w:r>
      <w:r w:rsidRPr="003E5853">
        <w:rPr>
          <w:rFonts w:eastAsia="Calibri"/>
          <w:sz w:val="28"/>
          <w:szCs w:val="28"/>
          <w:lang w:eastAsia="en-US"/>
        </w:rPr>
        <w:t>к уточненной сводной бюджетной росписи и 100,0 % исполнения к утвержденному плану</w:t>
      </w:r>
      <w:r w:rsidRPr="003E5853">
        <w:rPr>
          <w:sz w:val="28"/>
          <w:szCs w:val="28"/>
        </w:rPr>
        <w:t xml:space="preserve"> и осуществлялись по следующим направлениям: </w:t>
      </w:r>
    </w:p>
    <w:p w:rsidR="006F4FD9" w:rsidRPr="003E5853" w:rsidRDefault="006F4FD9" w:rsidP="006F4FD9">
      <w:pPr>
        <w:ind w:firstLine="709"/>
        <w:jc w:val="both"/>
        <w:rPr>
          <w:sz w:val="28"/>
          <w:szCs w:val="28"/>
        </w:rPr>
      </w:pPr>
      <w:r w:rsidRPr="003E5853">
        <w:rPr>
          <w:sz w:val="28"/>
          <w:szCs w:val="28"/>
        </w:rPr>
        <w:t xml:space="preserve">«Обеспечение информирования и популяризации цифровых государственных и муниципальных услуг, функций и сервисов» расходы составили 570,0 тыс. рублей или 100,0 % </w:t>
      </w:r>
      <w:r w:rsidRPr="003E5853">
        <w:rPr>
          <w:rFonts w:eastAsia="Calibri"/>
          <w:sz w:val="28"/>
          <w:szCs w:val="28"/>
          <w:lang w:eastAsia="en-US"/>
        </w:rPr>
        <w:t>к уточненной сводной бюджетной росписи и 100,0 % исполнения к утвержденному плану</w:t>
      </w:r>
      <w:r w:rsidRPr="003E5853">
        <w:rPr>
          <w:sz w:val="28"/>
          <w:szCs w:val="28"/>
        </w:rPr>
        <w:t>. Расходы за счет средств федерального бюджета не производились.</w:t>
      </w:r>
    </w:p>
    <w:p w:rsidR="006F4FD9" w:rsidRPr="003E5853" w:rsidRDefault="006F4FD9" w:rsidP="006F4FD9">
      <w:pPr>
        <w:ind w:firstLine="709"/>
        <w:jc w:val="both"/>
        <w:rPr>
          <w:sz w:val="28"/>
          <w:szCs w:val="28"/>
        </w:rPr>
      </w:pPr>
      <w:r w:rsidRPr="003E5853">
        <w:rPr>
          <w:sz w:val="28"/>
          <w:szCs w:val="28"/>
        </w:rPr>
        <w:t>По сравнению с аналогичным периодом 2023 года расходы снизились на 30,0 тыс. рублей в связи с изменением состава оказываемых услуг, направленных на популяризацию электронных услуг и сервисов.</w:t>
      </w:r>
    </w:p>
    <w:p w:rsidR="006F4FD9" w:rsidRPr="003E5853" w:rsidRDefault="006F4FD9" w:rsidP="006F4FD9">
      <w:pPr>
        <w:ind w:firstLine="709"/>
        <w:jc w:val="both"/>
        <w:rPr>
          <w:sz w:val="28"/>
          <w:szCs w:val="28"/>
        </w:rPr>
      </w:pPr>
      <w:r w:rsidRPr="003E5853">
        <w:rPr>
          <w:sz w:val="28"/>
          <w:szCs w:val="28"/>
        </w:rPr>
        <w:lastRenderedPageBreak/>
        <w:t xml:space="preserve">«Внедрение в деятельность органов государственной власти и органов местного самоуправления, а также подведомственных им организаций межведомственного юридически значимого электронного документооборота с применением электронной подписи, базирующегося на единых инфраструктурных, технологических и методологических решениях» расходы составили 21 294,0 тыс. рублей или 100,0 % </w:t>
      </w:r>
      <w:r w:rsidRPr="003E5853">
        <w:rPr>
          <w:rFonts w:eastAsia="Calibri"/>
          <w:sz w:val="28"/>
          <w:szCs w:val="28"/>
          <w:lang w:eastAsia="en-US"/>
        </w:rPr>
        <w:t>к уточненной сводной бюджетной росписи и 100,0 % исполнения к утвержденному плану</w:t>
      </w:r>
      <w:r w:rsidRPr="003E5853">
        <w:rPr>
          <w:sz w:val="28"/>
          <w:szCs w:val="28"/>
        </w:rPr>
        <w:t>. Расходы за счет средств федерального бюджета не производились.</w:t>
      </w:r>
    </w:p>
    <w:p w:rsidR="006F4FD9" w:rsidRPr="003E5853" w:rsidRDefault="006F4FD9" w:rsidP="006F4FD9">
      <w:pPr>
        <w:ind w:firstLine="709"/>
        <w:jc w:val="both"/>
        <w:rPr>
          <w:sz w:val="28"/>
          <w:szCs w:val="28"/>
        </w:rPr>
      </w:pPr>
      <w:r w:rsidRPr="003E5853">
        <w:rPr>
          <w:sz w:val="28"/>
          <w:szCs w:val="28"/>
        </w:rPr>
        <w:t>По сравнению с аналогичным периодом 2023 года расходы снизились на 42 676,0 тыс. рублей или (в 3 раза) в связи с передачей с 2024 года полномочий по сопровождению государственной информационной системы «Система электронного документооборота и делопроизводства Правительства Новосибирской области» в государственное бюджетное учреждение Новосибирской области «Центр информационных технологий Новосибирской области», подведомственное министерству цифрового развития и связи Новосибирской области, а также в связи с наличием в 2023 году разовых расходов по разработке программного обеспечения государственной информационной системы Новосибирской области «Цифровая архивная платформа».</w:t>
      </w:r>
    </w:p>
    <w:p w:rsidR="006F4FD9" w:rsidRPr="003E5853" w:rsidRDefault="006F4FD9" w:rsidP="006F4FD9">
      <w:pPr>
        <w:ind w:firstLine="709"/>
        <w:jc w:val="both"/>
        <w:rPr>
          <w:sz w:val="28"/>
          <w:szCs w:val="28"/>
        </w:rPr>
      </w:pPr>
      <w:r w:rsidRPr="003E5853">
        <w:rPr>
          <w:sz w:val="28"/>
          <w:szCs w:val="28"/>
        </w:rPr>
        <w:t>«Обеспечение функционирования и развития инфраструктуры электронного правительства, а также информационных систем, направленных на предоставление государственных услуг и исполнение государственных функций в электронном виде» составили 52 142,7 тыс. рублей или 100,0</w:t>
      </w:r>
      <w:r w:rsidR="00A84778">
        <w:rPr>
          <w:sz w:val="28"/>
          <w:szCs w:val="28"/>
        </w:rPr>
        <w:t> </w:t>
      </w:r>
      <w:r w:rsidRPr="003E5853">
        <w:rPr>
          <w:sz w:val="28"/>
          <w:szCs w:val="28"/>
        </w:rPr>
        <w:t xml:space="preserve">% </w:t>
      </w:r>
      <w:r w:rsidRPr="003E5853">
        <w:rPr>
          <w:rFonts w:eastAsia="Calibri"/>
          <w:sz w:val="28"/>
          <w:szCs w:val="28"/>
          <w:lang w:eastAsia="en-US"/>
        </w:rPr>
        <w:t>к уточненной сводной бюджетной росписи и 100,0 % исполнения к утвержденному плану</w:t>
      </w:r>
      <w:r w:rsidRPr="003E5853">
        <w:rPr>
          <w:sz w:val="28"/>
          <w:szCs w:val="28"/>
        </w:rPr>
        <w:t>. Расходы за счет средств федерального бюджета не производились.</w:t>
      </w:r>
    </w:p>
    <w:p w:rsidR="006F4FD9" w:rsidRPr="003E5853" w:rsidRDefault="006F4FD9" w:rsidP="006F4FD9">
      <w:pPr>
        <w:ind w:firstLine="709"/>
        <w:jc w:val="both"/>
        <w:rPr>
          <w:sz w:val="28"/>
          <w:szCs w:val="28"/>
        </w:rPr>
      </w:pPr>
      <w:r w:rsidRPr="003E5853">
        <w:rPr>
          <w:sz w:val="28"/>
          <w:szCs w:val="28"/>
        </w:rPr>
        <w:t>По сравнению с аналогичным периодом 2023 года расходы снизились на 34 122,0 тыс. рублей (или на 39,6 %) в связи с передачей со второго полугодия 2023 года полномочий по сопровождению государственных информационных систем Новосибирской области в государственное казенное учреждение Новосибирской области «Центр цифровой трансформации Новосибирской области», подведомственное министерству цифрового развития и связи Новосибирской области.</w:t>
      </w:r>
    </w:p>
    <w:p w:rsidR="006F4FD9" w:rsidRPr="003E5853" w:rsidRDefault="006F4FD9" w:rsidP="006F4FD9">
      <w:pPr>
        <w:ind w:firstLine="709"/>
        <w:jc w:val="both"/>
        <w:rPr>
          <w:rFonts w:eastAsia="Calibri"/>
          <w:sz w:val="28"/>
          <w:szCs w:val="28"/>
          <w:lang w:eastAsia="en-US"/>
        </w:rPr>
      </w:pPr>
      <w:r w:rsidRPr="003E5853">
        <w:rPr>
          <w:sz w:val="28"/>
          <w:szCs w:val="28"/>
        </w:rPr>
        <w:t xml:space="preserve">В рамках реализации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Новосибирской области (Цифровой контур здравоохранения НСО)» расходы составили 631 004,1 тыс. рублей или 92,7 % </w:t>
      </w:r>
      <w:r w:rsidRPr="003E5853">
        <w:rPr>
          <w:rFonts w:eastAsia="Calibri"/>
          <w:sz w:val="28"/>
          <w:szCs w:val="28"/>
          <w:lang w:eastAsia="en-US"/>
        </w:rPr>
        <w:t>к уточненной сводной бюджетной росписи и 92,6 % исполнения к утвержденному плану</w:t>
      </w:r>
      <w:r w:rsidRPr="003E5853">
        <w:rPr>
          <w:sz w:val="28"/>
          <w:szCs w:val="28"/>
        </w:rPr>
        <w:t>, в том числе расходы за счет средств областного бюджета составили 539 902,5 тыс. рублей,</w:t>
      </w:r>
      <w:r w:rsidRPr="003E5853">
        <w:rPr>
          <w:rFonts w:eastAsia="Calibri"/>
          <w:sz w:val="28"/>
          <w:szCs w:val="28"/>
          <w:lang w:eastAsia="en-US"/>
        </w:rPr>
        <w:t xml:space="preserve"> за счет средств федерального бюджета – 91 101,6 тыс. рублей. </w:t>
      </w:r>
    </w:p>
    <w:p w:rsidR="006F4FD9" w:rsidRPr="003E5853" w:rsidRDefault="006F4FD9" w:rsidP="006F4FD9">
      <w:pPr>
        <w:ind w:firstLine="709"/>
        <w:jc w:val="both"/>
        <w:rPr>
          <w:sz w:val="28"/>
          <w:szCs w:val="28"/>
        </w:rPr>
      </w:pPr>
      <w:r w:rsidRPr="003E5853">
        <w:rPr>
          <w:sz w:val="28"/>
          <w:szCs w:val="28"/>
        </w:rPr>
        <w:t>Расходы в рамках указанного регионального проекта осуществлялись по следующим направлениям:</w:t>
      </w:r>
    </w:p>
    <w:p w:rsidR="006F4FD9" w:rsidRPr="003E5853" w:rsidRDefault="006F4FD9" w:rsidP="006F4FD9">
      <w:pPr>
        <w:ind w:firstLine="709"/>
        <w:jc w:val="both"/>
        <w:rPr>
          <w:sz w:val="28"/>
          <w:szCs w:val="28"/>
        </w:rPr>
      </w:pPr>
      <w:r w:rsidRPr="003E5853">
        <w:rPr>
          <w:sz w:val="28"/>
          <w:szCs w:val="28"/>
        </w:rPr>
        <w:t xml:space="preserve">«Внедрение, сопровождение, эксплуатация программно-аппаратных комплексов, включая мероприятия по информационной безопасности, обеспечение информационного обмена для государственных нужд» и составили 536 106,6 тыс. рублей или 93,7 % </w:t>
      </w:r>
      <w:r w:rsidRPr="003E5853">
        <w:rPr>
          <w:rFonts w:eastAsia="Calibri"/>
          <w:sz w:val="28"/>
          <w:szCs w:val="28"/>
          <w:lang w:eastAsia="en-US"/>
        </w:rPr>
        <w:t>к уточненной сводной бюджетной росписи и 93,6 % исполнения к утвержденному плану</w:t>
      </w:r>
      <w:r w:rsidRPr="003E5853">
        <w:rPr>
          <w:sz w:val="28"/>
          <w:szCs w:val="28"/>
        </w:rPr>
        <w:t xml:space="preserve">. Расходы за счет средств федерального бюджета не производились. Отклонение кассового исполнения от бюджетных </w:t>
      </w:r>
      <w:r w:rsidRPr="003E5853">
        <w:rPr>
          <w:sz w:val="28"/>
          <w:szCs w:val="28"/>
        </w:rPr>
        <w:lastRenderedPageBreak/>
        <w:t>назначений обусловлено невыполнением исполнителями обязательств по контрактам.</w:t>
      </w:r>
    </w:p>
    <w:p w:rsidR="006F4FD9" w:rsidRPr="003E5853" w:rsidRDefault="006F4FD9" w:rsidP="006F4FD9">
      <w:pPr>
        <w:ind w:firstLine="709"/>
        <w:jc w:val="both"/>
        <w:rPr>
          <w:sz w:val="28"/>
          <w:szCs w:val="28"/>
        </w:rPr>
      </w:pPr>
      <w:r w:rsidRPr="003E5853">
        <w:rPr>
          <w:sz w:val="28"/>
          <w:szCs w:val="28"/>
        </w:rPr>
        <w:t xml:space="preserve">По сравнению с аналогичным периодом 2023 года расходы возросли на 44 176,0 тыс. рублей (или на 9,0 %) в связи с оплатой перешедших с 2023 года неисполненных контрактов по доработке медицинской информационной системы. </w:t>
      </w:r>
    </w:p>
    <w:p w:rsidR="006F4FD9" w:rsidRPr="003E5853" w:rsidRDefault="006F4FD9" w:rsidP="006F4FD9">
      <w:pPr>
        <w:ind w:firstLine="709"/>
        <w:jc w:val="both"/>
        <w:rPr>
          <w:sz w:val="28"/>
          <w:szCs w:val="28"/>
        </w:rPr>
      </w:pPr>
      <w:r w:rsidRPr="003E5853">
        <w:rPr>
          <w:sz w:val="28"/>
          <w:szCs w:val="28"/>
        </w:rPr>
        <w:t xml:space="preserve">«Разработка (приобретение), внедрение и развитие (модернизация) программно-аппаратных комплексов, включая мероприятия по информационной безопасности» и составили 94 897,5 тыс. рублей или 87,0 % </w:t>
      </w:r>
      <w:r w:rsidRPr="003E5853">
        <w:rPr>
          <w:rFonts w:eastAsia="Calibri"/>
          <w:sz w:val="28"/>
          <w:szCs w:val="28"/>
          <w:lang w:eastAsia="en-US"/>
        </w:rPr>
        <w:t>к уточненной сводной бюджетной росписи и 87,0 % исполнения к утвержденному плану</w:t>
      </w:r>
      <w:r w:rsidRPr="003E5853">
        <w:rPr>
          <w:sz w:val="28"/>
          <w:szCs w:val="28"/>
        </w:rPr>
        <w:t>. Расходы за счет средств областного бюджета составили 3 795</w:t>
      </w:r>
      <w:r w:rsidRPr="003E5853">
        <w:t>,</w:t>
      </w:r>
      <w:r w:rsidRPr="003E5853">
        <w:rPr>
          <w:sz w:val="28"/>
          <w:szCs w:val="28"/>
        </w:rPr>
        <w:t xml:space="preserve">9 тыс. рублей, за счет средств федерального бюджета – </w:t>
      </w:r>
      <w:r w:rsidRPr="003E5853">
        <w:rPr>
          <w:rFonts w:eastAsia="Calibri"/>
          <w:sz w:val="28"/>
          <w:szCs w:val="28"/>
          <w:lang w:eastAsia="en-US"/>
        </w:rPr>
        <w:t>91 101,6</w:t>
      </w:r>
      <w:r w:rsidRPr="003E5853">
        <w:rPr>
          <w:sz w:val="28"/>
          <w:szCs w:val="28"/>
        </w:rPr>
        <w:t xml:space="preserve"> тыс. рублей. Отклонение кассового исполнения от бюджетных назначений обусловлено </w:t>
      </w:r>
      <w:r w:rsidRPr="003E5853">
        <w:rPr>
          <w:rFonts w:eastAsia="Calibri"/>
          <w:sz w:val="28"/>
          <w:szCs w:val="28"/>
          <w:lang w:eastAsia="en-US"/>
        </w:rPr>
        <w:t>несвоевременным исполнением ГК со стороны исполнителя, в том числе по причине неработоспособности сервисов</w:t>
      </w:r>
      <w:r w:rsidRPr="003E5853">
        <w:rPr>
          <w:sz w:val="28"/>
          <w:szCs w:val="28"/>
        </w:rPr>
        <w:t xml:space="preserve"> федеральной системы в субъектах Российской Федерации</w:t>
      </w:r>
      <w:r w:rsidRPr="003E5853">
        <w:rPr>
          <w:rFonts w:eastAsia="Calibri"/>
          <w:sz w:val="28"/>
          <w:szCs w:val="28"/>
          <w:lang w:eastAsia="en-US"/>
        </w:rPr>
        <w:t>.</w:t>
      </w:r>
    </w:p>
    <w:p w:rsidR="006F4FD9" w:rsidRPr="003E5853" w:rsidRDefault="006F4FD9" w:rsidP="006F4FD9">
      <w:pPr>
        <w:ind w:firstLine="709"/>
        <w:jc w:val="both"/>
        <w:rPr>
          <w:rFonts w:eastAsia="Calibri"/>
          <w:sz w:val="28"/>
          <w:szCs w:val="28"/>
        </w:rPr>
      </w:pPr>
      <w:r w:rsidRPr="003E5853">
        <w:rPr>
          <w:sz w:val="28"/>
          <w:szCs w:val="28"/>
        </w:rPr>
        <w:t>По сравнению с аналогичным периодом 2023 года расходы</w:t>
      </w:r>
      <w:r w:rsidRPr="003E5853">
        <w:rPr>
          <w:rFonts w:eastAsia="Calibri"/>
          <w:sz w:val="28"/>
          <w:szCs w:val="28"/>
          <w:lang w:eastAsia="en-US"/>
        </w:rPr>
        <w:t xml:space="preserve"> снизились на 137 296,9 тыс.  рублей (или на 59,1 %) в связи с уменьшением суммы субсидии из федерального бюджета.</w:t>
      </w:r>
    </w:p>
    <w:p w:rsidR="006F4FD9" w:rsidRPr="003E5853" w:rsidRDefault="006F4FD9" w:rsidP="006F4FD9">
      <w:pPr>
        <w:ind w:firstLine="709"/>
        <w:jc w:val="both"/>
        <w:rPr>
          <w:sz w:val="28"/>
          <w:szCs w:val="28"/>
        </w:rPr>
      </w:pPr>
      <w:bookmarkStart w:id="82" w:name="_Hlk194400377"/>
      <w:r w:rsidRPr="003E5853">
        <w:rPr>
          <w:sz w:val="28"/>
          <w:szCs w:val="28"/>
        </w:rPr>
        <w:t xml:space="preserve">За отчетный период расходы в рамках КПМ «Обеспечение функционирования информационно-телекоммуникационной инфраструктуры и информационных систем, развития ИТ-отрасли» составили 2 690 262,3 тыс. рублей или 99,7 % </w:t>
      </w:r>
      <w:r w:rsidRPr="003E5853">
        <w:rPr>
          <w:rFonts w:eastAsia="Calibri"/>
          <w:sz w:val="28"/>
          <w:szCs w:val="28"/>
          <w:lang w:eastAsia="en-US"/>
        </w:rPr>
        <w:t>к уточненной сводной бюджетной росписи и 99,2</w:t>
      </w:r>
      <w:r w:rsidR="00A84778">
        <w:rPr>
          <w:rFonts w:eastAsia="Calibri"/>
          <w:sz w:val="28"/>
          <w:szCs w:val="28"/>
          <w:lang w:eastAsia="en-US"/>
        </w:rPr>
        <w:t> </w:t>
      </w:r>
      <w:r w:rsidRPr="003E5853">
        <w:rPr>
          <w:rFonts w:eastAsia="Calibri"/>
          <w:sz w:val="28"/>
          <w:szCs w:val="28"/>
          <w:lang w:eastAsia="en-US"/>
        </w:rPr>
        <w:t>% исполнения к утвержденному плану</w:t>
      </w:r>
      <w:r w:rsidRPr="003E5853">
        <w:rPr>
          <w:sz w:val="28"/>
          <w:szCs w:val="28"/>
        </w:rPr>
        <w:t>. Расходы осуществлялись по следующим мероприятиям:</w:t>
      </w:r>
    </w:p>
    <w:p w:rsidR="006F4FD9" w:rsidRPr="003E5853" w:rsidRDefault="006F4FD9" w:rsidP="006F4FD9">
      <w:pPr>
        <w:ind w:firstLine="709"/>
        <w:jc w:val="both"/>
        <w:rPr>
          <w:sz w:val="28"/>
          <w:szCs w:val="28"/>
        </w:rPr>
      </w:pPr>
      <w:r w:rsidRPr="003E5853">
        <w:rPr>
          <w:sz w:val="28"/>
          <w:szCs w:val="28"/>
        </w:rPr>
        <w:t xml:space="preserve">«Финансовое обеспечение деятельности (оказания услуг) государственных учреждений» расходы на содержание ГБУ НСО «ЦИТ НСО», ГБУ НСО «ЦЗИ», ГКУ НСО «ЦЦТ НСО» составили 2 426 925,0 тыс. рублей или 99,8 % </w:t>
      </w:r>
      <w:r w:rsidRPr="003E5853">
        <w:rPr>
          <w:rFonts w:eastAsia="Calibri"/>
          <w:sz w:val="28"/>
          <w:szCs w:val="28"/>
          <w:lang w:eastAsia="en-US"/>
        </w:rPr>
        <w:t>к уточненной сводной бюджетной росписи и 99,3 % исполнения к утвержденному плану</w:t>
      </w:r>
      <w:r w:rsidRPr="003E5853">
        <w:rPr>
          <w:sz w:val="28"/>
          <w:szCs w:val="28"/>
        </w:rPr>
        <w:t>.</w:t>
      </w:r>
    </w:p>
    <w:p w:rsidR="006F4FD9" w:rsidRPr="003E5853" w:rsidRDefault="006F4FD9" w:rsidP="006F4FD9">
      <w:pPr>
        <w:ind w:firstLine="709"/>
        <w:jc w:val="both"/>
        <w:rPr>
          <w:sz w:val="28"/>
          <w:szCs w:val="28"/>
        </w:rPr>
      </w:pPr>
      <w:r w:rsidRPr="003E5853">
        <w:rPr>
          <w:sz w:val="28"/>
          <w:szCs w:val="28"/>
        </w:rPr>
        <w:t xml:space="preserve">По сравнению с аналогичным периодом 2023 года расходы увеличились на 551 695,1 тыс. рублей (или на 29,4%) в связи с ростом расходов на обеспечение функционирования информационной инфраструктуры, увеличением штатной численности ГКУ НСО «ЦЦТ НСО» и проведенной индексацией фондов оплаты труда с учетом роста среднемесячной начисленной заработной платы в целом по </w:t>
      </w:r>
      <w:bookmarkEnd w:id="82"/>
      <w:r w:rsidRPr="003E5853">
        <w:rPr>
          <w:sz w:val="28"/>
          <w:szCs w:val="28"/>
        </w:rPr>
        <w:t>экономике.</w:t>
      </w:r>
    </w:p>
    <w:p w:rsidR="003F0DF0" w:rsidRPr="003E5853" w:rsidRDefault="003F0DF0" w:rsidP="003F0DF0">
      <w:pPr>
        <w:shd w:val="clear" w:color="FFFFFF" w:fill="FFFFFF"/>
        <w:ind w:firstLine="709"/>
        <w:jc w:val="both"/>
        <w:rPr>
          <w:sz w:val="28"/>
          <w:szCs w:val="28"/>
        </w:rPr>
      </w:pPr>
      <w:r w:rsidRPr="003E5853">
        <w:rPr>
          <w:sz w:val="28"/>
          <w:szCs w:val="28"/>
        </w:rPr>
        <w:t xml:space="preserve">«Реализация комплекса мер, направленных на функционирование территориальной информационной системы Новосибирской области и инфраструктуры информационного общества» </w:t>
      </w:r>
      <w:proofErr w:type="gramStart"/>
      <w:r w:rsidRPr="003E5853">
        <w:rPr>
          <w:sz w:val="28"/>
          <w:szCs w:val="28"/>
        </w:rPr>
        <w:t>расходы</w:t>
      </w:r>
      <w:proofErr w:type="gramEnd"/>
      <w:r w:rsidRPr="003E5853">
        <w:rPr>
          <w:sz w:val="28"/>
          <w:szCs w:val="28"/>
        </w:rPr>
        <w:t xml:space="preserve"> составили 165 140,8 тыс. рублей или 98,5</w:t>
      </w:r>
      <w:r w:rsidR="00A84778">
        <w:rPr>
          <w:sz w:val="28"/>
          <w:szCs w:val="28"/>
        </w:rPr>
        <w:t> </w:t>
      </w:r>
      <w:r w:rsidRPr="003E5853">
        <w:rPr>
          <w:sz w:val="28"/>
          <w:szCs w:val="28"/>
        </w:rPr>
        <w:t xml:space="preserve">% </w:t>
      </w:r>
      <w:r w:rsidRPr="003E5853">
        <w:rPr>
          <w:rFonts w:eastAsia="Calibri"/>
          <w:sz w:val="28"/>
          <w:szCs w:val="28"/>
          <w:lang w:eastAsia="en-US"/>
        </w:rPr>
        <w:t>к уточненной сводной бюджетной росписи и 97,8 % исполнения к утвержденному плану</w:t>
      </w:r>
      <w:r w:rsidRPr="003E5853">
        <w:rPr>
          <w:sz w:val="28"/>
          <w:szCs w:val="28"/>
        </w:rPr>
        <w:t>. Расходы за счет средств федерального бюджета не производились.</w:t>
      </w:r>
    </w:p>
    <w:p w:rsidR="003F0DF0" w:rsidRPr="003E5853" w:rsidRDefault="003F0DF0" w:rsidP="003F0DF0">
      <w:pPr>
        <w:shd w:val="clear" w:color="FFFFFF" w:fill="FFFFFF"/>
        <w:ind w:firstLine="709"/>
        <w:jc w:val="both"/>
        <w:rPr>
          <w:sz w:val="28"/>
          <w:szCs w:val="28"/>
        </w:rPr>
      </w:pPr>
      <w:r w:rsidRPr="003E5853">
        <w:rPr>
          <w:sz w:val="28"/>
          <w:szCs w:val="28"/>
        </w:rPr>
        <w:t xml:space="preserve">По сравнению с аналогичным периодом 2023 года расходы снизились на 92 184,0 тыс. рублей (35,8 %) </w:t>
      </w:r>
      <w:r w:rsidRPr="003E5853">
        <w:rPr>
          <w:rFonts w:eastAsia="Calibri"/>
          <w:sz w:val="28"/>
          <w:szCs w:val="28"/>
          <w:lang w:eastAsia="en-US"/>
        </w:rPr>
        <w:t>в связи с тем, что в 2023 году осуществлена закупка на поставку межсетевых экранов для защиты информационных ресурсов Правительства Новосибирской области.</w:t>
      </w:r>
    </w:p>
    <w:p w:rsidR="003F0DF0" w:rsidRPr="003E5853" w:rsidRDefault="003F0DF0" w:rsidP="003F0DF0">
      <w:pPr>
        <w:shd w:val="clear" w:color="FFFFFF" w:fill="FFFFFF"/>
        <w:ind w:firstLine="709"/>
        <w:jc w:val="both"/>
        <w:rPr>
          <w:sz w:val="28"/>
          <w:szCs w:val="28"/>
        </w:rPr>
      </w:pPr>
      <w:r w:rsidRPr="003E5853">
        <w:rPr>
          <w:sz w:val="28"/>
          <w:szCs w:val="28"/>
        </w:rPr>
        <w:t>«Создание, развитие и обеспечение функционирования информационных систем, включая мероприятия по информационной безопасности» расходы составили 90</w:t>
      </w:r>
      <w:r w:rsidR="00A84778">
        <w:rPr>
          <w:sz w:val="28"/>
          <w:szCs w:val="28"/>
        </w:rPr>
        <w:t> </w:t>
      </w:r>
      <w:r w:rsidRPr="003E5853">
        <w:rPr>
          <w:sz w:val="28"/>
          <w:szCs w:val="28"/>
        </w:rPr>
        <w:t xml:space="preserve">377,3 тыс. рублей или 100,0 % </w:t>
      </w:r>
      <w:r w:rsidRPr="003E5853">
        <w:rPr>
          <w:rFonts w:eastAsia="Calibri"/>
          <w:sz w:val="28"/>
          <w:szCs w:val="28"/>
          <w:lang w:eastAsia="en-US"/>
        </w:rPr>
        <w:t xml:space="preserve">к уточненной сводной бюджетной </w:t>
      </w:r>
      <w:r w:rsidRPr="003E5853">
        <w:rPr>
          <w:rFonts w:eastAsia="Calibri"/>
          <w:sz w:val="28"/>
          <w:szCs w:val="28"/>
          <w:lang w:eastAsia="en-US"/>
        </w:rPr>
        <w:lastRenderedPageBreak/>
        <w:t>росписи и 98,4 % исполнения к утвержденному плану</w:t>
      </w:r>
      <w:r w:rsidRPr="003E5853">
        <w:rPr>
          <w:sz w:val="28"/>
          <w:szCs w:val="28"/>
        </w:rPr>
        <w:t>. Расходы за счет средств федерального бюджета не производились.</w:t>
      </w:r>
    </w:p>
    <w:p w:rsidR="003F0DF0" w:rsidRPr="003E5853" w:rsidRDefault="003F0DF0" w:rsidP="003F0DF0">
      <w:pPr>
        <w:shd w:val="clear" w:color="FFFFFF" w:fill="FFFFFF"/>
        <w:ind w:firstLine="709"/>
        <w:jc w:val="both"/>
        <w:rPr>
          <w:sz w:val="28"/>
          <w:szCs w:val="28"/>
        </w:rPr>
      </w:pPr>
      <w:r w:rsidRPr="003E5853">
        <w:rPr>
          <w:sz w:val="28"/>
          <w:szCs w:val="28"/>
        </w:rPr>
        <w:t>По сравнению с аналогичным периодом 2023 года расходы снизились на 12 175,1 тыс. рублей (или 11,8 %), в связи с тем, что в 2023 году осуществлялись расходы по приобретению услуг по модернизации государственной информационной системы «Региональная геоинформационная система Новосибирской области» (ГИС «РГИС НСО») в части создания подсистемы ГИС «РГИС НСО» сельхозпроизводителя, а также услуг по модернизации региональной геоинформационной системы Новосибирской области в части обеспечения полномочий государственной инспекции по охране объектов культурного наследия.</w:t>
      </w:r>
    </w:p>
    <w:p w:rsidR="003F0DF0" w:rsidRPr="003E5853" w:rsidRDefault="003F0DF0" w:rsidP="003F0DF0">
      <w:pPr>
        <w:shd w:val="clear" w:color="FFFFFF" w:fill="FFFFFF"/>
        <w:ind w:firstLine="709"/>
        <w:jc w:val="both"/>
        <w:rPr>
          <w:sz w:val="28"/>
          <w:szCs w:val="28"/>
        </w:rPr>
      </w:pPr>
      <w:r w:rsidRPr="003E5853">
        <w:rPr>
          <w:sz w:val="28"/>
          <w:szCs w:val="28"/>
        </w:rPr>
        <w:t xml:space="preserve">По направлению «Реализация комплекса мер по регулированию и развитию ИТ-отрасли Новосибирской области» расходы составили 3 502,0 тыс. рублей или 100 % </w:t>
      </w:r>
      <w:r w:rsidRPr="003E5853">
        <w:rPr>
          <w:rFonts w:eastAsia="Calibri"/>
          <w:sz w:val="28"/>
          <w:szCs w:val="28"/>
          <w:lang w:eastAsia="en-US"/>
        </w:rPr>
        <w:t>к уточненной сводной бюджетной росписи и 100,0 % исполнения к утвержденному плану</w:t>
      </w:r>
      <w:r w:rsidRPr="003E5853">
        <w:rPr>
          <w:sz w:val="28"/>
          <w:szCs w:val="28"/>
        </w:rPr>
        <w:t>. Расходы за счет средств федерального бюджета не производились.</w:t>
      </w:r>
    </w:p>
    <w:p w:rsidR="003F0DF0" w:rsidRPr="003E5853" w:rsidRDefault="003F0DF0" w:rsidP="003F0DF0">
      <w:pPr>
        <w:shd w:val="clear" w:color="FFFFFF" w:fill="FFFFFF"/>
        <w:ind w:firstLine="709"/>
        <w:jc w:val="both"/>
        <w:rPr>
          <w:sz w:val="28"/>
          <w:szCs w:val="28"/>
        </w:rPr>
      </w:pPr>
      <w:r w:rsidRPr="003E5853">
        <w:rPr>
          <w:sz w:val="28"/>
          <w:szCs w:val="28"/>
        </w:rPr>
        <w:t xml:space="preserve">По сравнению с аналогичным периодом 2023 года расходы снизились на 9 199,3 тыс. рублей (в 3,6 раза), что обусловлено проведением в 2023 году Всероссийского форума региональной информатизации «ПРОФ-ИТ». </w:t>
      </w:r>
    </w:p>
    <w:p w:rsidR="003F0DF0" w:rsidRPr="003E5853" w:rsidRDefault="003F0DF0" w:rsidP="003F0DF0">
      <w:pPr>
        <w:shd w:val="clear" w:color="FFFFFF" w:fill="FFFFFF"/>
        <w:ind w:firstLine="709"/>
        <w:jc w:val="both"/>
        <w:rPr>
          <w:sz w:val="28"/>
          <w:szCs w:val="28"/>
        </w:rPr>
      </w:pPr>
      <w:r w:rsidRPr="003E5853">
        <w:rPr>
          <w:sz w:val="28"/>
          <w:szCs w:val="28"/>
        </w:rPr>
        <w:t>«Обеспечение оказания государственных и муниципальных услуг в электронном виде в Новосибирской области посредством ведомственных информационных систем с применением цифровых регламентов» расходы составили 4</w:t>
      </w:r>
      <w:r w:rsidR="00A84778">
        <w:rPr>
          <w:sz w:val="28"/>
          <w:szCs w:val="28"/>
        </w:rPr>
        <w:t> </w:t>
      </w:r>
      <w:r w:rsidRPr="003E5853">
        <w:rPr>
          <w:sz w:val="28"/>
          <w:szCs w:val="28"/>
        </w:rPr>
        <w:t xml:space="preserve">317,1 тыс. рублей или 100 % </w:t>
      </w:r>
      <w:r w:rsidRPr="003E5853">
        <w:rPr>
          <w:rFonts w:eastAsia="Calibri"/>
          <w:sz w:val="28"/>
          <w:szCs w:val="28"/>
          <w:lang w:eastAsia="en-US"/>
        </w:rPr>
        <w:t>к уточненной сводной бюджетной росписи и 100,0 % исполнения к утвержденному плану, в том числе р</w:t>
      </w:r>
      <w:r w:rsidRPr="003E5853">
        <w:rPr>
          <w:sz w:val="28"/>
          <w:szCs w:val="28"/>
        </w:rPr>
        <w:t>асходы за счет средств федерального бюджета составили 3</w:t>
      </w:r>
      <w:r w:rsidR="00A84778">
        <w:rPr>
          <w:sz w:val="28"/>
          <w:szCs w:val="28"/>
        </w:rPr>
        <w:t> </w:t>
      </w:r>
      <w:r w:rsidRPr="003E5853">
        <w:rPr>
          <w:sz w:val="28"/>
          <w:szCs w:val="28"/>
        </w:rPr>
        <w:t>367,3 тыс. рублей, за счет средств областного бюджета - 949,8 тыс. рублей.</w:t>
      </w:r>
    </w:p>
    <w:p w:rsidR="003F0DF0" w:rsidRPr="003E5853" w:rsidRDefault="003F0DF0" w:rsidP="003F0DF0">
      <w:pPr>
        <w:shd w:val="clear" w:color="FFFFFF" w:fill="FFFFFF"/>
        <w:ind w:firstLine="709"/>
        <w:jc w:val="both"/>
        <w:rPr>
          <w:sz w:val="28"/>
          <w:szCs w:val="28"/>
        </w:rPr>
      </w:pPr>
      <w:r w:rsidRPr="003E5853">
        <w:rPr>
          <w:sz w:val="28"/>
          <w:szCs w:val="28"/>
        </w:rPr>
        <w:t>По сравнению с аналогичным периодом 2023 года расходы снизились на 41,1 тыс. рублей (или 1,0 %) в связи с уменьшением объема федеральной субсидии.</w:t>
      </w:r>
    </w:p>
    <w:p w:rsidR="003F0DF0" w:rsidRPr="003E5853" w:rsidRDefault="003F0DF0" w:rsidP="003F0DF0">
      <w:pPr>
        <w:ind w:firstLine="709"/>
        <w:jc w:val="both"/>
        <w:rPr>
          <w:sz w:val="28"/>
          <w:szCs w:val="28"/>
        </w:rPr>
      </w:pPr>
      <w:r w:rsidRPr="003E5853">
        <w:rPr>
          <w:sz w:val="28"/>
          <w:szCs w:val="28"/>
        </w:rPr>
        <w:t>В рамках непрограммного направления областного бюджета расходы осуществлялись по следующим направлениям:</w:t>
      </w:r>
    </w:p>
    <w:p w:rsidR="003F0DF0" w:rsidRPr="003E5853" w:rsidRDefault="003F0DF0" w:rsidP="003F0DF0">
      <w:pPr>
        <w:ind w:firstLine="709"/>
        <w:jc w:val="both"/>
        <w:rPr>
          <w:sz w:val="28"/>
          <w:szCs w:val="28"/>
        </w:rPr>
      </w:pPr>
      <w:r w:rsidRPr="003E5853">
        <w:rPr>
          <w:sz w:val="28"/>
          <w:szCs w:val="28"/>
        </w:rPr>
        <w:t xml:space="preserve">«Финансовое обеспечение функций органов государственной власти и государственных органов» расходы составили 135 042,2 тыс. рублей или 99,3 % </w:t>
      </w:r>
      <w:r w:rsidRPr="003E5853">
        <w:rPr>
          <w:rFonts w:eastAsia="Calibri"/>
          <w:sz w:val="28"/>
          <w:szCs w:val="28"/>
          <w:lang w:eastAsia="en-US"/>
        </w:rPr>
        <w:t>к уточненной сводной бюджетной росписи и 98,3 % исполнения к утвержденному плану</w:t>
      </w:r>
      <w:r w:rsidRPr="003E5853">
        <w:rPr>
          <w:sz w:val="28"/>
          <w:szCs w:val="28"/>
        </w:rPr>
        <w:t>.</w:t>
      </w:r>
      <w:r w:rsidRPr="003E5853">
        <w:rPr>
          <w:rFonts w:eastAsia="Calibri"/>
          <w:sz w:val="28"/>
          <w:szCs w:val="28"/>
          <w:lang w:eastAsia="en-US"/>
        </w:rPr>
        <w:t xml:space="preserve"> </w:t>
      </w:r>
      <w:r w:rsidRPr="003E5853">
        <w:rPr>
          <w:sz w:val="28"/>
          <w:szCs w:val="28"/>
        </w:rPr>
        <w:t xml:space="preserve">Расходы за счет средств федерального бюджета не производились. </w:t>
      </w:r>
    </w:p>
    <w:p w:rsidR="003F0DF0" w:rsidRPr="003E5853" w:rsidRDefault="003F0DF0" w:rsidP="003F0DF0">
      <w:pPr>
        <w:ind w:firstLine="709"/>
        <w:jc w:val="both"/>
        <w:rPr>
          <w:sz w:val="28"/>
          <w:szCs w:val="28"/>
        </w:rPr>
      </w:pPr>
      <w:r w:rsidRPr="003E5853">
        <w:rPr>
          <w:sz w:val="28"/>
          <w:szCs w:val="28"/>
        </w:rPr>
        <w:t>По сравнению с аналогичным периодом 2023 года расходы увеличились на 14 935,9 тыс. рублей (или на 12,4 %) в связи с проведенной индексацией фондов оплаты труда с учетом роста среднемесячной начисленной заработной платы в целом по экономике.</w:t>
      </w:r>
    </w:p>
    <w:p w:rsidR="003F0DF0" w:rsidRPr="003E5853" w:rsidRDefault="003F0DF0" w:rsidP="003F0DF0">
      <w:pPr>
        <w:ind w:firstLine="709"/>
        <w:jc w:val="both"/>
        <w:rPr>
          <w:sz w:val="28"/>
          <w:szCs w:val="28"/>
        </w:rPr>
      </w:pPr>
      <w:r w:rsidRPr="003E5853">
        <w:rPr>
          <w:sz w:val="28"/>
          <w:szCs w:val="28"/>
        </w:rPr>
        <w:t>«Резервный фонд Правительства Новосибирской области» расходы составили 23 982,4 тыс. рублей или 99,3</w:t>
      </w:r>
      <w:r w:rsidR="00A84778">
        <w:rPr>
          <w:sz w:val="28"/>
          <w:szCs w:val="28"/>
        </w:rPr>
        <w:t> </w:t>
      </w:r>
      <w:r w:rsidRPr="003E5853">
        <w:rPr>
          <w:sz w:val="28"/>
          <w:szCs w:val="28"/>
        </w:rPr>
        <w:t xml:space="preserve">% </w:t>
      </w:r>
      <w:r w:rsidRPr="003E5853">
        <w:rPr>
          <w:rFonts w:eastAsia="Calibri"/>
          <w:sz w:val="28"/>
          <w:szCs w:val="28"/>
          <w:lang w:eastAsia="en-US"/>
        </w:rPr>
        <w:t>к уточненной сводной бюджетной росписи.</w:t>
      </w:r>
      <w:r w:rsidRPr="003E5853">
        <w:rPr>
          <w:sz w:val="28"/>
          <w:szCs w:val="28"/>
        </w:rPr>
        <w:t xml:space="preserve"> Расходы за счет средств федерального бюджета не производились.</w:t>
      </w:r>
    </w:p>
    <w:p w:rsidR="003F0DF0" w:rsidRPr="003E5853" w:rsidRDefault="003F0DF0" w:rsidP="003F0DF0">
      <w:pPr>
        <w:ind w:firstLine="709"/>
        <w:jc w:val="both"/>
        <w:rPr>
          <w:sz w:val="28"/>
          <w:szCs w:val="28"/>
        </w:rPr>
      </w:pPr>
      <w:r w:rsidRPr="003E5853">
        <w:rPr>
          <w:sz w:val="28"/>
          <w:szCs w:val="28"/>
        </w:rPr>
        <w:t>По сравнению с аналогичным периодом 2023 года расходы уменьшились на 8 951,5 тыс. рублей (или на 14,4%) в связи с осуществлением расходов по фактической потребности на основании правительственных актов.</w:t>
      </w:r>
    </w:p>
    <w:p w:rsidR="003F0DF0" w:rsidRPr="003E5853" w:rsidRDefault="003F0DF0" w:rsidP="003F0DF0">
      <w:pPr>
        <w:ind w:firstLine="709"/>
        <w:jc w:val="both"/>
        <w:rPr>
          <w:sz w:val="28"/>
          <w:szCs w:val="28"/>
        </w:rPr>
      </w:pPr>
      <w:r w:rsidRPr="003E5853">
        <w:rPr>
          <w:sz w:val="28"/>
          <w:szCs w:val="28"/>
        </w:rPr>
        <w:t xml:space="preserve">«Поощрение за достижение показателей деятельности органов исполнительной власти субъектов Российской Федерации» расходы составили </w:t>
      </w:r>
      <w:r w:rsidRPr="003E5853">
        <w:rPr>
          <w:sz w:val="28"/>
          <w:szCs w:val="28"/>
        </w:rPr>
        <w:lastRenderedPageBreak/>
        <w:t xml:space="preserve">4 850,2 тыс. рублей или 99,9 % </w:t>
      </w:r>
      <w:r w:rsidRPr="003E5853">
        <w:rPr>
          <w:rFonts w:eastAsia="Calibri"/>
          <w:sz w:val="28"/>
          <w:szCs w:val="28"/>
          <w:lang w:eastAsia="en-US"/>
        </w:rPr>
        <w:t>к уточненной сводной бюджетной росписи.</w:t>
      </w:r>
      <w:r w:rsidRPr="003E5853">
        <w:rPr>
          <w:sz w:val="28"/>
          <w:szCs w:val="28"/>
        </w:rPr>
        <w:t xml:space="preserve"> Расходы за счет средств федерального бюджета не производились.</w:t>
      </w:r>
    </w:p>
    <w:p w:rsidR="003F0DF0" w:rsidRPr="003E5853" w:rsidRDefault="003F0DF0" w:rsidP="003F0DF0">
      <w:pPr>
        <w:ind w:firstLine="709"/>
        <w:jc w:val="both"/>
        <w:rPr>
          <w:sz w:val="28"/>
          <w:szCs w:val="28"/>
        </w:rPr>
      </w:pPr>
      <w:r w:rsidRPr="003E5853">
        <w:rPr>
          <w:sz w:val="28"/>
          <w:szCs w:val="28"/>
        </w:rPr>
        <w:t xml:space="preserve">По сравнению с аналогичным периодом 2023 года расходы уменьшились на 817,1 тыс. рублей (или на 14,4 %) </w:t>
      </w:r>
      <w:r w:rsidRPr="003E5853">
        <w:rPr>
          <w:rFonts w:eastAsia="Calibri"/>
          <w:sz w:val="28"/>
          <w:szCs w:val="28"/>
          <w:lang w:eastAsia="en-US"/>
        </w:rPr>
        <w:t>в связи с осуществлением поощрения по итогам фактически достигнутых результатов</w:t>
      </w:r>
      <w:r w:rsidRPr="003E5853">
        <w:rPr>
          <w:sz w:val="28"/>
          <w:szCs w:val="28"/>
        </w:rPr>
        <w:t>.</w:t>
      </w:r>
    </w:p>
    <w:p w:rsidR="003F0DF0" w:rsidRPr="003E5853" w:rsidRDefault="003F0DF0" w:rsidP="003F0DF0">
      <w:pPr>
        <w:widowControl w:val="0"/>
        <w:ind w:firstLine="709"/>
        <w:jc w:val="both"/>
        <w:rPr>
          <w:sz w:val="28"/>
          <w:szCs w:val="28"/>
        </w:rPr>
      </w:pPr>
      <w:r w:rsidRPr="003E5853">
        <w:rPr>
          <w:sz w:val="28"/>
          <w:szCs w:val="28"/>
        </w:rPr>
        <w:t>«Ремонт отделений почтовой связи на территории Новосибирской области» расходы составили 7</w:t>
      </w:r>
      <w:r w:rsidR="00A84778">
        <w:rPr>
          <w:sz w:val="28"/>
          <w:szCs w:val="28"/>
        </w:rPr>
        <w:t> </w:t>
      </w:r>
      <w:r w:rsidRPr="003E5853">
        <w:rPr>
          <w:sz w:val="28"/>
          <w:szCs w:val="28"/>
        </w:rPr>
        <w:t xml:space="preserve">189,1 тыс. рублей 62,5 % </w:t>
      </w:r>
      <w:r w:rsidRPr="003E5853">
        <w:rPr>
          <w:rFonts w:eastAsia="Calibri"/>
          <w:sz w:val="28"/>
          <w:szCs w:val="28"/>
          <w:lang w:eastAsia="en-US"/>
        </w:rPr>
        <w:t>к уточненной сводной бюджетной росписи и 62,5</w:t>
      </w:r>
      <w:r w:rsidR="00A84778">
        <w:rPr>
          <w:rFonts w:eastAsia="Calibri"/>
          <w:sz w:val="28"/>
          <w:szCs w:val="28"/>
          <w:lang w:eastAsia="en-US"/>
        </w:rPr>
        <w:t> </w:t>
      </w:r>
      <w:r w:rsidRPr="003E5853">
        <w:rPr>
          <w:rFonts w:eastAsia="Calibri"/>
          <w:sz w:val="28"/>
          <w:szCs w:val="28"/>
          <w:lang w:eastAsia="en-US"/>
        </w:rPr>
        <w:t>% исполнения к утвержденному плану</w:t>
      </w:r>
      <w:r w:rsidRPr="003E5853">
        <w:rPr>
          <w:sz w:val="28"/>
          <w:szCs w:val="28"/>
        </w:rPr>
        <w:t xml:space="preserve">. Сложившийся уровень исполнения кассовых расходов обусловлен не перечислением субсидии </w:t>
      </w:r>
      <w:proofErr w:type="spellStart"/>
      <w:r w:rsidRPr="003E5853">
        <w:rPr>
          <w:sz w:val="28"/>
          <w:szCs w:val="28"/>
        </w:rPr>
        <w:t>Мошковскому</w:t>
      </w:r>
      <w:proofErr w:type="spellEnd"/>
      <w:r w:rsidRPr="003E5853">
        <w:rPr>
          <w:sz w:val="28"/>
          <w:szCs w:val="28"/>
        </w:rPr>
        <w:t xml:space="preserve"> району в связи с отсутствием заключенного муниципального контракта. </w:t>
      </w:r>
    </w:p>
    <w:p w:rsidR="003F0DF0" w:rsidRPr="003E5853" w:rsidRDefault="003F0DF0" w:rsidP="003F0DF0">
      <w:pPr>
        <w:widowControl w:val="0"/>
        <w:ind w:firstLine="709"/>
        <w:jc w:val="both"/>
        <w:rPr>
          <w:sz w:val="28"/>
          <w:szCs w:val="28"/>
        </w:rPr>
      </w:pPr>
      <w:r w:rsidRPr="003E5853">
        <w:rPr>
          <w:sz w:val="28"/>
          <w:szCs w:val="28"/>
        </w:rPr>
        <w:t>По сравнению с аналогичным периодом 2023 года расходы уменьшились на 4</w:t>
      </w:r>
      <w:r w:rsidR="00A84778">
        <w:rPr>
          <w:sz w:val="28"/>
          <w:szCs w:val="28"/>
        </w:rPr>
        <w:t> </w:t>
      </w:r>
      <w:r w:rsidRPr="003E5853">
        <w:rPr>
          <w:sz w:val="28"/>
          <w:szCs w:val="28"/>
        </w:rPr>
        <w:t xml:space="preserve">963,1 тыс. рублей (или 40,8 %) в связи с экономией, сложившейся по результатам конкурсных процедур в 2024 году, а также </w:t>
      </w:r>
      <w:proofErr w:type="spellStart"/>
      <w:r w:rsidRPr="003E5853">
        <w:rPr>
          <w:sz w:val="28"/>
          <w:szCs w:val="28"/>
        </w:rPr>
        <w:t>неперечислением</w:t>
      </w:r>
      <w:proofErr w:type="spellEnd"/>
      <w:r w:rsidRPr="003E5853">
        <w:rPr>
          <w:sz w:val="28"/>
          <w:szCs w:val="28"/>
        </w:rPr>
        <w:t xml:space="preserve"> субсидии </w:t>
      </w:r>
      <w:proofErr w:type="spellStart"/>
      <w:r w:rsidRPr="003E5853">
        <w:rPr>
          <w:sz w:val="28"/>
          <w:szCs w:val="28"/>
        </w:rPr>
        <w:t>Мошковскому</w:t>
      </w:r>
      <w:proofErr w:type="spellEnd"/>
      <w:r w:rsidRPr="003E5853">
        <w:rPr>
          <w:sz w:val="28"/>
          <w:szCs w:val="28"/>
        </w:rPr>
        <w:t xml:space="preserve"> району в связи с отсутствием заключенного муниципального контракта. </w:t>
      </w:r>
    </w:p>
    <w:p w:rsidR="003C03F3" w:rsidRPr="003E5853" w:rsidRDefault="003C03F3">
      <w:pPr>
        <w:ind w:firstLine="709"/>
        <w:jc w:val="both"/>
        <w:rPr>
          <w:sz w:val="28"/>
          <w:szCs w:val="28"/>
        </w:rPr>
      </w:pPr>
    </w:p>
    <w:p w:rsidR="003C03F3" w:rsidRPr="003E5853" w:rsidRDefault="00B50DF4">
      <w:pPr>
        <w:jc w:val="center"/>
        <w:rPr>
          <w:b/>
          <w:bCs/>
          <w:sz w:val="28"/>
          <w:szCs w:val="28"/>
        </w:rPr>
      </w:pPr>
      <w:r w:rsidRPr="003E5853">
        <w:rPr>
          <w:b/>
          <w:bCs/>
          <w:sz w:val="28"/>
          <w:szCs w:val="28"/>
        </w:rPr>
        <w:t>Контрольное управление Новосибирской области – 197</w:t>
      </w:r>
    </w:p>
    <w:p w:rsidR="003C03F3" w:rsidRPr="003E5853" w:rsidRDefault="003C03F3">
      <w:pPr>
        <w:jc w:val="center"/>
        <w:rPr>
          <w:sz w:val="28"/>
          <w:szCs w:val="28"/>
        </w:rPr>
      </w:pPr>
    </w:p>
    <w:p w:rsidR="003C03F3" w:rsidRPr="003E5853" w:rsidRDefault="002979C4">
      <w:pPr>
        <w:ind w:firstLine="540"/>
        <w:jc w:val="both"/>
        <w:rPr>
          <w:rFonts w:eastAsia="Calibri"/>
          <w:sz w:val="28"/>
          <w:szCs w:val="28"/>
          <w:lang w:eastAsia="en-US"/>
        </w:rPr>
      </w:pPr>
      <w:r w:rsidRPr="003E5853">
        <w:rPr>
          <w:rFonts w:eastAsia="Calibri"/>
          <w:sz w:val="28"/>
          <w:szCs w:val="28"/>
          <w:lang w:eastAsia="en-US"/>
        </w:rPr>
        <w:t>Контрольное управление Новосибирской области является областным исполнительным органом государственной власти Новосибирской области, осуществляющим функции по внутреннему государственному финансовому контролю, контролю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нормативного правового регулирования в установленной сфере деятельности в случаях, установленных федеральным законодательством и законодательством Новосибирской области</w:t>
      </w:r>
      <w:r w:rsidR="00B50DF4" w:rsidRPr="003E5853">
        <w:rPr>
          <w:rFonts w:eastAsia="Calibri"/>
          <w:sz w:val="28"/>
          <w:szCs w:val="28"/>
          <w:lang w:eastAsia="en-US"/>
        </w:rPr>
        <w:t xml:space="preserve"> </w:t>
      </w:r>
    </w:p>
    <w:p w:rsidR="00641B9F" w:rsidRPr="003E5853" w:rsidRDefault="00641B9F" w:rsidP="00641B9F">
      <w:pPr>
        <w:autoSpaceDE w:val="0"/>
        <w:autoSpaceDN w:val="0"/>
        <w:adjustRightInd w:val="0"/>
        <w:ind w:firstLine="709"/>
        <w:jc w:val="both"/>
        <w:rPr>
          <w:sz w:val="28"/>
          <w:szCs w:val="28"/>
        </w:rPr>
      </w:pPr>
      <w:r w:rsidRPr="003E5853">
        <w:rPr>
          <w:sz w:val="28"/>
          <w:szCs w:val="28"/>
        </w:rPr>
        <w:t>В целом расходы по контрольному управлению Новосибирской области за 2024 год произведены в сумме 256 381,9 тыс. рублей или 96,6% к уточненной сводной бюджетной росписи и 96,3% к уточненному кассовому плану, за аналогичный период 2023 года расходы исполнены в сумме 227 896,6 тыс. рублей или 97,8% к уточненной сводной бюджетной росписи и 98,4% к уточненному кассовому плану.</w:t>
      </w:r>
    </w:p>
    <w:p w:rsidR="00641B9F" w:rsidRPr="003E5853" w:rsidRDefault="00641B9F" w:rsidP="00641B9F">
      <w:pPr>
        <w:autoSpaceDE w:val="0"/>
        <w:autoSpaceDN w:val="0"/>
        <w:adjustRightInd w:val="0"/>
        <w:ind w:firstLine="709"/>
        <w:jc w:val="both"/>
        <w:rPr>
          <w:sz w:val="28"/>
          <w:szCs w:val="28"/>
        </w:rPr>
      </w:pPr>
      <w:r w:rsidRPr="003E5853">
        <w:rPr>
          <w:sz w:val="28"/>
          <w:szCs w:val="28"/>
        </w:rPr>
        <w:t>Утвержденные Законом Новосибирской области от 21.12.2023 № 413-ОЗ «Об областном бюджете Новосибирской области на 2024 год и плановый период 2025 и 2026 годов» бюджетные ассигнования главного распорядителя бюджетных средств на 2024 год составили 266 169,7 тыс. рублей, уточненная сводная бюджетная роспись 265 340,5 тыс. рублей, отклонение в сумме 829,2 тыс. рублей обусловлено следующим.</w:t>
      </w:r>
    </w:p>
    <w:p w:rsidR="00641B9F" w:rsidRPr="003E5853" w:rsidRDefault="00641B9F" w:rsidP="00641B9F">
      <w:pPr>
        <w:autoSpaceDE w:val="0"/>
        <w:autoSpaceDN w:val="0"/>
        <w:adjustRightInd w:val="0"/>
        <w:ind w:firstLine="709"/>
        <w:jc w:val="both"/>
        <w:rPr>
          <w:sz w:val="28"/>
          <w:szCs w:val="28"/>
        </w:rPr>
      </w:pPr>
      <w:r w:rsidRPr="003E5853">
        <w:rPr>
          <w:sz w:val="28"/>
          <w:szCs w:val="28"/>
        </w:rPr>
        <w:t>Увеличены бюджетные ассигнования главного распорядителя бюджетных средств Новосибирской области в сумме 1 985,2 тыс. рублей по следующим кодам бюджетной классификации:</w:t>
      </w:r>
    </w:p>
    <w:p w:rsidR="00641B9F" w:rsidRPr="003E5853" w:rsidRDefault="00641B9F" w:rsidP="00641B9F">
      <w:pPr>
        <w:autoSpaceDE w:val="0"/>
        <w:autoSpaceDN w:val="0"/>
        <w:adjustRightInd w:val="0"/>
        <w:ind w:firstLine="709"/>
        <w:jc w:val="both"/>
        <w:rPr>
          <w:sz w:val="28"/>
          <w:szCs w:val="28"/>
        </w:rPr>
      </w:pPr>
      <w:r w:rsidRPr="003E5853">
        <w:rPr>
          <w:sz w:val="28"/>
          <w:szCs w:val="28"/>
        </w:rPr>
        <w:t>- 197 0106 99.0.00.55490, 120 в сумме - 1 798,0 тыс. рублей на выплаты за достижение показателей деятельности органов исполнительной власти и органов местного самоуправления муниципальных районов и городских округов Новосибирской области;</w:t>
      </w:r>
    </w:p>
    <w:p w:rsidR="00641B9F" w:rsidRPr="003E5853" w:rsidRDefault="00641B9F" w:rsidP="00641B9F">
      <w:pPr>
        <w:autoSpaceDE w:val="0"/>
        <w:autoSpaceDN w:val="0"/>
        <w:adjustRightInd w:val="0"/>
        <w:ind w:firstLine="709"/>
        <w:jc w:val="both"/>
        <w:rPr>
          <w:sz w:val="28"/>
          <w:szCs w:val="28"/>
        </w:rPr>
      </w:pPr>
      <w:r w:rsidRPr="003E5853">
        <w:rPr>
          <w:sz w:val="28"/>
          <w:szCs w:val="28"/>
        </w:rPr>
        <w:lastRenderedPageBreak/>
        <w:t>- 197 0113 99.0.00.20540, 110 в сумме - 187,2 тыс. рублей за счет средств резервного фонда Правительства Новосибирской области во исполнение</w:t>
      </w:r>
      <w:r w:rsidRPr="003E5853">
        <w:rPr>
          <w:sz w:val="28"/>
          <w:szCs w:val="28"/>
          <w:lang w:eastAsia="x-none"/>
        </w:rPr>
        <w:t xml:space="preserve"> </w:t>
      </w:r>
      <w:r w:rsidRPr="003E5853">
        <w:rPr>
          <w:sz w:val="28"/>
          <w:szCs w:val="28"/>
        </w:rPr>
        <w:t>распоряжения Правительства Новосибирской области от 05.03.2024 № 91-рп ДСП.</w:t>
      </w:r>
    </w:p>
    <w:p w:rsidR="00641B9F" w:rsidRPr="003E5853" w:rsidRDefault="00641B9F" w:rsidP="00641B9F">
      <w:pPr>
        <w:autoSpaceDE w:val="0"/>
        <w:autoSpaceDN w:val="0"/>
        <w:adjustRightInd w:val="0"/>
        <w:ind w:firstLine="709"/>
        <w:jc w:val="both"/>
        <w:rPr>
          <w:sz w:val="28"/>
          <w:szCs w:val="28"/>
        </w:rPr>
      </w:pPr>
      <w:r w:rsidRPr="003E5853">
        <w:rPr>
          <w:sz w:val="28"/>
          <w:szCs w:val="28"/>
        </w:rPr>
        <w:t>Уменьшены бюджетные ассигнования главного распорядителя бюджетных средств Новосибирской области в связи с уточнением срока проведения индексации заработной платы в сумме 2 814,4 тыс. рублей по следующим кодам бюджетной классификации:</w:t>
      </w:r>
    </w:p>
    <w:p w:rsidR="00641B9F" w:rsidRPr="003E5853" w:rsidRDefault="00641B9F" w:rsidP="00641B9F">
      <w:pPr>
        <w:widowControl w:val="0"/>
        <w:autoSpaceDE w:val="0"/>
        <w:autoSpaceDN w:val="0"/>
        <w:adjustRightInd w:val="0"/>
        <w:ind w:firstLine="709"/>
        <w:jc w:val="both"/>
        <w:rPr>
          <w:sz w:val="28"/>
          <w:szCs w:val="28"/>
        </w:rPr>
      </w:pPr>
      <w:r w:rsidRPr="003E5853">
        <w:rPr>
          <w:sz w:val="28"/>
          <w:szCs w:val="28"/>
        </w:rPr>
        <w:t>- 197 0106 99.0.00.00190, 120 в сумме - 1 004,2 тыс. рублей;</w:t>
      </w:r>
    </w:p>
    <w:p w:rsidR="00641B9F" w:rsidRPr="003E5853" w:rsidRDefault="00641B9F" w:rsidP="00641B9F">
      <w:pPr>
        <w:widowControl w:val="0"/>
        <w:autoSpaceDE w:val="0"/>
        <w:autoSpaceDN w:val="0"/>
        <w:adjustRightInd w:val="0"/>
        <w:ind w:firstLine="709"/>
        <w:jc w:val="both"/>
        <w:rPr>
          <w:sz w:val="28"/>
          <w:szCs w:val="28"/>
        </w:rPr>
      </w:pPr>
      <w:r w:rsidRPr="003E5853">
        <w:rPr>
          <w:sz w:val="28"/>
          <w:szCs w:val="28"/>
        </w:rPr>
        <w:t>-</w:t>
      </w:r>
      <w:r w:rsidRPr="003E5853">
        <w:rPr>
          <w:sz w:val="28"/>
          <w:szCs w:val="28"/>
          <w:lang w:val="en-US"/>
        </w:rPr>
        <w:t> </w:t>
      </w:r>
      <w:r w:rsidRPr="003E5853">
        <w:rPr>
          <w:sz w:val="28"/>
          <w:szCs w:val="28"/>
        </w:rPr>
        <w:t xml:space="preserve">197 0113 99.0.00.00590, 120 в сумме - 1 810,2 тыс. рублей. </w:t>
      </w:r>
    </w:p>
    <w:p w:rsidR="00641B9F" w:rsidRPr="003E5853" w:rsidRDefault="00641B9F" w:rsidP="00641B9F">
      <w:pPr>
        <w:autoSpaceDE w:val="0"/>
        <w:autoSpaceDN w:val="0"/>
        <w:adjustRightInd w:val="0"/>
        <w:ind w:firstLine="709"/>
        <w:jc w:val="both"/>
        <w:rPr>
          <w:sz w:val="28"/>
          <w:szCs w:val="28"/>
        </w:rPr>
      </w:pPr>
      <w:r w:rsidRPr="003E5853">
        <w:rPr>
          <w:sz w:val="28"/>
          <w:szCs w:val="28"/>
        </w:rPr>
        <w:t xml:space="preserve">За отчетный период расходы производились в рамках непрограммных направлений областного бюджета за счет средств областного бюджета по </w:t>
      </w:r>
      <w:r w:rsidRPr="003E5853">
        <w:rPr>
          <w:i/>
          <w:sz w:val="28"/>
          <w:szCs w:val="28"/>
        </w:rPr>
        <w:t xml:space="preserve">разделу (подразделу) 0106 </w:t>
      </w:r>
      <w:r w:rsidRPr="003E5853">
        <w:rPr>
          <w:sz w:val="28"/>
          <w:szCs w:val="28"/>
        </w:rPr>
        <w:t>«Обеспечение деятельности финансовых, налоговых и таможенных органов и органов финансового (финансово-бюджетного) надзора» по следующим направлениям:</w:t>
      </w:r>
    </w:p>
    <w:p w:rsidR="00641B9F" w:rsidRPr="003E5853" w:rsidRDefault="00641B9F" w:rsidP="00641B9F">
      <w:pPr>
        <w:autoSpaceDE w:val="0"/>
        <w:autoSpaceDN w:val="0"/>
        <w:adjustRightInd w:val="0"/>
        <w:ind w:firstLine="709"/>
        <w:jc w:val="both"/>
        <w:rPr>
          <w:sz w:val="28"/>
          <w:szCs w:val="28"/>
        </w:rPr>
      </w:pPr>
      <w:r w:rsidRPr="003E5853">
        <w:rPr>
          <w:sz w:val="28"/>
          <w:szCs w:val="28"/>
        </w:rPr>
        <w:t>-</w:t>
      </w:r>
      <w:r w:rsidRPr="003E5853">
        <w:rPr>
          <w:sz w:val="28"/>
          <w:szCs w:val="28"/>
          <w:lang w:val="en-US"/>
        </w:rPr>
        <w:t> </w:t>
      </w:r>
      <w:r w:rsidRPr="003E5853">
        <w:rPr>
          <w:sz w:val="28"/>
          <w:szCs w:val="28"/>
        </w:rPr>
        <w:t>«Финансовое обеспечение функций органов государственной власти и государственных органов» в сумме 83 848,2 тыс. рублей или 96,5% к уточненной сводной бюджетной росписи и 95,4% к уточненному кассовому плану. По сравнению с аналогичным периодом 2023 года расходы увеличились на 8 171,0 тыс. рублей (или на 10,8%) в связи с проведенной индексацией фондов оплаты труда с учетом роста среднемесячной начисленной заработной платы в целом по экономике;</w:t>
      </w:r>
    </w:p>
    <w:p w:rsidR="00641B9F" w:rsidRPr="003E5853" w:rsidRDefault="00641B9F" w:rsidP="00641B9F">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w:t>
      </w:r>
      <w:r w:rsidRPr="003E5853">
        <w:rPr>
          <w:sz w:val="28"/>
          <w:szCs w:val="28"/>
          <w:lang w:val="en-US"/>
        </w:rPr>
        <w:t> </w:t>
      </w:r>
      <w:r w:rsidRPr="003E5853">
        <w:rPr>
          <w:sz w:val="28"/>
          <w:szCs w:val="28"/>
        </w:rPr>
        <w:t>«Поощрение за достижение показателей деятельности органов исполнительной власти субъектов Российской Федерации» в сумме 1 797,5 тыс. рублей или 100,0% к уточненной сводной бюджетной росписи. По сравнению с аналогичным периодом 2023 года расходы увеличились на 203,2 тыс. рублей (или на 12,7%) в связи с осуществлением поощрения по итогам фактически достигнутых результатов деятельности.</w:t>
      </w:r>
    </w:p>
    <w:p w:rsidR="00641B9F" w:rsidRPr="003E5853" w:rsidRDefault="00641B9F" w:rsidP="00641B9F">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i/>
          <w:sz w:val="28"/>
          <w:szCs w:val="28"/>
        </w:rPr>
        <w:t>По разделу (подразделу) 0113</w:t>
      </w:r>
      <w:r w:rsidRPr="003E5853">
        <w:rPr>
          <w:b/>
          <w:sz w:val="28"/>
          <w:szCs w:val="28"/>
        </w:rPr>
        <w:t xml:space="preserve"> </w:t>
      </w:r>
      <w:r w:rsidRPr="003E5853">
        <w:rPr>
          <w:sz w:val="28"/>
          <w:szCs w:val="28"/>
        </w:rPr>
        <w:t>«Другие общегосударственные вопросы»</w:t>
      </w:r>
      <w:r w:rsidRPr="003E5853">
        <w:rPr>
          <w:b/>
          <w:sz w:val="28"/>
          <w:szCs w:val="28"/>
        </w:rPr>
        <w:t xml:space="preserve"> </w:t>
      </w:r>
      <w:r w:rsidRPr="003E5853">
        <w:rPr>
          <w:sz w:val="28"/>
          <w:szCs w:val="28"/>
        </w:rPr>
        <w:t>расходы производились по следующим направлениям:</w:t>
      </w:r>
    </w:p>
    <w:p w:rsidR="00641B9F" w:rsidRPr="003E5853" w:rsidRDefault="00641B9F" w:rsidP="00641B9F">
      <w:pPr>
        <w:autoSpaceDE w:val="0"/>
        <w:autoSpaceDN w:val="0"/>
        <w:adjustRightInd w:val="0"/>
        <w:ind w:firstLine="709"/>
        <w:jc w:val="both"/>
        <w:rPr>
          <w:sz w:val="28"/>
          <w:szCs w:val="28"/>
        </w:rPr>
      </w:pPr>
      <w:r w:rsidRPr="003E5853">
        <w:rPr>
          <w:sz w:val="28"/>
          <w:szCs w:val="28"/>
        </w:rPr>
        <w:t>-</w:t>
      </w:r>
      <w:r w:rsidRPr="003E5853">
        <w:rPr>
          <w:sz w:val="28"/>
          <w:szCs w:val="28"/>
          <w:lang w:val="en-US"/>
        </w:rPr>
        <w:t> </w:t>
      </w:r>
      <w:r w:rsidRPr="003E5853">
        <w:rPr>
          <w:sz w:val="28"/>
          <w:szCs w:val="28"/>
        </w:rPr>
        <w:t>«Финансовое обеспечение деятельности (оказание услуг) государственных учреждений» в сумме 170 549,0 тыс. рублей или 96,6% к уточненной сводной бюджетной росписи и 95,7% к уточненному кассовому плану. По сравнению с аналогичным периодом 2023 года расходы увеличились на 20 059,0 тыс. рублей (или на 13,3%) в связи с проведенной индексацией фондов оплаты труда с учетом роста среднемесячной начисленной заработной платы в целом по экономике, а также в связи с увеличением расходов на оказание услуг по техническому сопровождению государственной информационной системы в сфере закупок Новосибирской области;</w:t>
      </w:r>
    </w:p>
    <w:p w:rsidR="00641B9F" w:rsidRPr="003E5853" w:rsidRDefault="00641B9F" w:rsidP="00641B9F">
      <w:pPr>
        <w:autoSpaceDE w:val="0"/>
        <w:autoSpaceDN w:val="0"/>
        <w:adjustRightInd w:val="0"/>
        <w:ind w:firstLine="709"/>
        <w:jc w:val="both"/>
        <w:rPr>
          <w:sz w:val="28"/>
          <w:szCs w:val="28"/>
        </w:rPr>
      </w:pPr>
      <w:r w:rsidRPr="003E5853">
        <w:rPr>
          <w:sz w:val="28"/>
          <w:szCs w:val="28"/>
        </w:rPr>
        <w:t>-</w:t>
      </w:r>
      <w:r w:rsidRPr="003E5853">
        <w:rPr>
          <w:sz w:val="28"/>
          <w:szCs w:val="28"/>
          <w:lang w:val="en-US"/>
        </w:rPr>
        <w:t> </w:t>
      </w:r>
      <w:r w:rsidRPr="003E5853">
        <w:rPr>
          <w:sz w:val="28"/>
          <w:szCs w:val="28"/>
        </w:rPr>
        <w:t>«Резервный фонд Правительства Новосибирской области» в сумме 187,2 тыс. рублей или 100,0% к уточненной сводной бюджетной росписи. По сравнению с аналогичным периодом 2023 года расходы увеличились на 52,1 тыс. рублей (на 38,5%) в связи с осуществлением расходов во исполнение распоряжения Правительства Новосибирской области от 05.03.2024 № 91-рп ДСП.</w:t>
      </w:r>
    </w:p>
    <w:p w:rsidR="007425EA" w:rsidRPr="003E5853" w:rsidRDefault="007425EA" w:rsidP="007425EA">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3C03F3" w:rsidRDefault="003C03F3" w:rsidP="00CB56D8">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426384" w:rsidRPr="003E5853" w:rsidRDefault="00426384" w:rsidP="00CB56D8">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C03F3" w:rsidRPr="003E5853" w:rsidRDefault="00B50DF4">
      <w:pPr>
        <w:jc w:val="center"/>
        <w:outlineLvl w:val="1"/>
        <w:rPr>
          <w:b/>
          <w:sz w:val="28"/>
          <w:szCs w:val="28"/>
        </w:rPr>
      </w:pPr>
      <w:r w:rsidRPr="003E5853">
        <w:rPr>
          <w:b/>
          <w:sz w:val="28"/>
          <w:szCs w:val="28"/>
        </w:rPr>
        <w:lastRenderedPageBreak/>
        <w:t>Уполномоченный по правам человека в Новосибирской области и аппарат Уполномоченного по правам человека – 199</w:t>
      </w:r>
    </w:p>
    <w:p w:rsidR="003C03F3" w:rsidRPr="003E5853" w:rsidRDefault="003C03F3">
      <w:pPr>
        <w:ind w:firstLine="709"/>
        <w:jc w:val="both"/>
        <w:outlineLvl w:val="1"/>
        <w:rPr>
          <w:sz w:val="28"/>
          <w:szCs w:val="28"/>
        </w:rPr>
      </w:pPr>
    </w:p>
    <w:p w:rsidR="003C03F3" w:rsidRPr="003E5853" w:rsidRDefault="00B50DF4">
      <w:pPr>
        <w:ind w:firstLine="540"/>
        <w:jc w:val="both"/>
        <w:rPr>
          <w:rFonts w:eastAsia="Calibri"/>
          <w:sz w:val="28"/>
          <w:szCs w:val="28"/>
          <w:lang w:eastAsia="en-US"/>
        </w:rPr>
      </w:pPr>
      <w:r w:rsidRPr="003E5853">
        <w:rPr>
          <w:rFonts w:eastAsia="Calibri"/>
          <w:sz w:val="28"/>
          <w:szCs w:val="28"/>
          <w:lang w:eastAsia="en-US"/>
        </w:rPr>
        <w:t xml:space="preserve">Уполномоченный по правам человека и аппарат Уполномоченного по правам человека являются государственным органом, </w:t>
      </w:r>
      <w:r w:rsidRPr="003E5853">
        <w:rPr>
          <w:sz w:val="28"/>
          <w:szCs w:val="28"/>
        </w:rPr>
        <w:t xml:space="preserve">созданным </w:t>
      </w:r>
      <w:r w:rsidRPr="003E5853">
        <w:rPr>
          <w:rFonts w:eastAsia="Calibri"/>
          <w:sz w:val="28"/>
          <w:szCs w:val="28"/>
          <w:lang w:eastAsia="en-US"/>
        </w:rPr>
        <w:t>в целях обеспечения гарантий защиты прав и свобод человека и гражданина и их соблюдения органами государственной власти Новосибирской области, иными государственными органами, расположенными на территории Новосибирской области, органами местного самоуправления муниципальных образований Новосибирской области, муниципальными органами муниципальных образований Новосибирской области и их должностными лицами.</w:t>
      </w:r>
    </w:p>
    <w:p w:rsidR="00726ED0" w:rsidRPr="003E5853" w:rsidRDefault="00726ED0" w:rsidP="00726ED0">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6"/>
        </w:rPr>
      </w:pPr>
      <w:r w:rsidRPr="003E5853">
        <w:rPr>
          <w:sz w:val="28"/>
          <w:szCs w:val="26"/>
        </w:rPr>
        <w:t xml:space="preserve">В целом расходы по Уполномоченному по правам человека и аппарату Уполномоченного по правам человека за 2024 год произведены в сумме 31 873,5 тыс. рублей или 98,7% к уточненной сводной бюджетной росписи и 97,7% к уточненному кассовому плану, за аналогичный период 2023 года расходы исполнены в сумме 27 468,0 тыс. рублей или 95,6% к уточненной сводной бюджетной росписи и 95,3% к уточненному кассовому плану. </w:t>
      </w:r>
    </w:p>
    <w:p w:rsidR="00726ED0" w:rsidRPr="003E5853" w:rsidRDefault="00726ED0" w:rsidP="00726ED0">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6"/>
        </w:rPr>
      </w:pPr>
      <w:r w:rsidRPr="003E5853">
        <w:rPr>
          <w:sz w:val="28"/>
          <w:szCs w:val="26"/>
        </w:rPr>
        <w:t>Утвержденные Законом Новосибирской области от 21.12.2023 № 413-ОЗ «Об областном бюджете Новосибирской области на 2024 год и плановый период 2025 и 2026 годов» бюджетные ассигнования главного распорядителя бюджетных средств на 2024 год составили 32 633,2 тыс. рублей, уточненная сводная бюджетная роспись 32 290,3 тыс. рублей, отклонение в сумме 342,9 тыс. рублей обусловлено следующим.</w:t>
      </w:r>
    </w:p>
    <w:p w:rsidR="00726ED0" w:rsidRPr="003E5853" w:rsidRDefault="00726ED0" w:rsidP="00726ED0">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6"/>
        </w:rPr>
      </w:pPr>
      <w:r w:rsidRPr="003E5853">
        <w:rPr>
          <w:sz w:val="28"/>
          <w:szCs w:val="26"/>
        </w:rPr>
        <w:t xml:space="preserve">Уменьшены бюджетные ассигнования главного распорядителя бюджетных средств Новосибирской области за счет средств областного бюджета в связи с уточнением срока проведения индексации заработной платы по следующим кодам бюджетной классификации: </w:t>
      </w:r>
    </w:p>
    <w:p w:rsidR="00726ED0" w:rsidRPr="003E5853" w:rsidRDefault="00726ED0" w:rsidP="00726ED0">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6"/>
        </w:rPr>
      </w:pPr>
      <w:r w:rsidRPr="003E5853">
        <w:rPr>
          <w:sz w:val="28"/>
          <w:szCs w:val="26"/>
        </w:rPr>
        <w:t>- 199 0113 99.0.00.00190, 120 в сумме - 342,9 тыс. рублей.</w:t>
      </w:r>
    </w:p>
    <w:p w:rsidR="00726ED0" w:rsidRPr="003E5853" w:rsidRDefault="00726ED0" w:rsidP="00726ED0">
      <w:pPr>
        <w:ind w:firstLine="709"/>
        <w:jc w:val="both"/>
        <w:rPr>
          <w:b/>
          <w:bCs/>
          <w:sz w:val="28"/>
          <w:szCs w:val="26"/>
        </w:rPr>
      </w:pPr>
      <w:r w:rsidRPr="003E5853">
        <w:rPr>
          <w:sz w:val="28"/>
          <w:szCs w:val="26"/>
        </w:rPr>
        <w:t xml:space="preserve">Расходы на содержание органа власти в отчетном периоде производились за счет средств областного бюджета в рамках непрограммных расходов бюджета </w:t>
      </w:r>
      <w:r w:rsidRPr="003E5853">
        <w:rPr>
          <w:i/>
          <w:sz w:val="28"/>
          <w:szCs w:val="26"/>
        </w:rPr>
        <w:t>по разделу (подразделу) 0113</w:t>
      </w:r>
      <w:r w:rsidRPr="003E5853">
        <w:rPr>
          <w:b/>
          <w:sz w:val="28"/>
          <w:szCs w:val="26"/>
        </w:rPr>
        <w:t xml:space="preserve"> </w:t>
      </w:r>
      <w:r w:rsidRPr="003E5853">
        <w:rPr>
          <w:sz w:val="28"/>
          <w:szCs w:val="26"/>
        </w:rPr>
        <w:t>«Другие общегосударственные вопросы» по направлению</w:t>
      </w:r>
      <w:r w:rsidRPr="003E5853">
        <w:rPr>
          <w:b/>
          <w:sz w:val="28"/>
          <w:szCs w:val="26"/>
        </w:rPr>
        <w:t xml:space="preserve"> </w:t>
      </w:r>
      <w:r w:rsidRPr="003E5853">
        <w:rPr>
          <w:sz w:val="28"/>
          <w:szCs w:val="26"/>
        </w:rPr>
        <w:t xml:space="preserve">«Финансовое обеспечение функций органов государственной власти и государственных органов» в сумме 31 873,5 тыс. рублей или 98,7% к уточненной сводной бюджетной росписи за 2024 год и 97,7% к уточненному кассовому плану. </w:t>
      </w:r>
      <w:r w:rsidRPr="003E5853">
        <w:rPr>
          <w:rFonts w:eastAsia="Calibri"/>
          <w:sz w:val="28"/>
          <w:szCs w:val="26"/>
          <w:lang w:eastAsia="en-US"/>
        </w:rPr>
        <w:t>По сравнению с 2023 годом указанные расходы увеличились на 4 405,5 тыс. рублей (или на 16,0%) в связи с проведенной индексацией фондов оплаты труда с учетом роста среднемесячной начисленной заработной платы в целом по экономике.</w:t>
      </w:r>
    </w:p>
    <w:p w:rsidR="007425EA" w:rsidRPr="003E5853" w:rsidRDefault="007425EA" w:rsidP="00CB56D8">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3C03F3" w:rsidRPr="003E5853" w:rsidRDefault="00B50DF4">
      <w:pPr>
        <w:jc w:val="center"/>
        <w:outlineLvl w:val="1"/>
        <w:rPr>
          <w:b/>
          <w:sz w:val="28"/>
          <w:szCs w:val="28"/>
        </w:rPr>
      </w:pPr>
      <w:r w:rsidRPr="003E5853">
        <w:rPr>
          <w:b/>
          <w:sz w:val="28"/>
          <w:szCs w:val="28"/>
        </w:rPr>
        <w:t xml:space="preserve">Уполномоченный по защите прав предпринимателей </w:t>
      </w:r>
    </w:p>
    <w:p w:rsidR="003C03F3" w:rsidRPr="003E5853" w:rsidRDefault="00B50DF4">
      <w:pPr>
        <w:jc w:val="center"/>
        <w:outlineLvl w:val="1"/>
        <w:rPr>
          <w:b/>
          <w:sz w:val="28"/>
          <w:szCs w:val="28"/>
        </w:rPr>
      </w:pPr>
      <w:r w:rsidRPr="003E5853">
        <w:rPr>
          <w:b/>
          <w:sz w:val="28"/>
          <w:szCs w:val="28"/>
        </w:rPr>
        <w:t>в Новосибирской области и аппарат уполномоченного– 201</w:t>
      </w:r>
    </w:p>
    <w:p w:rsidR="003C03F3" w:rsidRPr="003E5853" w:rsidRDefault="003C03F3">
      <w:pPr>
        <w:ind w:firstLine="709"/>
        <w:jc w:val="both"/>
        <w:outlineLvl w:val="1"/>
        <w:rPr>
          <w:sz w:val="28"/>
          <w:szCs w:val="28"/>
        </w:rPr>
      </w:pPr>
    </w:p>
    <w:p w:rsidR="003C03F3" w:rsidRPr="003E5853" w:rsidRDefault="00B50DF4">
      <w:pPr>
        <w:ind w:firstLine="540"/>
        <w:jc w:val="both"/>
        <w:rPr>
          <w:rFonts w:eastAsia="Calibri"/>
          <w:sz w:val="28"/>
          <w:szCs w:val="28"/>
          <w:lang w:eastAsia="en-US"/>
        </w:rPr>
      </w:pPr>
      <w:r w:rsidRPr="003E5853">
        <w:rPr>
          <w:rFonts w:eastAsia="Calibri"/>
          <w:sz w:val="28"/>
          <w:szCs w:val="28"/>
          <w:lang w:eastAsia="en-US"/>
        </w:rPr>
        <w:t xml:space="preserve">Уполномоченный по защите прав предпринимателей в Новосибирской области и аппарат уполномоченного являются государственным органом, </w:t>
      </w:r>
      <w:r w:rsidRPr="003E5853">
        <w:rPr>
          <w:sz w:val="28"/>
          <w:szCs w:val="28"/>
        </w:rPr>
        <w:t xml:space="preserve">созданным </w:t>
      </w:r>
      <w:r w:rsidRPr="003E5853">
        <w:rPr>
          <w:rFonts w:eastAsia="Calibri"/>
          <w:sz w:val="28"/>
          <w:szCs w:val="28"/>
          <w:lang w:eastAsia="en-US"/>
        </w:rPr>
        <w:t xml:space="preserve">в целях обеспечения гарантий государственной защиты прав и законных интересов субъектов предпринимательской деятельности и их соблюдения органами государственной власти Новосибирской области, </w:t>
      </w:r>
      <w:r w:rsidRPr="003E5853">
        <w:rPr>
          <w:rFonts w:eastAsia="Calibri"/>
          <w:sz w:val="28"/>
          <w:szCs w:val="28"/>
          <w:lang w:eastAsia="en-US"/>
        </w:rPr>
        <w:lastRenderedPageBreak/>
        <w:t>территориальными органами федеральных органов исполнительной власти в Новосибирской области, органами местного самоуправления, иными органами, организациями, наделенными федеральным законом отдельными государственными или иными публичными полномочиями, и их должностными лицами.</w:t>
      </w:r>
    </w:p>
    <w:p w:rsidR="00D5695C" w:rsidRPr="003E5853" w:rsidRDefault="00D5695C" w:rsidP="00D5695C">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В целом расходы по Уполномоченному по защите прав предпринимателей в Новосибирской области и аппарату Уполномоченного за 2024 год произведены в сумме 23 586,5 тыс. рублей или 88,7% к уточненной сводной бюджетной росписи и 87,7% к уточненному кассовому плану, за аналогичный период 2023 года расходы исполнены в сумме 22 746,7 тыс. рублей или 94,8% к уточненной сводной бюджетной росписи и уточненному кассовому плану.</w:t>
      </w:r>
    </w:p>
    <w:p w:rsidR="00D5695C" w:rsidRPr="003E5853" w:rsidRDefault="00D5695C" w:rsidP="00D5695C">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6"/>
        </w:rPr>
      </w:pPr>
      <w:r w:rsidRPr="003E5853">
        <w:rPr>
          <w:sz w:val="28"/>
          <w:szCs w:val="26"/>
        </w:rPr>
        <w:t>Утвержденные Законом Новосибирской области от 21.12.2023 № 413-ОЗ «Об областном бюджете Новосибирской области на 2024 год и плановый период 2025 и 2026 годов» бюджетные ассигнования главного распорядителя бюджетных средств на 2024 год составили 26 907,6 тыс. рублей, уточненная сводная бюджетная роспись 26 600,0 тыс. рублей, отклонение в сумме 307,6 тыс. рублей обусловлено следующим.</w:t>
      </w:r>
    </w:p>
    <w:p w:rsidR="00D5695C" w:rsidRPr="003E5853" w:rsidRDefault="00D5695C" w:rsidP="00D5695C">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xml:space="preserve">Уменьшены бюджетные ассигнования главного распорядителя бюджетных средств Новосибирской области в сумме 307,6 тыс. рублей в связи с уточнением срока проведения индексации заработной платы по следующим кодам бюджетной классификации: </w:t>
      </w:r>
    </w:p>
    <w:p w:rsidR="00D5695C" w:rsidRPr="003E5853" w:rsidRDefault="00D5695C" w:rsidP="00D5695C">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- 201 0113 99.0.00.00190, 120 в сумме - 307,6 тыс. рублей.</w:t>
      </w:r>
    </w:p>
    <w:p w:rsidR="00D5695C" w:rsidRPr="003E5853" w:rsidRDefault="00D5695C" w:rsidP="00D5695C">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xml:space="preserve">Расходы на содержание органа власти в отчетном периоде производились за счет средств областного бюджета в рамках непрограммных расходов бюджета по </w:t>
      </w:r>
      <w:r w:rsidRPr="003E5853">
        <w:rPr>
          <w:i/>
          <w:sz w:val="28"/>
          <w:szCs w:val="28"/>
        </w:rPr>
        <w:t>разделу (подразделу) 0113</w:t>
      </w:r>
      <w:r w:rsidRPr="003E5853">
        <w:rPr>
          <w:sz w:val="28"/>
          <w:szCs w:val="28"/>
        </w:rPr>
        <w:t xml:space="preserve"> «Другие общегосударственные вопросы» по следующим направлениям:</w:t>
      </w:r>
    </w:p>
    <w:p w:rsidR="00D5695C" w:rsidRPr="003E5853" w:rsidRDefault="00D5695C" w:rsidP="00D5695C">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eastAsia="en-US"/>
        </w:rPr>
      </w:pPr>
      <w:r w:rsidRPr="003E5853">
        <w:rPr>
          <w:sz w:val="28"/>
          <w:szCs w:val="28"/>
        </w:rPr>
        <w:t xml:space="preserve">- «Финансовое обеспечение функций органов государственной власти и государственных органов» составили 23 466,5 тыс. рублей или 88,9% к уточненной сводной бюджетной росписи и 87,9% к уточненному кассовому плану. </w:t>
      </w:r>
      <w:r w:rsidRPr="003E5853">
        <w:rPr>
          <w:rFonts w:eastAsia="Calibri"/>
          <w:sz w:val="28"/>
          <w:szCs w:val="28"/>
          <w:lang w:eastAsia="en-US"/>
        </w:rPr>
        <w:t>По сравнению с 2023 годом расходы увеличились на 1 139,1 тыс. рублей (или 5,1%)</w:t>
      </w:r>
      <w:r w:rsidRPr="003E5853">
        <w:rPr>
          <w:rFonts w:eastAsia="Calibri"/>
          <w:sz w:val="28"/>
          <w:szCs w:val="28"/>
        </w:rPr>
        <w:t xml:space="preserve"> </w:t>
      </w:r>
      <w:r w:rsidRPr="003E5853">
        <w:rPr>
          <w:rFonts w:eastAsia="Calibri"/>
          <w:sz w:val="28"/>
          <w:szCs w:val="28"/>
          <w:lang w:eastAsia="en-US"/>
        </w:rPr>
        <w:t>в связи с проведенной индексацией фондов оплаты труда с учетом роста среднемесячной начисленной заработной платы в целом по экономике;</w:t>
      </w:r>
    </w:p>
    <w:p w:rsidR="00D5695C" w:rsidRPr="003E5853" w:rsidRDefault="00D5695C" w:rsidP="00D5695C">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«Информационное освещение деятельности органов государственной власти»</w:t>
      </w:r>
      <w:r w:rsidRPr="003E5853">
        <w:rPr>
          <w:b/>
          <w:sz w:val="28"/>
          <w:szCs w:val="28"/>
        </w:rPr>
        <w:t xml:space="preserve"> </w:t>
      </w:r>
      <w:r w:rsidRPr="003E5853">
        <w:rPr>
          <w:sz w:val="28"/>
          <w:szCs w:val="28"/>
        </w:rPr>
        <w:t xml:space="preserve">составили 120,0 тыс. рублей или 60,3% к уточненной сводной бюджетной росписи и уточненному кассовому плану. Низкое исполнение обусловлено сокращением публикаций на сайтах и в печатных периодических изданиях в отчетном периоде в связи с досрочным прекращением полномочий Уполномоченного по защите прав предпринимателей в Новосибирской области. </w:t>
      </w:r>
      <w:r w:rsidRPr="003E5853">
        <w:rPr>
          <w:rFonts w:eastAsia="Calibri"/>
          <w:sz w:val="28"/>
          <w:szCs w:val="28"/>
          <w:lang w:eastAsia="en-US"/>
        </w:rPr>
        <w:t>По сравнению с аналогичным периодом 2023 года расходы уменьшились на 299,3 тыс. рублей (или 71,4%).</w:t>
      </w:r>
    </w:p>
    <w:p w:rsidR="00D5695C" w:rsidRPr="003E5853" w:rsidRDefault="00D5695C" w:rsidP="00D5695C">
      <w:pPr>
        <w:rPr>
          <w:sz w:val="28"/>
          <w:szCs w:val="28"/>
        </w:rPr>
      </w:pPr>
    </w:p>
    <w:p w:rsidR="003C03F3" w:rsidRPr="003E5853" w:rsidRDefault="00B50DF4" w:rsidP="00FE0F90">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sz w:val="28"/>
          <w:szCs w:val="28"/>
          <w:lang w:eastAsia="en-US"/>
        </w:rPr>
      </w:pPr>
      <w:r w:rsidRPr="003E5853">
        <w:rPr>
          <w:b/>
          <w:sz w:val="28"/>
          <w:szCs w:val="28"/>
        </w:rPr>
        <w:t>Уполномоченный по правам ребенка в Новосибирской области</w:t>
      </w:r>
    </w:p>
    <w:p w:rsidR="003C03F3" w:rsidRPr="003E5853" w:rsidRDefault="00B50DF4" w:rsidP="00FE0F90">
      <w:pPr>
        <w:ind w:firstLine="540"/>
        <w:jc w:val="center"/>
        <w:rPr>
          <w:b/>
          <w:sz w:val="28"/>
          <w:szCs w:val="28"/>
        </w:rPr>
      </w:pPr>
      <w:r w:rsidRPr="003E5853">
        <w:rPr>
          <w:rFonts w:eastAsia="Calibri"/>
          <w:b/>
          <w:sz w:val="28"/>
          <w:szCs w:val="28"/>
          <w:lang w:eastAsia="en-US"/>
        </w:rPr>
        <w:t>и аппарат Уполномоченного по правам ребенка</w:t>
      </w:r>
      <w:r w:rsidRPr="003E5853">
        <w:rPr>
          <w:b/>
          <w:sz w:val="28"/>
          <w:szCs w:val="28"/>
        </w:rPr>
        <w:t xml:space="preserve"> – 203</w:t>
      </w:r>
    </w:p>
    <w:p w:rsidR="003C03F3" w:rsidRPr="003E5853" w:rsidRDefault="003C03F3">
      <w:pPr>
        <w:ind w:firstLine="709"/>
        <w:jc w:val="both"/>
        <w:outlineLvl w:val="1"/>
        <w:rPr>
          <w:sz w:val="28"/>
          <w:szCs w:val="28"/>
        </w:rPr>
      </w:pPr>
    </w:p>
    <w:p w:rsidR="003C03F3" w:rsidRPr="003E5853" w:rsidRDefault="00B50DF4">
      <w:pPr>
        <w:ind w:firstLine="540"/>
        <w:jc w:val="both"/>
        <w:rPr>
          <w:rFonts w:eastAsia="Calibri"/>
          <w:bCs/>
          <w:sz w:val="28"/>
          <w:szCs w:val="28"/>
          <w:lang w:eastAsia="en-US"/>
        </w:rPr>
      </w:pPr>
      <w:r w:rsidRPr="003E5853">
        <w:rPr>
          <w:rFonts w:eastAsia="Calibri"/>
          <w:sz w:val="28"/>
          <w:szCs w:val="28"/>
          <w:lang w:eastAsia="en-US"/>
        </w:rPr>
        <w:t xml:space="preserve">Уполномоченный по правам ребенка и аппарат Уполномоченного по правам ребенка является государственным органом, </w:t>
      </w:r>
      <w:r w:rsidRPr="003E5853">
        <w:rPr>
          <w:sz w:val="28"/>
          <w:szCs w:val="28"/>
        </w:rPr>
        <w:t>созданным</w:t>
      </w:r>
      <w:r w:rsidRPr="003E5853">
        <w:rPr>
          <w:rFonts w:eastAsia="Calibri"/>
          <w:sz w:val="28"/>
          <w:szCs w:val="28"/>
          <w:lang w:eastAsia="en-US"/>
        </w:rPr>
        <w:t xml:space="preserve"> </w:t>
      </w:r>
      <w:r w:rsidRPr="003E5853">
        <w:rPr>
          <w:rFonts w:eastAsia="Calibri"/>
          <w:bCs/>
          <w:sz w:val="28"/>
          <w:szCs w:val="28"/>
          <w:lang w:eastAsia="en-US"/>
        </w:rPr>
        <w:t xml:space="preserve">в целях обеспечения защиты прав и законных интересов ребенка и их соблюдения органами </w:t>
      </w:r>
      <w:r w:rsidRPr="003E5853">
        <w:rPr>
          <w:rFonts w:eastAsia="Calibri"/>
          <w:bCs/>
          <w:sz w:val="28"/>
          <w:szCs w:val="28"/>
          <w:lang w:eastAsia="en-US"/>
        </w:rPr>
        <w:lastRenderedPageBreak/>
        <w:t>государственной власти Новосибирской области, иными государственными органами, расположенными на территории Новосибирской области, органами местного самоуправления муниципальных образований Новосибирской области, муниципальными органами муниципальных образований Новосибирской области, их должностными лицами.</w:t>
      </w:r>
    </w:p>
    <w:p w:rsidR="00806CC5" w:rsidRPr="003E5853" w:rsidRDefault="00806CC5" w:rsidP="00806CC5">
      <w:pPr>
        <w:autoSpaceDE w:val="0"/>
        <w:autoSpaceDN w:val="0"/>
        <w:adjustRightInd w:val="0"/>
        <w:ind w:firstLine="709"/>
        <w:jc w:val="both"/>
        <w:rPr>
          <w:rFonts w:eastAsia="Calibri"/>
          <w:sz w:val="28"/>
          <w:szCs w:val="26"/>
          <w:lang w:eastAsia="en-US"/>
        </w:rPr>
      </w:pPr>
      <w:r w:rsidRPr="003E5853">
        <w:rPr>
          <w:sz w:val="28"/>
          <w:szCs w:val="26"/>
        </w:rPr>
        <w:t>В целом расходы по Уполномоченному по правам ребенка в Новосибирской области за 2024 год произведены в сумме 20 633,2 тыс. рублей или 99,4% к уточненной сводной бюджетной росписи и 98,2% к уточненному кассовому плану, п</w:t>
      </w:r>
      <w:r w:rsidRPr="003E5853">
        <w:rPr>
          <w:rFonts w:eastAsia="Calibri"/>
          <w:sz w:val="28"/>
          <w:szCs w:val="26"/>
          <w:lang w:eastAsia="en-US"/>
        </w:rPr>
        <w:t>о сравнению с аналогичным периодом 2023 года расходы увеличились на 2 801,8 тыс. рублей (или 15,7%) в связи с проведенной индексацией фондов оплаты труда с учетом роста среднемесячной начисленной заработной платы в целом по экономике.</w:t>
      </w:r>
    </w:p>
    <w:p w:rsidR="00806CC5" w:rsidRPr="003E5853" w:rsidRDefault="00806CC5" w:rsidP="00806CC5">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6"/>
        </w:rPr>
      </w:pPr>
      <w:r w:rsidRPr="003E5853">
        <w:rPr>
          <w:sz w:val="28"/>
          <w:szCs w:val="26"/>
        </w:rPr>
        <w:t>Утвержденные Законом Новосибирской области от 21.12.2023 № 413-ОЗ «Об областном бюджете Новосибирской области на 2024 год и плановый период 2025 и 2026 годов» бюджетные ассигнования главного распорядителя бюджетных средств на 2024 год составили 21 010,6 тыс. рублей, уточненная сводная бюджетная роспись 20 756,9 тыс. рублей, отклонение в сумме 253,7 тыс. рублей обусловлено следующим.</w:t>
      </w:r>
    </w:p>
    <w:p w:rsidR="00806CC5" w:rsidRPr="003E5853" w:rsidRDefault="00806CC5" w:rsidP="00806CC5">
      <w:pPr>
        <w:autoSpaceDE w:val="0"/>
        <w:autoSpaceDN w:val="0"/>
        <w:adjustRightInd w:val="0"/>
        <w:ind w:firstLine="709"/>
        <w:jc w:val="both"/>
        <w:rPr>
          <w:sz w:val="28"/>
          <w:szCs w:val="26"/>
        </w:rPr>
      </w:pPr>
      <w:r w:rsidRPr="003E5853">
        <w:rPr>
          <w:sz w:val="28"/>
          <w:szCs w:val="26"/>
        </w:rPr>
        <w:t xml:space="preserve">Уменьшены бюджетные ассигнования главного распорядителя бюджетных средств Новосибирской области за счет средств областного бюджета в сумме 253,7 тыс. рублей в связи с уточнением срока проведения индексации заработной платы по следующим кодам бюджетной классификации: </w:t>
      </w:r>
    </w:p>
    <w:p w:rsidR="00806CC5" w:rsidRPr="003E5853" w:rsidRDefault="00806CC5" w:rsidP="00806CC5">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6"/>
        </w:rPr>
      </w:pPr>
      <w:r w:rsidRPr="003E5853">
        <w:rPr>
          <w:sz w:val="28"/>
          <w:szCs w:val="26"/>
        </w:rPr>
        <w:t>-</w:t>
      </w:r>
      <w:r w:rsidR="00A84778">
        <w:rPr>
          <w:sz w:val="28"/>
          <w:szCs w:val="26"/>
        </w:rPr>
        <w:t> </w:t>
      </w:r>
      <w:r w:rsidRPr="003E5853">
        <w:rPr>
          <w:sz w:val="28"/>
          <w:szCs w:val="26"/>
        </w:rPr>
        <w:t>203 0113 99.0.00.00190, 120 в сумме - 253,7 тыс. рублей.</w:t>
      </w:r>
    </w:p>
    <w:p w:rsidR="00806CC5" w:rsidRPr="003E5853" w:rsidRDefault="00806CC5" w:rsidP="00806CC5">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6"/>
        </w:rPr>
      </w:pPr>
      <w:r w:rsidRPr="003E5853">
        <w:rPr>
          <w:sz w:val="28"/>
          <w:szCs w:val="26"/>
        </w:rPr>
        <w:t xml:space="preserve">Все расходы на содержание органа власти в отчетном периоде производились за счет средств областного бюджета в рамках непрограммных расходов бюджета </w:t>
      </w:r>
      <w:r w:rsidRPr="003E5853">
        <w:rPr>
          <w:i/>
          <w:sz w:val="28"/>
          <w:szCs w:val="26"/>
        </w:rPr>
        <w:t>по разделу (подразделу) 0113</w:t>
      </w:r>
      <w:r w:rsidRPr="003E5853">
        <w:rPr>
          <w:sz w:val="28"/>
          <w:szCs w:val="26"/>
        </w:rPr>
        <w:t xml:space="preserve"> «Другие общегосударственные вопросы» по направлению</w:t>
      </w:r>
      <w:r w:rsidRPr="003E5853">
        <w:rPr>
          <w:b/>
          <w:sz w:val="28"/>
          <w:szCs w:val="26"/>
        </w:rPr>
        <w:t xml:space="preserve"> </w:t>
      </w:r>
      <w:r w:rsidRPr="003E5853">
        <w:rPr>
          <w:sz w:val="28"/>
          <w:szCs w:val="26"/>
        </w:rPr>
        <w:t xml:space="preserve">«Финансовое обеспечение функций органов государственной власти и государственных органов» в сумме 20 633,2 тыс. рублей или 99,4% к уточненной сводной бюджетной росписи и 98,2% к уточненному кассовому плану. По сравнению с аналогичным периодом 2023 года указанные расходы увеличились на 2 801,8 тыс. рублей (или на 15,7%) </w:t>
      </w:r>
      <w:r w:rsidRPr="003E5853">
        <w:rPr>
          <w:rFonts w:eastAsia="Calibri"/>
          <w:sz w:val="28"/>
          <w:szCs w:val="28"/>
          <w:lang w:eastAsia="en-US"/>
        </w:rPr>
        <w:t>в связи с проведенной индексацией фондов оплаты труда с учетом роста среднемесячной начисленной заработной платы в целом по экономике.</w:t>
      </w:r>
    </w:p>
    <w:p w:rsidR="009F46F5" w:rsidRPr="003E5853" w:rsidRDefault="009F46F5" w:rsidP="007425EA">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3C03F3" w:rsidRPr="003E5853" w:rsidRDefault="00B50DF4">
      <w:pPr>
        <w:jc w:val="center"/>
        <w:rPr>
          <w:b/>
          <w:sz w:val="28"/>
          <w:szCs w:val="28"/>
        </w:rPr>
      </w:pPr>
      <w:r w:rsidRPr="003E5853">
        <w:rPr>
          <w:b/>
          <w:sz w:val="28"/>
          <w:szCs w:val="28"/>
        </w:rPr>
        <w:t>Министерство юстиции Новосибирской области - 205</w:t>
      </w:r>
    </w:p>
    <w:p w:rsidR="003C03F3" w:rsidRPr="003E5853" w:rsidRDefault="003C03F3">
      <w:pPr>
        <w:ind w:firstLine="709"/>
        <w:jc w:val="both"/>
        <w:rPr>
          <w:sz w:val="28"/>
          <w:szCs w:val="28"/>
        </w:rPr>
      </w:pPr>
    </w:p>
    <w:p w:rsidR="003C03F3" w:rsidRPr="003E5853" w:rsidRDefault="00B50DF4">
      <w:pPr>
        <w:ind w:firstLine="540"/>
        <w:jc w:val="both"/>
        <w:rPr>
          <w:bCs/>
          <w:sz w:val="28"/>
          <w:szCs w:val="28"/>
        </w:rPr>
      </w:pPr>
      <w:r w:rsidRPr="003E5853">
        <w:rPr>
          <w:bCs/>
          <w:sz w:val="28"/>
          <w:szCs w:val="28"/>
        </w:rPr>
        <w:t>Министерство юстиции Новосибирской области является областным исполнительным органом государственной власти Новосибирской области, осуществляющим функции по выработке и реализации государственной политики Новосибирской области и нормативному правовому регулированию в установленной сфере деятельности, в том числе правовое и документационное обеспечение деятельности Губернатора Новосибирской области и Правительства Новосибирской области.</w:t>
      </w:r>
    </w:p>
    <w:p w:rsidR="00187E47" w:rsidRPr="003E5853" w:rsidRDefault="00187E47" w:rsidP="00187E47">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В целом расходы по министерству юстиции Новосибирской области за 2024 год произведены в сумме 149 906,9 тыс. рублей или 97,6 % кассового исполнения к уточнённой сводной бюджетной росписи</w:t>
      </w:r>
      <w:r w:rsidRPr="003E5853">
        <w:t xml:space="preserve"> </w:t>
      </w:r>
      <w:r w:rsidRPr="003E5853">
        <w:rPr>
          <w:sz w:val="28"/>
          <w:szCs w:val="28"/>
        </w:rPr>
        <w:t xml:space="preserve">и 99,5% к уточненному кассовому плану. За аналогичный период 2023 года расходы исполнены в сумме 122 621,2 </w:t>
      </w:r>
      <w:r w:rsidRPr="003E5853">
        <w:rPr>
          <w:sz w:val="28"/>
          <w:szCs w:val="28"/>
        </w:rPr>
        <w:lastRenderedPageBreak/>
        <w:t>тыс. рублей или 98,2 % к уточнённой сводной бюджетной росписи и 94,6 % к уточненному кассовому плану.</w:t>
      </w:r>
    </w:p>
    <w:p w:rsidR="00187E47" w:rsidRPr="003E5853" w:rsidRDefault="00187E47" w:rsidP="00187E47">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Утвержденные Законом Новосибирской области от 21.12.2023 № 413- ОЗ «Об областном бюджете Новосибирской области на 2024 год и плановый период 2025 и 2026 годов» бюджетные ассигнования на 2024 год составили 150 732,1 тыс. рублей, уточненная сводная бюджетная роспись 153 546,7 тыс. рублей отклонение в сумме 2 814,6 тыс. рублей обусловлено следующим.</w:t>
      </w:r>
    </w:p>
    <w:p w:rsidR="00187E47" w:rsidRPr="003E5853" w:rsidRDefault="00187E47" w:rsidP="00187E47">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Уменьшены бюджетные ассигнования главного распорядителя бюджетных средств Новосибирской области в сумме 1 767,9 тыс. рублей в связи с уточнением срока проведения индексации заработной платы по следующим кодам бюджетной классификации:</w:t>
      </w:r>
    </w:p>
    <w:p w:rsidR="00187E47" w:rsidRPr="003E5853" w:rsidRDefault="00187E47" w:rsidP="00187E47">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205, 0113, 05.3.01.00190, 120 в сумме 1 590,1 тыс. рублей;</w:t>
      </w:r>
    </w:p>
    <w:p w:rsidR="00187E47" w:rsidRPr="003E5853" w:rsidRDefault="00187E47" w:rsidP="00187E47">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205, 0113, 05.3.01.00590, 110 в сумме 128,1 тыс. рублей;</w:t>
      </w:r>
    </w:p>
    <w:p w:rsidR="00187E47" w:rsidRPr="003E5853" w:rsidRDefault="00187E47" w:rsidP="00187E47">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205, 0113, 05.3.01.70190, 530 в сумме 3,6 тыс. рублей;</w:t>
      </w:r>
    </w:p>
    <w:p w:rsidR="00187E47" w:rsidRPr="003E5853" w:rsidRDefault="00187E47" w:rsidP="00187E47">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205, 0113, 05.3.01.70230, 530 в сумме 46,1 тыс. рублей.</w:t>
      </w:r>
    </w:p>
    <w:p w:rsidR="00187E47" w:rsidRPr="003E5853" w:rsidRDefault="00187E47" w:rsidP="00187E47">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Увеличены бюджетные ассигнования главного распорядителя бюджетных средств Новосибирской области в сумме 4 582,5 тыс. рублей, на выплату поощрения за достижение показателей деятельности органов исполнительной власти по коду бюджетной классификации: 0113, 05.0.01.55490, 120.</w:t>
      </w:r>
    </w:p>
    <w:p w:rsidR="00187E47" w:rsidRPr="003E5853" w:rsidRDefault="00187E47" w:rsidP="00187E47">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По</w:t>
      </w:r>
      <w:r w:rsidRPr="003E5853">
        <w:rPr>
          <w:b/>
          <w:sz w:val="28"/>
          <w:szCs w:val="28"/>
        </w:rPr>
        <w:t xml:space="preserve"> </w:t>
      </w:r>
      <w:r w:rsidRPr="003E5853">
        <w:rPr>
          <w:i/>
          <w:sz w:val="28"/>
          <w:szCs w:val="28"/>
        </w:rPr>
        <w:t>разделу (подразделу) 0105 «Судебная система»</w:t>
      </w:r>
      <w:r w:rsidRPr="003E5853">
        <w:rPr>
          <w:sz w:val="28"/>
          <w:szCs w:val="28"/>
        </w:rPr>
        <w:t xml:space="preserve"> расходы по направлению </w:t>
      </w:r>
      <w:r w:rsidRPr="003E5853">
        <w:rPr>
          <w:rFonts w:eastAsia="Calibri"/>
          <w:sz w:val="28"/>
          <w:szCs w:val="28"/>
          <w:lang w:eastAsia="en-US"/>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3E5853">
        <w:rPr>
          <w:sz w:val="28"/>
          <w:szCs w:val="28"/>
        </w:rPr>
        <w:t xml:space="preserve"> за счет средств федерального бюджета составили 227,5 тыс. рублей или 28,8</w:t>
      </w:r>
      <w:r w:rsidR="00A84778">
        <w:rPr>
          <w:sz w:val="28"/>
          <w:szCs w:val="28"/>
        </w:rPr>
        <w:t> </w:t>
      </w:r>
      <w:r w:rsidRPr="003E5853">
        <w:rPr>
          <w:sz w:val="28"/>
          <w:szCs w:val="28"/>
        </w:rPr>
        <w:t xml:space="preserve">% кассового исполнения к уточненной сводной бюджетной росписи и к уточненному кассовому плану. </w:t>
      </w:r>
    </w:p>
    <w:p w:rsidR="00187E47" w:rsidRPr="003E5853" w:rsidRDefault="00187E47" w:rsidP="00187E47">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rFonts w:eastAsia="Calibri"/>
          <w:sz w:val="28"/>
          <w:szCs w:val="28"/>
          <w:lang w:eastAsia="en-US"/>
        </w:rPr>
        <w:t xml:space="preserve">По сравнению с аналогичным периодом 2023 года, указанные расходы за счет средств федерального бюджета увеличились на 47,5 тыс. рублей (или на 26,4%), </w:t>
      </w:r>
      <w:r w:rsidRPr="003E5853">
        <w:rPr>
          <w:sz w:val="28"/>
          <w:szCs w:val="28"/>
        </w:rPr>
        <w:t xml:space="preserve">в связи с осуществлением расходов по заявкам от органов местного самоуправления по фактически выставленным документам для исполнения. </w:t>
      </w:r>
    </w:p>
    <w:p w:rsidR="00C54B65" w:rsidRPr="003E5853" w:rsidRDefault="00C54B65" w:rsidP="00C54B65">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За отчетный период расходы производились за счет средств областного бюджета в рамках реализации государственной программы Новосибирской области</w:t>
      </w:r>
      <w:r w:rsidRPr="003E5853">
        <w:rPr>
          <w:b/>
          <w:sz w:val="28"/>
          <w:szCs w:val="28"/>
        </w:rPr>
        <w:t xml:space="preserve"> </w:t>
      </w:r>
      <w:r w:rsidRPr="00426384">
        <w:rPr>
          <w:i/>
          <w:sz w:val="28"/>
          <w:szCs w:val="28"/>
        </w:rPr>
        <w:t>«Юстиция» по разделу (подразделу) 0113 «Другие общегосударственные вопросы»</w:t>
      </w:r>
      <w:r w:rsidRPr="003E5853">
        <w:rPr>
          <w:b/>
          <w:sz w:val="28"/>
          <w:szCs w:val="28"/>
        </w:rPr>
        <w:t xml:space="preserve"> </w:t>
      </w:r>
      <w:r w:rsidRPr="003E5853">
        <w:rPr>
          <w:sz w:val="28"/>
          <w:szCs w:val="28"/>
        </w:rPr>
        <w:t>по следующим направлениям:</w:t>
      </w:r>
    </w:p>
    <w:p w:rsidR="00C54B65" w:rsidRPr="003E5853" w:rsidRDefault="00C54B65" w:rsidP="00C54B65">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b/>
          <w:sz w:val="28"/>
          <w:szCs w:val="28"/>
        </w:rPr>
        <w:t>-</w:t>
      </w:r>
      <w:r w:rsidR="00426384">
        <w:rPr>
          <w:b/>
          <w:sz w:val="28"/>
          <w:szCs w:val="28"/>
          <w:lang w:val="en-US"/>
        </w:rPr>
        <w:t> </w:t>
      </w:r>
      <w:r w:rsidRPr="003E5853">
        <w:rPr>
          <w:sz w:val="28"/>
          <w:szCs w:val="28"/>
        </w:rPr>
        <w:t xml:space="preserve">«Финансовое обеспечение функций органов государственной власти и государственных органов» составили 128 586,8 тыс. рублей или 98,5 % кассового исполнения к уточненной сводной бюджетной росписи и 97,3% к уточненному кассовому плану. </w:t>
      </w:r>
    </w:p>
    <w:p w:rsidR="00C54B65" w:rsidRPr="003E5853" w:rsidRDefault="00C54B65" w:rsidP="00C54B65">
      <w:pPr>
        <w:autoSpaceDE w:val="0"/>
        <w:autoSpaceDN w:val="0"/>
        <w:adjustRightInd w:val="0"/>
        <w:ind w:firstLine="709"/>
        <w:jc w:val="both"/>
        <w:rPr>
          <w:b/>
          <w:sz w:val="28"/>
          <w:szCs w:val="28"/>
        </w:rPr>
      </w:pPr>
      <w:r w:rsidRPr="003E5853">
        <w:rPr>
          <w:sz w:val="28"/>
          <w:szCs w:val="28"/>
        </w:rPr>
        <w:t>По сравнению с аналогичным периодом 2023 года, указанные расходы увеличились на 20 650,3 тыс. рублей (или на 19,1 %) в связи с проведенной индексацией фондов оплаты труда с учетом роста среднемесячной начисленной заработной платы в целом по экономике.</w:t>
      </w:r>
    </w:p>
    <w:p w:rsidR="00C54B65" w:rsidRPr="003E5853" w:rsidRDefault="00C54B65" w:rsidP="00C54B65">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w:t>
      </w:r>
      <w:r w:rsidR="00426384">
        <w:rPr>
          <w:sz w:val="28"/>
          <w:szCs w:val="28"/>
          <w:lang w:val="en-US"/>
        </w:rPr>
        <w:t> </w:t>
      </w:r>
      <w:r w:rsidRPr="003E5853">
        <w:rPr>
          <w:sz w:val="28"/>
          <w:szCs w:val="28"/>
        </w:rPr>
        <w:t xml:space="preserve">«Поощрение за достижение показателей деятельности органов исполнительной власти субъектов Российской Федерации» на выплаты за достижение показателей деятельности органов исполнительной власти составили 4 580,2 тыс. рублей или 99,9% к уточненной сводной бюджетной росписи. </w:t>
      </w:r>
    </w:p>
    <w:p w:rsidR="00C54B65" w:rsidRPr="003E5853" w:rsidRDefault="00C54B65" w:rsidP="00C54B65">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sidRPr="003E5853">
        <w:rPr>
          <w:sz w:val="28"/>
          <w:szCs w:val="28"/>
        </w:rPr>
        <w:lastRenderedPageBreak/>
        <w:t>По сравнению с 2023 годом указанные расходы снизились на 535,7 тыс. рублей (или на 10,5%) в связи с осуществлением поощрения по итогам фактически достигнутых результатов.</w:t>
      </w:r>
      <w:r w:rsidRPr="003E5853">
        <w:rPr>
          <w:b/>
          <w:sz w:val="28"/>
          <w:szCs w:val="28"/>
        </w:rPr>
        <w:t xml:space="preserve"> </w:t>
      </w:r>
    </w:p>
    <w:p w:rsidR="00C54B65" w:rsidRPr="003E5853" w:rsidRDefault="00426384" w:rsidP="00C54B65">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426384">
        <w:rPr>
          <w:b/>
          <w:sz w:val="28"/>
          <w:szCs w:val="28"/>
        </w:rPr>
        <w:t>-</w:t>
      </w:r>
      <w:r>
        <w:rPr>
          <w:b/>
          <w:sz w:val="28"/>
          <w:szCs w:val="28"/>
          <w:lang w:val="en-US"/>
        </w:rPr>
        <w:t> </w:t>
      </w:r>
      <w:r w:rsidR="00C54B65" w:rsidRPr="003E5853">
        <w:rPr>
          <w:sz w:val="28"/>
          <w:szCs w:val="28"/>
        </w:rPr>
        <w:t>«Оказание гражданам Российской Федерации бесплатной юридической (адвокатской) помощи»</w:t>
      </w:r>
      <w:r w:rsidR="00C54B65" w:rsidRPr="003E5853">
        <w:rPr>
          <w:b/>
          <w:sz w:val="28"/>
          <w:szCs w:val="28"/>
        </w:rPr>
        <w:t xml:space="preserve"> </w:t>
      </w:r>
      <w:r w:rsidR="00C54B65" w:rsidRPr="003E5853">
        <w:rPr>
          <w:sz w:val="28"/>
          <w:szCs w:val="28"/>
        </w:rPr>
        <w:t xml:space="preserve">составили 350,5 тыс. рублей или 54,1 % кассового исполнения к уточненной сводной бюджетной росписи и к уточненному кассовому плану. </w:t>
      </w:r>
    </w:p>
    <w:p w:rsidR="00C54B65" w:rsidRPr="003E5853" w:rsidRDefault="00C54B65" w:rsidP="00C54B65">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По сравнению с аналогичным периодом 2023 года, указанные расходы увеличились на 18,4 тыс. рублей (или на 5,5 %), что обусловлено осуществлением указанных выплат по представлениям Адвокатской палаты Новосибирской области на компенсацию их расходов по оказанию бесплатной юридической помощи в связи с осуществлением расходов по фактической потребности.</w:t>
      </w:r>
    </w:p>
    <w:p w:rsidR="00C54B65" w:rsidRPr="003E5853" w:rsidRDefault="00C54B65" w:rsidP="00C54B65">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w:t>
      </w:r>
      <w:r w:rsidR="00426384">
        <w:rPr>
          <w:sz w:val="28"/>
          <w:szCs w:val="28"/>
          <w:lang w:val="en-US"/>
        </w:rPr>
        <w:t> </w:t>
      </w:r>
      <w:r w:rsidRPr="003E5853">
        <w:rPr>
          <w:sz w:val="28"/>
          <w:szCs w:val="28"/>
        </w:rPr>
        <w:t xml:space="preserve">«Обеспечение деятельности (оказание услуг) государственных учреждений» составили 11 849,4 тыс. рублей или 94,0 % кассового исполнения к уточненной сводной бюджетной росписи и 93,0% к уточненному кассовому плану. Сложившийся уровень расходов обусловлен наличием вакансий. </w:t>
      </w:r>
    </w:p>
    <w:p w:rsidR="00C54B65" w:rsidRPr="003E5853" w:rsidRDefault="00C54B65" w:rsidP="00C54B65">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По сравнению с аналогичным периодом 2023 года, указанные расходы увеличились на 6 649,3 тыс. рублей (или на 127,9 %), что обусловлено началом осуществления деятельности учреждения с апреля 2023 года.</w:t>
      </w:r>
    </w:p>
    <w:p w:rsidR="00C54B65" w:rsidRPr="003E5853" w:rsidRDefault="00C54B65" w:rsidP="00C54B65">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b/>
          <w:sz w:val="28"/>
          <w:szCs w:val="28"/>
        </w:rPr>
        <w:t>-</w:t>
      </w:r>
      <w:r w:rsidR="00426384">
        <w:rPr>
          <w:b/>
          <w:sz w:val="28"/>
          <w:szCs w:val="28"/>
          <w:lang w:val="en-US"/>
        </w:rPr>
        <w:t> </w:t>
      </w:r>
      <w:r w:rsidRPr="003E5853">
        <w:rPr>
          <w:sz w:val="28"/>
          <w:szCs w:val="28"/>
        </w:rPr>
        <w:t>«Осуществление отдельных государственных полномочий Новосибирской области по решению вопросов в сфере административных правонарушений»</w:t>
      </w:r>
      <w:r w:rsidRPr="003E5853">
        <w:rPr>
          <w:b/>
          <w:sz w:val="28"/>
          <w:szCs w:val="28"/>
        </w:rPr>
        <w:t xml:space="preserve"> </w:t>
      </w:r>
      <w:r w:rsidRPr="003E5853">
        <w:rPr>
          <w:sz w:val="28"/>
          <w:szCs w:val="28"/>
        </w:rPr>
        <w:t xml:space="preserve">составили 277,3 тыс. рублей или 100 % кассового исполнения к уточненной сводной бюджетной росписи и 98,7% к уточненному кассовому плану. </w:t>
      </w:r>
    </w:p>
    <w:p w:rsidR="00C54B65" w:rsidRPr="003E5853" w:rsidRDefault="00C54B65" w:rsidP="00C54B65">
      <w:pPr>
        <w:autoSpaceDE w:val="0"/>
        <w:autoSpaceDN w:val="0"/>
        <w:adjustRightInd w:val="0"/>
        <w:ind w:firstLine="709"/>
        <w:jc w:val="both"/>
        <w:rPr>
          <w:sz w:val="28"/>
          <w:szCs w:val="28"/>
        </w:rPr>
      </w:pPr>
      <w:r w:rsidRPr="003E5853">
        <w:rPr>
          <w:sz w:val="28"/>
          <w:szCs w:val="28"/>
        </w:rPr>
        <w:t>По сравнению с аналогичным периодом 2023 года, указанные расходы увеличились на 34,2 тыс. рублей (или на 14,1%) в связи с проведенной индексацией фондов оплаты труда с учетом роста среднемесячной начисленной заработной платы в целом по экономике.</w:t>
      </w:r>
    </w:p>
    <w:p w:rsidR="00C54B65" w:rsidRPr="003E5853" w:rsidRDefault="00C54B65" w:rsidP="00C54B65">
      <w:pPr>
        <w:autoSpaceDE w:val="0"/>
        <w:autoSpaceDN w:val="0"/>
        <w:adjustRightInd w:val="0"/>
        <w:ind w:firstLine="709"/>
        <w:jc w:val="both"/>
        <w:rPr>
          <w:sz w:val="28"/>
          <w:szCs w:val="28"/>
        </w:rPr>
      </w:pPr>
      <w:r w:rsidRPr="003E5853">
        <w:rPr>
          <w:b/>
          <w:sz w:val="28"/>
          <w:szCs w:val="28"/>
        </w:rPr>
        <w:t>-</w:t>
      </w:r>
      <w:r w:rsidR="00426384">
        <w:rPr>
          <w:b/>
          <w:sz w:val="28"/>
          <w:szCs w:val="28"/>
          <w:lang w:val="en-US"/>
        </w:rPr>
        <w:t> </w:t>
      </w:r>
      <w:r w:rsidRPr="003E5853">
        <w:rPr>
          <w:sz w:val="28"/>
          <w:szCs w:val="28"/>
        </w:rPr>
        <w:t>«Осуществление отдельных государственных полномочий Новосибирской области по сбору информации от поселений, входящих в муниципальный район, необходимой для ведения регистра муниципальных нормативных правовых актов Новосибирской области»</w:t>
      </w:r>
      <w:r w:rsidRPr="003E5853">
        <w:rPr>
          <w:b/>
          <w:sz w:val="28"/>
          <w:szCs w:val="28"/>
        </w:rPr>
        <w:t xml:space="preserve"> </w:t>
      </w:r>
      <w:r w:rsidRPr="003E5853">
        <w:rPr>
          <w:sz w:val="28"/>
          <w:szCs w:val="28"/>
        </w:rPr>
        <w:t xml:space="preserve">составили 4 023,2 тыс. рублей или 100 % кассового исполнения к уточненной сводной бюджетной росписи и 98,9%  к уточненному кассовому плану. </w:t>
      </w:r>
    </w:p>
    <w:p w:rsidR="00C54B65" w:rsidRPr="003E5853" w:rsidRDefault="00C54B65" w:rsidP="00C54B65">
      <w:pPr>
        <w:autoSpaceDE w:val="0"/>
        <w:autoSpaceDN w:val="0"/>
        <w:adjustRightInd w:val="0"/>
        <w:ind w:firstLine="709"/>
        <w:jc w:val="both"/>
        <w:rPr>
          <w:sz w:val="28"/>
          <w:szCs w:val="28"/>
        </w:rPr>
      </w:pPr>
      <w:r w:rsidRPr="003E5853">
        <w:rPr>
          <w:sz w:val="28"/>
          <w:szCs w:val="28"/>
        </w:rPr>
        <w:t>По сравнению с аналогичным периодом 2023 года, указанные расходы увеличились на 459,6 тыс. рублей (или на 12,9%) в связи с проведенной индексацией фондов оплаты труда с учетом роста среднемесячной начисленной заработной платы в целом по экономике.</w:t>
      </w:r>
    </w:p>
    <w:p w:rsidR="00C54B65" w:rsidRPr="003E5853" w:rsidRDefault="00C54B65" w:rsidP="00C54B65">
      <w:pPr>
        <w:autoSpaceDE w:val="0"/>
        <w:autoSpaceDN w:val="0"/>
        <w:adjustRightInd w:val="0"/>
        <w:ind w:firstLine="709"/>
        <w:jc w:val="both"/>
        <w:rPr>
          <w:sz w:val="28"/>
          <w:szCs w:val="28"/>
        </w:rPr>
      </w:pPr>
      <w:r w:rsidRPr="003E5853">
        <w:rPr>
          <w:b/>
          <w:sz w:val="28"/>
          <w:szCs w:val="28"/>
        </w:rPr>
        <w:t>-</w:t>
      </w:r>
      <w:r w:rsidR="00426384">
        <w:rPr>
          <w:b/>
          <w:sz w:val="28"/>
          <w:szCs w:val="28"/>
          <w:lang w:val="en-US"/>
        </w:rPr>
        <w:t> </w:t>
      </w:r>
      <w:r w:rsidRPr="003E5853">
        <w:rPr>
          <w:sz w:val="28"/>
          <w:szCs w:val="28"/>
        </w:rPr>
        <w:t xml:space="preserve">«Информационное освещение деятельности органов государственной власти» составили 12,0 тыс. рублей или 50,0% кассового исполнения к уточненной сводной бюджетной росписи и к уточненному кассовому плану. Сложившийся уровень расходов обусловлен отменой официальных мероприятий. </w:t>
      </w:r>
    </w:p>
    <w:p w:rsidR="00C54B65" w:rsidRPr="003E5853" w:rsidRDefault="00C54B65" w:rsidP="00C54B65">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По сравнению с аналогичным периодом 2023 года, указанные расходы снизились на 14,9 тыс. рублей (или на 55,4%) в связи с фактически оказанными услугами оператора по фото и видео съемке по освещению мероприятий, проводимых министерством.</w:t>
      </w:r>
    </w:p>
    <w:p w:rsidR="003C03F3" w:rsidRPr="003E5853" w:rsidRDefault="003C03F3">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3C03F3" w:rsidRPr="003E5853" w:rsidRDefault="00B50DF4">
      <w:pPr>
        <w:ind w:firstLine="709"/>
        <w:jc w:val="center"/>
        <w:outlineLvl w:val="1"/>
        <w:rPr>
          <w:b/>
          <w:sz w:val="28"/>
          <w:szCs w:val="28"/>
        </w:rPr>
      </w:pPr>
      <w:r w:rsidRPr="003E5853">
        <w:rPr>
          <w:b/>
          <w:sz w:val="28"/>
          <w:szCs w:val="28"/>
        </w:rPr>
        <w:lastRenderedPageBreak/>
        <w:t>Министерство жилищно-коммунального хозяйства и энергетики Новосибирской области - 210</w:t>
      </w:r>
    </w:p>
    <w:p w:rsidR="003C03F3" w:rsidRPr="003E5853" w:rsidRDefault="003C03F3">
      <w:pPr>
        <w:outlineLvl w:val="1"/>
        <w:rPr>
          <w:b/>
          <w:sz w:val="28"/>
          <w:szCs w:val="28"/>
        </w:rPr>
      </w:pPr>
    </w:p>
    <w:p w:rsidR="003C03F3" w:rsidRPr="003E5853" w:rsidRDefault="00B50DF4">
      <w:pPr>
        <w:ind w:firstLine="540"/>
        <w:jc w:val="both"/>
        <w:rPr>
          <w:bCs/>
          <w:sz w:val="28"/>
          <w:szCs w:val="28"/>
        </w:rPr>
      </w:pPr>
      <w:r w:rsidRPr="003E5853">
        <w:rPr>
          <w:bCs/>
          <w:sz w:val="28"/>
          <w:szCs w:val="28"/>
        </w:rPr>
        <w:tab/>
      </w:r>
      <w:r w:rsidR="005A053B" w:rsidRPr="003E5853">
        <w:rPr>
          <w:bCs/>
          <w:sz w:val="28"/>
          <w:szCs w:val="28"/>
        </w:rPr>
        <w:t>Министерство жилищно-коммунального хозяйства и энергетики Новосибирской области является областным исполнительным органом Новосибирской области, осуществляющим государственное управление и нормативное правовое и контрольное (надзорное) регулирование в сфере жилищно-коммунального хозяйства, решения задач в сфере обеспечения пожарной безопасности, в области защиты населения и территории Новосибирской области от чрезвычайных ситуаций в пределах установленных федеральным законодательством и законодательством Новосибирской области полномочий, а также координацию и контроль за деятельностью подведомственных государственных учреждений Новосибирской области.</w:t>
      </w:r>
    </w:p>
    <w:p w:rsidR="003829B9" w:rsidRPr="003E5853" w:rsidRDefault="003829B9" w:rsidP="003829B9">
      <w:pPr>
        <w:tabs>
          <w:tab w:val="left" w:pos="0"/>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3E5853">
        <w:rPr>
          <w:sz w:val="28"/>
          <w:szCs w:val="28"/>
        </w:rPr>
        <w:t xml:space="preserve">В целом расходы по министерству жилищно-коммунального хозяйства и энергетики Новосибирской области за 2024 год произведены в сумме 11 804 384,7 тыс. рублей или 76,1% исполнения к уточнённой сводной бюджетной росписи и 82,9% исполнения к утвержденному плану. За аналогичный период 2023 года расходы составили 15 285 087,9 тыс. рублей или 84,5% к уточнённой сводной бюджетной росписи. </w:t>
      </w:r>
    </w:p>
    <w:p w:rsidR="003829B9" w:rsidRPr="003E5853" w:rsidRDefault="003829B9" w:rsidP="003829B9">
      <w:pPr>
        <w:ind w:firstLine="709"/>
        <w:jc w:val="both"/>
        <w:rPr>
          <w:sz w:val="28"/>
          <w:szCs w:val="28"/>
        </w:rPr>
      </w:pPr>
      <w:r w:rsidRPr="003E5853">
        <w:rPr>
          <w:sz w:val="28"/>
          <w:szCs w:val="28"/>
        </w:rPr>
        <w:t>Произведено уточнение бюджетных ассигнований по сравнению с утвержденными бюджетными ассигнованиями на 1</w:t>
      </w:r>
      <w:r w:rsidR="00A84778">
        <w:rPr>
          <w:sz w:val="28"/>
          <w:szCs w:val="28"/>
        </w:rPr>
        <w:t> </w:t>
      </w:r>
      <w:r w:rsidRPr="003E5853">
        <w:rPr>
          <w:sz w:val="28"/>
          <w:szCs w:val="28"/>
        </w:rPr>
        <w:t>268</w:t>
      </w:r>
      <w:r w:rsidR="00A84778">
        <w:rPr>
          <w:sz w:val="28"/>
          <w:szCs w:val="28"/>
        </w:rPr>
        <w:t> </w:t>
      </w:r>
      <w:r w:rsidRPr="003E5853">
        <w:rPr>
          <w:sz w:val="28"/>
          <w:szCs w:val="28"/>
        </w:rPr>
        <w:t>448,9 тыс. рублей:</w:t>
      </w:r>
    </w:p>
    <w:p w:rsidR="003829B9" w:rsidRPr="003E5853" w:rsidRDefault="003829B9" w:rsidP="003829B9">
      <w:pPr>
        <w:ind w:firstLine="709"/>
        <w:jc w:val="both"/>
        <w:rPr>
          <w:sz w:val="28"/>
          <w:szCs w:val="28"/>
        </w:rPr>
      </w:pPr>
      <w:r w:rsidRPr="003E5853">
        <w:rPr>
          <w:sz w:val="28"/>
          <w:szCs w:val="28"/>
        </w:rPr>
        <w:t>увеличение в связи с выделением средств по Распоряжениям Правительства Новосибирской области (ДСП) в сумме 3</w:t>
      </w:r>
      <w:r w:rsidR="00A84778">
        <w:rPr>
          <w:sz w:val="28"/>
          <w:szCs w:val="28"/>
        </w:rPr>
        <w:t> </w:t>
      </w:r>
      <w:r w:rsidRPr="003E5853">
        <w:rPr>
          <w:sz w:val="28"/>
          <w:szCs w:val="28"/>
        </w:rPr>
        <w:t>994,0 тыс. рублей;</w:t>
      </w:r>
    </w:p>
    <w:p w:rsidR="003829B9" w:rsidRPr="003E5853" w:rsidRDefault="003829B9" w:rsidP="003829B9">
      <w:pPr>
        <w:ind w:firstLine="709"/>
        <w:jc w:val="both"/>
        <w:rPr>
          <w:sz w:val="28"/>
          <w:szCs w:val="28"/>
        </w:rPr>
      </w:pPr>
      <w:r w:rsidRPr="003E5853">
        <w:rPr>
          <w:sz w:val="28"/>
          <w:szCs w:val="28"/>
        </w:rPr>
        <w:t>увеличение в связи с выделением средств по Распоряжениям Правительства Новосибирской области в сумме 186</w:t>
      </w:r>
      <w:r w:rsidR="00A84778">
        <w:rPr>
          <w:sz w:val="28"/>
          <w:szCs w:val="28"/>
        </w:rPr>
        <w:t> </w:t>
      </w:r>
      <w:r w:rsidRPr="003E5853">
        <w:rPr>
          <w:sz w:val="28"/>
          <w:szCs w:val="28"/>
        </w:rPr>
        <w:t>349,5 тыс. рублей;</w:t>
      </w:r>
    </w:p>
    <w:p w:rsidR="003829B9" w:rsidRPr="003E5853" w:rsidRDefault="003829B9" w:rsidP="003829B9">
      <w:pPr>
        <w:ind w:firstLine="709"/>
        <w:jc w:val="both"/>
        <w:rPr>
          <w:sz w:val="28"/>
          <w:szCs w:val="28"/>
        </w:rPr>
      </w:pPr>
      <w:r w:rsidRPr="003E5853">
        <w:rPr>
          <w:sz w:val="28"/>
          <w:szCs w:val="28"/>
        </w:rPr>
        <w:t>уменьшение в связи с выделением средств по Распоряжениям Правительства Новосибирской области в сумме 29</w:t>
      </w:r>
      <w:r w:rsidR="00A84778">
        <w:rPr>
          <w:sz w:val="28"/>
          <w:szCs w:val="28"/>
        </w:rPr>
        <w:t> </w:t>
      </w:r>
      <w:r w:rsidRPr="003E5853">
        <w:rPr>
          <w:sz w:val="28"/>
          <w:szCs w:val="28"/>
        </w:rPr>
        <w:t>271,8 тыс. рублей;</w:t>
      </w:r>
    </w:p>
    <w:p w:rsidR="003829B9" w:rsidRPr="003E5853" w:rsidRDefault="003829B9" w:rsidP="003829B9">
      <w:pPr>
        <w:ind w:firstLine="709"/>
        <w:jc w:val="both"/>
        <w:rPr>
          <w:sz w:val="28"/>
          <w:szCs w:val="28"/>
        </w:rPr>
      </w:pPr>
      <w:r w:rsidRPr="003E5853">
        <w:rPr>
          <w:sz w:val="28"/>
          <w:szCs w:val="28"/>
        </w:rPr>
        <w:t>увеличение в связи с выделением средств из резервного фонда Правительства Новосибирской области в сумме 1</w:t>
      </w:r>
      <w:r w:rsidR="00A84778">
        <w:rPr>
          <w:sz w:val="28"/>
          <w:szCs w:val="28"/>
        </w:rPr>
        <w:t> </w:t>
      </w:r>
      <w:r w:rsidRPr="003E5853">
        <w:rPr>
          <w:sz w:val="28"/>
          <w:szCs w:val="28"/>
        </w:rPr>
        <w:t>107</w:t>
      </w:r>
      <w:r w:rsidR="00A84778">
        <w:rPr>
          <w:sz w:val="28"/>
          <w:szCs w:val="28"/>
        </w:rPr>
        <w:t> </w:t>
      </w:r>
      <w:r w:rsidRPr="003E5853">
        <w:rPr>
          <w:sz w:val="28"/>
          <w:szCs w:val="28"/>
        </w:rPr>
        <w:t>377,3 тыс. рублей.</w:t>
      </w:r>
    </w:p>
    <w:p w:rsidR="003829B9" w:rsidRPr="003E5853" w:rsidRDefault="003829B9" w:rsidP="003829B9">
      <w:pPr>
        <w:ind w:firstLine="709"/>
        <w:jc w:val="both"/>
        <w:rPr>
          <w:sz w:val="28"/>
          <w:szCs w:val="28"/>
        </w:rPr>
      </w:pPr>
    </w:p>
    <w:p w:rsidR="003829B9" w:rsidRPr="003E5853" w:rsidRDefault="003829B9" w:rsidP="003829B9">
      <w:pPr>
        <w:widowControl w:val="0"/>
        <w:shd w:val="clear" w:color="auto" w:fill="FFFFFF"/>
        <w:ind w:left="28" w:right="6" w:firstLine="681"/>
        <w:jc w:val="both"/>
        <w:rPr>
          <w:bCs/>
          <w:i/>
          <w:sz w:val="28"/>
          <w:szCs w:val="28"/>
        </w:rPr>
      </w:pPr>
      <w:r w:rsidRPr="003E5853">
        <w:rPr>
          <w:i/>
          <w:sz w:val="28"/>
          <w:szCs w:val="28"/>
        </w:rPr>
        <w:t>Подраздел 0</w:t>
      </w:r>
      <w:r w:rsidRPr="003E5853">
        <w:rPr>
          <w:i/>
          <w:iCs/>
          <w:sz w:val="28"/>
          <w:szCs w:val="28"/>
        </w:rPr>
        <w:t>203 «Мобилизационная и вневойсковая подготовка»</w:t>
      </w:r>
    </w:p>
    <w:p w:rsidR="003829B9" w:rsidRPr="003E5853" w:rsidRDefault="003829B9" w:rsidP="003829B9">
      <w:pPr>
        <w:widowControl w:val="0"/>
        <w:shd w:val="clear" w:color="auto" w:fill="FFFFFF"/>
        <w:ind w:left="28" w:right="6" w:firstLine="681"/>
        <w:jc w:val="both"/>
        <w:rPr>
          <w:sz w:val="28"/>
          <w:szCs w:val="28"/>
        </w:rPr>
      </w:pPr>
      <w:r w:rsidRPr="003E5853">
        <w:rPr>
          <w:bCs/>
          <w:sz w:val="28"/>
          <w:szCs w:val="28"/>
        </w:rPr>
        <w:t xml:space="preserve">За отчетный период расходы за счет </w:t>
      </w:r>
      <w:r w:rsidRPr="003E5853">
        <w:rPr>
          <w:sz w:val="28"/>
          <w:szCs w:val="28"/>
        </w:rPr>
        <w:t xml:space="preserve">средств </w:t>
      </w:r>
      <w:r w:rsidRPr="003E5853">
        <w:rPr>
          <w:i/>
          <w:iCs/>
          <w:sz w:val="28"/>
          <w:szCs w:val="28"/>
        </w:rPr>
        <w:t>резервного фонда Правительства Новосибирской области</w:t>
      </w:r>
      <w:r w:rsidRPr="003E5853">
        <w:rPr>
          <w:sz w:val="28"/>
          <w:szCs w:val="28"/>
        </w:rPr>
        <w:t xml:space="preserve"> </w:t>
      </w:r>
      <w:r w:rsidRPr="003E5853">
        <w:rPr>
          <w:sz w:val="28"/>
          <w:szCs w:val="28"/>
          <w:lang w:eastAsia="en-US"/>
        </w:rPr>
        <w:t>составили 5</w:t>
      </w:r>
      <w:r w:rsidR="00A84778">
        <w:rPr>
          <w:sz w:val="28"/>
          <w:szCs w:val="28"/>
          <w:lang w:eastAsia="en-US"/>
        </w:rPr>
        <w:t> </w:t>
      </w:r>
      <w:r w:rsidRPr="003E5853">
        <w:rPr>
          <w:sz w:val="28"/>
          <w:szCs w:val="28"/>
          <w:lang w:eastAsia="en-US"/>
        </w:rPr>
        <w:t xml:space="preserve">144,2 тыс. рублей или 0,0% к утвержденному плану и 100% </w:t>
      </w:r>
      <w:r w:rsidRPr="003E5853">
        <w:rPr>
          <w:sz w:val="28"/>
          <w:szCs w:val="28"/>
        </w:rPr>
        <w:t>к уточненной сводной бюджетной росписи</w:t>
      </w:r>
      <w:r w:rsidRPr="003E5853">
        <w:rPr>
          <w:bCs/>
          <w:sz w:val="28"/>
          <w:szCs w:val="28"/>
        </w:rPr>
        <w:t xml:space="preserve"> </w:t>
      </w:r>
      <w:r w:rsidRPr="003E5853">
        <w:rPr>
          <w:sz w:val="28"/>
          <w:szCs w:val="28"/>
        </w:rPr>
        <w:t>в связи с выделением средств на отдельные мероприятия по распоряжениям Правительства Новосибирской области</w:t>
      </w:r>
    </w:p>
    <w:p w:rsidR="00E31639" w:rsidRPr="003E5853" w:rsidRDefault="00E31639" w:rsidP="00E31639">
      <w:pPr>
        <w:widowControl w:val="0"/>
        <w:shd w:val="clear" w:color="auto" w:fill="FFFFFF"/>
        <w:ind w:left="28" w:right="6" w:firstLine="681"/>
        <w:jc w:val="both"/>
        <w:rPr>
          <w:i/>
          <w:sz w:val="28"/>
          <w:szCs w:val="28"/>
        </w:rPr>
      </w:pPr>
    </w:p>
    <w:p w:rsidR="00E31639" w:rsidRPr="003E5853" w:rsidRDefault="00E31639" w:rsidP="00E31639">
      <w:pPr>
        <w:widowControl w:val="0"/>
        <w:shd w:val="clear" w:color="auto" w:fill="FFFFFF"/>
        <w:ind w:left="28" w:right="6" w:firstLine="681"/>
        <w:jc w:val="both"/>
        <w:rPr>
          <w:bCs/>
          <w:i/>
          <w:sz w:val="28"/>
          <w:szCs w:val="28"/>
        </w:rPr>
      </w:pPr>
      <w:r w:rsidRPr="003E5853">
        <w:rPr>
          <w:i/>
          <w:sz w:val="28"/>
          <w:szCs w:val="28"/>
        </w:rPr>
        <w:t>Подраздел 0309 «Гражданская оборона»</w:t>
      </w:r>
    </w:p>
    <w:p w:rsidR="003829B9" w:rsidRPr="003E5853" w:rsidRDefault="003829B9" w:rsidP="003829B9">
      <w:pPr>
        <w:widowControl w:val="0"/>
        <w:shd w:val="clear" w:color="auto" w:fill="FFFFFF"/>
        <w:ind w:left="28" w:right="6" w:firstLine="681"/>
        <w:jc w:val="both"/>
        <w:rPr>
          <w:sz w:val="28"/>
          <w:szCs w:val="28"/>
        </w:rPr>
      </w:pPr>
      <w:r w:rsidRPr="003E5853">
        <w:rPr>
          <w:sz w:val="28"/>
          <w:szCs w:val="28"/>
          <w:lang w:eastAsia="en-US"/>
        </w:rPr>
        <w:t xml:space="preserve">За отчетный период расходы </w:t>
      </w:r>
      <w:r w:rsidRPr="003E5853">
        <w:rPr>
          <w:sz w:val="28"/>
          <w:szCs w:val="28"/>
        </w:rPr>
        <w:t xml:space="preserve">за счет средств областного бюджета </w:t>
      </w:r>
      <w:r w:rsidRPr="003E5853">
        <w:rPr>
          <w:sz w:val="28"/>
          <w:szCs w:val="28"/>
          <w:lang w:eastAsia="en-US"/>
        </w:rPr>
        <w:t xml:space="preserve">на </w:t>
      </w:r>
      <w:r w:rsidRPr="003E5853">
        <w:rPr>
          <w:i/>
          <w:iCs/>
          <w:sz w:val="28"/>
          <w:szCs w:val="28"/>
          <w:lang w:eastAsia="en-US"/>
        </w:rPr>
        <w:t>финансовое обеспечение деятельности (оказания услуг) государственных учреждений государственной программы Новосибирской области «Обеспечение безопасности жизнедеятельности населения Новосибирской области»</w:t>
      </w:r>
      <w:r w:rsidRPr="003E5853">
        <w:rPr>
          <w:sz w:val="28"/>
          <w:szCs w:val="28"/>
          <w:lang w:eastAsia="en-US"/>
        </w:rPr>
        <w:t xml:space="preserve"> составили 311</w:t>
      </w:r>
      <w:r w:rsidR="00A84778">
        <w:rPr>
          <w:sz w:val="28"/>
          <w:szCs w:val="28"/>
          <w:lang w:eastAsia="en-US"/>
        </w:rPr>
        <w:t> </w:t>
      </w:r>
      <w:r w:rsidRPr="003E5853">
        <w:rPr>
          <w:sz w:val="28"/>
          <w:szCs w:val="28"/>
          <w:lang w:eastAsia="en-US"/>
        </w:rPr>
        <w:t xml:space="preserve">752,0 тыс. рублей или 97,3% к утвержденному плану и 98,6% </w:t>
      </w:r>
      <w:r w:rsidRPr="003E5853">
        <w:rPr>
          <w:sz w:val="28"/>
          <w:szCs w:val="28"/>
        </w:rPr>
        <w:t>к уточненной сводной бюджетной росписи.</w:t>
      </w:r>
    </w:p>
    <w:p w:rsidR="003829B9" w:rsidRPr="003E5853" w:rsidRDefault="003829B9" w:rsidP="003829B9">
      <w:pPr>
        <w:widowControl w:val="0"/>
        <w:shd w:val="clear" w:color="auto" w:fill="FFFFFF"/>
        <w:ind w:left="28" w:right="6" w:firstLine="681"/>
        <w:jc w:val="both"/>
        <w:rPr>
          <w:sz w:val="28"/>
          <w:szCs w:val="28"/>
        </w:rPr>
      </w:pPr>
      <w:r w:rsidRPr="003E5853">
        <w:rPr>
          <w:sz w:val="28"/>
          <w:szCs w:val="28"/>
          <w:lang w:eastAsia="en-US"/>
        </w:rPr>
        <w:t>По сравнению с аналогичным периодом 2023 года расходы увеличились на      73</w:t>
      </w:r>
      <w:r w:rsidR="00A84778">
        <w:rPr>
          <w:sz w:val="28"/>
          <w:szCs w:val="28"/>
          <w:lang w:eastAsia="en-US"/>
        </w:rPr>
        <w:t> </w:t>
      </w:r>
      <w:r w:rsidRPr="003E5853">
        <w:rPr>
          <w:sz w:val="28"/>
          <w:szCs w:val="28"/>
          <w:lang w:eastAsia="en-US"/>
        </w:rPr>
        <w:t xml:space="preserve">377,3 тыс. рублей или на 30,8% в связи с индексацией заработной платы и материальных затрат, </w:t>
      </w:r>
      <w:r w:rsidRPr="003E5853">
        <w:rPr>
          <w:rFonts w:eastAsia="Calibri"/>
          <w:sz w:val="28"/>
          <w:szCs w:val="28"/>
          <w:lang w:eastAsia="en-US"/>
        </w:rPr>
        <w:t xml:space="preserve">выделением дополнительных бюджетных ассигнований на </w:t>
      </w:r>
      <w:r w:rsidRPr="003E5853">
        <w:rPr>
          <w:rFonts w:eastAsia="Calibri"/>
          <w:sz w:val="28"/>
          <w:szCs w:val="28"/>
          <w:lang w:eastAsia="en-US"/>
        </w:rPr>
        <w:lastRenderedPageBreak/>
        <w:t>приобретение основных средств, материальных запасов, выполнение работ и услуг, и выделением последней (третьей) части средств на поэтапное повышение</w:t>
      </w:r>
      <w:r w:rsidRPr="003E5853">
        <w:rPr>
          <w:sz w:val="28"/>
          <w:szCs w:val="28"/>
          <w:lang w:eastAsia="en-US"/>
        </w:rPr>
        <w:t xml:space="preserve"> уровня заработной платы до средней заработной платы по Новосибирской области на 01.07.2021.</w:t>
      </w:r>
    </w:p>
    <w:p w:rsidR="003829B9" w:rsidRPr="003E5853" w:rsidRDefault="003829B9" w:rsidP="003829B9">
      <w:pPr>
        <w:widowControl w:val="0"/>
        <w:shd w:val="clear" w:color="auto" w:fill="FFFFFF"/>
        <w:ind w:left="28" w:right="6" w:firstLine="681"/>
        <w:jc w:val="both"/>
        <w:rPr>
          <w:sz w:val="28"/>
          <w:szCs w:val="28"/>
        </w:rPr>
      </w:pPr>
      <w:r w:rsidRPr="003E5853">
        <w:rPr>
          <w:sz w:val="28"/>
          <w:szCs w:val="28"/>
        </w:rPr>
        <w:t xml:space="preserve"> Средства направлены на обеспечение деятельности </w:t>
      </w:r>
      <w:r w:rsidRPr="003E5853">
        <w:rPr>
          <w:sz w:val="28"/>
          <w:szCs w:val="28"/>
          <w:lang w:eastAsia="en-US"/>
        </w:rPr>
        <w:t>ГКУ НСО «Центр ГО, ЧС и ПБ Новосибирской области» для поддержания в состоянии готовности сил и средств гражданской обороны, выполнения плана основных мероприятий учреждения.</w:t>
      </w:r>
      <w:r w:rsidRPr="003E5853">
        <w:rPr>
          <w:sz w:val="28"/>
          <w:szCs w:val="28"/>
        </w:rPr>
        <w:t xml:space="preserve"> </w:t>
      </w:r>
    </w:p>
    <w:p w:rsidR="00E31639" w:rsidRPr="003E5853" w:rsidRDefault="00E31639" w:rsidP="00E31639">
      <w:pPr>
        <w:widowControl w:val="0"/>
        <w:shd w:val="clear" w:color="auto" w:fill="FFFFFF"/>
        <w:ind w:left="28" w:right="6" w:firstLine="681"/>
        <w:jc w:val="both"/>
        <w:rPr>
          <w:sz w:val="28"/>
          <w:szCs w:val="28"/>
        </w:rPr>
      </w:pPr>
    </w:p>
    <w:p w:rsidR="003829B9" w:rsidRPr="003E5853" w:rsidRDefault="003829B9" w:rsidP="003829B9">
      <w:pPr>
        <w:widowControl w:val="0"/>
        <w:shd w:val="clear" w:color="auto" w:fill="FFFFFF"/>
        <w:ind w:left="28" w:right="6" w:firstLine="681"/>
        <w:jc w:val="both"/>
        <w:rPr>
          <w:sz w:val="28"/>
          <w:szCs w:val="28"/>
        </w:rPr>
      </w:pPr>
      <w:r w:rsidRPr="003E5853">
        <w:rPr>
          <w:sz w:val="28"/>
          <w:szCs w:val="28"/>
          <w:lang w:eastAsia="en-US"/>
        </w:rPr>
        <w:t xml:space="preserve">За отчетный период расходы на </w:t>
      </w:r>
      <w:r w:rsidRPr="003E5853">
        <w:rPr>
          <w:i/>
          <w:iCs/>
          <w:sz w:val="28"/>
          <w:szCs w:val="28"/>
          <w:lang w:eastAsia="en-US"/>
        </w:rPr>
        <w:t>создание запаса материальных ресурсов в целях гражданской обороны государственной программы Новосибирской области «Обеспечение безопасности жизнедеятельности населения Новосибирской области»</w:t>
      </w:r>
      <w:r w:rsidRPr="003E5853">
        <w:rPr>
          <w:sz w:val="28"/>
          <w:szCs w:val="28"/>
          <w:lang w:eastAsia="en-US"/>
        </w:rPr>
        <w:t xml:space="preserve"> составили 49</w:t>
      </w:r>
      <w:r w:rsidR="00A84778">
        <w:rPr>
          <w:sz w:val="28"/>
          <w:szCs w:val="28"/>
          <w:lang w:eastAsia="en-US"/>
        </w:rPr>
        <w:t> </w:t>
      </w:r>
      <w:r w:rsidRPr="003E5853">
        <w:rPr>
          <w:sz w:val="28"/>
          <w:szCs w:val="28"/>
          <w:lang w:eastAsia="en-US"/>
        </w:rPr>
        <w:t xml:space="preserve">791,7 тыс. рублей или 100% к утвержденному плану и 100% </w:t>
      </w:r>
      <w:r w:rsidRPr="003E5853">
        <w:rPr>
          <w:sz w:val="28"/>
          <w:szCs w:val="28"/>
        </w:rPr>
        <w:t xml:space="preserve">к уточненной сводной бюджетной росписи. </w:t>
      </w:r>
    </w:p>
    <w:p w:rsidR="003829B9" w:rsidRPr="003E5853" w:rsidRDefault="003829B9" w:rsidP="003829B9">
      <w:pPr>
        <w:widowControl w:val="0"/>
        <w:shd w:val="clear" w:color="auto" w:fill="FFFFFF"/>
        <w:ind w:left="28" w:right="6" w:firstLine="681"/>
        <w:jc w:val="both"/>
        <w:rPr>
          <w:sz w:val="28"/>
          <w:szCs w:val="28"/>
        </w:rPr>
      </w:pPr>
      <w:r w:rsidRPr="003E5853">
        <w:rPr>
          <w:sz w:val="28"/>
          <w:szCs w:val="28"/>
          <w:lang w:eastAsia="en-US"/>
        </w:rPr>
        <w:t>По сравнению с аналогичным периодом 2023 года расходы увеличились на      13</w:t>
      </w:r>
      <w:r w:rsidR="00A84778">
        <w:rPr>
          <w:sz w:val="28"/>
          <w:szCs w:val="28"/>
          <w:lang w:eastAsia="en-US"/>
        </w:rPr>
        <w:t> </w:t>
      </w:r>
      <w:r w:rsidRPr="003E5853">
        <w:rPr>
          <w:sz w:val="28"/>
          <w:szCs w:val="28"/>
          <w:lang w:eastAsia="en-US"/>
        </w:rPr>
        <w:t>608,7 тыс. рублей или на 37,6% в связи с увеличением объемов закупки материальных ресурсов.</w:t>
      </w:r>
    </w:p>
    <w:p w:rsidR="003829B9" w:rsidRPr="003E5853" w:rsidRDefault="003829B9" w:rsidP="003829B9">
      <w:pPr>
        <w:widowControl w:val="0"/>
        <w:shd w:val="clear" w:color="auto" w:fill="FFFFFF"/>
        <w:ind w:left="28" w:right="6" w:firstLine="681"/>
        <w:jc w:val="both"/>
        <w:rPr>
          <w:sz w:val="28"/>
          <w:szCs w:val="28"/>
        </w:rPr>
      </w:pPr>
      <w:r w:rsidRPr="003E5853">
        <w:rPr>
          <w:sz w:val="28"/>
          <w:szCs w:val="28"/>
          <w:lang w:eastAsia="en-US"/>
        </w:rPr>
        <w:t>Средства направлены на закупку материальных средств в целях формирования государственного материального резерва Новосибирской области для обеспечения гражданской обороны.</w:t>
      </w:r>
    </w:p>
    <w:p w:rsidR="00E31639" w:rsidRPr="003E5853" w:rsidRDefault="00E31639" w:rsidP="00E31639">
      <w:pPr>
        <w:widowControl w:val="0"/>
        <w:shd w:val="clear" w:color="auto" w:fill="FFFFFF"/>
        <w:ind w:left="28" w:right="6" w:firstLine="681"/>
        <w:jc w:val="both"/>
        <w:rPr>
          <w:sz w:val="28"/>
          <w:szCs w:val="28"/>
        </w:rPr>
      </w:pPr>
    </w:p>
    <w:p w:rsidR="003829B9" w:rsidRPr="003E5853" w:rsidRDefault="003829B9" w:rsidP="003829B9">
      <w:pPr>
        <w:widowControl w:val="0"/>
        <w:shd w:val="clear" w:color="auto" w:fill="FFFFFF"/>
        <w:ind w:left="28" w:right="6" w:firstLine="681"/>
        <w:jc w:val="both"/>
        <w:rPr>
          <w:sz w:val="28"/>
          <w:szCs w:val="28"/>
        </w:rPr>
      </w:pPr>
      <w:r w:rsidRPr="003E5853">
        <w:rPr>
          <w:sz w:val="28"/>
          <w:szCs w:val="28"/>
          <w:lang w:eastAsia="en-US"/>
        </w:rPr>
        <w:t xml:space="preserve">За отчетный период расходы на </w:t>
      </w:r>
      <w:r w:rsidRPr="003E5853">
        <w:rPr>
          <w:i/>
          <w:iCs/>
          <w:sz w:val="28"/>
          <w:szCs w:val="28"/>
          <w:lang w:eastAsia="en-US"/>
        </w:rPr>
        <w:t xml:space="preserve">обеспечение функционирования, расширение и модернизация компонентов обеспечения безопасности населения, среды обитания и муниципальной (коммунальной) инфраструктуры государственной программы Новосибирской области «Построение и развитие аппаратно-программного комплекса «Безопасный город» в Новосибирской области» </w:t>
      </w:r>
      <w:r w:rsidRPr="003E5853">
        <w:rPr>
          <w:sz w:val="28"/>
          <w:szCs w:val="28"/>
          <w:lang w:eastAsia="en-US"/>
        </w:rPr>
        <w:t>составили 113</w:t>
      </w:r>
      <w:r w:rsidR="00A84778">
        <w:rPr>
          <w:sz w:val="28"/>
          <w:szCs w:val="28"/>
          <w:lang w:eastAsia="en-US"/>
        </w:rPr>
        <w:t> </w:t>
      </w:r>
      <w:r w:rsidRPr="003E5853">
        <w:rPr>
          <w:sz w:val="28"/>
          <w:szCs w:val="28"/>
          <w:lang w:eastAsia="en-US"/>
        </w:rPr>
        <w:t xml:space="preserve">026,0 тыс. рублей или 99,5% к утвержденному плану и 99,5% </w:t>
      </w:r>
      <w:r w:rsidRPr="003E5853">
        <w:rPr>
          <w:sz w:val="28"/>
          <w:szCs w:val="28"/>
        </w:rPr>
        <w:t>к уточненной сводной бюджетной росписи.</w:t>
      </w:r>
    </w:p>
    <w:p w:rsidR="003829B9" w:rsidRPr="003E5853" w:rsidRDefault="003829B9" w:rsidP="003829B9">
      <w:pPr>
        <w:widowControl w:val="0"/>
        <w:shd w:val="clear" w:color="auto" w:fill="FFFFFF"/>
        <w:ind w:left="28" w:right="6" w:firstLine="681"/>
        <w:jc w:val="both"/>
        <w:rPr>
          <w:sz w:val="28"/>
          <w:szCs w:val="28"/>
        </w:rPr>
      </w:pPr>
      <w:r w:rsidRPr="003E5853">
        <w:rPr>
          <w:sz w:val="28"/>
          <w:szCs w:val="28"/>
          <w:lang w:eastAsia="en-US"/>
        </w:rPr>
        <w:t>По сравнению с аналогичным периодом 2023 года расходы снизились на      3</w:t>
      </w:r>
      <w:r w:rsidR="00A84778">
        <w:rPr>
          <w:sz w:val="28"/>
          <w:szCs w:val="28"/>
          <w:lang w:eastAsia="en-US"/>
        </w:rPr>
        <w:t> </w:t>
      </w:r>
      <w:r w:rsidRPr="003E5853">
        <w:rPr>
          <w:sz w:val="28"/>
          <w:szCs w:val="28"/>
          <w:lang w:eastAsia="en-US"/>
        </w:rPr>
        <w:t>368,8 тыс. рублей или на 2,9% в связи с фактически выполненным объемом работ.</w:t>
      </w:r>
    </w:p>
    <w:p w:rsidR="003829B9" w:rsidRPr="003E5853" w:rsidRDefault="003829B9" w:rsidP="003829B9">
      <w:pPr>
        <w:ind w:firstLine="709"/>
        <w:jc w:val="both"/>
        <w:rPr>
          <w:sz w:val="28"/>
          <w:szCs w:val="28"/>
        </w:rPr>
      </w:pPr>
      <w:r w:rsidRPr="003E5853">
        <w:rPr>
          <w:sz w:val="28"/>
          <w:szCs w:val="28"/>
          <w:lang w:eastAsia="en-US"/>
        </w:rPr>
        <w:t>Средства направлены на продолжение мероприятий по созданию централизованной системы оповещения гражданской обороны на территории Новосибирской области.</w:t>
      </w:r>
    </w:p>
    <w:p w:rsidR="00E31639" w:rsidRPr="003E5853" w:rsidRDefault="00E31639" w:rsidP="00E31639">
      <w:pPr>
        <w:jc w:val="both"/>
        <w:rPr>
          <w:sz w:val="28"/>
          <w:szCs w:val="28"/>
        </w:rPr>
      </w:pPr>
    </w:p>
    <w:p w:rsidR="003829B9" w:rsidRPr="003E5853" w:rsidRDefault="003829B9" w:rsidP="003829B9">
      <w:pPr>
        <w:ind w:firstLine="709"/>
        <w:jc w:val="both"/>
        <w:rPr>
          <w:sz w:val="20"/>
          <w:szCs w:val="20"/>
        </w:rPr>
      </w:pPr>
      <w:r w:rsidRPr="003E5853">
        <w:rPr>
          <w:sz w:val="28"/>
          <w:szCs w:val="28"/>
        </w:rPr>
        <w:t xml:space="preserve">За отчетный период расходы за счет средств областного бюджета на </w:t>
      </w:r>
      <w:r w:rsidRPr="003E5853">
        <w:rPr>
          <w:i/>
          <w:iCs/>
          <w:sz w:val="28"/>
          <w:szCs w:val="28"/>
        </w:rPr>
        <w:t xml:space="preserve">прочие выплаты по обязательствам государства </w:t>
      </w:r>
      <w:r w:rsidRPr="003E5853">
        <w:rPr>
          <w:sz w:val="28"/>
          <w:szCs w:val="28"/>
        </w:rPr>
        <w:t xml:space="preserve">составили 10,4 тыс. рублей или 100% к утвержденному плану на указанный период и 100% к уточненной сводной бюджетной росписи. </w:t>
      </w:r>
    </w:p>
    <w:p w:rsidR="003829B9" w:rsidRPr="003E5853" w:rsidRDefault="003829B9" w:rsidP="003829B9">
      <w:pPr>
        <w:ind w:firstLine="709"/>
        <w:jc w:val="both"/>
        <w:rPr>
          <w:sz w:val="28"/>
          <w:szCs w:val="28"/>
        </w:rPr>
      </w:pPr>
      <w:r w:rsidRPr="003E5853">
        <w:rPr>
          <w:sz w:val="28"/>
          <w:szCs w:val="28"/>
          <w:lang w:eastAsia="en-US"/>
        </w:rPr>
        <w:t>По сравнению с аналогичным периодом 2023 года расходы снизились на      44,6 тыс. рублей или на 81% в связи с фактической оплатой.</w:t>
      </w:r>
    </w:p>
    <w:p w:rsidR="003829B9" w:rsidRPr="003E5853" w:rsidRDefault="003829B9" w:rsidP="003829B9">
      <w:pPr>
        <w:ind w:firstLine="709"/>
        <w:jc w:val="both"/>
        <w:rPr>
          <w:sz w:val="28"/>
          <w:szCs w:val="28"/>
        </w:rPr>
      </w:pPr>
      <w:r w:rsidRPr="003E5853">
        <w:rPr>
          <w:sz w:val="28"/>
          <w:szCs w:val="28"/>
          <w:lang w:eastAsia="en-US"/>
        </w:rPr>
        <w:t>Средства направлены на оплату судебных актов.</w:t>
      </w:r>
    </w:p>
    <w:p w:rsidR="003829B9" w:rsidRPr="003E5853" w:rsidRDefault="003829B9" w:rsidP="003829B9">
      <w:pPr>
        <w:widowControl w:val="0"/>
        <w:shd w:val="clear" w:color="auto" w:fill="FFFFFF"/>
        <w:ind w:right="6"/>
        <w:jc w:val="both"/>
        <w:rPr>
          <w:sz w:val="28"/>
          <w:szCs w:val="28"/>
        </w:rPr>
      </w:pPr>
    </w:p>
    <w:p w:rsidR="003829B9" w:rsidRPr="003E5853" w:rsidRDefault="003829B9" w:rsidP="003829B9">
      <w:pPr>
        <w:ind w:firstLine="709"/>
        <w:jc w:val="both"/>
        <w:rPr>
          <w:sz w:val="20"/>
          <w:szCs w:val="20"/>
        </w:rPr>
      </w:pPr>
      <w:r w:rsidRPr="003E5853">
        <w:rPr>
          <w:sz w:val="28"/>
          <w:szCs w:val="28"/>
        </w:rPr>
        <w:t>За отчетный период расходы за</w:t>
      </w:r>
      <w:r w:rsidRPr="003E5853">
        <w:rPr>
          <w:bCs/>
          <w:sz w:val="28"/>
          <w:szCs w:val="28"/>
        </w:rPr>
        <w:t xml:space="preserve"> счет </w:t>
      </w:r>
      <w:r w:rsidRPr="003E5853">
        <w:rPr>
          <w:sz w:val="28"/>
          <w:szCs w:val="28"/>
        </w:rPr>
        <w:t xml:space="preserve">средств </w:t>
      </w:r>
      <w:r w:rsidRPr="003E5853">
        <w:rPr>
          <w:i/>
          <w:iCs/>
          <w:sz w:val="28"/>
          <w:szCs w:val="28"/>
        </w:rPr>
        <w:t>резервного фонда Правительства Новосибирской области</w:t>
      </w:r>
      <w:r w:rsidRPr="003E5853">
        <w:rPr>
          <w:sz w:val="28"/>
          <w:szCs w:val="28"/>
        </w:rPr>
        <w:t xml:space="preserve"> составили 360,6 тыс. рублей или </w:t>
      </w:r>
      <w:r w:rsidRPr="003E5853">
        <w:rPr>
          <w:sz w:val="28"/>
          <w:szCs w:val="28"/>
          <w:lang w:eastAsia="en-US"/>
        </w:rPr>
        <w:t>0,0% к утвержденному плану</w:t>
      </w:r>
      <w:r w:rsidRPr="003E5853">
        <w:rPr>
          <w:sz w:val="28"/>
          <w:szCs w:val="28"/>
        </w:rPr>
        <w:t xml:space="preserve"> и 100% к уточненной сводной бюджетной росписи в связи с выделением средств на отдельные мероприятия по распоряжениям Правительства Новосибирской области.</w:t>
      </w:r>
    </w:p>
    <w:p w:rsidR="003829B9" w:rsidRPr="003E5853" w:rsidRDefault="003829B9" w:rsidP="00E31639">
      <w:pPr>
        <w:jc w:val="both"/>
        <w:rPr>
          <w:sz w:val="28"/>
          <w:szCs w:val="28"/>
        </w:rPr>
      </w:pPr>
    </w:p>
    <w:p w:rsidR="00E31639" w:rsidRPr="003E5853" w:rsidRDefault="00E31639" w:rsidP="00E31639">
      <w:pPr>
        <w:widowControl w:val="0"/>
        <w:shd w:val="clear" w:color="auto" w:fill="FFFFFF"/>
        <w:ind w:left="28" w:right="6" w:firstLine="681"/>
        <w:jc w:val="both"/>
        <w:rPr>
          <w:i/>
          <w:sz w:val="28"/>
          <w:szCs w:val="28"/>
        </w:rPr>
      </w:pPr>
      <w:r w:rsidRPr="003E5853">
        <w:rPr>
          <w:i/>
          <w:sz w:val="28"/>
          <w:szCs w:val="28"/>
          <w:lang w:eastAsia="en-US"/>
        </w:rPr>
        <w:t>Подраздел 0310 «Защита населения и территории от чрезвычайных ситуаций природного и техногенного характера, пожарная безопасность»</w:t>
      </w:r>
    </w:p>
    <w:p w:rsidR="003829B9" w:rsidRPr="003E5853" w:rsidRDefault="003829B9" w:rsidP="003829B9">
      <w:pPr>
        <w:widowControl w:val="0"/>
        <w:shd w:val="clear" w:color="auto" w:fill="FFFFFF"/>
        <w:ind w:left="28" w:right="6" w:firstLine="681"/>
        <w:jc w:val="both"/>
        <w:rPr>
          <w:sz w:val="28"/>
          <w:szCs w:val="28"/>
        </w:rPr>
      </w:pPr>
      <w:r w:rsidRPr="003E5853">
        <w:rPr>
          <w:sz w:val="28"/>
          <w:szCs w:val="28"/>
          <w:lang w:eastAsia="en-US"/>
        </w:rPr>
        <w:t xml:space="preserve">За отчетный период расходы </w:t>
      </w:r>
      <w:r w:rsidRPr="003E5853">
        <w:rPr>
          <w:sz w:val="28"/>
          <w:szCs w:val="28"/>
        </w:rPr>
        <w:t xml:space="preserve">за счет средств областного бюджета </w:t>
      </w:r>
      <w:r w:rsidRPr="003E5853">
        <w:rPr>
          <w:sz w:val="28"/>
          <w:szCs w:val="28"/>
          <w:lang w:eastAsia="en-US"/>
        </w:rPr>
        <w:t xml:space="preserve">на </w:t>
      </w:r>
      <w:r w:rsidRPr="003E5853">
        <w:rPr>
          <w:i/>
          <w:iCs/>
          <w:sz w:val="28"/>
          <w:szCs w:val="28"/>
          <w:lang w:eastAsia="en-US"/>
        </w:rPr>
        <w:t>финансовое обеспечение деятельности (оказания услуг) государственных учреждений государственной программы Новосибирской области «Обеспечение безопасности жизнедеятельности населения Новосибирской области»</w:t>
      </w:r>
      <w:r w:rsidRPr="003E5853">
        <w:rPr>
          <w:sz w:val="28"/>
          <w:szCs w:val="28"/>
          <w:lang w:eastAsia="en-US"/>
        </w:rPr>
        <w:t xml:space="preserve"> составили 1</w:t>
      </w:r>
      <w:r w:rsidR="00A84778">
        <w:rPr>
          <w:sz w:val="28"/>
          <w:szCs w:val="28"/>
          <w:lang w:eastAsia="en-US"/>
        </w:rPr>
        <w:t> </w:t>
      </w:r>
      <w:r w:rsidRPr="003E5853">
        <w:rPr>
          <w:sz w:val="28"/>
          <w:szCs w:val="28"/>
          <w:lang w:eastAsia="en-US"/>
        </w:rPr>
        <w:t>486</w:t>
      </w:r>
      <w:r w:rsidR="00A84778">
        <w:rPr>
          <w:sz w:val="28"/>
          <w:szCs w:val="28"/>
          <w:lang w:eastAsia="en-US"/>
        </w:rPr>
        <w:t> </w:t>
      </w:r>
      <w:r w:rsidRPr="003E5853">
        <w:rPr>
          <w:sz w:val="28"/>
          <w:szCs w:val="28"/>
          <w:lang w:eastAsia="en-US"/>
        </w:rPr>
        <w:t>543,3 тыс. рублей или 90,5% к утвержденному плану и 91,8%</w:t>
      </w:r>
      <w:r w:rsidRPr="003E5853">
        <w:rPr>
          <w:sz w:val="28"/>
          <w:szCs w:val="28"/>
        </w:rPr>
        <w:t xml:space="preserve"> к уточненной сводной бюджетной росписи. Сложившийся уровень исполнения кассового плана обусловлен выделением средств на формирование новых пожарных постов в с. Верх-Тула и </w:t>
      </w:r>
      <w:proofErr w:type="spellStart"/>
      <w:r w:rsidRPr="003E5853">
        <w:rPr>
          <w:sz w:val="28"/>
          <w:szCs w:val="28"/>
        </w:rPr>
        <w:t>р.п</w:t>
      </w:r>
      <w:proofErr w:type="spellEnd"/>
      <w:r w:rsidRPr="003E5853">
        <w:rPr>
          <w:sz w:val="28"/>
          <w:szCs w:val="28"/>
        </w:rPr>
        <w:t xml:space="preserve">. Линево, отсутствием личного состава на укомплектование постов в конце 2024 года в связи с увеличением предельной штатной численности с 10.12.2024. Остаток является доходным источником 2025 года на продолжение формирования новых пожарных постов в с. Верх-Тула и </w:t>
      </w:r>
      <w:proofErr w:type="spellStart"/>
      <w:r w:rsidRPr="003E5853">
        <w:rPr>
          <w:sz w:val="28"/>
          <w:szCs w:val="28"/>
        </w:rPr>
        <w:t>р.п</w:t>
      </w:r>
      <w:proofErr w:type="spellEnd"/>
      <w:r w:rsidRPr="003E5853">
        <w:rPr>
          <w:sz w:val="28"/>
          <w:szCs w:val="28"/>
        </w:rPr>
        <w:t>. Линево, бюджетные ассигнования включены в бюджет 2025 года.</w:t>
      </w:r>
    </w:p>
    <w:p w:rsidR="003829B9" w:rsidRPr="003E5853" w:rsidRDefault="003829B9" w:rsidP="003829B9">
      <w:pPr>
        <w:widowControl w:val="0"/>
        <w:shd w:val="clear" w:color="auto" w:fill="FFFFFF"/>
        <w:ind w:left="28" w:right="6" w:firstLine="681"/>
        <w:jc w:val="both"/>
        <w:rPr>
          <w:sz w:val="28"/>
          <w:szCs w:val="28"/>
        </w:rPr>
      </w:pPr>
      <w:r w:rsidRPr="003E5853">
        <w:rPr>
          <w:sz w:val="28"/>
          <w:szCs w:val="28"/>
          <w:lang w:eastAsia="en-US"/>
        </w:rPr>
        <w:t>По сравнению с аналогичным периодом 2023 года расходы возросли на               321</w:t>
      </w:r>
      <w:r w:rsidR="00A84778">
        <w:rPr>
          <w:sz w:val="28"/>
          <w:szCs w:val="28"/>
          <w:lang w:eastAsia="en-US"/>
        </w:rPr>
        <w:t> </w:t>
      </w:r>
      <w:r w:rsidRPr="003E5853">
        <w:rPr>
          <w:sz w:val="28"/>
          <w:szCs w:val="28"/>
          <w:lang w:eastAsia="en-US"/>
        </w:rPr>
        <w:t xml:space="preserve">902,2 тыс. рублей или на 27,6% в связи с индексацией заработной платы и материальных затрат, </w:t>
      </w:r>
      <w:r w:rsidRPr="003E5853">
        <w:rPr>
          <w:rFonts w:eastAsia="Calibri"/>
          <w:sz w:val="28"/>
          <w:szCs w:val="28"/>
          <w:lang w:eastAsia="en-US"/>
        </w:rPr>
        <w:t>выделением дополнительных бюджетных ассигнований на приобретение основных средств, материальных запасов, выполнение работ и услуг, и выделением последней (третьей) части средств на поэтапное повышение</w:t>
      </w:r>
      <w:r w:rsidRPr="003E5853">
        <w:rPr>
          <w:sz w:val="28"/>
          <w:szCs w:val="28"/>
          <w:lang w:eastAsia="en-US"/>
        </w:rPr>
        <w:t xml:space="preserve"> уровня заработной платы до средней заработной платы по Новосибирской области на 01.07.2021, </w:t>
      </w:r>
      <w:r w:rsidRPr="003E5853">
        <w:rPr>
          <w:sz w:val="28"/>
          <w:szCs w:val="28"/>
        </w:rPr>
        <w:t xml:space="preserve">выделением средств на формирование новых пожарных постов в с. Верх-Тула и </w:t>
      </w:r>
      <w:proofErr w:type="spellStart"/>
      <w:r w:rsidRPr="003E5853">
        <w:rPr>
          <w:sz w:val="28"/>
          <w:szCs w:val="28"/>
        </w:rPr>
        <w:t>р.п</w:t>
      </w:r>
      <w:proofErr w:type="spellEnd"/>
      <w:r w:rsidRPr="003E5853">
        <w:rPr>
          <w:sz w:val="28"/>
          <w:szCs w:val="28"/>
        </w:rPr>
        <w:t>. Линево.</w:t>
      </w:r>
    </w:p>
    <w:p w:rsidR="003829B9" w:rsidRPr="003E5853" w:rsidRDefault="003829B9" w:rsidP="003829B9">
      <w:pPr>
        <w:widowControl w:val="0"/>
        <w:shd w:val="clear" w:color="auto" w:fill="FFFFFF"/>
        <w:ind w:left="28" w:right="6" w:firstLine="681"/>
        <w:jc w:val="both"/>
        <w:rPr>
          <w:sz w:val="28"/>
          <w:szCs w:val="28"/>
        </w:rPr>
      </w:pPr>
      <w:r w:rsidRPr="003E5853">
        <w:rPr>
          <w:sz w:val="28"/>
          <w:szCs w:val="28"/>
        </w:rPr>
        <w:t xml:space="preserve">Средства направлены на обеспечение деятельности </w:t>
      </w:r>
      <w:r w:rsidRPr="003E5853">
        <w:rPr>
          <w:sz w:val="28"/>
          <w:szCs w:val="28"/>
          <w:lang w:eastAsia="en-US"/>
        </w:rPr>
        <w:t xml:space="preserve">ГКУ НСО «Центр ГО, ЧС и ПБ Новосибирской области» </w:t>
      </w:r>
      <w:r w:rsidRPr="003E5853">
        <w:rPr>
          <w:sz w:val="28"/>
          <w:szCs w:val="28"/>
        </w:rPr>
        <w:t xml:space="preserve">для поддержания сил и средств по </w:t>
      </w:r>
      <w:r w:rsidRPr="003E5853">
        <w:rPr>
          <w:sz w:val="28"/>
          <w:szCs w:val="28"/>
          <w:lang w:eastAsia="en-US"/>
        </w:rPr>
        <w:t xml:space="preserve">защите населения и территории от чрезвычайных ситуаций природного и техногенного характера, </w:t>
      </w:r>
      <w:r w:rsidRPr="003E5853">
        <w:rPr>
          <w:sz w:val="28"/>
          <w:szCs w:val="28"/>
        </w:rPr>
        <w:t xml:space="preserve">по обеспечению пожарной безопасности, </w:t>
      </w:r>
      <w:r w:rsidRPr="003E5853">
        <w:rPr>
          <w:sz w:val="28"/>
          <w:szCs w:val="28"/>
          <w:lang w:eastAsia="en-US"/>
        </w:rPr>
        <w:t>выполнение плана основных мероприятий учреждения.</w:t>
      </w:r>
    </w:p>
    <w:p w:rsidR="00E31639" w:rsidRPr="003E5853" w:rsidRDefault="00E31639" w:rsidP="00E31639">
      <w:pPr>
        <w:widowControl w:val="0"/>
        <w:shd w:val="clear" w:color="auto" w:fill="FFFFFF"/>
        <w:ind w:left="28" w:right="6" w:firstLine="681"/>
        <w:jc w:val="both"/>
        <w:rPr>
          <w:sz w:val="28"/>
          <w:szCs w:val="28"/>
        </w:rPr>
      </w:pPr>
    </w:p>
    <w:p w:rsidR="007B77DA" w:rsidRPr="003E5853" w:rsidRDefault="007B77DA" w:rsidP="007B77DA">
      <w:pPr>
        <w:widowControl w:val="0"/>
        <w:shd w:val="clear" w:color="auto" w:fill="FFFFFF"/>
        <w:ind w:left="28" w:right="6" w:firstLine="681"/>
        <w:jc w:val="both"/>
        <w:rPr>
          <w:sz w:val="28"/>
          <w:szCs w:val="28"/>
        </w:rPr>
      </w:pPr>
      <w:r w:rsidRPr="003E5853">
        <w:rPr>
          <w:sz w:val="28"/>
          <w:szCs w:val="28"/>
          <w:lang w:eastAsia="en-US"/>
        </w:rPr>
        <w:t xml:space="preserve">За отчетный период расходы на </w:t>
      </w:r>
      <w:r w:rsidRPr="003E5853">
        <w:rPr>
          <w:i/>
          <w:iCs/>
          <w:sz w:val="28"/>
          <w:szCs w:val="28"/>
          <w:lang w:eastAsia="en-US"/>
        </w:rPr>
        <w:t>приобретение материальных средств в целях создания резерва для предупреждения и ликвидации чрезвычайных ситуаций природного и техногенного характера</w:t>
      </w:r>
      <w:r w:rsidRPr="003E5853">
        <w:rPr>
          <w:sz w:val="28"/>
          <w:szCs w:val="28"/>
          <w:lang w:eastAsia="en-US"/>
        </w:rPr>
        <w:t xml:space="preserve"> </w:t>
      </w:r>
      <w:r w:rsidRPr="003E5853">
        <w:rPr>
          <w:i/>
          <w:iCs/>
          <w:sz w:val="28"/>
          <w:szCs w:val="28"/>
          <w:lang w:eastAsia="en-US"/>
        </w:rPr>
        <w:t>в рамках государственной программы Новосибирской области «Обеспечение безопасности жизнедеятельности населения Новосибирской области»</w:t>
      </w:r>
      <w:r w:rsidRPr="003E5853">
        <w:rPr>
          <w:sz w:val="28"/>
          <w:szCs w:val="28"/>
          <w:lang w:eastAsia="en-US"/>
        </w:rPr>
        <w:t xml:space="preserve"> составили 7</w:t>
      </w:r>
      <w:r w:rsidR="00A84778">
        <w:rPr>
          <w:sz w:val="28"/>
          <w:szCs w:val="28"/>
          <w:lang w:eastAsia="en-US"/>
        </w:rPr>
        <w:t> </w:t>
      </w:r>
      <w:r w:rsidRPr="003E5853">
        <w:rPr>
          <w:sz w:val="28"/>
          <w:szCs w:val="28"/>
          <w:lang w:eastAsia="en-US"/>
        </w:rPr>
        <w:t>025,3 тыс. рублей или 98,6% к утвержденному плану и 98,6%</w:t>
      </w:r>
      <w:r w:rsidRPr="003E5853">
        <w:rPr>
          <w:sz w:val="28"/>
          <w:szCs w:val="28"/>
        </w:rPr>
        <w:t xml:space="preserve"> к уточненной сводной бюджетной росписи.</w:t>
      </w:r>
    </w:p>
    <w:p w:rsidR="007B77DA" w:rsidRPr="003E5853" w:rsidRDefault="007B77DA" w:rsidP="007B77DA">
      <w:pPr>
        <w:ind w:firstLine="709"/>
        <w:jc w:val="both"/>
        <w:rPr>
          <w:sz w:val="28"/>
          <w:szCs w:val="28"/>
        </w:rPr>
      </w:pPr>
      <w:r w:rsidRPr="003E5853">
        <w:rPr>
          <w:sz w:val="28"/>
          <w:szCs w:val="28"/>
          <w:lang w:eastAsia="en-US"/>
        </w:rPr>
        <w:t>В аналогичном периоде 2023 года расходы по данному подразделу не планировались.</w:t>
      </w:r>
    </w:p>
    <w:p w:rsidR="007B77DA" w:rsidRPr="003E5853" w:rsidRDefault="007B77DA" w:rsidP="007B77DA">
      <w:pPr>
        <w:widowControl w:val="0"/>
        <w:shd w:val="clear" w:color="auto" w:fill="FFFFFF"/>
        <w:ind w:left="28" w:right="6" w:firstLine="681"/>
        <w:jc w:val="both"/>
        <w:rPr>
          <w:sz w:val="28"/>
          <w:szCs w:val="28"/>
        </w:rPr>
      </w:pPr>
      <w:r w:rsidRPr="003E5853">
        <w:rPr>
          <w:sz w:val="28"/>
          <w:szCs w:val="28"/>
          <w:lang w:eastAsia="en-US"/>
        </w:rPr>
        <w:t>Средства направлены на закупку материальных средств в целях формирования государственного материального резерва Новосибирской области для предупреждения и ликвидации чрезвычайных ситуаций природного и техногенного характера.</w:t>
      </w:r>
    </w:p>
    <w:p w:rsidR="00E31639" w:rsidRPr="003E5853" w:rsidRDefault="00E31639" w:rsidP="00E31639">
      <w:pPr>
        <w:widowControl w:val="0"/>
        <w:shd w:val="clear" w:color="auto" w:fill="FFFFFF"/>
        <w:ind w:right="6"/>
        <w:jc w:val="both"/>
        <w:rPr>
          <w:sz w:val="28"/>
          <w:szCs w:val="28"/>
        </w:rPr>
      </w:pPr>
    </w:p>
    <w:p w:rsidR="007B77DA" w:rsidRPr="003E5853" w:rsidRDefault="007B77DA" w:rsidP="007B77DA">
      <w:pPr>
        <w:widowControl w:val="0"/>
        <w:shd w:val="clear" w:color="auto" w:fill="FFFFFF"/>
        <w:ind w:left="28" w:right="6" w:firstLine="681"/>
        <w:jc w:val="both"/>
        <w:rPr>
          <w:sz w:val="28"/>
          <w:szCs w:val="28"/>
        </w:rPr>
      </w:pPr>
      <w:r w:rsidRPr="003E5853">
        <w:rPr>
          <w:sz w:val="28"/>
          <w:szCs w:val="28"/>
          <w:lang w:eastAsia="en-US"/>
        </w:rPr>
        <w:t xml:space="preserve">Расходы </w:t>
      </w:r>
      <w:r w:rsidRPr="003E5853">
        <w:rPr>
          <w:sz w:val="28"/>
          <w:szCs w:val="28"/>
        </w:rPr>
        <w:t xml:space="preserve">за счет средств областного бюджета </w:t>
      </w:r>
      <w:r w:rsidRPr="003E5853">
        <w:rPr>
          <w:sz w:val="28"/>
          <w:szCs w:val="28"/>
          <w:lang w:eastAsia="en-US"/>
        </w:rPr>
        <w:t xml:space="preserve">на </w:t>
      </w:r>
      <w:r w:rsidRPr="003E5853">
        <w:rPr>
          <w:i/>
          <w:iCs/>
          <w:sz w:val="28"/>
          <w:szCs w:val="28"/>
          <w:lang w:eastAsia="en-US"/>
        </w:rPr>
        <w:t xml:space="preserve">обеспечение оказания государственной поддержки добровольной пожарной охране в рамках государственной программы Новосибирской области «Обеспечение безопасности жизнедеятельности населения Новосибирской области» </w:t>
      </w:r>
      <w:r w:rsidRPr="003E5853">
        <w:rPr>
          <w:sz w:val="28"/>
          <w:szCs w:val="28"/>
          <w:lang w:eastAsia="en-US"/>
        </w:rPr>
        <w:t>в отчетном периоде составили 7</w:t>
      </w:r>
      <w:r w:rsidR="00A84778">
        <w:rPr>
          <w:sz w:val="28"/>
          <w:szCs w:val="28"/>
          <w:lang w:eastAsia="en-US"/>
        </w:rPr>
        <w:t> </w:t>
      </w:r>
      <w:r w:rsidRPr="003E5853">
        <w:rPr>
          <w:sz w:val="28"/>
          <w:szCs w:val="28"/>
          <w:lang w:eastAsia="en-US"/>
        </w:rPr>
        <w:t>862,2 тыс. рублей или 100% к утвержденному плану и 100%</w:t>
      </w:r>
      <w:r w:rsidRPr="003E5853">
        <w:rPr>
          <w:sz w:val="28"/>
          <w:szCs w:val="28"/>
        </w:rPr>
        <w:t xml:space="preserve"> к </w:t>
      </w:r>
      <w:r w:rsidRPr="003E5853">
        <w:rPr>
          <w:sz w:val="28"/>
          <w:szCs w:val="28"/>
        </w:rPr>
        <w:lastRenderedPageBreak/>
        <w:t>уточненной сводной бюджетной росписи.</w:t>
      </w:r>
    </w:p>
    <w:p w:rsidR="007B77DA" w:rsidRPr="003E5853" w:rsidRDefault="007B77DA" w:rsidP="007B77DA">
      <w:pPr>
        <w:ind w:firstLine="709"/>
        <w:jc w:val="both"/>
        <w:rPr>
          <w:sz w:val="28"/>
          <w:szCs w:val="28"/>
        </w:rPr>
      </w:pPr>
      <w:r w:rsidRPr="003E5853">
        <w:rPr>
          <w:sz w:val="28"/>
          <w:szCs w:val="28"/>
          <w:lang w:eastAsia="en-US"/>
        </w:rPr>
        <w:t>По сравнению с аналогичным периодом 2023 года расходы возросли на               1 386,2 тыс. рублей или на 21,4% в связи с выделением дополнительных средств на индексацию материального стимулирования добровольцев с 2013 года.</w:t>
      </w:r>
    </w:p>
    <w:p w:rsidR="007B77DA" w:rsidRPr="003E5853" w:rsidRDefault="007B77DA" w:rsidP="007B77DA">
      <w:pPr>
        <w:ind w:firstLine="709"/>
        <w:jc w:val="both"/>
        <w:rPr>
          <w:sz w:val="28"/>
          <w:szCs w:val="28"/>
        </w:rPr>
      </w:pPr>
      <w:r w:rsidRPr="003E5853">
        <w:rPr>
          <w:sz w:val="28"/>
          <w:szCs w:val="28"/>
        </w:rPr>
        <w:t>Средства направлены общественному объединению добровольной пожарной охраны Новосибирской области на финансовое обеспечение затрат на выполнение мероприятий по профилактике и тушению пожаров.</w:t>
      </w:r>
    </w:p>
    <w:p w:rsidR="00E31639" w:rsidRPr="003E5853" w:rsidRDefault="00E31639" w:rsidP="00E31639">
      <w:pPr>
        <w:widowControl w:val="0"/>
        <w:shd w:val="clear" w:color="auto" w:fill="FFFFFF"/>
        <w:ind w:left="28" w:right="6" w:firstLine="681"/>
        <w:jc w:val="both"/>
        <w:rPr>
          <w:sz w:val="28"/>
          <w:szCs w:val="28"/>
        </w:rPr>
      </w:pPr>
    </w:p>
    <w:p w:rsidR="007B77DA" w:rsidRPr="003E5853" w:rsidRDefault="007B77DA" w:rsidP="007B77DA">
      <w:pPr>
        <w:widowControl w:val="0"/>
        <w:shd w:val="clear" w:color="auto" w:fill="FFFFFF"/>
        <w:ind w:left="28" w:right="6" w:firstLine="681"/>
        <w:jc w:val="both"/>
        <w:rPr>
          <w:sz w:val="28"/>
          <w:szCs w:val="28"/>
        </w:rPr>
      </w:pPr>
      <w:r w:rsidRPr="003E5853">
        <w:rPr>
          <w:sz w:val="28"/>
          <w:szCs w:val="28"/>
          <w:lang w:eastAsia="en-US"/>
        </w:rPr>
        <w:t xml:space="preserve">Расходы </w:t>
      </w:r>
      <w:r w:rsidRPr="003E5853">
        <w:rPr>
          <w:sz w:val="28"/>
          <w:szCs w:val="28"/>
        </w:rPr>
        <w:t xml:space="preserve">за счет средств областного бюджета </w:t>
      </w:r>
      <w:r w:rsidRPr="003E5853">
        <w:rPr>
          <w:sz w:val="28"/>
          <w:szCs w:val="28"/>
          <w:lang w:eastAsia="en-US"/>
        </w:rPr>
        <w:t xml:space="preserve">на </w:t>
      </w:r>
      <w:r w:rsidRPr="003E5853">
        <w:rPr>
          <w:i/>
          <w:iCs/>
          <w:sz w:val="28"/>
          <w:szCs w:val="28"/>
          <w:lang w:eastAsia="en-US"/>
        </w:rPr>
        <w:t>проведение взрывных работ по ликвидации ледяных заторов и рыхлению льда на реках Новосибирской области в период паводка в рамках государственной программы Новосибирской области «Обеспечение безопасности жизнедеятельности населения Новосибирской области»</w:t>
      </w:r>
      <w:r w:rsidRPr="003E5853">
        <w:rPr>
          <w:sz w:val="28"/>
          <w:szCs w:val="28"/>
          <w:lang w:eastAsia="en-US"/>
        </w:rPr>
        <w:t xml:space="preserve"> составили 892,0 тыс. рублей или 100% к утвержденному плану и 100%</w:t>
      </w:r>
      <w:r w:rsidRPr="003E5853">
        <w:rPr>
          <w:sz w:val="28"/>
          <w:szCs w:val="28"/>
        </w:rPr>
        <w:t xml:space="preserve"> к уточненной сводной бюджетной росписи.</w:t>
      </w:r>
    </w:p>
    <w:p w:rsidR="007B77DA" w:rsidRPr="003E5853" w:rsidRDefault="007B77DA" w:rsidP="007B77DA">
      <w:pPr>
        <w:ind w:firstLine="709"/>
        <w:jc w:val="both"/>
        <w:rPr>
          <w:sz w:val="28"/>
          <w:szCs w:val="28"/>
        </w:rPr>
      </w:pPr>
      <w:r w:rsidRPr="003E5853">
        <w:rPr>
          <w:sz w:val="28"/>
          <w:szCs w:val="28"/>
          <w:lang w:eastAsia="en-US"/>
        </w:rPr>
        <w:t>По сравнению с аналогичным периодом 2023 года расходы возросли на               140,5 тыс. рублей или на 18,7% в связи с фактически выполненным объемом работ и сложившимися погодными условиями.</w:t>
      </w:r>
    </w:p>
    <w:p w:rsidR="007B77DA" w:rsidRPr="003E5853" w:rsidRDefault="007B77DA" w:rsidP="007B77DA">
      <w:pPr>
        <w:ind w:firstLine="709"/>
        <w:jc w:val="both"/>
        <w:rPr>
          <w:sz w:val="28"/>
          <w:szCs w:val="28"/>
        </w:rPr>
      </w:pPr>
      <w:r w:rsidRPr="003E5853">
        <w:rPr>
          <w:sz w:val="28"/>
          <w:szCs w:val="28"/>
        </w:rPr>
        <w:t>Средства направлены на ликвидацию ледяных заторов в целях обеспечения безопасности территорий Новосибирской области от подтопления и затопления в период весеннего половодья.</w:t>
      </w:r>
    </w:p>
    <w:p w:rsidR="00E31639" w:rsidRPr="003E5853" w:rsidRDefault="00E31639" w:rsidP="00E31639">
      <w:pPr>
        <w:widowControl w:val="0"/>
        <w:shd w:val="clear" w:color="auto" w:fill="FFFFFF"/>
        <w:ind w:right="6"/>
        <w:jc w:val="both"/>
        <w:rPr>
          <w:sz w:val="28"/>
          <w:szCs w:val="28"/>
        </w:rPr>
      </w:pPr>
    </w:p>
    <w:p w:rsidR="007B77DA" w:rsidRPr="003E5853" w:rsidRDefault="007B77DA" w:rsidP="007B77DA">
      <w:pPr>
        <w:widowControl w:val="0"/>
        <w:shd w:val="clear" w:color="auto" w:fill="FFFFFF"/>
        <w:ind w:left="28" w:right="6" w:firstLine="681"/>
        <w:jc w:val="both"/>
        <w:rPr>
          <w:sz w:val="28"/>
          <w:szCs w:val="28"/>
        </w:rPr>
      </w:pPr>
      <w:r w:rsidRPr="003E5853">
        <w:rPr>
          <w:sz w:val="28"/>
          <w:szCs w:val="28"/>
          <w:lang w:eastAsia="en-US"/>
        </w:rPr>
        <w:t xml:space="preserve">Расходы </w:t>
      </w:r>
      <w:r w:rsidRPr="003E5853">
        <w:rPr>
          <w:sz w:val="28"/>
          <w:szCs w:val="28"/>
        </w:rPr>
        <w:t xml:space="preserve">за счет средств областного бюджета </w:t>
      </w:r>
      <w:r w:rsidRPr="003E5853">
        <w:rPr>
          <w:sz w:val="28"/>
          <w:szCs w:val="28"/>
          <w:lang w:eastAsia="en-US"/>
        </w:rPr>
        <w:t xml:space="preserve">на </w:t>
      </w:r>
      <w:r w:rsidRPr="003E5853">
        <w:rPr>
          <w:i/>
          <w:iCs/>
          <w:sz w:val="28"/>
          <w:szCs w:val="28"/>
          <w:lang w:eastAsia="en-US"/>
        </w:rPr>
        <w:t>страхование добровольных пожарных от несчастных случаев в рамках государственной программы Новосибирской области «Обеспечение безопасности жизнедеятельности населения Новосибирской области»</w:t>
      </w:r>
      <w:r w:rsidRPr="003E5853">
        <w:rPr>
          <w:sz w:val="28"/>
          <w:szCs w:val="28"/>
          <w:lang w:eastAsia="en-US"/>
        </w:rPr>
        <w:t xml:space="preserve"> в отчетном периоде составили 50,7 тыс. рублей или 100% к утвержденному плану и 100%</w:t>
      </w:r>
      <w:r w:rsidRPr="003E5853">
        <w:rPr>
          <w:sz w:val="28"/>
          <w:szCs w:val="28"/>
        </w:rPr>
        <w:t xml:space="preserve"> к уточненной сводной бюджетной росписи.</w:t>
      </w:r>
      <w:r w:rsidRPr="003E5853">
        <w:rPr>
          <w:sz w:val="28"/>
          <w:szCs w:val="28"/>
          <w:lang w:eastAsia="en-US"/>
        </w:rPr>
        <w:t xml:space="preserve"> </w:t>
      </w:r>
    </w:p>
    <w:p w:rsidR="007B77DA" w:rsidRPr="003E5853" w:rsidRDefault="007B77DA" w:rsidP="007B77DA">
      <w:pPr>
        <w:ind w:firstLine="709"/>
        <w:jc w:val="both"/>
        <w:rPr>
          <w:sz w:val="28"/>
          <w:szCs w:val="28"/>
        </w:rPr>
      </w:pPr>
      <w:r w:rsidRPr="003E5853">
        <w:rPr>
          <w:sz w:val="28"/>
          <w:szCs w:val="28"/>
          <w:lang w:eastAsia="en-US"/>
        </w:rPr>
        <w:t>По сравнению с аналогичным периодом 2023 года расходы снизились на               192,9 тыс. рублей или на 79,2% в связи с результатами по торгам и выполненным объемом услуг по страхованию.</w:t>
      </w:r>
    </w:p>
    <w:p w:rsidR="007B77DA" w:rsidRPr="003E5853" w:rsidRDefault="007B77DA" w:rsidP="007B77DA">
      <w:pPr>
        <w:ind w:firstLine="709"/>
        <w:jc w:val="both"/>
        <w:rPr>
          <w:sz w:val="28"/>
          <w:szCs w:val="28"/>
        </w:rPr>
      </w:pPr>
      <w:r w:rsidRPr="003E5853">
        <w:rPr>
          <w:sz w:val="28"/>
          <w:szCs w:val="28"/>
        </w:rPr>
        <w:t>Средства направлены на страхование добровольных пожарных, привлекаемых к участию в тушении пожаров, проведении аварийно-спасательных работ, спасению людей и имущества при пожарах и оказанию первой помощи пострадавшим на период исполнения ими обязанностей добровольного пожарного.</w:t>
      </w:r>
    </w:p>
    <w:p w:rsidR="00E31639" w:rsidRPr="003E5853" w:rsidRDefault="00E31639" w:rsidP="00E31639">
      <w:pPr>
        <w:widowControl w:val="0"/>
        <w:shd w:val="clear" w:color="auto" w:fill="FFFFFF"/>
        <w:ind w:right="6"/>
        <w:jc w:val="both"/>
        <w:rPr>
          <w:sz w:val="28"/>
          <w:szCs w:val="28"/>
        </w:rPr>
      </w:pPr>
    </w:p>
    <w:p w:rsidR="007B77DA" w:rsidRPr="003E5853" w:rsidRDefault="007B77DA" w:rsidP="007B77DA">
      <w:pPr>
        <w:widowControl w:val="0"/>
        <w:shd w:val="clear" w:color="auto" w:fill="FFFFFF"/>
        <w:ind w:left="28" w:right="6" w:firstLine="681"/>
        <w:jc w:val="both"/>
        <w:rPr>
          <w:sz w:val="28"/>
          <w:szCs w:val="28"/>
        </w:rPr>
      </w:pPr>
      <w:r w:rsidRPr="003E5853">
        <w:rPr>
          <w:sz w:val="28"/>
          <w:szCs w:val="28"/>
          <w:lang w:eastAsia="en-US"/>
        </w:rPr>
        <w:t xml:space="preserve">Расходы </w:t>
      </w:r>
      <w:r w:rsidRPr="003E5853">
        <w:rPr>
          <w:sz w:val="28"/>
          <w:szCs w:val="28"/>
        </w:rPr>
        <w:t xml:space="preserve">за счет средств областного бюджета </w:t>
      </w:r>
      <w:r w:rsidRPr="003E5853">
        <w:rPr>
          <w:sz w:val="28"/>
          <w:szCs w:val="28"/>
          <w:lang w:eastAsia="en-US"/>
        </w:rPr>
        <w:t xml:space="preserve">на </w:t>
      </w:r>
      <w:r w:rsidRPr="003E5853">
        <w:rPr>
          <w:i/>
          <w:iCs/>
          <w:sz w:val="28"/>
          <w:szCs w:val="28"/>
          <w:lang w:eastAsia="en-US"/>
        </w:rPr>
        <w:t>оснащение патрульных, патрульно-маневренных и маневренных групп муниципальных образований Новосибирской области в рамках государственной программы Новосибирской области «Обеспечение безопасности жизнедеятельности населения Новосибирской области»</w:t>
      </w:r>
      <w:r w:rsidRPr="003E5853">
        <w:rPr>
          <w:sz w:val="28"/>
          <w:szCs w:val="28"/>
          <w:lang w:eastAsia="en-US"/>
        </w:rPr>
        <w:t xml:space="preserve"> в отчетном периоде составили 43</w:t>
      </w:r>
      <w:r w:rsidR="00E334FC">
        <w:rPr>
          <w:sz w:val="28"/>
          <w:szCs w:val="28"/>
          <w:lang w:eastAsia="en-US"/>
        </w:rPr>
        <w:t> </w:t>
      </w:r>
      <w:r w:rsidRPr="003E5853">
        <w:rPr>
          <w:sz w:val="28"/>
          <w:szCs w:val="28"/>
          <w:lang w:eastAsia="en-US"/>
        </w:rPr>
        <w:t>497,3 тыс. рублей или 99,8% к утвержденному плану и 99,8%</w:t>
      </w:r>
      <w:r w:rsidRPr="003E5853">
        <w:rPr>
          <w:sz w:val="28"/>
          <w:szCs w:val="28"/>
        </w:rPr>
        <w:t xml:space="preserve"> к уточненной сводной бюджетной росписи.</w:t>
      </w:r>
      <w:r w:rsidRPr="003E5853">
        <w:rPr>
          <w:sz w:val="28"/>
          <w:szCs w:val="28"/>
          <w:lang w:eastAsia="en-US"/>
        </w:rPr>
        <w:t xml:space="preserve"> </w:t>
      </w:r>
    </w:p>
    <w:p w:rsidR="007B77DA" w:rsidRPr="003E5853" w:rsidRDefault="007B77DA" w:rsidP="007B77DA">
      <w:pPr>
        <w:ind w:firstLine="709"/>
        <w:jc w:val="both"/>
        <w:rPr>
          <w:sz w:val="28"/>
          <w:szCs w:val="28"/>
        </w:rPr>
      </w:pPr>
      <w:r w:rsidRPr="003E5853">
        <w:rPr>
          <w:sz w:val="28"/>
          <w:szCs w:val="28"/>
          <w:lang w:eastAsia="en-US"/>
        </w:rPr>
        <w:t>В аналогичном периоде 2023 года расходы по данному подразделу не планировались.</w:t>
      </w:r>
    </w:p>
    <w:p w:rsidR="007B77DA" w:rsidRPr="003E5853" w:rsidRDefault="007B77DA" w:rsidP="007B77DA">
      <w:pPr>
        <w:ind w:firstLine="709"/>
        <w:jc w:val="both"/>
        <w:rPr>
          <w:sz w:val="28"/>
          <w:szCs w:val="28"/>
        </w:rPr>
      </w:pPr>
      <w:r w:rsidRPr="003E5853">
        <w:rPr>
          <w:sz w:val="28"/>
          <w:szCs w:val="28"/>
        </w:rPr>
        <w:t xml:space="preserve">Средства направлены на оказание государственной поддержки муниципальным образованиям Новосибирской области на оснащение автомобилями со средствами для тушения ландшафтных пожаров патрульных, патрульно-маневренных групп муниципальных образований Новосибирской </w:t>
      </w:r>
      <w:r w:rsidRPr="003E5853">
        <w:rPr>
          <w:sz w:val="28"/>
          <w:szCs w:val="28"/>
        </w:rPr>
        <w:lastRenderedPageBreak/>
        <w:t>области для организации эффективного обеспечения защиты населения, территорий, объектов жизнеобеспечения населения и критически важных объектов от угроз природного и техногенного характера.</w:t>
      </w:r>
    </w:p>
    <w:p w:rsidR="007B77DA" w:rsidRPr="003E5853" w:rsidRDefault="007B77DA" w:rsidP="007B77DA">
      <w:pPr>
        <w:ind w:firstLine="709"/>
        <w:jc w:val="both"/>
        <w:rPr>
          <w:sz w:val="28"/>
          <w:szCs w:val="28"/>
        </w:rPr>
      </w:pPr>
    </w:p>
    <w:p w:rsidR="007B77DA" w:rsidRPr="003E5853" w:rsidRDefault="007B77DA" w:rsidP="007B77DA">
      <w:pPr>
        <w:ind w:firstLine="709"/>
        <w:jc w:val="both"/>
        <w:rPr>
          <w:sz w:val="20"/>
          <w:szCs w:val="20"/>
        </w:rPr>
      </w:pPr>
      <w:r w:rsidRPr="003E5853">
        <w:rPr>
          <w:sz w:val="28"/>
          <w:szCs w:val="28"/>
        </w:rPr>
        <w:t xml:space="preserve">За отчетный период расходы за счет средств </w:t>
      </w:r>
      <w:r w:rsidRPr="003E5853">
        <w:rPr>
          <w:i/>
          <w:iCs/>
          <w:sz w:val="28"/>
          <w:szCs w:val="28"/>
        </w:rPr>
        <w:t xml:space="preserve">резервного фонда Правительства Новосибирской области </w:t>
      </w:r>
      <w:r w:rsidRPr="003E5853">
        <w:rPr>
          <w:sz w:val="28"/>
          <w:szCs w:val="28"/>
        </w:rPr>
        <w:t>составили 1</w:t>
      </w:r>
      <w:r w:rsidR="00E334FC">
        <w:rPr>
          <w:sz w:val="28"/>
          <w:szCs w:val="28"/>
        </w:rPr>
        <w:t> </w:t>
      </w:r>
      <w:r w:rsidRPr="003E5853">
        <w:rPr>
          <w:sz w:val="28"/>
          <w:szCs w:val="28"/>
        </w:rPr>
        <w:t xml:space="preserve">182,4 тыс. рублей или </w:t>
      </w:r>
      <w:r w:rsidRPr="003E5853">
        <w:rPr>
          <w:sz w:val="28"/>
          <w:szCs w:val="28"/>
          <w:lang w:eastAsia="en-US"/>
        </w:rPr>
        <w:t>0,0% к утвержденному плану</w:t>
      </w:r>
      <w:r w:rsidRPr="003E5853">
        <w:rPr>
          <w:sz w:val="28"/>
          <w:szCs w:val="28"/>
        </w:rPr>
        <w:t xml:space="preserve"> и 100% к уточненной сводной бюджетной росписи.</w:t>
      </w:r>
    </w:p>
    <w:p w:rsidR="007B77DA" w:rsidRPr="003E5853" w:rsidRDefault="007B77DA" w:rsidP="007B77DA">
      <w:pPr>
        <w:widowControl w:val="0"/>
        <w:shd w:val="clear" w:color="auto" w:fill="FFFFFF"/>
        <w:ind w:left="28" w:right="6" w:firstLine="681"/>
        <w:jc w:val="both"/>
        <w:rPr>
          <w:sz w:val="28"/>
          <w:szCs w:val="28"/>
        </w:rPr>
      </w:pPr>
    </w:p>
    <w:p w:rsidR="007B77DA" w:rsidRPr="003E5853" w:rsidRDefault="007B77DA" w:rsidP="007B77DA">
      <w:pPr>
        <w:widowControl w:val="0"/>
        <w:shd w:val="clear" w:color="auto" w:fill="FFFFFF"/>
        <w:ind w:left="28" w:right="6" w:firstLine="681"/>
        <w:jc w:val="both"/>
        <w:rPr>
          <w:sz w:val="28"/>
          <w:szCs w:val="28"/>
        </w:rPr>
      </w:pPr>
      <w:r w:rsidRPr="003E5853">
        <w:rPr>
          <w:sz w:val="28"/>
          <w:szCs w:val="28"/>
        </w:rPr>
        <w:t xml:space="preserve">За отчетный период расходы на </w:t>
      </w:r>
      <w:r w:rsidRPr="003E5853">
        <w:rPr>
          <w:i/>
          <w:iCs/>
          <w:sz w:val="28"/>
          <w:szCs w:val="28"/>
        </w:rPr>
        <w:t>осуществление стимулирования в виде поощрения участников профилактики и тушения ландшафтных пожаров на территории Новосибирской области</w:t>
      </w:r>
      <w:r w:rsidRPr="003E5853">
        <w:rPr>
          <w:sz w:val="28"/>
          <w:szCs w:val="28"/>
        </w:rPr>
        <w:t xml:space="preserve"> </w:t>
      </w:r>
      <w:r w:rsidRPr="003E5853">
        <w:rPr>
          <w:sz w:val="28"/>
          <w:szCs w:val="28"/>
          <w:lang w:eastAsia="en-US"/>
        </w:rPr>
        <w:t>в отчетном периоде составили 534,0 тыс. рублей или 100% к утвержденному плану и 100%</w:t>
      </w:r>
      <w:r w:rsidRPr="003E5853">
        <w:rPr>
          <w:sz w:val="28"/>
          <w:szCs w:val="28"/>
        </w:rPr>
        <w:t xml:space="preserve"> к уточненной сводной бюджетной росписи.</w:t>
      </w:r>
      <w:r w:rsidRPr="003E5853">
        <w:rPr>
          <w:sz w:val="28"/>
          <w:szCs w:val="28"/>
          <w:lang w:eastAsia="en-US"/>
        </w:rPr>
        <w:t xml:space="preserve"> </w:t>
      </w:r>
    </w:p>
    <w:p w:rsidR="007B77DA" w:rsidRPr="003E5853" w:rsidRDefault="007B77DA" w:rsidP="007B77DA">
      <w:pPr>
        <w:ind w:firstLine="709"/>
        <w:jc w:val="both"/>
        <w:rPr>
          <w:sz w:val="28"/>
          <w:szCs w:val="28"/>
        </w:rPr>
      </w:pPr>
      <w:r w:rsidRPr="003E5853">
        <w:rPr>
          <w:sz w:val="28"/>
          <w:szCs w:val="28"/>
          <w:lang w:eastAsia="en-US"/>
        </w:rPr>
        <w:t>В аналогичном периоде 2023 года расходы по данному подразделу не планировались.</w:t>
      </w:r>
    </w:p>
    <w:p w:rsidR="007B77DA" w:rsidRPr="003E5853" w:rsidRDefault="007B77DA" w:rsidP="007B77DA">
      <w:pPr>
        <w:ind w:firstLine="709"/>
        <w:jc w:val="both"/>
        <w:rPr>
          <w:sz w:val="28"/>
          <w:szCs w:val="28"/>
        </w:rPr>
      </w:pPr>
      <w:r w:rsidRPr="003E5853">
        <w:rPr>
          <w:sz w:val="28"/>
          <w:szCs w:val="28"/>
        </w:rPr>
        <w:t>Средства направлены на осуществление стимулирования в виде поощрения участников профилактики и тушения ландшафтных пожаров на территории Новосибирской области.</w:t>
      </w:r>
    </w:p>
    <w:p w:rsidR="007B77DA" w:rsidRPr="003E5853" w:rsidRDefault="007B77DA" w:rsidP="007B77DA">
      <w:pPr>
        <w:jc w:val="both"/>
        <w:rPr>
          <w:sz w:val="20"/>
          <w:szCs w:val="20"/>
        </w:rPr>
      </w:pPr>
    </w:p>
    <w:p w:rsidR="007B77DA" w:rsidRPr="003E5853" w:rsidRDefault="007B77DA" w:rsidP="00E31639">
      <w:pPr>
        <w:widowControl w:val="0"/>
        <w:ind w:firstLine="708"/>
        <w:jc w:val="both"/>
        <w:outlineLvl w:val="0"/>
        <w:rPr>
          <w:sz w:val="28"/>
          <w:szCs w:val="28"/>
        </w:rPr>
      </w:pPr>
    </w:p>
    <w:p w:rsidR="00E31639" w:rsidRPr="003E5853" w:rsidRDefault="00E31639" w:rsidP="00E31639">
      <w:pPr>
        <w:widowControl w:val="0"/>
        <w:shd w:val="clear" w:color="auto" w:fill="FFFFFF"/>
        <w:ind w:left="28" w:right="6" w:firstLine="681"/>
        <w:jc w:val="both"/>
        <w:rPr>
          <w:sz w:val="28"/>
          <w:szCs w:val="28"/>
        </w:rPr>
      </w:pPr>
      <w:r w:rsidRPr="003E5853">
        <w:rPr>
          <w:i/>
          <w:sz w:val="28"/>
          <w:szCs w:val="28"/>
          <w:lang w:eastAsia="en-US"/>
        </w:rPr>
        <w:t>Подраздел 0411 «Прикладные научные исследования в области национальной экономики»</w:t>
      </w:r>
    </w:p>
    <w:p w:rsidR="007B77DA" w:rsidRPr="003E5853" w:rsidRDefault="007B77DA" w:rsidP="007B77DA">
      <w:pPr>
        <w:shd w:val="clear" w:color="auto" w:fill="FFFFFF"/>
        <w:ind w:firstLine="709"/>
        <w:jc w:val="both"/>
        <w:rPr>
          <w:sz w:val="28"/>
          <w:szCs w:val="28"/>
        </w:rPr>
      </w:pPr>
      <w:r w:rsidRPr="003E5853">
        <w:rPr>
          <w:sz w:val="28"/>
          <w:szCs w:val="28"/>
        </w:rPr>
        <w:t>За отчетный период расходы за счет средств областного бюджета по целевой статье «</w:t>
      </w:r>
      <w:r w:rsidRPr="003E5853">
        <w:rPr>
          <w:i/>
          <w:sz w:val="28"/>
          <w:szCs w:val="28"/>
        </w:rPr>
        <w:t>Разработка отчетного и целевого топливно-энергетических балансов Новосибирской области»</w:t>
      </w:r>
      <w:r w:rsidRPr="003E5853">
        <w:rPr>
          <w:sz w:val="28"/>
          <w:szCs w:val="28"/>
        </w:rPr>
        <w:t xml:space="preserve"> </w:t>
      </w:r>
      <w:r w:rsidRPr="003E5853">
        <w:rPr>
          <w:sz w:val="28"/>
          <w:szCs w:val="28"/>
          <w:lang w:eastAsia="en-US"/>
        </w:rPr>
        <w:t>в отчетном периоде составили 3</w:t>
      </w:r>
      <w:r w:rsidR="00E334FC">
        <w:rPr>
          <w:sz w:val="28"/>
          <w:szCs w:val="28"/>
          <w:lang w:eastAsia="en-US"/>
        </w:rPr>
        <w:t> </w:t>
      </w:r>
      <w:r w:rsidRPr="003E5853">
        <w:rPr>
          <w:sz w:val="28"/>
          <w:szCs w:val="28"/>
          <w:lang w:eastAsia="en-US"/>
        </w:rPr>
        <w:t>660,0 тыс. рублей или 100% к утвержденному плану и 100%</w:t>
      </w:r>
      <w:r w:rsidRPr="003E5853">
        <w:rPr>
          <w:sz w:val="28"/>
          <w:szCs w:val="28"/>
        </w:rPr>
        <w:t xml:space="preserve"> к уточненной сводной бюджетной росписи.</w:t>
      </w:r>
      <w:r w:rsidRPr="003E5853">
        <w:rPr>
          <w:sz w:val="28"/>
          <w:szCs w:val="28"/>
          <w:lang w:eastAsia="en-US"/>
        </w:rPr>
        <w:t xml:space="preserve"> </w:t>
      </w:r>
    </w:p>
    <w:p w:rsidR="007B77DA" w:rsidRPr="003E5853" w:rsidRDefault="007B77DA" w:rsidP="007B77DA">
      <w:pPr>
        <w:shd w:val="clear" w:color="auto" w:fill="FFFFFF"/>
        <w:ind w:firstLine="709"/>
        <w:jc w:val="both"/>
        <w:rPr>
          <w:sz w:val="28"/>
          <w:szCs w:val="28"/>
        </w:rPr>
      </w:pPr>
      <w:r w:rsidRPr="003E5853">
        <w:rPr>
          <w:sz w:val="28"/>
          <w:szCs w:val="28"/>
        </w:rPr>
        <w:t>В аналогичном периоде 2023 года расходы по данной целевой статье составили 3</w:t>
      </w:r>
      <w:r w:rsidR="00E334FC">
        <w:rPr>
          <w:sz w:val="28"/>
          <w:szCs w:val="28"/>
        </w:rPr>
        <w:t> </w:t>
      </w:r>
      <w:r w:rsidRPr="003E5853">
        <w:rPr>
          <w:sz w:val="28"/>
          <w:szCs w:val="28"/>
        </w:rPr>
        <w:t>660,0 тыс. рублей.</w:t>
      </w:r>
      <w:r w:rsidRPr="003E5853">
        <w:rPr>
          <w:sz w:val="28"/>
          <w:szCs w:val="28"/>
        </w:rPr>
        <w:tab/>
      </w:r>
    </w:p>
    <w:p w:rsidR="00E31639" w:rsidRPr="003E5853" w:rsidRDefault="00E31639" w:rsidP="00E31639">
      <w:pPr>
        <w:shd w:val="clear" w:color="auto" w:fill="FFFFFF"/>
        <w:ind w:firstLine="709"/>
        <w:jc w:val="both"/>
        <w:rPr>
          <w:sz w:val="28"/>
          <w:szCs w:val="28"/>
        </w:rPr>
      </w:pPr>
    </w:p>
    <w:p w:rsidR="00E31639" w:rsidRPr="003E5853" w:rsidRDefault="00E31639" w:rsidP="00E31639">
      <w:pPr>
        <w:widowControl w:val="0"/>
        <w:shd w:val="clear" w:color="auto" w:fill="FFFFFF"/>
        <w:ind w:left="28" w:right="6" w:firstLine="681"/>
        <w:jc w:val="both"/>
        <w:rPr>
          <w:sz w:val="28"/>
          <w:szCs w:val="28"/>
        </w:rPr>
      </w:pPr>
      <w:r w:rsidRPr="003E5853">
        <w:rPr>
          <w:i/>
          <w:sz w:val="28"/>
          <w:szCs w:val="28"/>
          <w:lang w:eastAsia="en-US"/>
        </w:rPr>
        <w:t>Подраздел 0501 «Жилищное хозяйство»</w:t>
      </w:r>
    </w:p>
    <w:p w:rsidR="00E31639" w:rsidRPr="003E5853" w:rsidRDefault="00E31639" w:rsidP="00E31639">
      <w:pPr>
        <w:widowControl w:val="0"/>
        <w:shd w:val="clear" w:color="auto" w:fill="FFFFFF"/>
        <w:ind w:left="28" w:right="6" w:firstLine="681"/>
        <w:jc w:val="both"/>
        <w:rPr>
          <w:sz w:val="28"/>
          <w:szCs w:val="28"/>
        </w:rPr>
      </w:pPr>
    </w:p>
    <w:p w:rsidR="007B77DA" w:rsidRPr="003E5853" w:rsidRDefault="007B77DA" w:rsidP="007B77DA">
      <w:pPr>
        <w:ind w:firstLine="709"/>
        <w:jc w:val="both"/>
        <w:rPr>
          <w:strike/>
          <w:sz w:val="28"/>
          <w:szCs w:val="28"/>
        </w:rPr>
      </w:pPr>
      <w:r w:rsidRPr="003E5853">
        <w:rPr>
          <w:sz w:val="28"/>
          <w:szCs w:val="28"/>
        </w:rPr>
        <w:t>За отчетный период расходы за счет средств областного бюджета по целевой статье «</w:t>
      </w:r>
      <w:r w:rsidRPr="003E5853">
        <w:rPr>
          <w:i/>
          <w:sz w:val="28"/>
          <w:szCs w:val="28"/>
        </w:rPr>
        <w:t>Обеспечение мероприятий по переселению граждан из аварийного жилищного фонда за счет средств публично-правовой компании «Фонд развития территорий» государственной программы Новосибирской области «Жилищно-коммунальное хозяйство Новосибирской области»</w:t>
      </w:r>
      <w:r w:rsidRPr="003E5853">
        <w:rPr>
          <w:sz w:val="28"/>
          <w:szCs w:val="28"/>
        </w:rPr>
        <w:t xml:space="preserve"> </w:t>
      </w:r>
      <w:r w:rsidRPr="003E5853">
        <w:rPr>
          <w:i/>
          <w:sz w:val="28"/>
          <w:szCs w:val="28"/>
        </w:rPr>
        <w:t xml:space="preserve"> </w:t>
      </w:r>
      <w:r w:rsidRPr="003E5853">
        <w:rPr>
          <w:sz w:val="28"/>
          <w:szCs w:val="28"/>
        </w:rPr>
        <w:t>составили 191</w:t>
      </w:r>
      <w:r w:rsidR="00E334FC">
        <w:rPr>
          <w:sz w:val="28"/>
          <w:szCs w:val="28"/>
        </w:rPr>
        <w:t> </w:t>
      </w:r>
      <w:r w:rsidRPr="003E5853">
        <w:rPr>
          <w:sz w:val="28"/>
          <w:szCs w:val="28"/>
        </w:rPr>
        <w:t>497,7 тыс. рублей или 185,4% к утвержденному плану и 80,5% к уточненной сводной бюджетной росписи.</w:t>
      </w:r>
    </w:p>
    <w:p w:rsidR="007B77DA" w:rsidRPr="003E5853" w:rsidRDefault="007B77DA" w:rsidP="00E334FC">
      <w:pPr>
        <w:ind w:firstLine="709"/>
        <w:jc w:val="both"/>
        <w:rPr>
          <w:sz w:val="28"/>
          <w:szCs w:val="28"/>
        </w:rPr>
      </w:pPr>
      <w:r w:rsidRPr="003E5853">
        <w:rPr>
          <w:sz w:val="28"/>
          <w:szCs w:val="28"/>
        </w:rPr>
        <w:t>По сравнению с 2023 годом расходы снизились на 1</w:t>
      </w:r>
      <w:r w:rsidR="00E334FC">
        <w:rPr>
          <w:sz w:val="28"/>
          <w:szCs w:val="28"/>
        </w:rPr>
        <w:t> </w:t>
      </w:r>
      <w:r w:rsidRPr="003E5853">
        <w:rPr>
          <w:sz w:val="28"/>
          <w:szCs w:val="28"/>
        </w:rPr>
        <w:t>822</w:t>
      </w:r>
      <w:r w:rsidR="00E334FC">
        <w:rPr>
          <w:sz w:val="28"/>
          <w:szCs w:val="28"/>
        </w:rPr>
        <w:t> </w:t>
      </w:r>
      <w:r w:rsidRPr="003E5853">
        <w:rPr>
          <w:sz w:val="28"/>
          <w:szCs w:val="28"/>
        </w:rPr>
        <w:t>105,4 тыс. рублей или на 90,5% в связи с уменьшение выполненных, подлежащих оплате работ, а также в связи со снижением объема предоставления субсидии Новосибирской области ППК «Фонд развития территорий».</w:t>
      </w:r>
    </w:p>
    <w:p w:rsidR="007B77DA" w:rsidRPr="003E5853" w:rsidRDefault="007B77DA" w:rsidP="007B77DA">
      <w:pPr>
        <w:ind w:firstLine="709"/>
        <w:jc w:val="both"/>
        <w:rPr>
          <w:sz w:val="28"/>
          <w:szCs w:val="28"/>
        </w:rPr>
      </w:pPr>
      <w:r w:rsidRPr="003E5853">
        <w:rPr>
          <w:sz w:val="28"/>
          <w:szCs w:val="28"/>
        </w:rPr>
        <w:t>Средства направлены на реализацию мероприятий по переселению граждан из аварийного жилищного фонда в поселениях Новосибирской области.</w:t>
      </w:r>
    </w:p>
    <w:p w:rsidR="007B77DA" w:rsidRPr="003E5853" w:rsidRDefault="007B77DA" w:rsidP="007B77DA">
      <w:pPr>
        <w:ind w:firstLine="709"/>
        <w:jc w:val="both"/>
        <w:rPr>
          <w:sz w:val="28"/>
          <w:szCs w:val="28"/>
        </w:rPr>
      </w:pPr>
      <w:r w:rsidRPr="003E5853">
        <w:rPr>
          <w:sz w:val="28"/>
          <w:szCs w:val="28"/>
        </w:rPr>
        <w:t>Неисполнение плановых назначений произошло в связи с экономией по результатам конкурсных процедур.</w:t>
      </w:r>
    </w:p>
    <w:p w:rsidR="00E31639" w:rsidRPr="003E5853" w:rsidRDefault="00E31639" w:rsidP="00E31639">
      <w:pPr>
        <w:widowControl w:val="0"/>
        <w:shd w:val="clear" w:color="auto" w:fill="FFFFFF"/>
        <w:ind w:left="28" w:right="6" w:firstLine="681"/>
        <w:jc w:val="both"/>
        <w:rPr>
          <w:sz w:val="28"/>
          <w:szCs w:val="28"/>
        </w:rPr>
      </w:pPr>
    </w:p>
    <w:p w:rsidR="007B77DA" w:rsidRPr="003E5853" w:rsidRDefault="007B77DA" w:rsidP="007B77DA">
      <w:pPr>
        <w:ind w:firstLine="709"/>
        <w:jc w:val="both"/>
        <w:rPr>
          <w:strike/>
          <w:sz w:val="28"/>
          <w:szCs w:val="28"/>
        </w:rPr>
      </w:pPr>
      <w:r w:rsidRPr="003E5853">
        <w:rPr>
          <w:sz w:val="28"/>
          <w:szCs w:val="28"/>
        </w:rPr>
        <w:lastRenderedPageBreak/>
        <w:t xml:space="preserve">За отчетный период расходы за счет средств областного бюджета по целевой статье </w:t>
      </w:r>
      <w:r w:rsidRPr="003E5853">
        <w:rPr>
          <w:i/>
          <w:sz w:val="28"/>
          <w:szCs w:val="28"/>
        </w:rPr>
        <w:t>«Переселение граждан из аварийного жилищного фонда в жилые помещения, отвечающие установленным требованиям, на: приобретение жилых помещений у застройщиков многоквартирных домов; строительство жилых помещений; приобретение жилых помещений на вторичном рынке жилья; выкуп жилых помещений у собственников жилых помещений» государственной программы Новосибирской области «Жилищно-коммунальное хозяйство Новосибирской области»</w:t>
      </w:r>
      <w:r w:rsidRPr="003E5853">
        <w:rPr>
          <w:sz w:val="28"/>
          <w:szCs w:val="28"/>
        </w:rPr>
        <w:t xml:space="preserve"> составили 234</w:t>
      </w:r>
      <w:r w:rsidR="00E334FC">
        <w:rPr>
          <w:sz w:val="28"/>
          <w:szCs w:val="28"/>
        </w:rPr>
        <w:t> </w:t>
      </w:r>
      <w:r w:rsidRPr="003E5853">
        <w:rPr>
          <w:sz w:val="28"/>
          <w:szCs w:val="28"/>
        </w:rPr>
        <w:t>645,2 тыс. рублей или 88,2% к утвержденному плану и 88,2% к уточненной сводной бюджетной росписи.</w:t>
      </w:r>
    </w:p>
    <w:p w:rsidR="007B77DA" w:rsidRPr="003E5853" w:rsidRDefault="007B77DA" w:rsidP="007B77DA">
      <w:pPr>
        <w:ind w:firstLine="709"/>
        <w:jc w:val="both"/>
        <w:rPr>
          <w:sz w:val="28"/>
          <w:szCs w:val="28"/>
        </w:rPr>
      </w:pPr>
      <w:r w:rsidRPr="003E5853">
        <w:rPr>
          <w:sz w:val="28"/>
          <w:szCs w:val="28"/>
        </w:rPr>
        <w:t>По сравнению с 2023 годом расходы снизились на 23</w:t>
      </w:r>
      <w:r w:rsidR="00E334FC">
        <w:rPr>
          <w:sz w:val="28"/>
          <w:szCs w:val="28"/>
        </w:rPr>
        <w:t> </w:t>
      </w:r>
      <w:r w:rsidRPr="003E5853">
        <w:rPr>
          <w:sz w:val="28"/>
          <w:szCs w:val="28"/>
        </w:rPr>
        <w:t>075,9 тыс. рублей или на 9,0% в связи с уменьшение выполненных, подлежащих оплате работ.</w:t>
      </w:r>
    </w:p>
    <w:p w:rsidR="007B77DA" w:rsidRPr="003E5853" w:rsidRDefault="007B77DA" w:rsidP="007B77DA">
      <w:pPr>
        <w:ind w:firstLine="709"/>
        <w:jc w:val="both"/>
        <w:rPr>
          <w:sz w:val="28"/>
          <w:szCs w:val="28"/>
        </w:rPr>
      </w:pPr>
      <w:r w:rsidRPr="003E5853">
        <w:rPr>
          <w:sz w:val="28"/>
          <w:szCs w:val="28"/>
        </w:rPr>
        <w:t>Средства направлены на реализацию мероприятий по переселению граждан из аварийного жилищного фонда в поселениях Новосибирской области.</w:t>
      </w:r>
    </w:p>
    <w:p w:rsidR="007B77DA" w:rsidRPr="003E5853" w:rsidRDefault="007B77DA" w:rsidP="007B77DA">
      <w:pPr>
        <w:ind w:firstLine="709"/>
        <w:jc w:val="both"/>
        <w:rPr>
          <w:sz w:val="28"/>
          <w:szCs w:val="28"/>
        </w:rPr>
      </w:pPr>
      <w:r w:rsidRPr="003E5853">
        <w:rPr>
          <w:sz w:val="28"/>
          <w:szCs w:val="28"/>
        </w:rPr>
        <w:t>Неисполнение плановых назначений произошло в связи с экономией по результатам конкурсных процедур, а также в связи с признанием торгов несостоявшимися.</w:t>
      </w:r>
    </w:p>
    <w:p w:rsidR="00E31639" w:rsidRPr="003E5853" w:rsidRDefault="00E31639" w:rsidP="00E31639">
      <w:pPr>
        <w:ind w:firstLine="709"/>
        <w:jc w:val="both"/>
        <w:rPr>
          <w:rFonts w:eastAsia="Calibri"/>
          <w:sz w:val="28"/>
          <w:szCs w:val="28"/>
        </w:rPr>
      </w:pPr>
    </w:p>
    <w:p w:rsidR="007B77DA" w:rsidRPr="003E5853" w:rsidRDefault="007B77DA" w:rsidP="007B77DA">
      <w:pPr>
        <w:shd w:val="clear" w:color="auto" w:fill="FFFFFF"/>
        <w:ind w:firstLine="709"/>
        <w:jc w:val="both"/>
        <w:rPr>
          <w:sz w:val="28"/>
          <w:szCs w:val="28"/>
        </w:rPr>
      </w:pPr>
      <w:r w:rsidRPr="003E5853">
        <w:rPr>
          <w:sz w:val="28"/>
          <w:szCs w:val="28"/>
        </w:rPr>
        <w:t>За отчетный период расходы за счет средств областного бюджета по целевой статье «</w:t>
      </w:r>
      <w:r w:rsidRPr="003E5853">
        <w:rPr>
          <w:i/>
          <w:sz w:val="28"/>
          <w:szCs w:val="28"/>
        </w:rPr>
        <w:t>Субсидия некоммерческой организации "Фонд модернизации и развития жилищно-коммунального хозяйства муниципальных образований Новосибирской области" на возмещение части расходов связанных с капитальным ремонтом общего имущества в многоквартирных домах, расположенных на территории Новосибирской области» государственной программы Новосибирской области «Жилищно-коммунальное хозяйство Новосибирской области»</w:t>
      </w:r>
      <w:r w:rsidRPr="003E5853">
        <w:rPr>
          <w:sz w:val="28"/>
          <w:szCs w:val="28"/>
        </w:rPr>
        <w:t xml:space="preserve"> </w:t>
      </w:r>
      <w:r w:rsidRPr="003E5853">
        <w:rPr>
          <w:i/>
          <w:sz w:val="28"/>
          <w:szCs w:val="28"/>
        </w:rPr>
        <w:t xml:space="preserve"> </w:t>
      </w:r>
      <w:r w:rsidRPr="003E5853">
        <w:rPr>
          <w:sz w:val="28"/>
          <w:szCs w:val="28"/>
        </w:rPr>
        <w:t>составили 300 000,0 тыс. рублей или 100% к утвержденному плану и 100% к уточненной сводной бюджетной росписи.</w:t>
      </w:r>
    </w:p>
    <w:p w:rsidR="007B77DA" w:rsidRPr="003E5853" w:rsidRDefault="007B77DA" w:rsidP="007B77DA">
      <w:pPr>
        <w:ind w:firstLine="709"/>
        <w:jc w:val="both"/>
        <w:rPr>
          <w:sz w:val="28"/>
          <w:szCs w:val="28"/>
        </w:rPr>
      </w:pPr>
      <w:r w:rsidRPr="003E5853">
        <w:rPr>
          <w:sz w:val="28"/>
          <w:szCs w:val="28"/>
        </w:rPr>
        <w:t>По сравнению с 2023 годом расходы снизились на 208</w:t>
      </w:r>
      <w:r w:rsidR="00E334FC">
        <w:rPr>
          <w:sz w:val="28"/>
          <w:szCs w:val="28"/>
        </w:rPr>
        <w:t> </w:t>
      </w:r>
      <w:r w:rsidRPr="003E5853">
        <w:rPr>
          <w:sz w:val="28"/>
          <w:szCs w:val="28"/>
        </w:rPr>
        <w:t>037,1 тыс. рублей или на 40,9% в связи с уменьшение выполненных, подлежащих оплате работ.</w:t>
      </w:r>
    </w:p>
    <w:p w:rsidR="007B77DA" w:rsidRPr="003E5853" w:rsidRDefault="007B77DA" w:rsidP="007B77DA">
      <w:pPr>
        <w:shd w:val="clear" w:color="auto" w:fill="FFFFFF"/>
        <w:ind w:firstLine="709"/>
        <w:jc w:val="both"/>
        <w:rPr>
          <w:sz w:val="28"/>
          <w:szCs w:val="28"/>
        </w:rPr>
      </w:pPr>
      <w:r w:rsidRPr="003E5853">
        <w:rPr>
          <w:sz w:val="28"/>
          <w:szCs w:val="28"/>
        </w:rPr>
        <w:t>Средства направлены на возмещение части расходов связанных с капитальным ремонтом общего имущества в многоквартирных домах, расположенных на территории Новосибирской области.</w:t>
      </w:r>
    </w:p>
    <w:p w:rsidR="00E31639" w:rsidRPr="003E5853" w:rsidRDefault="00E31639" w:rsidP="00E31639">
      <w:pPr>
        <w:shd w:val="clear" w:color="auto" w:fill="FFFFFF"/>
        <w:ind w:firstLine="709"/>
        <w:jc w:val="both"/>
        <w:rPr>
          <w:strike/>
          <w:sz w:val="28"/>
          <w:szCs w:val="28"/>
        </w:rPr>
      </w:pPr>
    </w:p>
    <w:p w:rsidR="007B77DA" w:rsidRPr="003E5853" w:rsidRDefault="007B77DA" w:rsidP="007B77DA">
      <w:pPr>
        <w:shd w:val="clear" w:color="auto" w:fill="FFFFFF"/>
        <w:ind w:firstLine="709"/>
        <w:jc w:val="both"/>
        <w:rPr>
          <w:sz w:val="28"/>
          <w:szCs w:val="28"/>
        </w:rPr>
      </w:pPr>
      <w:r w:rsidRPr="003E5853">
        <w:rPr>
          <w:sz w:val="28"/>
          <w:szCs w:val="28"/>
        </w:rPr>
        <w:t>За отчетный период расходы за счет средств областного бюджета по целевой статье «</w:t>
      </w:r>
      <w:r w:rsidRPr="003E5853">
        <w:rPr>
          <w:i/>
          <w:sz w:val="28"/>
          <w:szCs w:val="28"/>
        </w:rPr>
        <w:t>Обеспечение мероприятий по капитальному ремонту многоквартирных домов»</w:t>
      </w:r>
      <w:r w:rsidRPr="003E5853">
        <w:rPr>
          <w:sz w:val="28"/>
          <w:szCs w:val="28"/>
        </w:rPr>
        <w:t xml:space="preserve"> </w:t>
      </w:r>
      <w:r w:rsidRPr="003E5853">
        <w:rPr>
          <w:i/>
          <w:sz w:val="28"/>
          <w:szCs w:val="28"/>
        </w:rPr>
        <w:t>государственной программы Новосибирской области «Жилищно-коммунальное хозяйство Новосибирской области»</w:t>
      </w:r>
      <w:r w:rsidRPr="003E5853">
        <w:rPr>
          <w:sz w:val="28"/>
          <w:szCs w:val="28"/>
        </w:rPr>
        <w:t xml:space="preserve"> составили 18</w:t>
      </w:r>
      <w:r w:rsidR="00E334FC">
        <w:rPr>
          <w:sz w:val="28"/>
          <w:szCs w:val="28"/>
        </w:rPr>
        <w:t> </w:t>
      </w:r>
      <w:r w:rsidRPr="003E5853">
        <w:rPr>
          <w:sz w:val="28"/>
          <w:szCs w:val="28"/>
        </w:rPr>
        <w:t>467,5 тыс. рублей или 59,3% к утвержденному плану и 59,3% к уточненной сводной бюджетной росписи.</w:t>
      </w:r>
    </w:p>
    <w:p w:rsidR="007B77DA" w:rsidRPr="003E5853" w:rsidRDefault="007B77DA" w:rsidP="007B77DA">
      <w:pPr>
        <w:ind w:firstLine="709"/>
        <w:jc w:val="both"/>
        <w:rPr>
          <w:sz w:val="28"/>
          <w:szCs w:val="28"/>
        </w:rPr>
      </w:pPr>
      <w:r w:rsidRPr="003E5853">
        <w:rPr>
          <w:sz w:val="28"/>
          <w:szCs w:val="28"/>
        </w:rPr>
        <w:t>По сравнению с 2023 годом расходы снизились на 5</w:t>
      </w:r>
      <w:r w:rsidR="00E334FC">
        <w:rPr>
          <w:sz w:val="28"/>
          <w:szCs w:val="28"/>
        </w:rPr>
        <w:t> </w:t>
      </w:r>
      <w:r w:rsidRPr="003E5853">
        <w:rPr>
          <w:sz w:val="28"/>
          <w:szCs w:val="28"/>
        </w:rPr>
        <w:t>427,0 тыс. рублей или на 22,7% в связи с уменьшение выполненных, подлежащих оплате работ.</w:t>
      </w:r>
    </w:p>
    <w:p w:rsidR="007B77DA" w:rsidRPr="003E5853" w:rsidRDefault="007B77DA" w:rsidP="007B77DA">
      <w:pPr>
        <w:shd w:val="clear" w:color="auto" w:fill="FFFFFF"/>
        <w:ind w:firstLine="709"/>
        <w:jc w:val="both"/>
        <w:rPr>
          <w:sz w:val="28"/>
          <w:szCs w:val="28"/>
        </w:rPr>
      </w:pPr>
      <w:r w:rsidRPr="003E5853">
        <w:rPr>
          <w:sz w:val="28"/>
          <w:szCs w:val="28"/>
        </w:rPr>
        <w:t>Средства направлены на капитальный ремонт многоквартирных домов.</w:t>
      </w:r>
    </w:p>
    <w:p w:rsidR="007B77DA" w:rsidRPr="003E5853" w:rsidRDefault="007B77DA" w:rsidP="007B77DA">
      <w:pPr>
        <w:ind w:firstLine="709"/>
        <w:jc w:val="both"/>
        <w:rPr>
          <w:sz w:val="28"/>
          <w:szCs w:val="28"/>
        </w:rPr>
      </w:pPr>
      <w:r w:rsidRPr="003E5853">
        <w:rPr>
          <w:sz w:val="28"/>
          <w:szCs w:val="28"/>
        </w:rPr>
        <w:t>Неисполнение плановых назначений произошло в связи с отсутствием выполненных, подлежащих оплате работ и экономией при проведении работ.</w:t>
      </w:r>
    </w:p>
    <w:p w:rsidR="00E31639" w:rsidRPr="003E5853" w:rsidRDefault="00E31639" w:rsidP="00E31639">
      <w:pPr>
        <w:ind w:firstLine="709"/>
        <w:jc w:val="both"/>
        <w:rPr>
          <w:sz w:val="28"/>
          <w:szCs w:val="28"/>
        </w:rPr>
      </w:pPr>
    </w:p>
    <w:p w:rsidR="007B77DA" w:rsidRPr="003E5853" w:rsidRDefault="007B77DA" w:rsidP="007B77DA">
      <w:pPr>
        <w:shd w:val="clear" w:color="auto" w:fill="FFFFFF"/>
        <w:ind w:firstLine="709"/>
        <w:jc w:val="both"/>
        <w:rPr>
          <w:sz w:val="28"/>
          <w:szCs w:val="28"/>
        </w:rPr>
      </w:pPr>
      <w:r w:rsidRPr="003E5853">
        <w:rPr>
          <w:sz w:val="28"/>
          <w:szCs w:val="28"/>
        </w:rPr>
        <w:t xml:space="preserve">За отчетный период расходы за счет средств областного бюджета по целевой статье </w:t>
      </w:r>
      <w:r w:rsidRPr="003E5853">
        <w:rPr>
          <w:i/>
          <w:iCs/>
          <w:sz w:val="28"/>
          <w:szCs w:val="28"/>
        </w:rPr>
        <w:t xml:space="preserve">«Резервный фонд Правительства Новосибирской области» </w:t>
      </w:r>
      <w:r w:rsidRPr="003E5853">
        <w:rPr>
          <w:sz w:val="28"/>
          <w:szCs w:val="28"/>
        </w:rPr>
        <w:t xml:space="preserve">составили </w:t>
      </w:r>
      <w:r w:rsidRPr="003E5853">
        <w:rPr>
          <w:sz w:val="28"/>
          <w:szCs w:val="28"/>
        </w:rPr>
        <w:lastRenderedPageBreak/>
        <w:t>305</w:t>
      </w:r>
      <w:r w:rsidR="00E334FC">
        <w:rPr>
          <w:sz w:val="28"/>
          <w:szCs w:val="28"/>
        </w:rPr>
        <w:t> </w:t>
      </w:r>
      <w:r w:rsidRPr="003E5853">
        <w:rPr>
          <w:sz w:val="28"/>
          <w:szCs w:val="28"/>
        </w:rPr>
        <w:t xml:space="preserve">233,9 тыс. рублей или </w:t>
      </w:r>
      <w:r w:rsidRPr="003E5853">
        <w:rPr>
          <w:sz w:val="28"/>
          <w:szCs w:val="28"/>
          <w:lang w:eastAsia="en-US"/>
        </w:rPr>
        <w:t>0,0% к утвержденному плану</w:t>
      </w:r>
      <w:r w:rsidRPr="003E5853">
        <w:rPr>
          <w:sz w:val="28"/>
          <w:szCs w:val="28"/>
        </w:rPr>
        <w:t xml:space="preserve"> и 80,9% к уточненной сводной бюджетной росписи</w:t>
      </w:r>
      <w:r w:rsidRPr="003E5853">
        <w:rPr>
          <w:sz w:val="28"/>
          <w:szCs w:val="28"/>
          <w:lang w:eastAsia="en-US"/>
        </w:rPr>
        <w:t>.</w:t>
      </w:r>
    </w:p>
    <w:p w:rsidR="007B77DA" w:rsidRPr="003E5853" w:rsidRDefault="007B77DA" w:rsidP="007B77DA">
      <w:pPr>
        <w:ind w:firstLine="709"/>
        <w:jc w:val="both"/>
        <w:rPr>
          <w:sz w:val="28"/>
          <w:szCs w:val="28"/>
        </w:rPr>
      </w:pPr>
      <w:r w:rsidRPr="003E5853">
        <w:rPr>
          <w:sz w:val="28"/>
          <w:szCs w:val="28"/>
        </w:rPr>
        <w:t>Неисполнение плановых назначений произошло в связи с отсутствием выполненных, подлежащих оплате работ и в связи с экономией по результатам конкурсных процедур.</w:t>
      </w:r>
    </w:p>
    <w:p w:rsidR="007B77DA" w:rsidRPr="003E5853" w:rsidRDefault="007B77DA" w:rsidP="00E31639">
      <w:pPr>
        <w:ind w:firstLine="709"/>
        <w:jc w:val="both"/>
        <w:rPr>
          <w:sz w:val="28"/>
          <w:szCs w:val="28"/>
        </w:rPr>
      </w:pPr>
    </w:p>
    <w:p w:rsidR="00E31639" w:rsidRPr="003E5853" w:rsidRDefault="00E31639" w:rsidP="00E31639">
      <w:pPr>
        <w:widowControl w:val="0"/>
        <w:shd w:val="clear" w:color="auto" w:fill="FFFFFF"/>
        <w:ind w:left="28" w:right="6" w:firstLine="681"/>
        <w:jc w:val="both"/>
        <w:rPr>
          <w:sz w:val="28"/>
          <w:szCs w:val="28"/>
        </w:rPr>
      </w:pPr>
      <w:r w:rsidRPr="003E5853">
        <w:rPr>
          <w:i/>
          <w:sz w:val="28"/>
          <w:szCs w:val="28"/>
          <w:lang w:eastAsia="en-US"/>
        </w:rPr>
        <w:t>Подраздел 0502 «Коммунальное хозяйство»</w:t>
      </w:r>
    </w:p>
    <w:p w:rsidR="007B77DA" w:rsidRPr="003E5853" w:rsidRDefault="007B77DA" w:rsidP="007B77DA">
      <w:pPr>
        <w:ind w:firstLine="709"/>
        <w:jc w:val="both"/>
        <w:rPr>
          <w:sz w:val="28"/>
          <w:szCs w:val="28"/>
        </w:rPr>
      </w:pPr>
      <w:r w:rsidRPr="003E5853">
        <w:rPr>
          <w:sz w:val="28"/>
          <w:szCs w:val="28"/>
        </w:rPr>
        <w:t>За отчетный период расходы за счет средств областного и федерального бюджетов по целевой статье</w:t>
      </w:r>
      <w:r w:rsidRPr="003E5853">
        <w:rPr>
          <w:i/>
          <w:sz w:val="28"/>
          <w:szCs w:val="28"/>
        </w:rPr>
        <w:t xml:space="preserve"> «Строительство и реконструкция (модернизация) объектов питьевого водоснабжения» государственной программы Новосибирской области «Жилищно-коммунальное хозяйство Новосибирской области» </w:t>
      </w:r>
      <w:r w:rsidRPr="003E5853">
        <w:rPr>
          <w:sz w:val="28"/>
          <w:szCs w:val="28"/>
        </w:rPr>
        <w:t>составили 89</w:t>
      </w:r>
      <w:r w:rsidR="00CA4689">
        <w:rPr>
          <w:sz w:val="28"/>
          <w:szCs w:val="28"/>
        </w:rPr>
        <w:t> </w:t>
      </w:r>
      <w:r w:rsidRPr="003E5853">
        <w:rPr>
          <w:sz w:val="28"/>
          <w:szCs w:val="28"/>
        </w:rPr>
        <w:t>715,6 тыс. рублей или 30,2% к утвержденному плану и 30,2% к уточненной сводной бюджетной росписи. Расходы областного бюджета в общем объеме расходов составили 13,0% или 11</w:t>
      </w:r>
      <w:r w:rsidR="00CA4689">
        <w:rPr>
          <w:sz w:val="28"/>
          <w:szCs w:val="28"/>
        </w:rPr>
        <w:t> </w:t>
      </w:r>
      <w:r w:rsidRPr="003E5853">
        <w:rPr>
          <w:sz w:val="28"/>
          <w:szCs w:val="28"/>
        </w:rPr>
        <w:t>624,9 тыс. рублей, федерального бюджета 87,0% или 78</w:t>
      </w:r>
      <w:r w:rsidR="00CA4689">
        <w:rPr>
          <w:sz w:val="28"/>
          <w:szCs w:val="28"/>
        </w:rPr>
        <w:t> </w:t>
      </w:r>
      <w:r w:rsidRPr="003E5853">
        <w:rPr>
          <w:sz w:val="28"/>
          <w:szCs w:val="28"/>
        </w:rPr>
        <w:t>090,7 тыс. рублей.</w:t>
      </w:r>
    </w:p>
    <w:p w:rsidR="007B77DA" w:rsidRPr="003E5853" w:rsidRDefault="007B77DA" w:rsidP="007B77DA">
      <w:pPr>
        <w:ind w:firstLine="709"/>
        <w:jc w:val="both"/>
        <w:rPr>
          <w:sz w:val="28"/>
          <w:szCs w:val="28"/>
        </w:rPr>
      </w:pPr>
      <w:r w:rsidRPr="003E5853">
        <w:rPr>
          <w:sz w:val="28"/>
          <w:szCs w:val="28"/>
        </w:rPr>
        <w:t>По сравнению с 2023 годом расходы снизились на 759</w:t>
      </w:r>
      <w:r w:rsidR="00CA4689">
        <w:rPr>
          <w:sz w:val="28"/>
          <w:szCs w:val="28"/>
        </w:rPr>
        <w:t> </w:t>
      </w:r>
      <w:r w:rsidRPr="003E5853">
        <w:rPr>
          <w:sz w:val="28"/>
          <w:szCs w:val="28"/>
        </w:rPr>
        <w:t>415,2 тыс. рублей или на 89,4% в связи с уменьшением выполненных, подлежащих оплате работ.</w:t>
      </w:r>
    </w:p>
    <w:p w:rsidR="007B77DA" w:rsidRPr="003E5853" w:rsidRDefault="007B77DA" w:rsidP="007B77DA">
      <w:pPr>
        <w:ind w:firstLine="709"/>
        <w:jc w:val="both"/>
        <w:rPr>
          <w:rFonts w:eastAsia="Calibri"/>
          <w:sz w:val="28"/>
          <w:szCs w:val="28"/>
        </w:rPr>
      </w:pPr>
      <w:r w:rsidRPr="003E5853">
        <w:rPr>
          <w:sz w:val="28"/>
          <w:szCs w:val="28"/>
        </w:rPr>
        <w:t>Средства направлены на реализацию регионального проекта «Чистая вода»</w:t>
      </w:r>
      <w:r w:rsidRPr="003E5853">
        <w:rPr>
          <w:rFonts w:eastAsia="Calibri"/>
          <w:sz w:val="28"/>
          <w:szCs w:val="28"/>
          <w:lang w:eastAsia="en-US"/>
        </w:rPr>
        <w:t xml:space="preserve"> в </w:t>
      </w:r>
      <w:r w:rsidRPr="003E5853">
        <w:rPr>
          <w:sz w:val="28"/>
          <w:szCs w:val="28"/>
        </w:rPr>
        <w:t>Татарском районе Новосибирской области.</w:t>
      </w:r>
    </w:p>
    <w:p w:rsidR="007B77DA" w:rsidRPr="003E5853" w:rsidRDefault="007B77DA" w:rsidP="007B77DA">
      <w:pPr>
        <w:ind w:firstLine="709"/>
        <w:jc w:val="both"/>
        <w:rPr>
          <w:sz w:val="28"/>
          <w:szCs w:val="28"/>
        </w:rPr>
      </w:pPr>
      <w:r w:rsidRPr="003E5853">
        <w:rPr>
          <w:sz w:val="28"/>
          <w:szCs w:val="28"/>
        </w:rPr>
        <w:t xml:space="preserve">Неисполнение плановых назначений произошло в связи с отсутствием выполненных, подлежащих оплате работ. Между Правительством НСО и </w:t>
      </w:r>
      <w:proofErr w:type="spellStart"/>
      <w:r w:rsidRPr="003E5853">
        <w:rPr>
          <w:sz w:val="28"/>
          <w:szCs w:val="28"/>
        </w:rPr>
        <w:t>МСиЖКХ</w:t>
      </w:r>
      <w:proofErr w:type="spellEnd"/>
      <w:r w:rsidRPr="003E5853">
        <w:rPr>
          <w:sz w:val="28"/>
          <w:szCs w:val="28"/>
        </w:rPr>
        <w:t xml:space="preserve"> РФ заключено соглашение об уменьшении объема субсидии. </w:t>
      </w:r>
    </w:p>
    <w:p w:rsidR="00E31639" w:rsidRPr="003E5853" w:rsidRDefault="00E31639" w:rsidP="00E31639">
      <w:pPr>
        <w:ind w:firstLine="709"/>
        <w:jc w:val="both"/>
        <w:rPr>
          <w:sz w:val="28"/>
          <w:szCs w:val="28"/>
        </w:rPr>
      </w:pPr>
    </w:p>
    <w:p w:rsidR="007B77DA" w:rsidRPr="003E5853" w:rsidRDefault="007B77DA" w:rsidP="007B77DA">
      <w:pPr>
        <w:ind w:firstLine="709"/>
        <w:jc w:val="both"/>
        <w:rPr>
          <w:strike/>
          <w:sz w:val="28"/>
          <w:szCs w:val="28"/>
        </w:rPr>
      </w:pPr>
      <w:r w:rsidRPr="003E5853">
        <w:rPr>
          <w:sz w:val="28"/>
          <w:szCs w:val="28"/>
        </w:rPr>
        <w:t>За отчетный период расходы за счет средств областного бюджета по целевой статье</w:t>
      </w:r>
      <w:r w:rsidRPr="003E5853">
        <w:rPr>
          <w:i/>
          <w:sz w:val="28"/>
          <w:szCs w:val="28"/>
        </w:rPr>
        <w:t xml:space="preserve"> «Строительство и реконструкция (модернизация) объектов питьевого водоснабжения (</w:t>
      </w:r>
      <w:proofErr w:type="spellStart"/>
      <w:r w:rsidRPr="003E5853">
        <w:rPr>
          <w:i/>
          <w:sz w:val="28"/>
          <w:szCs w:val="28"/>
        </w:rPr>
        <w:t>несофинансируемая</w:t>
      </w:r>
      <w:proofErr w:type="spellEnd"/>
      <w:r w:rsidRPr="003E5853">
        <w:rPr>
          <w:i/>
          <w:sz w:val="28"/>
          <w:szCs w:val="28"/>
        </w:rPr>
        <w:t xml:space="preserve"> часть расходов)» государственной программы Новосибирской области «Жилищно-коммунальное хозяйство Новосибирской области» </w:t>
      </w:r>
      <w:r w:rsidRPr="003E5853">
        <w:rPr>
          <w:sz w:val="28"/>
          <w:szCs w:val="28"/>
        </w:rPr>
        <w:t>составили 264</w:t>
      </w:r>
      <w:r w:rsidR="00CA4689">
        <w:rPr>
          <w:sz w:val="28"/>
          <w:szCs w:val="28"/>
        </w:rPr>
        <w:t> </w:t>
      </w:r>
      <w:r w:rsidRPr="003E5853">
        <w:rPr>
          <w:sz w:val="28"/>
          <w:szCs w:val="28"/>
        </w:rPr>
        <w:t>474,8 тыс. рублей или 31,3% к утвержденному плану и 31,3% к уточненной сводной бюджетной росписи.</w:t>
      </w:r>
    </w:p>
    <w:p w:rsidR="007B77DA" w:rsidRPr="003E5853" w:rsidRDefault="007B77DA" w:rsidP="007B77DA">
      <w:pPr>
        <w:ind w:firstLine="709"/>
        <w:jc w:val="both"/>
        <w:rPr>
          <w:sz w:val="28"/>
          <w:szCs w:val="28"/>
        </w:rPr>
      </w:pPr>
      <w:r w:rsidRPr="003E5853">
        <w:rPr>
          <w:sz w:val="28"/>
          <w:szCs w:val="28"/>
        </w:rPr>
        <w:t>По сравнению с 2023 годом расходы возросли на 48</w:t>
      </w:r>
      <w:r w:rsidR="00CA4689">
        <w:rPr>
          <w:sz w:val="28"/>
          <w:szCs w:val="28"/>
        </w:rPr>
        <w:t> </w:t>
      </w:r>
      <w:r w:rsidRPr="003E5853">
        <w:rPr>
          <w:sz w:val="28"/>
          <w:szCs w:val="28"/>
        </w:rPr>
        <w:t>693,6 тыс. рублей или на 22,6% в связи с увеличением выполненных, подлежащих оплате работ.</w:t>
      </w:r>
    </w:p>
    <w:p w:rsidR="007B77DA" w:rsidRPr="003E5853" w:rsidRDefault="007B77DA" w:rsidP="007B77DA">
      <w:pPr>
        <w:ind w:firstLine="709"/>
        <w:jc w:val="both"/>
        <w:rPr>
          <w:sz w:val="28"/>
          <w:szCs w:val="28"/>
        </w:rPr>
      </w:pPr>
      <w:r w:rsidRPr="003E5853">
        <w:rPr>
          <w:sz w:val="28"/>
          <w:szCs w:val="28"/>
        </w:rPr>
        <w:t>Средства направлены на реализацию регионального проекта «Чистая вода».</w:t>
      </w:r>
    </w:p>
    <w:p w:rsidR="007B77DA" w:rsidRPr="003E5853" w:rsidRDefault="007B77DA" w:rsidP="007B77DA">
      <w:pPr>
        <w:ind w:firstLine="709"/>
        <w:jc w:val="both"/>
        <w:rPr>
          <w:sz w:val="28"/>
          <w:szCs w:val="28"/>
        </w:rPr>
      </w:pPr>
      <w:r w:rsidRPr="003E5853">
        <w:rPr>
          <w:sz w:val="28"/>
          <w:szCs w:val="28"/>
        </w:rPr>
        <w:t>Неисполнение плановых назначений произошло в связи с отсутствием выполненных, подлежащих оплате работ (нарушение сроков завершения работ подрядчиком в 2024 году).</w:t>
      </w:r>
    </w:p>
    <w:p w:rsidR="00E31639" w:rsidRPr="003E5853" w:rsidRDefault="00E31639" w:rsidP="00E31639">
      <w:pPr>
        <w:shd w:val="clear" w:color="auto" w:fill="FFFFFF"/>
        <w:ind w:firstLine="709"/>
        <w:jc w:val="both"/>
        <w:rPr>
          <w:sz w:val="28"/>
          <w:szCs w:val="28"/>
        </w:rPr>
      </w:pPr>
    </w:p>
    <w:p w:rsidR="007B77DA" w:rsidRPr="003E5853" w:rsidRDefault="007B77DA" w:rsidP="007B77DA">
      <w:pPr>
        <w:shd w:val="clear" w:color="auto" w:fill="FFFFFF"/>
        <w:ind w:firstLine="709"/>
        <w:jc w:val="both"/>
        <w:rPr>
          <w:sz w:val="28"/>
          <w:szCs w:val="28"/>
        </w:rPr>
      </w:pPr>
      <w:r w:rsidRPr="003E5853">
        <w:rPr>
          <w:sz w:val="28"/>
          <w:szCs w:val="28"/>
        </w:rPr>
        <w:t xml:space="preserve">За отчетный период расходы за счет средств областного бюджета по целевой статье </w:t>
      </w:r>
      <w:r w:rsidRPr="003E5853">
        <w:rPr>
          <w:i/>
          <w:iCs/>
          <w:sz w:val="28"/>
          <w:szCs w:val="28"/>
        </w:rPr>
        <w:t xml:space="preserve">«Проектирование и строительство объектов систем газоснабжения» </w:t>
      </w:r>
      <w:r w:rsidRPr="003E5853">
        <w:rPr>
          <w:i/>
          <w:sz w:val="28"/>
          <w:szCs w:val="28"/>
        </w:rPr>
        <w:t>государственной программы Новосибирской области «Жилищно-коммунальное хозяйство Новосибирской области»</w:t>
      </w:r>
      <w:r w:rsidRPr="003E5853">
        <w:rPr>
          <w:sz w:val="28"/>
          <w:szCs w:val="28"/>
        </w:rPr>
        <w:t xml:space="preserve"> не производились </w:t>
      </w:r>
      <w:r w:rsidRPr="003E5853">
        <w:rPr>
          <w:sz w:val="28"/>
          <w:szCs w:val="28"/>
          <w:lang w:eastAsia="en-US"/>
        </w:rPr>
        <w:t>в связи с отсутствием выполненных подлежащих оплате работ.</w:t>
      </w:r>
    </w:p>
    <w:p w:rsidR="007B77DA" w:rsidRPr="003E5853" w:rsidRDefault="007B77DA" w:rsidP="007B77DA">
      <w:pPr>
        <w:shd w:val="clear" w:color="auto" w:fill="FFFFFF"/>
        <w:ind w:firstLine="709"/>
        <w:jc w:val="both"/>
        <w:rPr>
          <w:sz w:val="28"/>
          <w:szCs w:val="28"/>
        </w:rPr>
      </w:pPr>
      <w:r w:rsidRPr="003E5853">
        <w:rPr>
          <w:sz w:val="28"/>
          <w:szCs w:val="28"/>
        </w:rPr>
        <w:t>В аналогичном периоде 2023 года расходы по данной целевой статье не производились.</w:t>
      </w:r>
    </w:p>
    <w:p w:rsidR="007B77DA" w:rsidRPr="003E5853" w:rsidRDefault="007B77DA" w:rsidP="00E31639">
      <w:pPr>
        <w:ind w:firstLine="709"/>
        <w:jc w:val="both"/>
        <w:rPr>
          <w:sz w:val="28"/>
          <w:szCs w:val="28"/>
        </w:rPr>
      </w:pPr>
    </w:p>
    <w:p w:rsidR="007B77DA" w:rsidRPr="003E5853" w:rsidRDefault="007B77DA" w:rsidP="007B77DA">
      <w:pPr>
        <w:ind w:firstLine="709"/>
        <w:jc w:val="both"/>
        <w:rPr>
          <w:strike/>
          <w:sz w:val="28"/>
          <w:szCs w:val="28"/>
        </w:rPr>
      </w:pPr>
      <w:r w:rsidRPr="003E5853">
        <w:rPr>
          <w:sz w:val="28"/>
          <w:szCs w:val="28"/>
        </w:rPr>
        <w:t xml:space="preserve">За отчетный период расходы за счет средств областного бюджета по целевой статье </w:t>
      </w:r>
      <w:r w:rsidRPr="003E5853">
        <w:rPr>
          <w:i/>
          <w:sz w:val="28"/>
          <w:szCs w:val="28"/>
        </w:rPr>
        <w:t xml:space="preserve">«Финансовое обеспечение создания объектов инфраструктуры и (или) технологического присоединения к сетям инженерно-технического обеспечения </w:t>
      </w:r>
      <w:r w:rsidRPr="003E5853">
        <w:rPr>
          <w:i/>
          <w:sz w:val="28"/>
          <w:szCs w:val="28"/>
        </w:rPr>
        <w:lastRenderedPageBreak/>
        <w:t>для реализации новых инвестиционных проектов за счет средств областного бюджета, высвобождаемых на условиях реструктурированной задолженности по бюджетным кредитам» государственной программы Новосибирской области «Жилищно-коммунальное хозяйство Новосибирской области»</w:t>
      </w:r>
      <w:r w:rsidRPr="003E5853">
        <w:rPr>
          <w:sz w:val="28"/>
          <w:szCs w:val="28"/>
        </w:rPr>
        <w:t xml:space="preserve"> составили 211</w:t>
      </w:r>
      <w:r w:rsidR="00CA4689">
        <w:rPr>
          <w:sz w:val="28"/>
          <w:szCs w:val="28"/>
        </w:rPr>
        <w:t> </w:t>
      </w:r>
      <w:r w:rsidRPr="003E5853">
        <w:rPr>
          <w:sz w:val="28"/>
          <w:szCs w:val="28"/>
        </w:rPr>
        <w:t>430,0</w:t>
      </w:r>
      <w:r w:rsidR="00CA4689">
        <w:rPr>
          <w:sz w:val="28"/>
          <w:szCs w:val="28"/>
        </w:rPr>
        <w:t> </w:t>
      </w:r>
      <w:r w:rsidRPr="003E5853">
        <w:rPr>
          <w:sz w:val="28"/>
          <w:szCs w:val="28"/>
        </w:rPr>
        <w:t>тыс. рублей или 76,5% к утвержденному плану и 76,5% к уточненной сводной бюджетной росписи.</w:t>
      </w:r>
    </w:p>
    <w:p w:rsidR="007B77DA" w:rsidRPr="003E5853" w:rsidRDefault="007B77DA" w:rsidP="007B77DA">
      <w:pPr>
        <w:ind w:firstLine="709"/>
        <w:jc w:val="both"/>
        <w:rPr>
          <w:sz w:val="28"/>
          <w:szCs w:val="28"/>
        </w:rPr>
      </w:pPr>
      <w:r w:rsidRPr="003E5853">
        <w:rPr>
          <w:sz w:val="28"/>
          <w:szCs w:val="28"/>
        </w:rPr>
        <w:t>По сравнению с 2023 годом расходы снизились на 120</w:t>
      </w:r>
      <w:r w:rsidR="00CA4689">
        <w:rPr>
          <w:sz w:val="28"/>
          <w:szCs w:val="28"/>
        </w:rPr>
        <w:t> </w:t>
      </w:r>
      <w:r w:rsidRPr="003E5853">
        <w:rPr>
          <w:sz w:val="28"/>
          <w:szCs w:val="28"/>
        </w:rPr>
        <w:t>202,7 тыс. рублей или на 36,2% в связи с уменьшение выполненных, подлежащих оплате работ.</w:t>
      </w:r>
    </w:p>
    <w:p w:rsidR="007B77DA" w:rsidRPr="003E5853" w:rsidRDefault="007B77DA" w:rsidP="007B77DA">
      <w:pPr>
        <w:ind w:firstLine="709"/>
        <w:jc w:val="both"/>
        <w:rPr>
          <w:sz w:val="28"/>
          <w:szCs w:val="28"/>
        </w:rPr>
      </w:pPr>
      <w:r w:rsidRPr="003E5853">
        <w:rPr>
          <w:sz w:val="28"/>
          <w:szCs w:val="28"/>
        </w:rPr>
        <w:t xml:space="preserve">Средства направлены на проектирование и строительство канализационных очистных сооружений в п. Ложок </w:t>
      </w:r>
      <w:proofErr w:type="spellStart"/>
      <w:r w:rsidRPr="003E5853">
        <w:rPr>
          <w:sz w:val="28"/>
          <w:szCs w:val="28"/>
        </w:rPr>
        <w:t>Барышевского</w:t>
      </w:r>
      <w:proofErr w:type="spellEnd"/>
      <w:r w:rsidRPr="003E5853">
        <w:rPr>
          <w:sz w:val="28"/>
          <w:szCs w:val="28"/>
        </w:rPr>
        <w:t xml:space="preserve"> сельсовета и НИП «Верх-</w:t>
      </w:r>
      <w:proofErr w:type="spellStart"/>
      <w:r w:rsidRPr="003E5853">
        <w:rPr>
          <w:sz w:val="28"/>
          <w:szCs w:val="28"/>
        </w:rPr>
        <w:t>Тулинский</w:t>
      </w:r>
      <w:proofErr w:type="spellEnd"/>
      <w:r w:rsidRPr="003E5853">
        <w:rPr>
          <w:sz w:val="28"/>
          <w:szCs w:val="28"/>
        </w:rPr>
        <w:t>».</w:t>
      </w:r>
    </w:p>
    <w:p w:rsidR="007B77DA" w:rsidRPr="003E5853" w:rsidRDefault="007B77DA" w:rsidP="007B77DA">
      <w:pPr>
        <w:ind w:firstLine="709"/>
        <w:jc w:val="both"/>
        <w:rPr>
          <w:sz w:val="28"/>
          <w:szCs w:val="28"/>
        </w:rPr>
      </w:pPr>
      <w:r w:rsidRPr="003E5853">
        <w:rPr>
          <w:sz w:val="28"/>
          <w:szCs w:val="28"/>
        </w:rPr>
        <w:t>Неисполнение плановых назначений произошло в связи с отсутствием выполненных, подлежащих оплате работ.</w:t>
      </w:r>
    </w:p>
    <w:p w:rsidR="00E31639" w:rsidRPr="003E5853" w:rsidRDefault="00E31639" w:rsidP="00E31639">
      <w:pPr>
        <w:widowControl w:val="0"/>
        <w:shd w:val="clear" w:color="auto" w:fill="FFFFFF"/>
        <w:ind w:left="28" w:right="6" w:firstLine="681"/>
        <w:jc w:val="both"/>
        <w:rPr>
          <w:sz w:val="28"/>
          <w:szCs w:val="28"/>
        </w:rPr>
      </w:pPr>
    </w:p>
    <w:p w:rsidR="007B77DA" w:rsidRPr="003E5853" w:rsidRDefault="007B77DA" w:rsidP="007B77DA">
      <w:pPr>
        <w:ind w:firstLine="709"/>
        <w:jc w:val="both"/>
        <w:rPr>
          <w:sz w:val="28"/>
          <w:szCs w:val="28"/>
        </w:rPr>
      </w:pPr>
      <w:r w:rsidRPr="003E5853">
        <w:rPr>
          <w:sz w:val="28"/>
          <w:szCs w:val="28"/>
        </w:rPr>
        <w:t xml:space="preserve">За отчетный период расходы за счет средств областного бюджета по целевой статье </w:t>
      </w:r>
      <w:r w:rsidRPr="003E5853">
        <w:rPr>
          <w:i/>
          <w:sz w:val="28"/>
          <w:szCs w:val="28"/>
        </w:rPr>
        <w:t xml:space="preserve">«Строительство и реконструкция объектов централизованных систем холодного водоснабжения» государственной программы Новосибирской области «Жилищно-коммунальное хозяйство Новосибирской области» </w:t>
      </w:r>
      <w:r w:rsidRPr="003E5853">
        <w:rPr>
          <w:sz w:val="28"/>
          <w:szCs w:val="28"/>
        </w:rPr>
        <w:t>составили 918</w:t>
      </w:r>
      <w:r w:rsidR="00CA4689">
        <w:rPr>
          <w:sz w:val="28"/>
          <w:szCs w:val="28"/>
        </w:rPr>
        <w:t> </w:t>
      </w:r>
      <w:r w:rsidRPr="003E5853">
        <w:rPr>
          <w:sz w:val="28"/>
          <w:szCs w:val="28"/>
        </w:rPr>
        <w:t>184,5</w:t>
      </w:r>
      <w:r w:rsidR="00CA4689">
        <w:rPr>
          <w:sz w:val="28"/>
          <w:szCs w:val="28"/>
        </w:rPr>
        <w:t> </w:t>
      </w:r>
      <w:r w:rsidRPr="003E5853">
        <w:rPr>
          <w:sz w:val="28"/>
          <w:szCs w:val="28"/>
        </w:rPr>
        <w:t>тыс. рублей или 55,6% к утвержденному плану и 55,6% к уточненной сводной бюджетной росписи.</w:t>
      </w:r>
    </w:p>
    <w:p w:rsidR="007B77DA" w:rsidRPr="003E5853" w:rsidRDefault="007B77DA" w:rsidP="007B77DA">
      <w:pPr>
        <w:ind w:firstLine="709"/>
        <w:jc w:val="both"/>
        <w:rPr>
          <w:sz w:val="28"/>
          <w:szCs w:val="28"/>
        </w:rPr>
      </w:pPr>
      <w:r w:rsidRPr="003E5853">
        <w:rPr>
          <w:sz w:val="28"/>
          <w:szCs w:val="28"/>
        </w:rPr>
        <w:t>По сравнению с 2023 годом расходы снизились на 362</w:t>
      </w:r>
      <w:r w:rsidR="00CA4689">
        <w:rPr>
          <w:sz w:val="28"/>
          <w:szCs w:val="28"/>
        </w:rPr>
        <w:t> </w:t>
      </w:r>
      <w:r w:rsidRPr="003E5853">
        <w:rPr>
          <w:sz w:val="28"/>
          <w:szCs w:val="28"/>
        </w:rPr>
        <w:t>726,3 тыс. рублей или на 28,3% в связи с уменьшением выполненных, подлежащих оплате работ.</w:t>
      </w:r>
    </w:p>
    <w:p w:rsidR="007B77DA" w:rsidRPr="003E5853" w:rsidRDefault="007B77DA" w:rsidP="007B77DA">
      <w:pPr>
        <w:ind w:firstLine="709"/>
        <w:jc w:val="both"/>
        <w:rPr>
          <w:sz w:val="28"/>
          <w:szCs w:val="28"/>
        </w:rPr>
      </w:pPr>
      <w:r w:rsidRPr="003E5853">
        <w:rPr>
          <w:sz w:val="28"/>
          <w:szCs w:val="28"/>
        </w:rPr>
        <w:t>Средства направлены на строительство и реконструкцию объектов централизованных систем холодного водоснабжения в муниципальных районах Новосибирской области.</w:t>
      </w:r>
    </w:p>
    <w:p w:rsidR="007B77DA" w:rsidRPr="003E5853" w:rsidRDefault="007B77DA" w:rsidP="007B77DA">
      <w:pPr>
        <w:ind w:firstLine="709"/>
        <w:jc w:val="both"/>
        <w:rPr>
          <w:sz w:val="28"/>
          <w:szCs w:val="28"/>
        </w:rPr>
      </w:pPr>
      <w:r w:rsidRPr="003E5853">
        <w:rPr>
          <w:sz w:val="28"/>
          <w:szCs w:val="28"/>
        </w:rPr>
        <w:t>Неисполнение плановых назначений произошло в связи с отсутствием выполненных, подлежащих оплате работ и экономией в результате проведения конкурсных процедур.</w:t>
      </w:r>
    </w:p>
    <w:p w:rsidR="00E31639" w:rsidRPr="003E5853" w:rsidRDefault="00E31639" w:rsidP="00E31639">
      <w:pPr>
        <w:ind w:firstLine="709"/>
        <w:jc w:val="both"/>
        <w:rPr>
          <w:sz w:val="28"/>
          <w:szCs w:val="28"/>
        </w:rPr>
      </w:pPr>
    </w:p>
    <w:p w:rsidR="007B77DA" w:rsidRPr="003E5853" w:rsidRDefault="007B77DA" w:rsidP="007B77DA">
      <w:pPr>
        <w:ind w:firstLine="709"/>
        <w:jc w:val="both"/>
        <w:rPr>
          <w:sz w:val="28"/>
          <w:szCs w:val="28"/>
        </w:rPr>
      </w:pPr>
      <w:r w:rsidRPr="003E5853">
        <w:rPr>
          <w:sz w:val="28"/>
          <w:szCs w:val="28"/>
        </w:rPr>
        <w:t xml:space="preserve">За отчетный период расходы за счет средств областного бюджета по целевой статье </w:t>
      </w:r>
      <w:r w:rsidRPr="003E5853">
        <w:rPr>
          <w:i/>
          <w:sz w:val="28"/>
          <w:szCs w:val="28"/>
        </w:rPr>
        <w:t xml:space="preserve">«Строительство и реконструкция объектов централизованных систем водоотведения» государственной программы Новосибирской области «Жилищно-коммунальное хозяйство Новосибирской области» </w:t>
      </w:r>
      <w:r w:rsidRPr="003E5853">
        <w:rPr>
          <w:sz w:val="28"/>
          <w:szCs w:val="28"/>
        </w:rPr>
        <w:t>составили 119 164,3</w:t>
      </w:r>
      <w:r w:rsidR="00CA4689">
        <w:rPr>
          <w:sz w:val="28"/>
          <w:szCs w:val="28"/>
        </w:rPr>
        <w:t xml:space="preserve"> т</w:t>
      </w:r>
      <w:r w:rsidRPr="003E5853">
        <w:rPr>
          <w:sz w:val="28"/>
          <w:szCs w:val="28"/>
        </w:rPr>
        <w:t>ыс. рублей или 13,6% к утвержденному плану и 13,6% к уточненной сводной бюджетной росписи.</w:t>
      </w:r>
    </w:p>
    <w:p w:rsidR="007B77DA" w:rsidRPr="003E5853" w:rsidRDefault="007B77DA" w:rsidP="007B77DA">
      <w:pPr>
        <w:ind w:firstLine="709"/>
        <w:jc w:val="both"/>
        <w:rPr>
          <w:sz w:val="28"/>
          <w:szCs w:val="28"/>
        </w:rPr>
      </w:pPr>
      <w:r w:rsidRPr="003E5853">
        <w:rPr>
          <w:sz w:val="28"/>
          <w:szCs w:val="28"/>
        </w:rPr>
        <w:t>В аналогичном периоде 2023 года расходы по данной целевой статье не производились.</w:t>
      </w:r>
    </w:p>
    <w:p w:rsidR="007B77DA" w:rsidRPr="003E5853" w:rsidRDefault="007B77DA" w:rsidP="007B77DA">
      <w:pPr>
        <w:ind w:firstLine="709"/>
        <w:jc w:val="both"/>
        <w:rPr>
          <w:sz w:val="28"/>
          <w:szCs w:val="28"/>
        </w:rPr>
      </w:pPr>
      <w:r w:rsidRPr="003E5853">
        <w:rPr>
          <w:sz w:val="28"/>
          <w:szCs w:val="28"/>
        </w:rPr>
        <w:t>Средства направлены на строительство и реконструкцию объектов централизованных систем водоотведения в районах области.</w:t>
      </w:r>
    </w:p>
    <w:p w:rsidR="007B77DA" w:rsidRPr="003E5853" w:rsidRDefault="007B77DA" w:rsidP="007B77DA">
      <w:pPr>
        <w:ind w:firstLine="709"/>
        <w:jc w:val="both"/>
        <w:rPr>
          <w:sz w:val="28"/>
          <w:szCs w:val="28"/>
        </w:rPr>
      </w:pPr>
      <w:r w:rsidRPr="003E5853">
        <w:rPr>
          <w:sz w:val="28"/>
          <w:szCs w:val="28"/>
        </w:rPr>
        <w:t>Неисполнение плановых назначений произошло в связи с отсутствием выполненных, подлежащих оплате работ и экономией в результате проведения конкурсных процедур.</w:t>
      </w:r>
    </w:p>
    <w:p w:rsidR="007B77DA" w:rsidRPr="003E5853" w:rsidRDefault="007B77DA" w:rsidP="007B77DA">
      <w:pPr>
        <w:widowControl w:val="0"/>
        <w:shd w:val="clear" w:color="auto" w:fill="FFFFFF"/>
        <w:ind w:left="28" w:right="6" w:firstLine="681"/>
        <w:jc w:val="both"/>
        <w:rPr>
          <w:sz w:val="28"/>
          <w:szCs w:val="28"/>
        </w:rPr>
      </w:pPr>
    </w:p>
    <w:p w:rsidR="007B77DA" w:rsidRPr="003E5853" w:rsidRDefault="007B77DA" w:rsidP="007B77DA">
      <w:pPr>
        <w:ind w:firstLine="709"/>
        <w:jc w:val="both"/>
        <w:rPr>
          <w:sz w:val="28"/>
          <w:szCs w:val="28"/>
        </w:rPr>
      </w:pPr>
      <w:r w:rsidRPr="003E5853">
        <w:rPr>
          <w:sz w:val="28"/>
          <w:szCs w:val="28"/>
        </w:rPr>
        <w:t>За отчетный период расходы за счет средств областного бюджета по целевой статье</w:t>
      </w:r>
      <w:r w:rsidRPr="003E5853">
        <w:rPr>
          <w:i/>
          <w:sz w:val="28"/>
          <w:szCs w:val="28"/>
        </w:rPr>
        <w:t xml:space="preserve"> «Модернизация систем коммунальной инфраструктуры за счет средств, поступивших от публично-правовой компании "Фонд развития территорий» </w:t>
      </w:r>
      <w:r w:rsidRPr="003E5853">
        <w:rPr>
          <w:sz w:val="28"/>
          <w:szCs w:val="28"/>
        </w:rPr>
        <w:lastRenderedPageBreak/>
        <w:t>составили 51</w:t>
      </w:r>
      <w:r w:rsidR="00CA4689">
        <w:rPr>
          <w:sz w:val="28"/>
          <w:szCs w:val="28"/>
        </w:rPr>
        <w:t> </w:t>
      </w:r>
      <w:r w:rsidRPr="003E5853">
        <w:rPr>
          <w:sz w:val="28"/>
          <w:szCs w:val="28"/>
        </w:rPr>
        <w:t>636,7 тыс. рублей или 0,0% к утвержденному плану и</w:t>
      </w:r>
      <w:r w:rsidRPr="003E5853">
        <w:rPr>
          <w:strike/>
          <w:sz w:val="28"/>
          <w:szCs w:val="28"/>
        </w:rPr>
        <w:t xml:space="preserve"> </w:t>
      </w:r>
      <w:r w:rsidRPr="003E5853">
        <w:rPr>
          <w:sz w:val="28"/>
          <w:szCs w:val="28"/>
        </w:rPr>
        <w:t>100% к уточненной сводной бюджетной росписи.</w:t>
      </w:r>
    </w:p>
    <w:p w:rsidR="007B77DA" w:rsidRPr="003E5853" w:rsidRDefault="007B77DA" w:rsidP="007B77DA">
      <w:pPr>
        <w:ind w:firstLine="709"/>
        <w:jc w:val="both"/>
        <w:rPr>
          <w:sz w:val="28"/>
          <w:szCs w:val="28"/>
        </w:rPr>
      </w:pPr>
      <w:r w:rsidRPr="003E5853">
        <w:rPr>
          <w:sz w:val="28"/>
          <w:szCs w:val="28"/>
        </w:rPr>
        <w:t>В аналогичном периоде 2023 года расходы по данной целевой статье не производились.</w:t>
      </w:r>
    </w:p>
    <w:p w:rsidR="007B77DA" w:rsidRPr="003E5853" w:rsidRDefault="007B77DA" w:rsidP="007B77DA">
      <w:pPr>
        <w:widowControl w:val="0"/>
        <w:shd w:val="clear" w:color="auto" w:fill="FFFFFF"/>
        <w:ind w:left="28" w:right="6" w:firstLine="681"/>
        <w:jc w:val="both"/>
        <w:rPr>
          <w:sz w:val="28"/>
          <w:szCs w:val="28"/>
        </w:rPr>
      </w:pPr>
      <w:r w:rsidRPr="003E5853">
        <w:rPr>
          <w:sz w:val="28"/>
          <w:szCs w:val="28"/>
        </w:rPr>
        <w:t xml:space="preserve">Средства направлены </w:t>
      </w:r>
      <w:proofErr w:type="spellStart"/>
      <w:r w:rsidRPr="003E5853">
        <w:rPr>
          <w:sz w:val="28"/>
          <w:szCs w:val="28"/>
        </w:rPr>
        <w:t>Мошковскому</w:t>
      </w:r>
      <w:proofErr w:type="spellEnd"/>
      <w:r w:rsidRPr="003E5853">
        <w:rPr>
          <w:sz w:val="28"/>
          <w:szCs w:val="28"/>
        </w:rPr>
        <w:t xml:space="preserve"> району на модернизацию систем коммунальной инфраструктуры.</w:t>
      </w:r>
    </w:p>
    <w:p w:rsidR="00E31639" w:rsidRPr="003E5853" w:rsidRDefault="00E31639" w:rsidP="00E31639">
      <w:pPr>
        <w:rPr>
          <w:sz w:val="28"/>
          <w:szCs w:val="28"/>
        </w:rPr>
      </w:pPr>
    </w:p>
    <w:p w:rsidR="006D54B0" w:rsidRPr="003E5853" w:rsidRDefault="006D54B0" w:rsidP="006D54B0">
      <w:pPr>
        <w:ind w:firstLine="708"/>
        <w:jc w:val="both"/>
        <w:rPr>
          <w:sz w:val="28"/>
          <w:szCs w:val="28"/>
        </w:rPr>
      </w:pPr>
      <w:r w:rsidRPr="003E5853">
        <w:rPr>
          <w:sz w:val="28"/>
          <w:szCs w:val="28"/>
        </w:rPr>
        <w:t xml:space="preserve">За отчетный период расходы за счет средств областного бюджета по целевой статье </w:t>
      </w:r>
      <w:r w:rsidRPr="003E5853">
        <w:rPr>
          <w:i/>
          <w:sz w:val="28"/>
          <w:szCs w:val="28"/>
        </w:rPr>
        <w:t>«Модернизация систем коммунальной инфраструктуры»</w:t>
      </w:r>
      <w:r w:rsidRPr="003E5853">
        <w:rPr>
          <w:sz w:val="28"/>
          <w:szCs w:val="28"/>
        </w:rPr>
        <w:t xml:space="preserve"> составили 70 108,2 тыс. рублей или 100% к утвержденному плану и 100% к уточненной сводной бюджетной росписи.</w:t>
      </w:r>
    </w:p>
    <w:p w:rsidR="006D54B0" w:rsidRPr="003E5853" w:rsidRDefault="006D54B0" w:rsidP="006D54B0">
      <w:pPr>
        <w:ind w:firstLine="708"/>
        <w:jc w:val="both"/>
        <w:rPr>
          <w:sz w:val="28"/>
          <w:szCs w:val="28"/>
        </w:rPr>
      </w:pPr>
      <w:r w:rsidRPr="003E5853">
        <w:rPr>
          <w:sz w:val="28"/>
          <w:szCs w:val="28"/>
        </w:rPr>
        <w:t>По сравнению с 2023 годом расходы снизились на 692</w:t>
      </w:r>
      <w:r w:rsidR="00CA4689">
        <w:rPr>
          <w:sz w:val="28"/>
          <w:szCs w:val="28"/>
        </w:rPr>
        <w:t> </w:t>
      </w:r>
      <w:r w:rsidRPr="003E5853">
        <w:rPr>
          <w:sz w:val="28"/>
          <w:szCs w:val="28"/>
        </w:rPr>
        <w:t>321,7 тыс. рублей или на 90,8% в соответствии с графиком оплаты процентов по займу.</w:t>
      </w:r>
    </w:p>
    <w:p w:rsidR="007B77DA" w:rsidRPr="003E5853" w:rsidRDefault="006D54B0" w:rsidP="006D54B0">
      <w:pPr>
        <w:ind w:firstLine="708"/>
        <w:jc w:val="both"/>
        <w:rPr>
          <w:sz w:val="28"/>
          <w:szCs w:val="28"/>
        </w:rPr>
      </w:pPr>
      <w:r w:rsidRPr="003E5853">
        <w:rPr>
          <w:sz w:val="28"/>
          <w:szCs w:val="28"/>
        </w:rPr>
        <w:t xml:space="preserve">Средства запланированы на модернизацию систем коммунальной инфраструктуры </w:t>
      </w:r>
      <w:proofErr w:type="spellStart"/>
      <w:r w:rsidRPr="003E5853">
        <w:rPr>
          <w:sz w:val="28"/>
          <w:szCs w:val="28"/>
        </w:rPr>
        <w:t>Мошковскому</w:t>
      </w:r>
      <w:proofErr w:type="spellEnd"/>
      <w:r w:rsidRPr="003E5853">
        <w:rPr>
          <w:sz w:val="28"/>
          <w:szCs w:val="28"/>
        </w:rPr>
        <w:t xml:space="preserve"> району и г. Бердск.</w:t>
      </w:r>
    </w:p>
    <w:p w:rsidR="006D54B0" w:rsidRPr="003E5853" w:rsidRDefault="006D54B0" w:rsidP="006D54B0">
      <w:pPr>
        <w:rPr>
          <w:sz w:val="28"/>
          <w:szCs w:val="28"/>
        </w:rPr>
      </w:pPr>
    </w:p>
    <w:p w:rsidR="007B77DA" w:rsidRPr="003E5853" w:rsidRDefault="007B77DA" w:rsidP="007B77DA">
      <w:pPr>
        <w:ind w:firstLine="709"/>
        <w:jc w:val="both"/>
        <w:rPr>
          <w:bCs/>
          <w:i/>
          <w:sz w:val="28"/>
          <w:szCs w:val="28"/>
        </w:rPr>
      </w:pPr>
      <w:r w:rsidRPr="003E5853">
        <w:rPr>
          <w:sz w:val="28"/>
          <w:szCs w:val="28"/>
        </w:rPr>
        <w:t>За отчетный период расходы за счет средств областного бюджета по целевой статье «</w:t>
      </w:r>
      <w:r w:rsidRPr="003E5853">
        <w:rPr>
          <w:i/>
          <w:sz w:val="28"/>
          <w:szCs w:val="28"/>
        </w:rPr>
        <w:t>Снабжение населения топливом» государственной программы Новосибирской области «Жилищно-коммунальное хозяйство Новосибирской области»</w:t>
      </w:r>
      <w:r w:rsidRPr="003E5853">
        <w:rPr>
          <w:sz w:val="28"/>
          <w:szCs w:val="28"/>
        </w:rPr>
        <w:t xml:space="preserve"> составили 43</w:t>
      </w:r>
      <w:r w:rsidR="00CA4689">
        <w:rPr>
          <w:sz w:val="28"/>
          <w:szCs w:val="28"/>
        </w:rPr>
        <w:t> </w:t>
      </w:r>
      <w:r w:rsidRPr="003E5853">
        <w:rPr>
          <w:sz w:val="28"/>
          <w:szCs w:val="28"/>
        </w:rPr>
        <w:t>657,1 тыс. рублей или 87,6% к утвержденному плану и 87,6% к уточненной сводной бюджетной росписи.</w:t>
      </w:r>
    </w:p>
    <w:p w:rsidR="007B77DA" w:rsidRPr="003E5853" w:rsidRDefault="007B77DA" w:rsidP="007B77DA">
      <w:pPr>
        <w:ind w:firstLine="709"/>
        <w:jc w:val="both"/>
        <w:rPr>
          <w:sz w:val="28"/>
          <w:szCs w:val="28"/>
        </w:rPr>
      </w:pPr>
      <w:r w:rsidRPr="003E5853">
        <w:rPr>
          <w:sz w:val="28"/>
          <w:szCs w:val="28"/>
        </w:rPr>
        <w:t>По сравнению с 2023 годом расходы снизились на 868,4 тыс. рублей или на 2,0% в связи с уменьшением выполненных, подлежащих оплате работ.</w:t>
      </w:r>
    </w:p>
    <w:p w:rsidR="007B77DA" w:rsidRPr="003E5853" w:rsidRDefault="007B77DA" w:rsidP="007B77DA">
      <w:pPr>
        <w:ind w:firstLine="709"/>
        <w:jc w:val="both"/>
        <w:rPr>
          <w:sz w:val="28"/>
          <w:szCs w:val="28"/>
        </w:rPr>
      </w:pPr>
      <w:r w:rsidRPr="003E5853">
        <w:rPr>
          <w:sz w:val="28"/>
          <w:szCs w:val="28"/>
        </w:rPr>
        <w:t>Средства направлены на снабжение населения топливом муниципальным районам Новосибирской области.</w:t>
      </w:r>
    </w:p>
    <w:p w:rsidR="007B77DA" w:rsidRPr="003E5853" w:rsidRDefault="007B77DA" w:rsidP="007B77DA">
      <w:pPr>
        <w:ind w:firstLine="709"/>
        <w:jc w:val="both"/>
        <w:rPr>
          <w:sz w:val="28"/>
          <w:szCs w:val="28"/>
        </w:rPr>
      </w:pPr>
      <w:r w:rsidRPr="003E5853">
        <w:rPr>
          <w:sz w:val="28"/>
          <w:szCs w:val="28"/>
        </w:rPr>
        <w:t>Неисполнение плановых назначений произошло в связи с отсутствием выполненных, подлежащих оплате работ.</w:t>
      </w:r>
    </w:p>
    <w:p w:rsidR="00E31639" w:rsidRPr="003E5853" w:rsidRDefault="00E31639" w:rsidP="00E31639">
      <w:pPr>
        <w:widowControl w:val="0"/>
        <w:shd w:val="clear" w:color="auto" w:fill="FFFFFF"/>
        <w:ind w:left="28" w:right="6" w:firstLine="681"/>
        <w:jc w:val="both"/>
        <w:rPr>
          <w:sz w:val="28"/>
          <w:szCs w:val="28"/>
        </w:rPr>
      </w:pPr>
    </w:p>
    <w:p w:rsidR="007B77DA" w:rsidRPr="003E5853" w:rsidRDefault="007B77DA" w:rsidP="007B77DA">
      <w:pPr>
        <w:ind w:firstLine="709"/>
        <w:jc w:val="both"/>
        <w:rPr>
          <w:strike/>
          <w:sz w:val="28"/>
          <w:szCs w:val="28"/>
        </w:rPr>
      </w:pPr>
      <w:r w:rsidRPr="003E5853">
        <w:rPr>
          <w:sz w:val="28"/>
          <w:szCs w:val="28"/>
        </w:rPr>
        <w:t>За отчетный период расходы за счет средств областного бюджета по целевой статье «</w:t>
      </w:r>
      <w:r w:rsidRPr="003E5853">
        <w:rPr>
          <w:i/>
          <w:sz w:val="28"/>
          <w:szCs w:val="28"/>
        </w:rPr>
        <w:t>Организация функционирования систем тепло-, водоснабжения населения и водоотведения» государственной программы Новосибирской области «Жилищно-коммунальное хозяйство Новосибирской области»</w:t>
      </w:r>
      <w:r w:rsidRPr="003E5853">
        <w:rPr>
          <w:sz w:val="28"/>
          <w:szCs w:val="28"/>
        </w:rPr>
        <w:t xml:space="preserve"> </w:t>
      </w:r>
      <w:r w:rsidRPr="003E5853">
        <w:rPr>
          <w:rFonts w:eastAsia="Calibri"/>
          <w:sz w:val="28"/>
          <w:szCs w:val="28"/>
        </w:rPr>
        <w:t>расходы составили 3</w:t>
      </w:r>
      <w:r w:rsidR="00CA4689">
        <w:rPr>
          <w:rFonts w:eastAsia="Calibri"/>
          <w:sz w:val="28"/>
          <w:szCs w:val="28"/>
        </w:rPr>
        <w:t> </w:t>
      </w:r>
      <w:r w:rsidRPr="003E5853">
        <w:rPr>
          <w:rFonts w:eastAsia="Calibri"/>
          <w:sz w:val="28"/>
          <w:szCs w:val="28"/>
        </w:rPr>
        <w:t>423</w:t>
      </w:r>
      <w:r w:rsidR="00CA4689">
        <w:rPr>
          <w:rFonts w:eastAsia="Calibri"/>
          <w:sz w:val="28"/>
          <w:szCs w:val="28"/>
        </w:rPr>
        <w:t> </w:t>
      </w:r>
      <w:r w:rsidRPr="003E5853">
        <w:rPr>
          <w:rFonts w:eastAsia="Calibri"/>
          <w:sz w:val="28"/>
          <w:szCs w:val="28"/>
        </w:rPr>
        <w:t>218,4</w:t>
      </w:r>
      <w:r w:rsidRPr="003E5853">
        <w:rPr>
          <w:sz w:val="28"/>
          <w:szCs w:val="28"/>
        </w:rPr>
        <w:t xml:space="preserve"> </w:t>
      </w:r>
      <w:r w:rsidRPr="003E5853">
        <w:rPr>
          <w:rFonts w:eastAsia="Calibri"/>
          <w:sz w:val="28"/>
          <w:szCs w:val="28"/>
        </w:rPr>
        <w:t xml:space="preserve">тыс. рублей или 100% </w:t>
      </w:r>
      <w:r w:rsidRPr="003E5853">
        <w:rPr>
          <w:sz w:val="28"/>
          <w:szCs w:val="28"/>
        </w:rPr>
        <w:t>к утвержденному плану и 100% к уточненной сводной бюджетной росписи.</w:t>
      </w:r>
    </w:p>
    <w:p w:rsidR="007B77DA" w:rsidRPr="003E5853" w:rsidRDefault="007B77DA" w:rsidP="007B77DA">
      <w:pPr>
        <w:ind w:firstLine="709"/>
        <w:jc w:val="both"/>
        <w:rPr>
          <w:sz w:val="28"/>
          <w:szCs w:val="28"/>
        </w:rPr>
      </w:pPr>
      <w:r w:rsidRPr="003E5853">
        <w:rPr>
          <w:sz w:val="28"/>
          <w:szCs w:val="28"/>
        </w:rPr>
        <w:t>По сравнению с 2023 годом расходы возросли на 444</w:t>
      </w:r>
      <w:r w:rsidR="00CA4689">
        <w:rPr>
          <w:sz w:val="28"/>
          <w:szCs w:val="28"/>
        </w:rPr>
        <w:t> </w:t>
      </w:r>
      <w:r w:rsidRPr="003E5853">
        <w:rPr>
          <w:sz w:val="28"/>
          <w:szCs w:val="28"/>
        </w:rPr>
        <w:t>051,2 тыс. рублей или на 14,9% в связи с увеличением выполненных, подлежащих оплате работ.</w:t>
      </w:r>
    </w:p>
    <w:p w:rsidR="007B77DA" w:rsidRPr="003E5853" w:rsidRDefault="007B77DA" w:rsidP="007B77DA">
      <w:pPr>
        <w:ind w:firstLine="709"/>
        <w:jc w:val="both"/>
        <w:rPr>
          <w:rFonts w:eastAsia="Calibri"/>
          <w:sz w:val="28"/>
          <w:szCs w:val="28"/>
        </w:rPr>
      </w:pPr>
      <w:r w:rsidRPr="003E5853">
        <w:rPr>
          <w:sz w:val="28"/>
          <w:szCs w:val="28"/>
        </w:rPr>
        <w:t xml:space="preserve"> Средства направлены</w:t>
      </w:r>
      <w:r w:rsidRPr="003E5853">
        <w:rPr>
          <w:rFonts w:eastAsia="Calibri"/>
          <w:sz w:val="28"/>
          <w:szCs w:val="28"/>
          <w:lang w:eastAsia="en-US"/>
        </w:rPr>
        <w:t xml:space="preserve"> на погашение кредиторской задолженности предприятий ЖКХ за топливно-энергетические ресурсы. </w:t>
      </w:r>
    </w:p>
    <w:p w:rsidR="007B77DA" w:rsidRPr="003E5853" w:rsidRDefault="007B77DA" w:rsidP="00E31639">
      <w:pPr>
        <w:ind w:firstLine="709"/>
        <w:jc w:val="both"/>
        <w:rPr>
          <w:sz w:val="28"/>
          <w:szCs w:val="28"/>
        </w:rPr>
      </w:pPr>
    </w:p>
    <w:p w:rsidR="007B77DA" w:rsidRPr="003E5853" w:rsidRDefault="007B77DA" w:rsidP="007B77DA">
      <w:pPr>
        <w:ind w:firstLine="709"/>
        <w:jc w:val="both"/>
        <w:rPr>
          <w:sz w:val="28"/>
          <w:szCs w:val="28"/>
        </w:rPr>
      </w:pPr>
      <w:r w:rsidRPr="003E5853">
        <w:rPr>
          <w:sz w:val="28"/>
          <w:szCs w:val="28"/>
        </w:rPr>
        <w:t>За отчетный период расходы за счет средств областного бюджета по целевой статье «</w:t>
      </w:r>
      <w:r w:rsidRPr="003E5853">
        <w:rPr>
          <w:i/>
          <w:sz w:val="28"/>
          <w:szCs w:val="28"/>
        </w:rPr>
        <w:t>Организация бесперебойной работы объектов тепло-, водоснабжения и водоотведения» государственной программы Новосибирской области «Жилищно-коммунальное хозяйство Новосибирской области»</w:t>
      </w:r>
      <w:r w:rsidRPr="003E5853">
        <w:rPr>
          <w:sz w:val="28"/>
          <w:szCs w:val="28"/>
        </w:rPr>
        <w:t xml:space="preserve"> составили 532</w:t>
      </w:r>
      <w:r w:rsidR="00CA4689">
        <w:rPr>
          <w:sz w:val="28"/>
          <w:szCs w:val="28"/>
          <w:lang w:val="en-US"/>
        </w:rPr>
        <w:t> </w:t>
      </w:r>
      <w:r w:rsidRPr="003E5853">
        <w:rPr>
          <w:sz w:val="28"/>
          <w:szCs w:val="28"/>
        </w:rPr>
        <w:t>413,7 тыс. рублей или 96,7% к утвержденному плану и 96,7% к уточненной сводной бюджетной росписи.</w:t>
      </w:r>
    </w:p>
    <w:p w:rsidR="007B77DA" w:rsidRPr="003E5853" w:rsidRDefault="007B77DA" w:rsidP="007B77DA">
      <w:pPr>
        <w:ind w:firstLine="709"/>
        <w:jc w:val="both"/>
        <w:rPr>
          <w:sz w:val="28"/>
          <w:szCs w:val="28"/>
        </w:rPr>
      </w:pPr>
      <w:r w:rsidRPr="003E5853">
        <w:rPr>
          <w:sz w:val="28"/>
          <w:szCs w:val="28"/>
        </w:rPr>
        <w:t>По сравнению с 2023 годом расходы возросли на 63</w:t>
      </w:r>
      <w:r w:rsidR="00CA4689">
        <w:rPr>
          <w:sz w:val="28"/>
          <w:szCs w:val="28"/>
          <w:lang w:val="en-US"/>
        </w:rPr>
        <w:t> </w:t>
      </w:r>
      <w:r w:rsidRPr="003E5853">
        <w:rPr>
          <w:sz w:val="28"/>
          <w:szCs w:val="28"/>
        </w:rPr>
        <w:t>166,9 тыс. рублей или на 13,5% в связи с увеличением выполненных, подлежащих оплате работ.</w:t>
      </w:r>
    </w:p>
    <w:p w:rsidR="007B77DA" w:rsidRPr="003E5853" w:rsidRDefault="007B77DA" w:rsidP="007B77DA">
      <w:pPr>
        <w:ind w:firstLine="709"/>
        <w:jc w:val="both"/>
        <w:rPr>
          <w:sz w:val="28"/>
          <w:szCs w:val="28"/>
        </w:rPr>
      </w:pPr>
      <w:r w:rsidRPr="003E5853">
        <w:rPr>
          <w:sz w:val="28"/>
          <w:szCs w:val="28"/>
        </w:rPr>
        <w:lastRenderedPageBreak/>
        <w:t>Средства направлены на бесперебойную работу объектов жизнеобеспечения районов Новосибирской области.</w:t>
      </w:r>
    </w:p>
    <w:p w:rsidR="00E31639" w:rsidRPr="003E5853" w:rsidRDefault="00E31639" w:rsidP="00E31639">
      <w:pPr>
        <w:ind w:firstLine="709"/>
        <w:jc w:val="both"/>
        <w:rPr>
          <w:sz w:val="28"/>
          <w:szCs w:val="28"/>
        </w:rPr>
      </w:pPr>
    </w:p>
    <w:p w:rsidR="007B77DA" w:rsidRPr="003E5853" w:rsidRDefault="007B77DA" w:rsidP="007B77DA">
      <w:pPr>
        <w:ind w:firstLine="709"/>
        <w:jc w:val="both"/>
        <w:rPr>
          <w:sz w:val="28"/>
          <w:szCs w:val="28"/>
        </w:rPr>
      </w:pPr>
      <w:r w:rsidRPr="003E5853">
        <w:rPr>
          <w:sz w:val="28"/>
          <w:szCs w:val="28"/>
        </w:rPr>
        <w:t>За отчетный период расходы за счет средств областного бюджета по целевой статье</w:t>
      </w:r>
      <w:r w:rsidRPr="003E5853">
        <w:rPr>
          <w:i/>
          <w:sz w:val="28"/>
          <w:szCs w:val="28"/>
        </w:rPr>
        <w:t xml:space="preserve"> «Оказание мер государственной поддержки по созданию объектов транспортной (в том числе автомобильных дорог) и (или) коммунальной инфраструктуры, являющихся неотъемлемой частью инвестиционного проекта, реализуемого на территории Новосибирской области государственной программы Новосибирской области «Стимулирование инвестиционной активности в Новосибирской области» </w:t>
      </w:r>
      <w:r w:rsidRPr="003E5853">
        <w:rPr>
          <w:sz w:val="28"/>
          <w:szCs w:val="28"/>
        </w:rPr>
        <w:t>составили 4</w:t>
      </w:r>
      <w:r w:rsidR="00CA4689">
        <w:rPr>
          <w:sz w:val="28"/>
          <w:szCs w:val="28"/>
          <w:lang w:val="en-US"/>
        </w:rPr>
        <w:t> </w:t>
      </w:r>
      <w:r w:rsidRPr="003E5853">
        <w:rPr>
          <w:sz w:val="28"/>
          <w:szCs w:val="28"/>
        </w:rPr>
        <w:t>496,7 тыс. рублей или 21,3% к утвержденному плану и 21,3% к уточненной сводной бюджетной росписи.</w:t>
      </w:r>
    </w:p>
    <w:p w:rsidR="007B77DA" w:rsidRPr="003E5853" w:rsidRDefault="007B77DA" w:rsidP="007B77DA">
      <w:pPr>
        <w:ind w:firstLine="709"/>
        <w:jc w:val="both"/>
        <w:rPr>
          <w:sz w:val="28"/>
          <w:szCs w:val="28"/>
        </w:rPr>
      </w:pPr>
      <w:r w:rsidRPr="003E5853">
        <w:rPr>
          <w:sz w:val="28"/>
          <w:szCs w:val="28"/>
        </w:rPr>
        <w:t>В аналогичном периоде 2023 года расходы по данной целевой статье не производились.</w:t>
      </w:r>
    </w:p>
    <w:p w:rsidR="007B77DA" w:rsidRPr="003E5853" w:rsidRDefault="007B77DA" w:rsidP="007B77DA">
      <w:pPr>
        <w:ind w:firstLine="709"/>
        <w:jc w:val="both"/>
        <w:rPr>
          <w:sz w:val="28"/>
          <w:szCs w:val="28"/>
        </w:rPr>
      </w:pPr>
      <w:r w:rsidRPr="003E5853">
        <w:rPr>
          <w:sz w:val="28"/>
          <w:szCs w:val="28"/>
        </w:rPr>
        <w:t>Неисполнение плановых назначений произошло в связи с отсутствием выполненных, подлежащих оплате работ.</w:t>
      </w:r>
    </w:p>
    <w:p w:rsidR="00E31639" w:rsidRPr="003E5853" w:rsidRDefault="00E31639" w:rsidP="00E31639">
      <w:pPr>
        <w:ind w:firstLine="709"/>
        <w:jc w:val="both"/>
        <w:rPr>
          <w:sz w:val="28"/>
          <w:szCs w:val="28"/>
        </w:rPr>
      </w:pPr>
    </w:p>
    <w:p w:rsidR="007B77DA" w:rsidRPr="003E5853" w:rsidRDefault="007B77DA" w:rsidP="007B77DA">
      <w:pPr>
        <w:ind w:firstLine="709"/>
        <w:jc w:val="both"/>
        <w:rPr>
          <w:sz w:val="28"/>
          <w:szCs w:val="28"/>
        </w:rPr>
      </w:pPr>
      <w:r w:rsidRPr="003E5853">
        <w:rPr>
          <w:sz w:val="28"/>
          <w:szCs w:val="28"/>
        </w:rPr>
        <w:t>За отчетный период расходы за счет средств федерального бюджета по целевой статье</w:t>
      </w:r>
      <w:r w:rsidRPr="003E5853">
        <w:rPr>
          <w:i/>
          <w:sz w:val="28"/>
          <w:szCs w:val="28"/>
        </w:rPr>
        <w:t xml:space="preserve"> «Стимулирование программ развития жилищного строительства (по установленному уровню </w:t>
      </w:r>
      <w:proofErr w:type="spellStart"/>
      <w:r w:rsidRPr="003E5853">
        <w:rPr>
          <w:i/>
          <w:sz w:val="28"/>
          <w:szCs w:val="28"/>
        </w:rPr>
        <w:t>софинансирования</w:t>
      </w:r>
      <w:proofErr w:type="spellEnd"/>
      <w:r w:rsidRPr="003E5853">
        <w:rPr>
          <w:i/>
          <w:sz w:val="28"/>
          <w:szCs w:val="28"/>
        </w:rPr>
        <w:t xml:space="preserve">)» государственной программы Новосибирской области «Стимулирование развития жилищного строительства в Новосибирской области» </w:t>
      </w:r>
      <w:r w:rsidRPr="003E5853">
        <w:rPr>
          <w:sz w:val="28"/>
          <w:szCs w:val="28"/>
        </w:rPr>
        <w:t xml:space="preserve">не производились </w:t>
      </w:r>
      <w:r w:rsidRPr="003E5853">
        <w:rPr>
          <w:sz w:val="28"/>
          <w:szCs w:val="28"/>
          <w:lang w:eastAsia="en-US"/>
        </w:rPr>
        <w:t>в связи с заключением дополнительного соглашения о расторжении соглашения о предоставлении субсидии из федерального бюджета Новосибирской области.</w:t>
      </w:r>
    </w:p>
    <w:p w:rsidR="007B77DA" w:rsidRPr="003E5853" w:rsidRDefault="007B77DA" w:rsidP="007B77DA">
      <w:pPr>
        <w:ind w:firstLine="709"/>
        <w:jc w:val="both"/>
        <w:rPr>
          <w:sz w:val="28"/>
          <w:szCs w:val="28"/>
        </w:rPr>
      </w:pPr>
      <w:r w:rsidRPr="003E5853">
        <w:rPr>
          <w:sz w:val="28"/>
          <w:szCs w:val="28"/>
        </w:rPr>
        <w:t>В аналогичном периоде 2023 года расходы по данной целевой статье составили 45 394,0 тыс. рублей.</w:t>
      </w:r>
    </w:p>
    <w:p w:rsidR="00E31639" w:rsidRPr="003E5853" w:rsidRDefault="00E31639" w:rsidP="00E31639">
      <w:pPr>
        <w:jc w:val="both"/>
        <w:rPr>
          <w:sz w:val="28"/>
          <w:szCs w:val="28"/>
        </w:rPr>
      </w:pPr>
    </w:p>
    <w:p w:rsidR="007B77DA" w:rsidRPr="003E5853" w:rsidRDefault="007B77DA" w:rsidP="007B77DA">
      <w:pPr>
        <w:ind w:firstLine="709"/>
        <w:jc w:val="both"/>
        <w:rPr>
          <w:sz w:val="28"/>
          <w:szCs w:val="28"/>
        </w:rPr>
      </w:pPr>
      <w:r w:rsidRPr="003E5853">
        <w:rPr>
          <w:sz w:val="28"/>
          <w:szCs w:val="28"/>
        </w:rPr>
        <w:t xml:space="preserve">За отчетный период расходы за счет средств </w:t>
      </w:r>
      <w:r w:rsidRPr="003E5853">
        <w:rPr>
          <w:i/>
          <w:sz w:val="28"/>
          <w:szCs w:val="28"/>
        </w:rPr>
        <w:t>резервного фонда Правительства Новосибирской области</w:t>
      </w:r>
      <w:r w:rsidRPr="003E5853">
        <w:rPr>
          <w:sz w:val="28"/>
          <w:szCs w:val="28"/>
        </w:rPr>
        <w:t xml:space="preserve"> составили 240</w:t>
      </w:r>
      <w:r w:rsidR="00CA4689">
        <w:rPr>
          <w:sz w:val="28"/>
          <w:szCs w:val="28"/>
          <w:lang w:val="en-US"/>
        </w:rPr>
        <w:t> </w:t>
      </w:r>
      <w:r w:rsidRPr="003E5853">
        <w:rPr>
          <w:sz w:val="28"/>
          <w:szCs w:val="28"/>
        </w:rPr>
        <w:t xml:space="preserve">411,4 тыс. рублей или </w:t>
      </w:r>
      <w:r w:rsidRPr="003E5853">
        <w:rPr>
          <w:sz w:val="28"/>
          <w:szCs w:val="28"/>
          <w:lang w:eastAsia="en-US"/>
        </w:rPr>
        <w:t>0,0% к утвержденному плану</w:t>
      </w:r>
      <w:r w:rsidRPr="003E5853">
        <w:rPr>
          <w:sz w:val="28"/>
          <w:szCs w:val="28"/>
        </w:rPr>
        <w:t xml:space="preserve"> и 55,6% к уточненной сводной бюджетной росписи.</w:t>
      </w:r>
    </w:p>
    <w:p w:rsidR="007B77DA" w:rsidRPr="003E5853" w:rsidRDefault="007B77DA" w:rsidP="007B77DA">
      <w:pPr>
        <w:ind w:firstLine="709"/>
        <w:jc w:val="both"/>
        <w:rPr>
          <w:sz w:val="28"/>
          <w:szCs w:val="28"/>
        </w:rPr>
      </w:pPr>
      <w:r w:rsidRPr="003E5853">
        <w:rPr>
          <w:sz w:val="28"/>
          <w:szCs w:val="28"/>
        </w:rPr>
        <w:t>Неисполнение плановых назначений произошло в связи с отсутствием выполненных, подлежащих оплате работ и экономией в результате проведения конкурсных процедур.</w:t>
      </w:r>
    </w:p>
    <w:p w:rsidR="007B77DA" w:rsidRPr="003E5853" w:rsidRDefault="007B77DA" w:rsidP="00E31639">
      <w:pPr>
        <w:jc w:val="both"/>
        <w:rPr>
          <w:sz w:val="28"/>
          <w:szCs w:val="28"/>
        </w:rPr>
      </w:pPr>
    </w:p>
    <w:p w:rsidR="00AB49D7" w:rsidRPr="003E5853" w:rsidRDefault="00AB49D7" w:rsidP="00AB49D7">
      <w:pPr>
        <w:ind w:firstLine="709"/>
        <w:jc w:val="both"/>
        <w:rPr>
          <w:sz w:val="28"/>
          <w:szCs w:val="28"/>
        </w:rPr>
      </w:pPr>
      <w:r w:rsidRPr="003E5853">
        <w:rPr>
          <w:sz w:val="28"/>
          <w:szCs w:val="28"/>
        </w:rPr>
        <w:t>За отчетный период расходы за счет средств областного бюджета по целевой статье</w:t>
      </w:r>
      <w:r w:rsidRPr="003E5853">
        <w:rPr>
          <w:i/>
          <w:sz w:val="28"/>
          <w:szCs w:val="28"/>
        </w:rPr>
        <w:t xml:space="preserve"> «Строительство, ввод в эксплуатацию объектов электросетевого хозяйства туристических кластеров» </w:t>
      </w:r>
      <w:r w:rsidRPr="003E5853">
        <w:rPr>
          <w:sz w:val="28"/>
          <w:szCs w:val="28"/>
        </w:rPr>
        <w:t xml:space="preserve">не производились </w:t>
      </w:r>
      <w:r w:rsidRPr="003E5853">
        <w:rPr>
          <w:sz w:val="28"/>
          <w:szCs w:val="28"/>
          <w:lang w:eastAsia="en-US"/>
        </w:rPr>
        <w:t>в связи с тем, что расходы по указанной статье перенесены на 2025 год, в связи с необходимостью изменений схемно-технических решений</w:t>
      </w:r>
      <w:r w:rsidRPr="003E5853">
        <w:rPr>
          <w:sz w:val="28"/>
          <w:szCs w:val="28"/>
        </w:rPr>
        <w:t>.</w:t>
      </w:r>
    </w:p>
    <w:p w:rsidR="00AB49D7" w:rsidRPr="003E5853" w:rsidRDefault="00AB49D7" w:rsidP="00AB49D7">
      <w:pPr>
        <w:ind w:firstLine="709"/>
        <w:jc w:val="both"/>
        <w:rPr>
          <w:sz w:val="28"/>
          <w:szCs w:val="28"/>
        </w:rPr>
      </w:pPr>
      <w:r w:rsidRPr="003E5853">
        <w:rPr>
          <w:sz w:val="28"/>
          <w:szCs w:val="28"/>
        </w:rPr>
        <w:t>В аналогичном периоде 2023 года расходы по данной целевой статье составили 16</w:t>
      </w:r>
      <w:r w:rsidR="00CA4689">
        <w:rPr>
          <w:sz w:val="28"/>
          <w:szCs w:val="28"/>
          <w:lang w:val="en-US"/>
        </w:rPr>
        <w:t> </w:t>
      </w:r>
      <w:r w:rsidRPr="003E5853">
        <w:rPr>
          <w:sz w:val="28"/>
          <w:szCs w:val="28"/>
        </w:rPr>
        <w:t>706,8 тыс. рублей.</w:t>
      </w:r>
    </w:p>
    <w:p w:rsidR="00E31639" w:rsidRPr="003E5853" w:rsidRDefault="00E31639" w:rsidP="00E31639">
      <w:pPr>
        <w:ind w:firstLine="709"/>
        <w:jc w:val="both"/>
        <w:rPr>
          <w:sz w:val="28"/>
          <w:szCs w:val="28"/>
        </w:rPr>
      </w:pPr>
    </w:p>
    <w:p w:rsidR="00AB49D7" w:rsidRPr="003E5853" w:rsidRDefault="00AB49D7" w:rsidP="00AB49D7">
      <w:pPr>
        <w:ind w:firstLine="709"/>
        <w:jc w:val="both"/>
        <w:rPr>
          <w:sz w:val="28"/>
          <w:szCs w:val="28"/>
        </w:rPr>
      </w:pPr>
      <w:r w:rsidRPr="003E5853">
        <w:rPr>
          <w:sz w:val="28"/>
          <w:szCs w:val="28"/>
        </w:rPr>
        <w:t>За отчетный период расходы за счет средств областного бюджета по целевой статье</w:t>
      </w:r>
      <w:r w:rsidRPr="003E5853">
        <w:rPr>
          <w:i/>
          <w:sz w:val="28"/>
          <w:szCs w:val="28"/>
        </w:rPr>
        <w:t xml:space="preserve"> «Технологическое присоединение объектов капитального строительства к сетям инженерно-технического обеспечения» </w:t>
      </w:r>
      <w:r w:rsidRPr="003E5853">
        <w:rPr>
          <w:sz w:val="28"/>
          <w:szCs w:val="28"/>
        </w:rPr>
        <w:t xml:space="preserve">не производились </w:t>
      </w:r>
      <w:r w:rsidRPr="003E5853">
        <w:rPr>
          <w:sz w:val="28"/>
          <w:szCs w:val="28"/>
          <w:lang w:eastAsia="en-US"/>
        </w:rPr>
        <w:t>в связи с отсутствием выполненных подлежащих оплате работ.</w:t>
      </w:r>
    </w:p>
    <w:p w:rsidR="00AB49D7" w:rsidRPr="003E5853" w:rsidRDefault="00AB49D7" w:rsidP="00AB49D7">
      <w:pPr>
        <w:ind w:firstLine="709"/>
        <w:jc w:val="both"/>
        <w:rPr>
          <w:sz w:val="28"/>
          <w:szCs w:val="28"/>
        </w:rPr>
      </w:pPr>
      <w:r w:rsidRPr="003E5853">
        <w:rPr>
          <w:sz w:val="28"/>
          <w:szCs w:val="28"/>
        </w:rPr>
        <w:t>В аналогичном периоде 2023 года расходы по данной целевой статье составили 3 735,2 тыс. рублей.</w:t>
      </w:r>
    </w:p>
    <w:p w:rsidR="00E31639" w:rsidRPr="003E5853" w:rsidRDefault="00E31639" w:rsidP="00E31639">
      <w:pPr>
        <w:ind w:firstLine="709"/>
        <w:jc w:val="both"/>
        <w:rPr>
          <w:sz w:val="28"/>
          <w:szCs w:val="28"/>
        </w:rPr>
      </w:pPr>
    </w:p>
    <w:p w:rsidR="00E31639" w:rsidRPr="003E5853" w:rsidRDefault="00E31639" w:rsidP="00E31639">
      <w:pPr>
        <w:widowControl w:val="0"/>
        <w:shd w:val="clear" w:color="auto" w:fill="FFFFFF"/>
        <w:ind w:left="28" w:right="6" w:firstLine="681"/>
        <w:jc w:val="both"/>
        <w:rPr>
          <w:i/>
          <w:sz w:val="28"/>
          <w:szCs w:val="28"/>
        </w:rPr>
      </w:pPr>
      <w:r w:rsidRPr="003E5853">
        <w:rPr>
          <w:i/>
          <w:sz w:val="28"/>
          <w:szCs w:val="28"/>
          <w:lang w:eastAsia="en-US"/>
        </w:rPr>
        <w:t>Подраздел 0503 «Благоустройство»</w:t>
      </w:r>
    </w:p>
    <w:p w:rsidR="00AB49D7" w:rsidRPr="003E5853" w:rsidRDefault="00AB49D7" w:rsidP="00AB49D7">
      <w:pPr>
        <w:ind w:firstLine="709"/>
        <w:jc w:val="both"/>
        <w:rPr>
          <w:sz w:val="28"/>
          <w:szCs w:val="28"/>
        </w:rPr>
      </w:pPr>
      <w:r w:rsidRPr="003E5853">
        <w:rPr>
          <w:sz w:val="28"/>
          <w:szCs w:val="28"/>
        </w:rPr>
        <w:t xml:space="preserve">За отчетный период расходы за счет средств областного бюджета по целевой статье </w:t>
      </w:r>
      <w:r w:rsidRPr="003E5853">
        <w:rPr>
          <w:i/>
          <w:sz w:val="28"/>
          <w:szCs w:val="28"/>
        </w:rPr>
        <w:t>«</w:t>
      </w:r>
      <w:r w:rsidRPr="003E5853">
        <w:rPr>
          <w:i/>
          <w:sz w:val="28"/>
          <w:szCs w:val="28"/>
          <w:lang w:eastAsia="en-US"/>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r w:rsidRPr="003E5853">
        <w:rPr>
          <w:i/>
          <w:sz w:val="28"/>
          <w:szCs w:val="28"/>
        </w:rPr>
        <w:t xml:space="preserve">» государственной программы Новосибирской области «Жилищно-коммунальное хозяйство Новосибирской области» </w:t>
      </w:r>
      <w:r w:rsidRPr="003E5853">
        <w:rPr>
          <w:sz w:val="28"/>
          <w:szCs w:val="28"/>
        </w:rPr>
        <w:t>составили 259</w:t>
      </w:r>
      <w:r w:rsidR="00CA4689">
        <w:rPr>
          <w:sz w:val="28"/>
          <w:szCs w:val="28"/>
          <w:lang w:val="en-US"/>
        </w:rPr>
        <w:t> </w:t>
      </w:r>
      <w:r w:rsidRPr="003E5853">
        <w:rPr>
          <w:sz w:val="28"/>
          <w:szCs w:val="28"/>
        </w:rPr>
        <w:t>226,5 тыс. рублей или 100% к утвержденному плану и 100% к уточненной сводной бюджетной росписи. Расходы за счет средств областного бюджета в общем объеме расходов на указанные мероприятия составили 1,0% или 2</w:t>
      </w:r>
      <w:r w:rsidR="00CA4689">
        <w:rPr>
          <w:sz w:val="28"/>
          <w:szCs w:val="28"/>
          <w:lang w:val="en-US"/>
        </w:rPr>
        <w:t> </w:t>
      </w:r>
      <w:r w:rsidRPr="003E5853">
        <w:rPr>
          <w:sz w:val="28"/>
          <w:szCs w:val="28"/>
        </w:rPr>
        <w:t>592,3 тыс. рублей, федерального бюджета – 99,0% или 256 634,2 тыс. рублей.</w:t>
      </w:r>
    </w:p>
    <w:p w:rsidR="00AB49D7" w:rsidRPr="003E5853" w:rsidRDefault="00AB49D7" w:rsidP="00AB49D7">
      <w:pPr>
        <w:ind w:firstLine="709"/>
        <w:jc w:val="both"/>
        <w:rPr>
          <w:sz w:val="28"/>
          <w:szCs w:val="28"/>
        </w:rPr>
      </w:pPr>
      <w:r w:rsidRPr="003E5853">
        <w:rPr>
          <w:sz w:val="28"/>
          <w:szCs w:val="28"/>
        </w:rPr>
        <w:t>По сравнению с 2023 годом расходы возросли на 29</w:t>
      </w:r>
      <w:r w:rsidR="00CA4689">
        <w:rPr>
          <w:sz w:val="28"/>
          <w:szCs w:val="28"/>
          <w:lang w:val="en-US"/>
        </w:rPr>
        <w:t> </w:t>
      </w:r>
      <w:r w:rsidRPr="003E5853">
        <w:rPr>
          <w:sz w:val="28"/>
          <w:szCs w:val="28"/>
        </w:rPr>
        <w:t>226,5 тыс. рублей или на 12,7% в связи с увеличением выполненных, подлежащих оплате работ.</w:t>
      </w:r>
    </w:p>
    <w:p w:rsidR="00AB49D7" w:rsidRPr="003E5853" w:rsidRDefault="00AB49D7" w:rsidP="00AB49D7">
      <w:pPr>
        <w:ind w:firstLine="709"/>
        <w:jc w:val="both"/>
        <w:rPr>
          <w:sz w:val="28"/>
          <w:szCs w:val="28"/>
        </w:rPr>
      </w:pPr>
      <w:r w:rsidRPr="003E5853">
        <w:rPr>
          <w:sz w:val="28"/>
          <w:szCs w:val="28"/>
        </w:rPr>
        <w:t>Средства направлены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г. Куйбышев, г. Болотное, г. Карасук.</w:t>
      </w:r>
    </w:p>
    <w:p w:rsidR="00AB49D7" w:rsidRPr="003E5853" w:rsidRDefault="00AB49D7" w:rsidP="00AB49D7">
      <w:pPr>
        <w:ind w:firstLine="709"/>
        <w:jc w:val="both"/>
        <w:rPr>
          <w:sz w:val="28"/>
          <w:szCs w:val="28"/>
        </w:rPr>
      </w:pPr>
    </w:p>
    <w:p w:rsidR="00AB49D7" w:rsidRPr="003E5853" w:rsidRDefault="00AB49D7" w:rsidP="00AB49D7">
      <w:pPr>
        <w:ind w:firstLine="709"/>
        <w:jc w:val="both"/>
        <w:rPr>
          <w:strike/>
          <w:sz w:val="28"/>
          <w:szCs w:val="28"/>
        </w:rPr>
      </w:pPr>
      <w:r w:rsidRPr="003E5853">
        <w:rPr>
          <w:sz w:val="28"/>
          <w:szCs w:val="28"/>
        </w:rPr>
        <w:t>За отчетный период расходы за счет средств областного и федерального бюджетов по целевой статье «</w:t>
      </w:r>
      <w:r w:rsidRPr="003E5853">
        <w:rPr>
          <w:i/>
          <w:sz w:val="28"/>
          <w:szCs w:val="28"/>
        </w:rPr>
        <w:t>Реализация программ формирования современной городской среды» государственной программы Новосибирской области «Жилищно-коммунальное хозяйство Новосибирской области»</w:t>
      </w:r>
      <w:r w:rsidRPr="003E5853">
        <w:rPr>
          <w:sz w:val="28"/>
          <w:szCs w:val="28"/>
        </w:rPr>
        <w:t> </w:t>
      </w:r>
      <w:r w:rsidRPr="003E5853">
        <w:rPr>
          <w:rFonts w:eastAsia="Calibri"/>
          <w:sz w:val="28"/>
          <w:szCs w:val="28"/>
        </w:rPr>
        <w:t xml:space="preserve">составили </w:t>
      </w:r>
      <w:r w:rsidRPr="003E5853">
        <w:rPr>
          <w:sz w:val="28"/>
          <w:szCs w:val="28"/>
        </w:rPr>
        <w:t xml:space="preserve">672 472,3 </w:t>
      </w:r>
      <w:r w:rsidRPr="003E5853">
        <w:rPr>
          <w:rFonts w:eastAsia="Calibri"/>
          <w:sz w:val="28"/>
          <w:szCs w:val="28"/>
        </w:rPr>
        <w:t xml:space="preserve">тыс. рублей или </w:t>
      </w:r>
      <w:r w:rsidRPr="003E5853">
        <w:rPr>
          <w:sz w:val="28"/>
          <w:szCs w:val="28"/>
        </w:rPr>
        <w:t>93,6</w:t>
      </w:r>
      <w:r w:rsidRPr="003E5853">
        <w:rPr>
          <w:rFonts w:eastAsia="Calibri"/>
          <w:sz w:val="28"/>
          <w:szCs w:val="28"/>
        </w:rPr>
        <w:t xml:space="preserve">% </w:t>
      </w:r>
      <w:r w:rsidRPr="003E5853">
        <w:rPr>
          <w:sz w:val="28"/>
          <w:szCs w:val="28"/>
        </w:rPr>
        <w:t>к утвержденному плану и 93,6% к уточненной сводной бюджетной росписи. Расходы за счет средств областного бюджета в общем объеме расходов на указанные мероприятия составили 4,0% или 26</w:t>
      </w:r>
      <w:r w:rsidR="00CA4689">
        <w:rPr>
          <w:sz w:val="28"/>
          <w:szCs w:val="28"/>
          <w:lang w:val="en-US"/>
        </w:rPr>
        <w:t> </w:t>
      </w:r>
      <w:r w:rsidRPr="003E5853">
        <w:rPr>
          <w:sz w:val="28"/>
          <w:szCs w:val="28"/>
        </w:rPr>
        <w:t>898,9 тыс. рублей, федерального бюджета – 96,0% или 645</w:t>
      </w:r>
      <w:r w:rsidR="00CA4689">
        <w:rPr>
          <w:sz w:val="28"/>
          <w:szCs w:val="28"/>
          <w:lang w:val="en-US"/>
        </w:rPr>
        <w:t> </w:t>
      </w:r>
      <w:r w:rsidRPr="003E5853">
        <w:rPr>
          <w:sz w:val="28"/>
          <w:szCs w:val="28"/>
        </w:rPr>
        <w:t>573,4 тыс. рублей.</w:t>
      </w:r>
    </w:p>
    <w:p w:rsidR="00AB49D7" w:rsidRPr="003E5853" w:rsidRDefault="00AB49D7" w:rsidP="00AB49D7">
      <w:pPr>
        <w:ind w:firstLine="709"/>
        <w:jc w:val="both"/>
        <w:rPr>
          <w:sz w:val="28"/>
          <w:szCs w:val="28"/>
        </w:rPr>
      </w:pPr>
      <w:r w:rsidRPr="003E5853">
        <w:rPr>
          <w:sz w:val="28"/>
          <w:szCs w:val="28"/>
        </w:rPr>
        <w:t>По сравнению с аналогичным периодом</w:t>
      </w:r>
      <w:r w:rsidRPr="003E5853">
        <w:rPr>
          <w:sz w:val="28"/>
          <w:szCs w:val="28"/>
          <w:lang w:eastAsia="en-US"/>
        </w:rPr>
        <w:t xml:space="preserve"> 2023 года </w:t>
      </w:r>
      <w:r w:rsidRPr="003E5853">
        <w:rPr>
          <w:sz w:val="28"/>
          <w:szCs w:val="28"/>
        </w:rPr>
        <w:t>расходы снизились на 95 836,1 тыс. рублей или на 12,5% в связи с уменьшением объема выполненных, подлежащих оплате работ.</w:t>
      </w:r>
    </w:p>
    <w:p w:rsidR="00AB49D7" w:rsidRPr="003E5853" w:rsidRDefault="00AB49D7" w:rsidP="00AB49D7">
      <w:pPr>
        <w:shd w:val="clear" w:color="auto" w:fill="FFFFFF"/>
        <w:ind w:firstLine="709"/>
        <w:jc w:val="both"/>
        <w:rPr>
          <w:sz w:val="28"/>
          <w:szCs w:val="28"/>
        </w:rPr>
      </w:pPr>
      <w:r w:rsidRPr="003E5853">
        <w:rPr>
          <w:sz w:val="28"/>
          <w:szCs w:val="28"/>
        </w:rPr>
        <w:t>Средства направлены на благоустройство общественных пространств населенных пунктов Новосибирской области в рамках регионального проекта «Формирование комфортной городской среды».</w:t>
      </w:r>
    </w:p>
    <w:p w:rsidR="00AB49D7" w:rsidRPr="003E5853" w:rsidRDefault="00AB49D7" w:rsidP="00AB49D7">
      <w:pPr>
        <w:ind w:firstLine="709"/>
        <w:jc w:val="both"/>
        <w:rPr>
          <w:sz w:val="28"/>
          <w:szCs w:val="28"/>
        </w:rPr>
      </w:pPr>
      <w:r w:rsidRPr="003E5853">
        <w:rPr>
          <w:sz w:val="28"/>
          <w:szCs w:val="28"/>
        </w:rPr>
        <w:t>Неисполнение плановых назначений произошло в связи с отсутствием выполненных, подлежащих оплате работ.</w:t>
      </w:r>
    </w:p>
    <w:p w:rsidR="00E31639" w:rsidRPr="003E5853" w:rsidRDefault="00E31639" w:rsidP="00E31639">
      <w:pPr>
        <w:shd w:val="clear" w:color="auto" w:fill="FFFFFF"/>
        <w:ind w:firstLine="709"/>
        <w:jc w:val="both"/>
        <w:rPr>
          <w:sz w:val="28"/>
          <w:szCs w:val="28"/>
        </w:rPr>
      </w:pPr>
    </w:p>
    <w:p w:rsidR="00AB49D7" w:rsidRPr="003E5853" w:rsidRDefault="00AB49D7" w:rsidP="00AB49D7">
      <w:pPr>
        <w:ind w:firstLine="709"/>
        <w:jc w:val="both"/>
        <w:rPr>
          <w:sz w:val="28"/>
          <w:szCs w:val="28"/>
        </w:rPr>
      </w:pPr>
      <w:r w:rsidRPr="003E5853">
        <w:rPr>
          <w:sz w:val="28"/>
          <w:szCs w:val="28"/>
        </w:rPr>
        <w:t>За отчетный период расходы за счет средств областного и федерального бюджетов по целевой статье «</w:t>
      </w:r>
      <w:r w:rsidRPr="003E5853">
        <w:rPr>
          <w:i/>
          <w:sz w:val="28"/>
          <w:szCs w:val="28"/>
        </w:rPr>
        <w:t>Реализация программ формирования современной городской среды (организация общественных пространств и дворовых территорий многоквартирных домов)» государственной программы Новосибирской области «Жилищно-коммунальное хозяйство Новосибирской области»</w:t>
      </w:r>
      <w:r w:rsidRPr="003E5853">
        <w:rPr>
          <w:sz w:val="28"/>
          <w:szCs w:val="28"/>
        </w:rPr>
        <w:t> составили 308</w:t>
      </w:r>
      <w:r w:rsidR="00CA4689">
        <w:rPr>
          <w:sz w:val="28"/>
          <w:szCs w:val="28"/>
          <w:lang w:val="en-US"/>
        </w:rPr>
        <w:t> </w:t>
      </w:r>
      <w:r w:rsidRPr="003E5853">
        <w:rPr>
          <w:sz w:val="28"/>
          <w:szCs w:val="28"/>
        </w:rPr>
        <w:t>072,7  тыс. рублей или 62,9% к утвержденному плану и 62,9% к уточненной сводной бюджетной росписи.</w:t>
      </w:r>
    </w:p>
    <w:p w:rsidR="00AB49D7" w:rsidRPr="003E5853" w:rsidRDefault="00AB49D7" w:rsidP="00AB49D7">
      <w:pPr>
        <w:ind w:firstLine="709"/>
        <w:jc w:val="both"/>
        <w:rPr>
          <w:sz w:val="28"/>
          <w:szCs w:val="28"/>
        </w:rPr>
      </w:pPr>
      <w:r w:rsidRPr="003E5853">
        <w:rPr>
          <w:sz w:val="28"/>
          <w:szCs w:val="28"/>
        </w:rPr>
        <w:t>По сравнению с 2023 годом расходы возросли на 90</w:t>
      </w:r>
      <w:r w:rsidR="00CA4689">
        <w:rPr>
          <w:sz w:val="28"/>
          <w:szCs w:val="28"/>
          <w:lang w:val="en-US"/>
        </w:rPr>
        <w:t> </w:t>
      </w:r>
      <w:r w:rsidRPr="003E5853">
        <w:rPr>
          <w:sz w:val="28"/>
          <w:szCs w:val="28"/>
        </w:rPr>
        <w:t>192,9 тыс. рублей или на 41,4% в связи с увеличением выполненных, подлежащих оплате работ.</w:t>
      </w:r>
    </w:p>
    <w:p w:rsidR="00AB49D7" w:rsidRPr="003E5853" w:rsidRDefault="00AB49D7" w:rsidP="00AB49D7">
      <w:pPr>
        <w:shd w:val="clear" w:color="auto" w:fill="FFFFFF"/>
        <w:ind w:firstLine="709"/>
        <w:jc w:val="both"/>
        <w:rPr>
          <w:sz w:val="28"/>
          <w:szCs w:val="28"/>
        </w:rPr>
      </w:pPr>
      <w:r w:rsidRPr="003E5853">
        <w:rPr>
          <w:sz w:val="28"/>
          <w:szCs w:val="28"/>
        </w:rPr>
        <w:t>Средства направлены муниципальным образованиям Новосибирской области в целях организации общественных пространств и дворовых территорий многоквартирных домов.</w:t>
      </w:r>
    </w:p>
    <w:p w:rsidR="00AB49D7" w:rsidRPr="003E5853" w:rsidRDefault="00AB49D7" w:rsidP="00AB49D7">
      <w:pPr>
        <w:ind w:firstLine="709"/>
        <w:jc w:val="both"/>
        <w:rPr>
          <w:sz w:val="28"/>
          <w:szCs w:val="28"/>
        </w:rPr>
      </w:pPr>
      <w:r w:rsidRPr="003E5853">
        <w:rPr>
          <w:sz w:val="28"/>
          <w:szCs w:val="28"/>
        </w:rPr>
        <w:lastRenderedPageBreak/>
        <w:t>Неисполнение плановых назначений произошло в связи с отсутствием выполненных, подлежащих оплате работ.</w:t>
      </w:r>
    </w:p>
    <w:p w:rsidR="00E31639" w:rsidRPr="003E5853" w:rsidRDefault="00E31639" w:rsidP="00E31639">
      <w:pPr>
        <w:shd w:val="clear" w:color="auto" w:fill="FFFFFF"/>
        <w:ind w:firstLine="709"/>
        <w:jc w:val="both"/>
        <w:rPr>
          <w:sz w:val="28"/>
          <w:szCs w:val="28"/>
        </w:rPr>
      </w:pPr>
    </w:p>
    <w:p w:rsidR="00AB49D7" w:rsidRPr="003E5853" w:rsidRDefault="00AB49D7" w:rsidP="00AB49D7">
      <w:pPr>
        <w:ind w:firstLine="709"/>
        <w:jc w:val="both"/>
        <w:rPr>
          <w:sz w:val="28"/>
          <w:szCs w:val="28"/>
        </w:rPr>
      </w:pPr>
      <w:r w:rsidRPr="003E5853">
        <w:rPr>
          <w:sz w:val="28"/>
          <w:szCs w:val="28"/>
        </w:rPr>
        <w:t>За отчетный период расходы за счет средств областного бюджета по целевой статье «</w:t>
      </w:r>
      <w:r w:rsidRPr="003E5853">
        <w:rPr>
          <w:i/>
          <w:sz w:val="28"/>
          <w:szCs w:val="28"/>
        </w:rPr>
        <w:t>Разработка проектной документации на благоустройство общественных пространств» государственной программы Новосибирской области «Жилищно-коммунальное хозяйство Новосибирской области»</w:t>
      </w:r>
      <w:r w:rsidRPr="003E5853">
        <w:rPr>
          <w:sz w:val="28"/>
          <w:szCs w:val="28"/>
        </w:rPr>
        <w:t xml:space="preserve"> составили 12</w:t>
      </w:r>
      <w:r w:rsidR="00CA4689">
        <w:rPr>
          <w:sz w:val="28"/>
          <w:szCs w:val="28"/>
          <w:lang w:val="en-US"/>
        </w:rPr>
        <w:t> </w:t>
      </w:r>
      <w:r w:rsidRPr="003E5853">
        <w:rPr>
          <w:sz w:val="28"/>
          <w:szCs w:val="28"/>
        </w:rPr>
        <w:t>138,5  тыс. рублей или 73,3% к утвержденному плану и 73,3% к уточненной сводной бюджетной росписи.</w:t>
      </w:r>
    </w:p>
    <w:p w:rsidR="00AB49D7" w:rsidRPr="003E5853" w:rsidRDefault="00AB49D7" w:rsidP="00AB49D7">
      <w:pPr>
        <w:ind w:firstLine="709"/>
        <w:jc w:val="both"/>
        <w:rPr>
          <w:sz w:val="28"/>
          <w:szCs w:val="28"/>
        </w:rPr>
      </w:pPr>
      <w:r w:rsidRPr="003E5853">
        <w:rPr>
          <w:sz w:val="28"/>
          <w:szCs w:val="28"/>
        </w:rPr>
        <w:t>По сравнению с 2023 годом расходы возросли на 5</w:t>
      </w:r>
      <w:r w:rsidR="00CA4689">
        <w:rPr>
          <w:sz w:val="28"/>
          <w:szCs w:val="28"/>
          <w:lang w:val="en-US"/>
        </w:rPr>
        <w:t> </w:t>
      </w:r>
      <w:r w:rsidRPr="003E5853">
        <w:rPr>
          <w:sz w:val="28"/>
          <w:szCs w:val="28"/>
        </w:rPr>
        <w:t>247,9 тыс. рублей или на 76,2% в связи с увеличением выполненных, подлежащих оплате работ.</w:t>
      </w:r>
    </w:p>
    <w:p w:rsidR="00AB49D7" w:rsidRPr="003E5853" w:rsidRDefault="00AB49D7" w:rsidP="00AB49D7">
      <w:pPr>
        <w:ind w:firstLine="709"/>
        <w:jc w:val="both"/>
        <w:rPr>
          <w:sz w:val="28"/>
          <w:szCs w:val="28"/>
        </w:rPr>
      </w:pPr>
      <w:r w:rsidRPr="003E5853">
        <w:rPr>
          <w:sz w:val="28"/>
          <w:szCs w:val="28"/>
        </w:rPr>
        <w:t>Средства направлены на разработку проектной документации на благоустройство общественных пространств г. Новосибирск, г. Куйбышев, г. Карасук, г. Черепаново, г. Купино.</w:t>
      </w:r>
    </w:p>
    <w:p w:rsidR="00AB49D7" w:rsidRPr="003E5853" w:rsidRDefault="00AB49D7" w:rsidP="00AB49D7">
      <w:pPr>
        <w:ind w:firstLine="709"/>
        <w:jc w:val="both"/>
        <w:rPr>
          <w:sz w:val="28"/>
          <w:szCs w:val="28"/>
        </w:rPr>
      </w:pPr>
      <w:r w:rsidRPr="003E5853">
        <w:rPr>
          <w:sz w:val="28"/>
          <w:szCs w:val="28"/>
        </w:rPr>
        <w:t>Неисполнение плановых назначений произошло в связи с отсутствием выполненных, подлежащих оплате работ.</w:t>
      </w:r>
    </w:p>
    <w:p w:rsidR="00E31639" w:rsidRPr="003E5853" w:rsidRDefault="00E31639" w:rsidP="00E31639">
      <w:pPr>
        <w:ind w:firstLine="709"/>
        <w:jc w:val="both"/>
        <w:rPr>
          <w:sz w:val="28"/>
          <w:szCs w:val="28"/>
        </w:rPr>
      </w:pPr>
    </w:p>
    <w:p w:rsidR="00AB49D7" w:rsidRPr="003E5853" w:rsidRDefault="00AB49D7" w:rsidP="00AB49D7">
      <w:pPr>
        <w:ind w:firstLine="709"/>
        <w:jc w:val="both"/>
        <w:rPr>
          <w:sz w:val="28"/>
          <w:szCs w:val="28"/>
        </w:rPr>
      </w:pPr>
      <w:r w:rsidRPr="003E5853">
        <w:rPr>
          <w:sz w:val="28"/>
          <w:szCs w:val="28"/>
        </w:rPr>
        <w:t>За отчетный период расходы за счет средств областного бюджета по целевой статье «</w:t>
      </w:r>
      <w:r w:rsidRPr="003E5853">
        <w:rPr>
          <w:i/>
          <w:sz w:val="28"/>
          <w:szCs w:val="28"/>
        </w:rPr>
        <w:t>Организация благоустройства дворовых территорий многоквартирных домов, территорий общего пользования» государственной программы Новосибирской области «Жилищно-коммунальное хозяйство Новосибирской области»</w:t>
      </w:r>
      <w:r w:rsidRPr="003E5853">
        <w:rPr>
          <w:sz w:val="28"/>
          <w:szCs w:val="28"/>
        </w:rPr>
        <w:t xml:space="preserve"> составили 466</w:t>
      </w:r>
      <w:r w:rsidR="00CA4689">
        <w:rPr>
          <w:sz w:val="28"/>
          <w:szCs w:val="28"/>
          <w:lang w:val="en-US"/>
        </w:rPr>
        <w:t> </w:t>
      </w:r>
      <w:r w:rsidRPr="003E5853">
        <w:rPr>
          <w:sz w:val="28"/>
          <w:szCs w:val="28"/>
        </w:rPr>
        <w:t xml:space="preserve">699,8 </w:t>
      </w:r>
      <w:r w:rsidRPr="003E5853">
        <w:rPr>
          <w:iCs/>
          <w:sz w:val="28"/>
          <w:szCs w:val="28"/>
        </w:rPr>
        <w:t xml:space="preserve"> </w:t>
      </w:r>
      <w:r w:rsidRPr="003E5853">
        <w:rPr>
          <w:sz w:val="28"/>
          <w:szCs w:val="28"/>
        </w:rPr>
        <w:t>тыс. рублей или 93,2% к утвержденному плану и 93,2% к уточненной сводной бюджетной росписи.</w:t>
      </w:r>
    </w:p>
    <w:p w:rsidR="00AB49D7" w:rsidRPr="003E5853" w:rsidRDefault="00AB49D7" w:rsidP="00AB49D7">
      <w:pPr>
        <w:ind w:firstLine="709"/>
        <w:jc w:val="both"/>
        <w:rPr>
          <w:sz w:val="28"/>
          <w:szCs w:val="28"/>
        </w:rPr>
      </w:pPr>
      <w:r w:rsidRPr="003E5853">
        <w:rPr>
          <w:sz w:val="28"/>
          <w:szCs w:val="28"/>
        </w:rPr>
        <w:t>По сравнению с 2023 годом расходы снизились на 204</w:t>
      </w:r>
      <w:r w:rsidR="00CA4689">
        <w:rPr>
          <w:sz w:val="28"/>
          <w:szCs w:val="28"/>
          <w:lang w:val="en-US"/>
        </w:rPr>
        <w:t> </w:t>
      </w:r>
      <w:r w:rsidRPr="003E5853">
        <w:rPr>
          <w:sz w:val="28"/>
          <w:szCs w:val="28"/>
        </w:rPr>
        <w:t>292,8 тыс. рублей или на 30,4% в связи с уменьшением выполненных, подлежащих оплате работ.</w:t>
      </w:r>
    </w:p>
    <w:p w:rsidR="00AB49D7" w:rsidRPr="003E5853" w:rsidRDefault="00AB49D7" w:rsidP="00AB49D7">
      <w:pPr>
        <w:ind w:firstLine="709"/>
        <w:jc w:val="both"/>
        <w:rPr>
          <w:sz w:val="28"/>
          <w:szCs w:val="28"/>
        </w:rPr>
      </w:pPr>
      <w:r w:rsidRPr="003E5853">
        <w:rPr>
          <w:sz w:val="28"/>
          <w:szCs w:val="28"/>
        </w:rPr>
        <w:t>Средства направлены на благоустройство территорий в городских округах и муниципальных районах Новосибирской области.</w:t>
      </w:r>
    </w:p>
    <w:p w:rsidR="00AB49D7" w:rsidRPr="003E5853" w:rsidRDefault="00AB49D7" w:rsidP="00AB49D7">
      <w:pPr>
        <w:ind w:firstLine="709"/>
        <w:jc w:val="both"/>
        <w:rPr>
          <w:sz w:val="28"/>
          <w:szCs w:val="28"/>
        </w:rPr>
      </w:pPr>
      <w:r w:rsidRPr="003E5853">
        <w:rPr>
          <w:sz w:val="28"/>
          <w:szCs w:val="28"/>
        </w:rPr>
        <w:t>Неисполнение плановых назначений произошло в связи с отсутствием выполненных, подлежащих оплате работ.</w:t>
      </w:r>
    </w:p>
    <w:p w:rsidR="00AB49D7" w:rsidRPr="003E5853" w:rsidRDefault="00AB49D7" w:rsidP="00AB49D7">
      <w:pPr>
        <w:ind w:firstLine="709"/>
        <w:jc w:val="both"/>
        <w:rPr>
          <w:sz w:val="28"/>
          <w:szCs w:val="28"/>
        </w:rPr>
      </w:pPr>
    </w:p>
    <w:p w:rsidR="00AB49D7" w:rsidRPr="003E5853" w:rsidRDefault="00AB49D7" w:rsidP="00AB49D7">
      <w:pPr>
        <w:ind w:firstLine="709"/>
        <w:jc w:val="both"/>
        <w:rPr>
          <w:sz w:val="28"/>
          <w:szCs w:val="28"/>
        </w:rPr>
      </w:pPr>
      <w:r w:rsidRPr="003E5853">
        <w:rPr>
          <w:sz w:val="28"/>
          <w:szCs w:val="28"/>
        </w:rPr>
        <w:t>За отчетный период расходы за счет средств областного бюджета по целевой статье «</w:t>
      </w:r>
      <w:r w:rsidRPr="003E5853">
        <w:rPr>
          <w:i/>
          <w:sz w:val="28"/>
          <w:szCs w:val="28"/>
        </w:rPr>
        <w:t>Проектирование, строительство и реконструкция полигонов твердых коммунальных отходов</w:t>
      </w:r>
      <w:r w:rsidRPr="003E5853">
        <w:rPr>
          <w:sz w:val="28"/>
          <w:szCs w:val="28"/>
        </w:rPr>
        <w:t xml:space="preserve"> </w:t>
      </w:r>
      <w:r w:rsidRPr="003E5853">
        <w:rPr>
          <w:i/>
          <w:sz w:val="28"/>
          <w:szCs w:val="28"/>
        </w:rPr>
        <w:t xml:space="preserve">государственной программы «Развитие системы обращения с отходами производства и потребления в Новосибирской области» </w:t>
      </w:r>
      <w:r w:rsidRPr="003E5853">
        <w:rPr>
          <w:sz w:val="28"/>
          <w:szCs w:val="28"/>
        </w:rPr>
        <w:t>составили 14</w:t>
      </w:r>
      <w:r w:rsidR="00CA4689">
        <w:rPr>
          <w:sz w:val="28"/>
          <w:szCs w:val="28"/>
          <w:lang w:val="en-US"/>
        </w:rPr>
        <w:t> </w:t>
      </w:r>
      <w:r w:rsidRPr="003E5853">
        <w:rPr>
          <w:sz w:val="28"/>
          <w:szCs w:val="28"/>
        </w:rPr>
        <w:t>661,5 тыс. рублей или 93,7% к утвержденному плану и 93,7% к уточненной сводной бюджетной росписи.</w:t>
      </w:r>
    </w:p>
    <w:p w:rsidR="00AB49D7" w:rsidRPr="003E5853" w:rsidRDefault="00AB49D7" w:rsidP="00AB49D7">
      <w:pPr>
        <w:ind w:firstLine="709"/>
        <w:jc w:val="both"/>
        <w:rPr>
          <w:sz w:val="28"/>
          <w:szCs w:val="28"/>
        </w:rPr>
      </w:pPr>
      <w:r w:rsidRPr="003E5853">
        <w:rPr>
          <w:sz w:val="28"/>
          <w:szCs w:val="28"/>
        </w:rPr>
        <w:t>По сравнению с 2023 годом расходы снизились на 5</w:t>
      </w:r>
      <w:r w:rsidR="00CA4689">
        <w:rPr>
          <w:sz w:val="28"/>
          <w:szCs w:val="28"/>
          <w:lang w:val="en-US"/>
        </w:rPr>
        <w:t> </w:t>
      </w:r>
      <w:r w:rsidRPr="003E5853">
        <w:rPr>
          <w:sz w:val="28"/>
          <w:szCs w:val="28"/>
        </w:rPr>
        <w:t>690,8 тыс. рублей или на 28,0% в связи с уменьшением выполненных, подлежащих оплате работ.</w:t>
      </w:r>
    </w:p>
    <w:p w:rsidR="00AB49D7" w:rsidRPr="003E5853" w:rsidRDefault="00AB49D7" w:rsidP="00AB49D7">
      <w:pPr>
        <w:shd w:val="clear" w:color="auto" w:fill="FFFFFF"/>
        <w:ind w:firstLine="709"/>
        <w:jc w:val="both"/>
        <w:rPr>
          <w:sz w:val="28"/>
          <w:szCs w:val="28"/>
        </w:rPr>
      </w:pPr>
      <w:r w:rsidRPr="003E5853">
        <w:rPr>
          <w:sz w:val="28"/>
          <w:szCs w:val="28"/>
        </w:rPr>
        <w:t xml:space="preserve">Средства направлены на корректировку проектной документации строительства полигонов ТКО в </w:t>
      </w:r>
      <w:proofErr w:type="spellStart"/>
      <w:r w:rsidRPr="003E5853">
        <w:rPr>
          <w:sz w:val="28"/>
          <w:szCs w:val="28"/>
        </w:rPr>
        <w:t>Кыштовском</w:t>
      </w:r>
      <w:proofErr w:type="spellEnd"/>
      <w:r w:rsidRPr="003E5853">
        <w:rPr>
          <w:sz w:val="28"/>
          <w:szCs w:val="28"/>
        </w:rPr>
        <w:t xml:space="preserve"> и </w:t>
      </w:r>
      <w:proofErr w:type="spellStart"/>
      <w:r w:rsidRPr="003E5853">
        <w:rPr>
          <w:sz w:val="28"/>
          <w:szCs w:val="28"/>
        </w:rPr>
        <w:t>Баганском</w:t>
      </w:r>
      <w:proofErr w:type="spellEnd"/>
      <w:r w:rsidRPr="003E5853">
        <w:rPr>
          <w:sz w:val="28"/>
          <w:szCs w:val="28"/>
        </w:rPr>
        <w:t xml:space="preserve"> районах Новосибирской области.</w:t>
      </w:r>
    </w:p>
    <w:p w:rsidR="00AB49D7" w:rsidRPr="003E5853" w:rsidRDefault="00AB49D7" w:rsidP="00AB49D7">
      <w:pPr>
        <w:ind w:firstLine="709"/>
        <w:jc w:val="both"/>
        <w:rPr>
          <w:sz w:val="28"/>
          <w:szCs w:val="28"/>
        </w:rPr>
      </w:pPr>
      <w:r w:rsidRPr="003E5853">
        <w:rPr>
          <w:sz w:val="28"/>
          <w:szCs w:val="28"/>
        </w:rPr>
        <w:t>Неисполнение плановых назначений произошло в связи с отсутствием выполненных, подлежащих оплате работ.</w:t>
      </w:r>
    </w:p>
    <w:p w:rsidR="00E31639" w:rsidRPr="003E5853" w:rsidRDefault="00E31639" w:rsidP="00E31639">
      <w:pPr>
        <w:ind w:firstLine="709"/>
        <w:jc w:val="both"/>
        <w:rPr>
          <w:sz w:val="28"/>
          <w:szCs w:val="28"/>
        </w:rPr>
      </w:pPr>
    </w:p>
    <w:p w:rsidR="00AB49D7" w:rsidRPr="003E5853" w:rsidRDefault="00AB49D7" w:rsidP="00AB49D7">
      <w:pPr>
        <w:ind w:firstLine="709"/>
        <w:jc w:val="both"/>
        <w:rPr>
          <w:sz w:val="28"/>
          <w:szCs w:val="28"/>
        </w:rPr>
      </w:pPr>
      <w:r w:rsidRPr="003E5853">
        <w:rPr>
          <w:sz w:val="28"/>
          <w:szCs w:val="28"/>
        </w:rPr>
        <w:t>За отчетный период расходы за счет средств областного бюджета по целевой статье «</w:t>
      </w:r>
      <w:r w:rsidRPr="003E5853">
        <w:rPr>
          <w:i/>
          <w:sz w:val="28"/>
          <w:szCs w:val="28"/>
        </w:rPr>
        <w:t xml:space="preserve">Проектирование и создание инфраструктуры в сфере обращения с твердыми коммунальными отходами государственной программы «Развитие </w:t>
      </w:r>
      <w:r w:rsidRPr="003E5853">
        <w:rPr>
          <w:i/>
          <w:sz w:val="28"/>
          <w:szCs w:val="28"/>
        </w:rPr>
        <w:lastRenderedPageBreak/>
        <w:t>системы обращения с отходами производства и потребления в Новосибирской области»</w:t>
      </w:r>
      <w:r w:rsidRPr="003E5853">
        <w:rPr>
          <w:sz w:val="28"/>
          <w:szCs w:val="28"/>
        </w:rPr>
        <w:t xml:space="preserve">  составили 1</w:t>
      </w:r>
      <w:r w:rsidR="00CA4689">
        <w:rPr>
          <w:sz w:val="28"/>
          <w:szCs w:val="28"/>
          <w:lang w:val="en-US"/>
        </w:rPr>
        <w:t> </w:t>
      </w:r>
      <w:r w:rsidRPr="003E5853">
        <w:rPr>
          <w:sz w:val="28"/>
          <w:szCs w:val="28"/>
        </w:rPr>
        <w:t xml:space="preserve">735,6 </w:t>
      </w:r>
      <w:r w:rsidRPr="003E5853">
        <w:rPr>
          <w:iCs/>
          <w:sz w:val="28"/>
          <w:szCs w:val="28"/>
        </w:rPr>
        <w:t xml:space="preserve"> </w:t>
      </w:r>
      <w:r w:rsidRPr="003E5853">
        <w:rPr>
          <w:sz w:val="28"/>
          <w:szCs w:val="28"/>
        </w:rPr>
        <w:t>тыс. рублей или 4,5% к утвержденному плану и 4,5% к уточненной сводной бюджетной росписи.</w:t>
      </w:r>
    </w:p>
    <w:p w:rsidR="00AB49D7" w:rsidRPr="003E5853" w:rsidRDefault="00AB49D7" w:rsidP="00AB49D7">
      <w:pPr>
        <w:ind w:firstLine="709"/>
        <w:jc w:val="both"/>
        <w:rPr>
          <w:sz w:val="28"/>
          <w:szCs w:val="28"/>
        </w:rPr>
      </w:pPr>
      <w:r w:rsidRPr="003E5853">
        <w:rPr>
          <w:sz w:val="28"/>
          <w:szCs w:val="28"/>
        </w:rPr>
        <w:t>По сравнению с 2023 годом расходы снизились на 35</w:t>
      </w:r>
      <w:r w:rsidR="00CA4689">
        <w:rPr>
          <w:sz w:val="28"/>
          <w:szCs w:val="28"/>
          <w:lang w:val="en-US"/>
        </w:rPr>
        <w:t> </w:t>
      </w:r>
      <w:r w:rsidRPr="003E5853">
        <w:rPr>
          <w:sz w:val="28"/>
          <w:szCs w:val="28"/>
        </w:rPr>
        <w:t>057,9 тыс. рублей или на 95,3% в связи с уменьшением выполненных, подлежащих оплате работ.</w:t>
      </w:r>
    </w:p>
    <w:p w:rsidR="00AB49D7" w:rsidRPr="003E5853" w:rsidRDefault="00AB49D7" w:rsidP="00AB49D7">
      <w:pPr>
        <w:shd w:val="clear" w:color="auto" w:fill="FFFFFF"/>
        <w:ind w:firstLine="709"/>
        <w:jc w:val="both"/>
        <w:rPr>
          <w:sz w:val="28"/>
          <w:szCs w:val="28"/>
        </w:rPr>
      </w:pPr>
      <w:r w:rsidRPr="003E5853">
        <w:rPr>
          <w:sz w:val="28"/>
          <w:szCs w:val="28"/>
        </w:rPr>
        <w:t>Средства направлены на проектирование и создание инфраструктуры в сфере обращения с твердыми коммунальными отходами в Купинском районе.</w:t>
      </w:r>
    </w:p>
    <w:p w:rsidR="00AB49D7" w:rsidRPr="003E5853" w:rsidRDefault="00AB49D7" w:rsidP="00AB49D7">
      <w:pPr>
        <w:ind w:firstLine="709"/>
        <w:jc w:val="both"/>
        <w:rPr>
          <w:sz w:val="28"/>
          <w:szCs w:val="28"/>
        </w:rPr>
      </w:pPr>
      <w:r w:rsidRPr="003E5853">
        <w:rPr>
          <w:sz w:val="28"/>
          <w:szCs w:val="28"/>
        </w:rPr>
        <w:t>Неисполнение плановых назначений произошло в связи с отсутствием выполненных, подлежащих оплате работ.</w:t>
      </w:r>
    </w:p>
    <w:p w:rsidR="00E31639" w:rsidRPr="003E5853" w:rsidRDefault="00E31639" w:rsidP="00E31639">
      <w:pPr>
        <w:shd w:val="clear" w:color="auto" w:fill="FFFFFF"/>
        <w:ind w:firstLine="709"/>
        <w:jc w:val="both"/>
        <w:rPr>
          <w:sz w:val="28"/>
          <w:szCs w:val="28"/>
        </w:rPr>
      </w:pPr>
    </w:p>
    <w:p w:rsidR="00E31639" w:rsidRPr="003E5853" w:rsidRDefault="00E31639" w:rsidP="00E31639">
      <w:pPr>
        <w:ind w:firstLine="709"/>
        <w:jc w:val="both"/>
        <w:rPr>
          <w:i/>
          <w:sz w:val="28"/>
          <w:szCs w:val="28"/>
        </w:rPr>
      </w:pPr>
      <w:r w:rsidRPr="003E5853">
        <w:rPr>
          <w:i/>
          <w:sz w:val="28"/>
          <w:szCs w:val="28"/>
          <w:lang w:eastAsia="en-US"/>
        </w:rPr>
        <w:t>Подраздел 0504 «</w:t>
      </w:r>
      <w:r w:rsidRPr="003E5853">
        <w:rPr>
          <w:i/>
          <w:sz w:val="28"/>
          <w:szCs w:val="28"/>
        </w:rPr>
        <w:t>Прикладные научные исследования в области жилищно-коммунального хозяйства»</w:t>
      </w:r>
    </w:p>
    <w:p w:rsidR="00AB49D7" w:rsidRPr="003E5853" w:rsidRDefault="00AB49D7" w:rsidP="00AB49D7">
      <w:pPr>
        <w:shd w:val="clear" w:color="auto" w:fill="FFFFFF"/>
        <w:ind w:firstLine="709"/>
        <w:jc w:val="both"/>
        <w:rPr>
          <w:sz w:val="28"/>
          <w:szCs w:val="28"/>
        </w:rPr>
      </w:pPr>
      <w:r w:rsidRPr="003E5853">
        <w:rPr>
          <w:sz w:val="28"/>
          <w:szCs w:val="28"/>
        </w:rPr>
        <w:t>За отчетный период расходы за счет средств областного бюджета по целевой статье</w:t>
      </w:r>
      <w:r w:rsidRPr="003E5853">
        <w:rPr>
          <w:i/>
          <w:sz w:val="28"/>
          <w:szCs w:val="28"/>
        </w:rPr>
        <w:t xml:space="preserve"> «Разработка и последующая корректировка схемы расположения объектов газоснабжения Новосибирской области» государственной программы Новосибирской области «Жилищно-коммунальное хозяйство Новосибирской области» </w:t>
      </w:r>
      <w:r w:rsidRPr="003E5853">
        <w:rPr>
          <w:sz w:val="28"/>
          <w:szCs w:val="28"/>
        </w:rPr>
        <w:t xml:space="preserve">не производились </w:t>
      </w:r>
      <w:r w:rsidRPr="003E5853">
        <w:rPr>
          <w:sz w:val="28"/>
          <w:szCs w:val="28"/>
          <w:lang w:eastAsia="en-US"/>
        </w:rPr>
        <w:t>в связи с отказом в приемке работ.</w:t>
      </w:r>
    </w:p>
    <w:p w:rsidR="00AB49D7" w:rsidRPr="003E5853" w:rsidRDefault="00AB49D7" w:rsidP="00AB49D7">
      <w:pPr>
        <w:shd w:val="clear" w:color="auto" w:fill="FFFFFF"/>
        <w:ind w:firstLine="709"/>
        <w:jc w:val="both"/>
        <w:rPr>
          <w:sz w:val="28"/>
          <w:szCs w:val="28"/>
        </w:rPr>
      </w:pPr>
      <w:r w:rsidRPr="003E5853">
        <w:rPr>
          <w:sz w:val="28"/>
          <w:szCs w:val="28"/>
        </w:rPr>
        <w:t>В аналогичном периоде 2023 года расходы по данной целевой статье составили 82 000,0 тыс. рублей.</w:t>
      </w:r>
    </w:p>
    <w:p w:rsidR="00E31639" w:rsidRPr="003E5853" w:rsidRDefault="00E31639" w:rsidP="00E31639">
      <w:pPr>
        <w:ind w:firstLine="709"/>
        <w:jc w:val="both"/>
        <w:rPr>
          <w:sz w:val="28"/>
          <w:szCs w:val="28"/>
        </w:rPr>
      </w:pPr>
    </w:p>
    <w:p w:rsidR="00E31639" w:rsidRPr="003E5853" w:rsidRDefault="00E31639" w:rsidP="00E31639">
      <w:pPr>
        <w:ind w:firstLine="709"/>
        <w:jc w:val="both"/>
        <w:rPr>
          <w:i/>
          <w:sz w:val="28"/>
          <w:szCs w:val="28"/>
        </w:rPr>
      </w:pPr>
      <w:r w:rsidRPr="003E5853">
        <w:rPr>
          <w:i/>
          <w:sz w:val="28"/>
          <w:szCs w:val="28"/>
          <w:lang w:eastAsia="en-US"/>
        </w:rPr>
        <w:t>Подраздел 0505 «</w:t>
      </w:r>
      <w:r w:rsidRPr="003E5853">
        <w:rPr>
          <w:i/>
          <w:sz w:val="28"/>
          <w:szCs w:val="28"/>
        </w:rPr>
        <w:t>Другие вопросы в области жилищно-коммунального хозяйства»</w:t>
      </w:r>
    </w:p>
    <w:p w:rsidR="00AB49D7" w:rsidRPr="003E5853" w:rsidRDefault="00AB49D7" w:rsidP="00AB49D7">
      <w:pPr>
        <w:widowControl w:val="0"/>
        <w:shd w:val="clear" w:color="auto" w:fill="FFFFFF"/>
        <w:ind w:left="28" w:right="6" w:firstLine="681"/>
        <w:jc w:val="both"/>
        <w:rPr>
          <w:sz w:val="28"/>
          <w:szCs w:val="28"/>
        </w:rPr>
      </w:pPr>
      <w:r w:rsidRPr="003E5853">
        <w:rPr>
          <w:sz w:val="28"/>
          <w:szCs w:val="28"/>
        </w:rPr>
        <w:t>За отчетный период расходы за счет средств областного бюджета на о</w:t>
      </w:r>
      <w:r w:rsidRPr="003E5853">
        <w:rPr>
          <w:i/>
          <w:iCs/>
          <w:sz w:val="28"/>
          <w:szCs w:val="28"/>
        </w:rPr>
        <w:t xml:space="preserve">беспечение деятельности Фонда модернизации и развития жилищно-коммунального хозяйства муниципальных образований Новосибирской области </w:t>
      </w:r>
      <w:r w:rsidRPr="003E5853">
        <w:rPr>
          <w:sz w:val="28"/>
          <w:szCs w:val="28"/>
        </w:rPr>
        <w:t>составили 170</w:t>
      </w:r>
      <w:r w:rsidR="00CA4689">
        <w:rPr>
          <w:sz w:val="28"/>
          <w:szCs w:val="28"/>
          <w:lang w:val="en-US"/>
        </w:rPr>
        <w:t> </w:t>
      </w:r>
      <w:r w:rsidRPr="003E5853">
        <w:rPr>
          <w:sz w:val="28"/>
          <w:szCs w:val="28"/>
        </w:rPr>
        <w:t>095,9 тыс. рублей или 98,9% к утвержденному плану и 98,9% к уточненной сводной бюджетной росписи.</w:t>
      </w:r>
    </w:p>
    <w:p w:rsidR="00AB49D7" w:rsidRPr="003E5853" w:rsidRDefault="00AB49D7" w:rsidP="00AB49D7">
      <w:pPr>
        <w:widowControl w:val="0"/>
        <w:shd w:val="clear" w:color="auto" w:fill="FFFFFF"/>
        <w:ind w:left="28" w:right="6" w:firstLine="681"/>
        <w:jc w:val="both"/>
        <w:rPr>
          <w:sz w:val="28"/>
          <w:szCs w:val="28"/>
        </w:rPr>
      </w:pPr>
      <w:r w:rsidRPr="003E5853">
        <w:rPr>
          <w:sz w:val="28"/>
          <w:szCs w:val="28"/>
        </w:rPr>
        <w:t>По сравнению с аналогичным периодом 2023 года расходы возросли на</w:t>
      </w:r>
      <w:r w:rsidR="00CA4689" w:rsidRPr="00CA4689">
        <w:rPr>
          <w:sz w:val="28"/>
          <w:szCs w:val="28"/>
        </w:rPr>
        <w:t xml:space="preserve"> </w:t>
      </w:r>
      <w:r w:rsidRPr="003E5853">
        <w:rPr>
          <w:sz w:val="28"/>
          <w:szCs w:val="28"/>
        </w:rPr>
        <w:t>18</w:t>
      </w:r>
      <w:r w:rsidR="00CA4689">
        <w:rPr>
          <w:sz w:val="28"/>
          <w:szCs w:val="28"/>
          <w:lang w:val="en-US"/>
        </w:rPr>
        <w:t> </w:t>
      </w:r>
      <w:r w:rsidRPr="003E5853">
        <w:rPr>
          <w:sz w:val="28"/>
          <w:szCs w:val="28"/>
        </w:rPr>
        <w:t>803,3 тыс. рублей или на 12,4% в связи с индексацией заработной платы и материальных затрат.</w:t>
      </w:r>
    </w:p>
    <w:p w:rsidR="00AB49D7" w:rsidRPr="003E5853" w:rsidRDefault="00AB49D7" w:rsidP="00AB49D7">
      <w:pPr>
        <w:widowControl w:val="0"/>
        <w:shd w:val="clear" w:color="auto" w:fill="FFFFFF"/>
        <w:ind w:left="28" w:right="6" w:firstLine="681"/>
        <w:jc w:val="both"/>
        <w:rPr>
          <w:sz w:val="28"/>
          <w:szCs w:val="28"/>
        </w:rPr>
      </w:pPr>
      <w:r w:rsidRPr="003E5853">
        <w:rPr>
          <w:sz w:val="28"/>
          <w:szCs w:val="28"/>
        </w:rPr>
        <w:t>Средства направлены на обеспечение деятельности Фонда модернизации и развития жилищно-коммунального хозяйства муниципальных образований Новосибирской области.</w:t>
      </w:r>
    </w:p>
    <w:p w:rsidR="00E31639" w:rsidRPr="003E5853" w:rsidRDefault="00E31639" w:rsidP="00E31639">
      <w:pPr>
        <w:widowControl w:val="0"/>
        <w:shd w:val="clear" w:color="auto" w:fill="FFFFFF"/>
        <w:ind w:left="28" w:right="6" w:firstLine="681"/>
        <w:jc w:val="both"/>
        <w:rPr>
          <w:sz w:val="28"/>
          <w:szCs w:val="28"/>
        </w:rPr>
      </w:pPr>
    </w:p>
    <w:p w:rsidR="00AB49D7" w:rsidRPr="003E5853" w:rsidRDefault="00AB49D7" w:rsidP="00AB49D7">
      <w:pPr>
        <w:ind w:firstLine="709"/>
        <w:jc w:val="both"/>
        <w:rPr>
          <w:sz w:val="28"/>
          <w:szCs w:val="28"/>
        </w:rPr>
      </w:pPr>
      <w:r w:rsidRPr="003E5853">
        <w:rPr>
          <w:sz w:val="28"/>
          <w:szCs w:val="28"/>
        </w:rPr>
        <w:t>За отчетный период расходы за счет средств областного бюджета по целевой статье</w:t>
      </w:r>
      <w:r w:rsidRPr="003E5853">
        <w:rPr>
          <w:i/>
          <w:sz w:val="28"/>
          <w:szCs w:val="28"/>
        </w:rPr>
        <w:t xml:space="preserve"> «Информационное освещение деятельности органов государственной власти» государственной программы Новосибирской области «Жилищно-коммунальное хозяйство Новосибирской области»</w:t>
      </w:r>
      <w:r w:rsidRPr="003E5853">
        <w:rPr>
          <w:sz w:val="28"/>
          <w:szCs w:val="28"/>
        </w:rPr>
        <w:t xml:space="preserve"> оставили 1</w:t>
      </w:r>
      <w:r w:rsidR="00CA4689">
        <w:rPr>
          <w:sz w:val="28"/>
          <w:szCs w:val="28"/>
          <w:lang w:val="en-US"/>
        </w:rPr>
        <w:t> </w:t>
      </w:r>
      <w:r w:rsidRPr="003E5853">
        <w:rPr>
          <w:sz w:val="28"/>
          <w:szCs w:val="28"/>
        </w:rPr>
        <w:t>900,0 тыс. рублей или 100% к утвержденному плану и 100% к уточненной сводной бюджетной росписи.</w:t>
      </w:r>
    </w:p>
    <w:p w:rsidR="00AB49D7" w:rsidRPr="003E5853" w:rsidRDefault="00AB49D7" w:rsidP="00AB49D7">
      <w:pPr>
        <w:ind w:firstLine="709"/>
        <w:jc w:val="both"/>
        <w:rPr>
          <w:sz w:val="28"/>
          <w:szCs w:val="28"/>
        </w:rPr>
      </w:pPr>
      <w:r w:rsidRPr="003E5853">
        <w:rPr>
          <w:sz w:val="28"/>
          <w:szCs w:val="28"/>
        </w:rPr>
        <w:t>По сравнению с 2023 годом расходы снизились на 100,0 тыс. рублей или на 5,0% в связи с сокращением времени показа видеосюжетов.</w:t>
      </w:r>
    </w:p>
    <w:p w:rsidR="00AB49D7" w:rsidRPr="003E5853" w:rsidRDefault="00AB49D7" w:rsidP="00E31639">
      <w:pPr>
        <w:ind w:firstLine="709"/>
        <w:jc w:val="both"/>
        <w:rPr>
          <w:sz w:val="28"/>
          <w:szCs w:val="28"/>
        </w:rPr>
      </w:pPr>
    </w:p>
    <w:p w:rsidR="00AB49D7" w:rsidRPr="003E5853" w:rsidRDefault="00AB49D7" w:rsidP="00AB49D7">
      <w:pPr>
        <w:ind w:firstLine="709"/>
        <w:jc w:val="both"/>
        <w:rPr>
          <w:sz w:val="28"/>
          <w:szCs w:val="28"/>
        </w:rPr>
      </w:pPr>
      <w:r w:rsidRPr="003E5853">
        <w:rPr>
          <w:sz w:val="28"/>
          <w:szCs w:val="28"/>
        </w:rPr>
        <w:t xml:space="preserve">За отчетный период расходы за счет средств областного бюджета по целевой статье </w:t>
      </w:r>
      <w:r w:rsidRPr="003E5853">
        <w:rPr>
          <w:i/>
          <w:sz w:val="28"/>
          <w:szCs w:val="28"/>
        </w:rPr>
        <w:t xml:space="preserve">«Строительство и реконструкция котельных, тепловых сетей, включая вынос водопроводов из каналов тепловой сети государственной программы Новосибирской области «Энергосбережение и повышение энергетической </w:t>
      </w:r>
      <w:r w:rsidRPr="003E5853">
        <w:rPr>
          <w:i/>
          <w:sz w:val="28"/>
          <w:szCs w:val="28"/>
        </w:rPr>
        <w:lastRenderedPageBreak/>
        <w:t>эффективности Новосибирской области»</w:t>
      </w:r>
      <w:r w:rsidRPr="003E5853">
        <w:rPr>
          <w:sz w:val="28"/>
          <w:szCs w:val="28"/>
        </w:rPr>
        <w:t xml:space="preserve"> </w:t>
      </w:r>
      <w:r w:rsidRPr="003E5853">
        <w:rPr>
          <w:i/>
          <w:sz w:val="28"/>
          <w:szCs w:val="28"/>
        </w:rPr>
        <w:t xml:space="preserve"> </w:t>
      </w:r>
      <w:r w:rsidRPr="003E5853">
        <w:rPr>
          <w:sz w:val="28"/>
          <w:szCs w:val="28"/>
        </w:rPr>
        <w:t>составили 286</w:t>
      </w:r>
      <w:r w:rsidR="00CA4689">
        <w:rPr>
          <w:sz w:val="28"/>
          <w:szCs w:val="28"/>
          <w:lang w:val="en-US"/>
        </w:rPr>
        <w:t> </w:t>
      </w:r>
      <w:r w:rsidRPr="003E5853">
        <w:rPr>
          <w:sz w:val="28"/>
          <w:szCs w:val="28"/>
        </w:rPr>
        <w:t>016,9 тыс. рублей или 80,9% к утвержденному плану и 80,9% к уточненной сводной бюджетной росписи.</w:t>
      </w:r>
    </w:p>
    <w:p w:rsidR="00AB49D7" w:rsidRPr="003E5853" w:rsidRDefault="00AB49D7" w:rsidP="00AB49D7">
      <w:pPr>
        <w:ind w:firstLine="709"/>
        <w:jc w:val="both"/>
        <w:rPr>
          <w:sz w:val="28"/>
          <w:szCs w:val="28"/>
        </w:rPr>
      </w:pPr>
      <w:r w:rsidRPr="003E5853">
        <w:rPr>
          <w:sz w:val="28"/>
          <w:szCs w:val="28"/>
        </w:rPr>
        <w:t>По сравнению с 2023 годом расходы снизились на 64</w:t>
      </w:r>
      <w:r w:rsidR="00CA4689">
        <w:rPr>
          <w:sz w:val="28"/>
          <w:szCs w:val="28"/>
          <w:lang w:val="en-US"/>
        </w:rPr>
        <w:t> </w:t>
      </w:r>
      <w:r w:rsidRPr="003E5853">
        <w:rPr>
          <w:sz w:val="28"/>
          <w:szCs w:val="28"/>
        </w:rPr>
        <w:t>292,4 тыс. рублей или на 18,4% в связи с уменьшением выполненных, подлежащих оплате работ.</w:t>
      </w:r>
    </w:p>
    <w:p w:rsidR="00AB49D7" w:rsidRPr="003E5853" w:rsidRDefault="00AB49D7" w:rsidP="00AB49D7">
      <w:pPr>
        <w:ind w:firstLine="709"/>
        <w:jc w:val="both"/>
        <w:rPr>
          <w:sz w:val="28"/>
          <w:szCs w:val="28"/>
        </w:rPr>
      </w:pPr>
      <w:r w:rsidRPr="003E5853">
        <w:rPr>
          <w:sz w:val="28"/>
          <w:szCs w:val="28"/>
        </w:rPr>
        <w:t>Средства направлены на строительство и реконструкция котельных, тепловых сетей, включая вынос водопроводов из каналов тепловой сети в муниципальных районах Новосибирской области.</w:t>
      </w:r>
    </w:p>
    <w:p w:rsidR="00AB49D7" w:rsidRPr="003E5853" w:rsidRDefault="00AB49D7" w:rsidP="00AB49D7">
      <w:pPr>
        <w:ind w:firstLine="709"/>
        <w:jc w:val="both"/>
        <w:rPr>
          <w:sz w:val="28"/>
          <w:szCs w:val="28"/>
        </w:rPr>
      </w:pPr>
      <w:r w:rsidRPr="003E5853">
        <w:rPr>
          <w:sz w:val="28"/>
          <w:szCs w:val="28"/>
        </w:rPr>
        <w:t>Неисполнение плановых назначений произошло в связи с отсутствием выполненных, подлежащих оплате работ и экономией в результате проведения конкурсных процедур.</w:t>
      </w:r>
    </w:p>
    <w:p w:rsidR="00E31639" w:rsidRPr="003E5853" w:rsidRDefault="00E31639" w:rsidP="00E31639">
      <w:pPr>
        <w:ind w:firstLine="709"/>
        <w:jc w:val="both"/>
        <w:rPr>
          <w:sz w:val="28"/>
          <w:szCs w:val="28"/>
        </w:rPr>
      </w:pPr>
    </w:p>
    <w:p w:rsidR="00AB49D7" w:rsidRPr="003E5853" w:rsidRDefault="00AB49D7" w:rsidP="00AB49D7">
      <w:pPr>
        <w:shd w:val="clear" w:color="auto" w:fill="FFFFFF"/>
        <w:ind w:firstLine="709"/>
        <w:jc w:val="both"/>
        <w:rPr>
          <w:sz w:val="28"/>
          <w:szCs w:val="28"/>
        </w:rPr>
      </w:pPr>
      <w:r w:rsidRPr="003E5853">
        <w:rPr>
          <w:sz w:val="28"/>
          <w:szCs w:val="28"/>
        </w:rPr>
        <w:t>За отчетный период расходы за счет средств областного бюджета по целевой статье «</w:t>
      </w:r>
      <w:r w:rsidRPr="003E5853">
        <w:rPr>
          <w:i/>
          <w:sz w:val="28"/>
          <w:szCs w:val="28"/>
        </w:rPr>
        <w:t>Перевод индивидуального и малоэтажного жилищного фонда с централизованного теплоснабжения на индивидуальное поквартирное отопление государственной программы Новосибирской области «Энергосбережение и повышение энергетической эффективности Новосибирской области»</w:t>
      </w:r>
      <w:r w:rsidRPr="003E5853">
        <w:rPr>
          <w:sz w:val="28"/>
          <w:szCs w:val="28"/>
        </w:rPr>
        <w:t xml:space="preserve"> составили 16</w:t>
      </w:r>
      <w:r w:rsidR="00CA4689">
        <w:rPr>
          <w:sz w:val="28"/>
          <w:szCs w:val="28"/>
          <w:lang w:val="en-US"/>
        </w:rPr>
        <w:t> </w:t>
      </w:r>
      <w:r w:rsidRPr="003E5853">
        <w:rPr>
          <w:sz w:val="28"/>
          <w:szCs w:val="28"/>
        </w:rPr>
        <w:t xml:space="preserve">893,0 </w:t>
      </w:r>
      <w:r w:rsidRPr="003E5853">
        <w:rPr>
          <w:iCs/>
          <w:sz w:val="28"/>
          <w:szCs w:val="28"/>
        </w:rPr>
        <w:t xml:space="preserve"> </w:t>
      </w:r>
      <w:r w:rsidRPr="003E5853">
        <w:rPr>
          <w:sz w:val="28"/>
          <w:szCs w:val="28"/>
        </w:rPr>
        <w:t>тыс. рублей или 84,9% к утвержденному плану и 84,9% к уточненной сводной бюджетной росписи.</w:t>
      </w:r>
    </w:p>
    <w:p w:rsidR="00AB49D7" w:rsidRPr="003E5853" w:rsidRDefault="00AB49D7" w:rsidP="00AB49D7">
      <w:pPr>
        <w:shd w:val="clear" w:color="auto" w:fill="FFFFFF"/>
        <w:ind w:firstLine="709"/>
        <w:jc w:val="both"/>
        <w:rPr>
          <w:sz w:val="28"/>
          <w:szCs w:val="28"/>
        </w:rPr>
      </w:pPr>
      <w:r w:rsidRPr="003E5853">
        <w:rPr>
          <w:sz w:val="28"/>
          <w:szCs w:val="28"/>
        </w:rPr>
        <w:t>По сравнению с 2023 годом расходы возросли на 13</w:t>
      </w:r>
      <w:r w:rsidR="00CA4689">
        <w:rPr>
          <w:sz w:val="28"/>
          <w:szCs w:val="28"/>
          <w:lang w:val="en-US"/>
        </w:rPr>
        <w:t> </w:t>
      </w:r>
      <w:r w:rsidRPr="003E5853">
        <w:rPr>
          <w:sz w:val="28"/>
          <w:szCs w:val="28"/>
        </w:rPr>
        <w:t>187,0 тыс. рублей или на 355,8% в связи с увеличением выполненных, подлежащих оплате работ.</w:t>
      </w:r>
    </w:p>
    <w:p w:rsidR="00AB49D7" w:rsidRPr="003E5853" w:rsidRDefault="00AB49D7" w:rsidP="00AB49D7">
      <w:pPr>
        <w:shd w:val="clear" w:color="auto" w:fill="FFFFFF"/>
        <w:ind w:firstLine="709"/>
        <w:jc w:val="both"/>
        <w:rPr>
          <w:sz w:val="28"/>
          <w:szCs w:val="28"/>
        </w:rPr>
      </w:pPr>
      <w:r w:rsidRPr="003E5853">
        <w:rPr>
          <w:sz w:val="28"/>
          <w:szCs w:val="28"/>
        </w:rPr>
        <w:t xml:space="preserve">Средства направлены </w:t>
      </w:r>
      <w:proofErr w:type="spellStart"/>
      <w:r w:rsidRPr="003E5853">
        <w:rPr>
          <w:sz w:val="28"/>
          <w:szCs w:val="28"/>
        </w:rPr>
        <w:t>Маслянинскому</w:t>
      </w:r>
      <w:proofErr w:type="spellEnd"/>
      <w:r w:rsidRPr="003E5853">
        <w:rPr>
          <w:sz w:val="28"/>
          <w:szCs w:val="28"/>
        </w:rPr>
        <w:t xml:space="preserve"> и Ордынскому районам на перевод индивидуального и малоэтажного жилищного фонда с централизованного теплоснабжения на индивидуальное поквартирное отопление.</w:t>
      </w:r>
    </w:p>
    <w:p w:rsidR="00AB49D7" w:rsidRPr="003E5853" w:rsidRDefault="00AB49D7" w:rsidP="00AB49D7">
      <w:pPr>
        <w:ind w:firstLine="709"/>
        <w:jc w:val="both"/>
        <w:rPr>
          <w:sz w:val="28"/>
          <w:szCs w:val="28"/>
        </w:rPr>
      </w:pPr>
      <w:r w:rsidRPr="003E5853">
        <w:rPr>
          <w:sz w:val="28"/>
          <w:szCs w:val="28"/>
        </w:rPr>
        <w:t>Неисполнение плановых назначений произошло в связи с экономией в результате проведения конкурсных процедур.</w:t>
      </w:r>
    </w:p>
    <w:p w:rsidR="00AB49D7" w:rsidRPr="003E5853" w:rsidRDefault="00AB49D7" w:rsidP="00AB49D7">
      <w:pPr>
        <w:shd w:val="clear" w:color="auto" w:fill="FFFFFF"/>
        <w:ind w:firstLine="709"/>
        <w:jc w:val="both"/>
        <w:rPr>
          <w:sz w:val="28"/>
          <w:szCs w:val="28"/>
        </w:rPr>
      </w:pPr>
    </w:p>
    <w:p w:rsidR="00AB49D7" w:rsidRPr="003E5853" w:rsidRDefault="00AB49D7" w:rsidP="00AB49D7">
      <w:pPr>
        <w:shd w:val="clear" w:color="auto" w:fill="FFFFFF"/>
        <w:ind w:firstLine="709"/>
        <w:jc w:val="both"/>
        <w:rPr>
          <w:sz w:val="28"/>
          <w:szCs w:val="28"/>
        </w:rPr>
      </w:pPr>
      <w:r w:rsidRPr="003E5853">
        <w:rPr>
          <w:sz w:val="28"/>
          <w:szCs w:val="28"/>
        </w:rPr>
        <w:t xml:space="preserve">За отчетный период расходы за счет средств областного бюджета по целевой статье </w:t>
      </w:r>
      <w:r w:rsidRPr="003E5853">
        <w:rPr>
          <w:i/>
          <w:sz w:val="28"/>
          <w:szCs w:val="28"/>
        </w:rPr>
        <w:t>«Замена основного и вспомогательного оборудования котельных, оптимизация гидравлических режимов тепловых сетей» государственной программы Новосибирской области «Энергосбережение и повышение энергетической эффективности Новосибирской области»</w:t>
      </w:r>
      <w:r w:rsidRPr="003E5853">
        <w:rPr>
          <w:sz w:val="28"/>
          <w:szCs w:val="28"/>
        </w:rPr>
        <w:t xml:space="preserve"> составили 34</w:t>
      </w:r>
      <w:r w:rsidR="00CA4689">
        <w:rPr>
          <w:sz w:val="28"/>
          <w:szCs w:val="28"/>
          <w:lang w:val="en-US"/>
        </w:rPr>
        <w:t> </w:t>
      </w:r>
      <w:r w:rsidRPr="003E5853">
        <w:rPr>
          <w:sz w:val="28"/>
          <w:szCs w:val="28"/>
        </w:rPr>
        <w:t>163,5  тыс. рублей или 98,6% к утвержденному плану и 98,6% к уточненной сводной бюджетной росписи.</w:t>
      </w:r>
    </w:p>
    <w:p w:rsidR="00AB49D7" w:rsidRPr="003E5853" w:rsidRDefault="00AB49D7" w:rsidP="00AB49D7">
      <w:pPr>
        <w:shd w:val="clear" w:color="auto" w:fill="FFFFFF"/>
        <w:ind w:firstLine="709"/>
        <w:jc w:val="both"/>
        <w:rPr>
          <w:sz w:val="28"/>
          <w:szCs w:val="28"/>
        </w:rPr>
      </w:pPr>
      <w:r w:rsidRPr="003E5853">
        <w:rPr>
          <w:sz w:val="28"/>
          <w:szCs w:val="28"/>
        </w:rPr>
        <w:t>По сравнению с 2023 годом расходы возросли на 18</w:t>
      </w:r>
      <w:r w:rsidR="00CA4689">
        <w:rPr>
          <w:sz w:val="28"/>
          <w:szCs w:val="28"/>
          <w:lang w:val="en-US"/>
        </w:rPr>
        <w:t> </w:t>
      </w:r>
      <w:r w:rsidRPr="003E5853">
        <w:rPr>
          <w:sz w:val="28"/>
          <w:szCs w:val="28"/>
        </w:rPr>
        <w:t>592,0 тыс. рублей или на 119,4% в связи с увеличением выполненных, подлежащих оплате работ.</w:t>
      </w:r>
    </w:p>
    <w:p w:rsidR="00AB49D7" w:rsidRPr="003E5853" w:rsidRDefault="00AB49D7" w:rsidP="00AB49D7">
      <w:pPr>
        <w:shd w:val="clear" w:color="auto" w:fill="FFFFFF"/>
        <w:ind w:firstLine="709"/>
        <w:jc w:val="both"/>
        <w:rPr>
          <w:sz w:val="28"/>
          <w:szCs w:val="28"/>
        </w:rPr>
      </w:pPr>
      <w:r w:rsidRPr="003E5853">
        <w:rPr>
          <w:sz w:val="28"/>
          <w:szCs w:val="28"/>
        </w:rPr>
        <w:t xml:space="preserve">Средства направлены Краснозерскому, Тогучинскому и </w:t>
      </w:r>
      <w:proofErr w:type="spellStart"/>
      <w:r w:rsidRPr="003E5853">
        <w:rPr>
          <w:sz w:val="28"/>
          <w:szCs w:val="28"/>
        </w:rPr>
        <w:t>Доволенскому</w:t>
      </w:r>
      <w:proofErr w:type="spellEnd"/>
      <w:r w:rsidRPr="003E5853">
        <w:rPr>
          <w:sz w:val="28"/>
          <w:szCs w:val="28"/>
        </w:rPr>
        <w:t xml:space="preserve"> районам на замену основного и вспомогательного оборудования котельных, оптимизация гидравлических режимов тепловых сетей.</w:t>
      </w:r>
    </w:p>
    <w:p w:rsidR="00E31639" w:rsidRPr="003E5853" w:rsidRDefault="00E31639" w:rsidP="00E31639">
      <w:pPr>
        <w:shd w:val="clear" w:color="auto" w:fill="FFFFFF"/>
        <w:ind w:firstLine="709"/>
        <w:jc w:val="both"/>
        <w:rPr>
          <w:sz w:val="28"/>
          <w:szCs w:val="28"/>
        </w:rPr>
      </w:pPr>
    </w:p>
    <w:p w:rsidR="00B15FAC" w:rsidRPr="003E5853" w:rsidRDefault="00B15FAC" w:rsidP="00B15FAC">
      <w:pPr>
        <w:pBdr>
          <w:top w:val="none" w:sz="4" w:space="0" w:color="000000"/>
          <w:left w:val="none" w:sz="4" w:space="0" w:color="000000"/>
          <w:bottom w:val="none" w:sz="4" w:space="0" w:color="000000"/>
          <w:right w:val="none" w:sz="4" w:space="0" w:color="000000"/>
        </w:pBdr>
        <w:ind w:firstLine="709"/>
        <w:jc w:val="both"/>
        <w:rPr>
          <w:sz w:val="20"/>
          <w:szCs w:val="20"/>
        </w:rPr>
      </w:pPr>
      <w:r w:rsidRPr="003E5853">
        <w:rPr>
          <w:sz w:val="28"/>
          <w:szCs w:val="28"/>
        </w:rPr>
        <w:t>За отчетный период расходы за счет средств областного бюджета по целевой статье «Финансовое обеспечение функций органов государственной власти и государственных органов» составили 151</w:t>
      </w:r>
      <w:r w:rsidR="00CA4689">
        <w:rPr>
          <w:sz w:val="28"/>
          <w:szCs w:val="28"/>
          <w:lang w:val="en-US"/>
        </w:rPr>
        <w:t> </w:t>
      </w:r>
      <w:r w:rsidRPr="003E5853">
        <w:rPr>
          <w:sz w:val="28"/>
          <w:szCs w:val="28"/>
        </w:rPr>
        <w:t>225,0 тыс. рублей или 98,1% к уточненному утвержденному плану и 99,3% к уточненной сводной бюджетной росписи.</w:t>
      </w:r>
    </w:p>
    <w:p w:rsidR="00B15FAC" w:rsidRPr="003E5853" w:rsidRDefault="00B15FAC" w:rsidP="00B15FAC">
      <w:pPr>
        <w:pBdr>
          <w:top w:val="none" w:sz="4" w:space="0" w:color="000000"/>
          <w:left w:val="none" w:sz="4" w:space="0" w:color="000000"/>
          <w:bottom w:val="none" w:sz="4" w:space="0" w:color="000000"/>
          <w:right w:val="none" w:sz="4" w:space="0" w:color="000000"/>
        </w:pBdr>
        <w:ind w:firstLine="709"/>
        <w:jc w:val="both"/>
        <w:rPr>
          <w:sz w:val="28"/>
          <w:szCs w:val="28"/>
        </w:rPr>
      </w:pPr>
      <w:r w:rsidRPr="003E5853">
        <w:rPr>
          <w:sz w:val="28"/>
          <w:szCs w:val="28"/>
        </w:rPr>
        <w:t>По сравнению с аналогичным периодом 2023 года, расходы возросли на              28</w:t>
      </w:r>
      <w:r w:rsidR="00CA4689">
        <w:rPr>
          <w:sz w:val="28"/>
          <w:szCs w:val="28"/>
          <w:lang w:val="en-US"/>
        </w:rPr>
        <w:t> </w:t>
      </w:r>
      <w:r w:rsidRPr="003E5853">
        <w:rPr>
          <w:sz w:val="28"/>
          <w:szCs w:val="28"/>
        </w:rPr>
        <w:t xml:space="preserve">442,5 тыс. рублей (или 23,2%) в связи с увеличением штатной численности </w:t>
      </w:r>
      <w:r w:rsidRPr="003E5853">
        <w:rPr>
          <w:sz w:val="28"/>
          <w:szCs w:val="28"/>
        </w:rPr>
        <w:lastRenderedPageBreak/>
        <w:t>аппарата и проведенной индексацией фондов оплаты труда с учетом роста среднемесячной начисленной заработной платы в целом по экономике.</w:t>
      </w:r>
    </w:p>
    <w:p w:rsidR="00B15FAC" w:rsidRPr="003E5853" w:rsidRDefault="00B15FAC" w:rsidP="00B15FAC">
      <w:pPr>
        <w:pBdr>
          <w:top w:val="none" w:sz="4" w:space="0" w:color="000000"/>
          <w:left w:val="none" w:sz="4" w:space="0" w:color="000000"/>
          <w:bottom w:val="none" w:sz="4" w:space="0" w:color="000000"/>
          <w:right w:val="none" w:sz="4" w:space="0" w:color="000000"/>
        </w:pBdr>
        <w:ind w:firstLine="709"/>
        <w:jc w:val="both"/>
        <w:rPr>
          <w:sz w:val="28"/>
          <w:szCs w:val="28"/>
        </w:rPr>
      </w:pPr>
    </w:p>
    <w:p w:rsidR="00B15FAC" w:rsidRPr="003E5853" w:rsidRDefault="00B15FAC" w:rsidP="00B15FAC">
      <w:pPr>
        <w:widowControl w:val="0"/>
        <w:shd w:val="clear" w:color="auto" w:fill="FFFFFF"/>
        <w:ind w:left="28" w:right="6" w:firstLine="681"/>
        <w:jc w:val="both"/>
        <w:rPr>
          <w:sz w:val="28"/>
          <w:szCs w:val="28"/>
        </w:rPr>
      </w:pPr>
      <w:r w:rsidRPr="003E5853">
        <w:rPr>
          <w:sz w:val="28"/>
          <w:szCs w:val="28"/>
        </w:rPr>
        <w:t xml:space="preserve">За отчетный период расходы за счет средств областного бюджета на </w:t>
      </w:r>
      <w:r w:rsidRPr="003E5853">
        <w:rPr>
          <w:i/>
          <w:iCs/>
          <w:sz w:val="28"/>
          <w:szCs w:val="28"/>
        </w:rPr>
        <w:t xml:space="preserve">финансовое обеспечение деятельности (оказания услуг) </w:t>
      </w:r>
      <w:r w:rsidRPr="003E5853">
        <w:rPr>
          <w:i/>
          <w:iCs/>
          <w:sz w:val="28"/>
          <w:szCs w:val="28"/>
          <w:lang w:eastAsia="en-US"/>
        </w:rPr>
        <w:t>государственных учреждений</w:t>
      </w:r>
      <w:r w:rsidRPr="003E5853">
        <w:rPr>
          <w:i/>
          <w:iCs/>
          <w:sz w:val="28"/>
          <w:szCs w:val="28"/>
        </w:rPr>
        <w:t xml:space="preserve"> </w:t>
      </w:r>
      <w:r w:rsidRPr="003E5853">
        <w:rPr>
          <w:sz w:val="28"/>
          <w:szCs w:val="28"/>
        </w:rPr>
        <w:t>составили 93</w:t>
      </w:r>
      <w:r w:rsidR="00CA4689">
        <w:rPr>
          <w:sz w:val="28"/>
          <w:szCs w:val="28"/>
          <w:lang w:val="en-US"/>
        </w:rPr>
        <w:t> </w:t>
      </w:r>
      <w:r w:rsidRPr="003E5853">
        <w:rPr>
          <w:sz w:val="28"/>
          <w:szCs w:val="28"/>
        </w:rPr>
        <w:t>314,7 тыс. рублей или 97,3% к утвержденному плану и 98,3% к уточненной сводной бюджетной росписи.</w:t>
      </w:r>
    </w:p>
    <w:p w:rsidR="00B15FAC" w:rsidRPr="003E5853" w:rsidRDefault="00B15FAC" w:rsidP="00B15FAC">
      <w:pPr>
        <w:widowControl w:val="0"/>
        <w:shd w:val="clear" w:color="auto" w:fill="FFFFFF"/>
        <w:ind w:left="28" w:right="6" w:firstLine="681"/>
        <w:jc w:val="both"/>
        <w:rPr>
          <w:sz w:val="28"/>
          <w:szCs w:val="28"/>
        </w:rPr>
      </w:pPr>
      <w:r w:rsidRPr="003E5853">
        <w:rPr>
          <w:sz w:val="28"/>
          <w:szCs w:val="28"/>
        </w:rPr>
        <w:t>По сравнению с аналогичным периодом 2023 года расходы возросли на              4</w:t>
      </w:r>
      <w:r w:rsidR="00CA4689">
        <w:rPr>
          <w:sz w:val="28"/>
          <w:szCs w:val="28"/>
          <w:lang w:val="en-US"/>
        </w:rPr>
        <w:t> </w:t>
      </w:r>
      <w:r w:rsidRPr="003E5853">
        <w:rPr>
          <w:sz w:val="28"/>
          <w:szCs w:val="28"/>
        </w:rPr>
        <w:t>562,9 тыс. рублей или 5,1% в связи</w:t>
      </w:r>
      <w:r w:rsidRPr="003E5853">
        <w:rPr>
          <w:sz w:val="28"/>
          <w:szCs w:val="28"/>
          <w:lang w:eastAsia="en-US"/>
        </w:rPr>
        <w:t xml:space="preserve"> индексацией заработной платы и материальных затрат, </w:t>
      </w:r>
      <w:r w:rsidRPr="003E5853">
        <w:rPr>
          <w:rFonts w:eastAsia="Calibri"/>
          <w:sz w:val="28"/>
          <w:szCs w:val="28"/>
          <w:lang w:eastAsia="en-US"/>
        </w:rPr>
        <w:t>выделением дополнительных бюджетных ассигнований на приобретение материальных запасов, выполнение работ и услуг</w:t>
      </w:r>
      <w:r w:rsidRPr="003E5853">
        <w:rPr>
          <w:sz w:val="28"/>
          <w:szCs w:val="28"/>
        </w:rPr>
        <w:t>.</w:t>
      </w:r>
    </w:p>
    <w:p w:rsidR="00B15FAC" w:rsidRPr="003E5853" w:rsidRDefault="00B15FAC" w:rsidP="00B15FAC">
      <w:pPr>
        <w:widowControl w:val="0"/>
        <w:shd w:val="clear" w:color="auto" w:fill="FFFFFF"/>
        <w:ind w:left="28" w:right="6" w:firstLine="681"/>
        <w:jc w:val="both"/>
        <w:rPr>
          <w:sz w:val="28"/>
          <w:szCs w:val="28"/>
        </w:rPr>
      </w:pPr>
      <w:r w:rsidRPr="003E5853">
        <w:rPr>
          <w:sz w:val="28"/>
          <w:szCs w:val="28"/>
        </w:rPr>
        <w:t xml:space="preserve">Средства направлены на обеспечение деятельности ГКУ НСО «Проектная дирекция </w:t>
      </w:r>
      <w:proofErr w:type="spellStart"/>
      <w:r w:rsidRPr="003E5853">
        <w:rPr>
          <w:sz w:val="28"/>
          <w:szCs w:val="28"/>
        </w:rPr>
        <w:t>МинЖКХиЭ</w:t>
      </w:r>
      <w:proofErr w:type="spellEnd"/>
      <w:r w:rsidRPr="003E5853">
        <w:rPr>
          <w:sz w:val="28"/>
          <w:szCs w:val="28"/>
        </w:rPr>
        <w:t xml:space="preserve"> НСО».</w:t>
      </w:r>
    </w:p>
    <w:p w:rsidR="00B15FAC" w:rsidRPr="003E5853" w:rsidRDefault="00B15FAC" w:rsidP="00B15FAC">
      <w:pPr>
        <w:ind w:firstLine="709"/>
        <w:jc w:val="both"/>
        <w:rPr>
          <w:sz w:val="28"/>
          <w:szCs w:val="28"/>
        </w:rPr>
      </w:pPr>
    </w:p>
    <w:p w:rsidR="00B15FAC" w:rsidRPr="003E5853" w:rsidRDefault="00B15FAC" w:rsidP="00B15FAC">
      <w:pPr>
        <w:ind w:firstLine="709"/>
        <w:jc w:val="both"/>
        <w:rPr>
          <w:sz w:val="28"/>
          <w:szCs w:val="28"/>
        </w:rPr>
      </w:pPr>
      <w:r w:rsidRPr="003E5853">
        <w:rPr>
          <w:sz w:val="28"/>
          <w:szCs w:val="28"/>
        </w:rPr>
        <w:t xml:space="preserve">За отчетный период расходы за счет средств областного бюджета по целевой статье </w:t>
      </w:r>
      <w:r w:rsidRPr="003E5853">
        <w:rPr>
          <w:i/>
          <w:iCs/>
          <w:sz w:val="28"/>
          <w:szCs w:val="28"/>
        </w:rPr>
        <w:t xml:space="preserve">«Резервный фонд Правительства Новосибирской области» </w:t>
      </w:r>
      <w:r w:rsidRPr="003E5853">
        <w:rPr>
          <w:sz w:val="28"/>
          <w:szCs w:val="28"/>
        </w:rPr>
        <w:t>составили 232</w:t>
      </w:r>
      <w:r w:rsidR="00CA4689">
        <w:rPr>
          <w:sz w:val="28"/>
          <w:szCs w:val="28"/>
          <w:lang w:val="en-US"/>
        </w:rPr>
        <w:t> </w:t>
      </w:r>
      <w:r w:rsidRPr="003E5853">
        <w:rPr>
          <w:sz w:val="28"/>
          <w:szCs w:val="28"/>
        </w:rPr>
        <w:t xml:space="preserve">487,9 тыс. рублей или </w:t>
      </w:r>
      <w:r w:rsidRPr="003E5853">
        <w:rPr>
          <w:sz w:val="28"/>
          <w:szCs w:val="28"/>
          <w:lang w:eastAsia="en-US"/>
        </w:rPr>
        <w:t>0,0% к утвержденному плану</w:t>
      </w:r>
      <w:r w:rsidRPr="003E5853">
        <w:rPr>
          <w:sz w:val="28"/>
          <w:szCs w:val="28"/>
        </w:rPr>
        <w:t xml:space="preserve"> и 100% к уточненной сводной бюджетной росписи в связи с выделением средств на отдельные мероприятия по распоряжениям Правительства Новосибирской области.</w:t>
      </w:r>
    </w:p>
    <w:p w:rsidR="00B15FAC" w:rsidRPr="003E5853" w:rsidRDefault="00B15FAC" w:rsidP="00B15FAC">
      <w:pPr>
        <w:ind w:firstLine="709"/>
        <w:jc w:val="both"/>
        <w:rPr>
          <w:sz w:val="28"/>
          <w:szCs w:val="28"/>
        </w:rPr>
      </w:pPr>
    </w:p>
    <w:p w:rsidR="00B15FAC" w:rsidRPr="003E5853" w:rsidRDefault="00B15FAC" w:rsidP="00B15FAC">
      <w:pPr>
        <w:ind w:firstLine="709"/>
        <w:jc w:val="both"/>
        <w:rPr>
          <w:sz w:val="28"/>
          <w:szCs w:val="28"/>
        </w:rPr>
      </w:pPr>
      <w:r w:rsidRPr="003E5853">
        <w:rPr>
          <w:sz w:val="28"/>
          <w:szCs w:val="28"/>
        </w:rPr>
        <w:t>За отчетный период расходы за счет средств областного бюджета по целевой статье «</w:t>
      </w:r>
      <w:r w:rsidRPr="003E5853">
        <w:rPr>
          <w:sz w:val="28"/>
          <w:szCs w:val="28"/>
          <w:lang w:eastAsia="en-US"/>
        </w:rPr>
        <w:t xml:space="preserve">Поощрение за достижение показателей деятельности органов исполнительной власти субъектов Российской Федерации» </w:t>
      </w:r>
      <w:r w:rsidRPr="003E5853">
        <w:rPr>
          <w:sz w:val="28"/>
          <w:szCs w:val="28"/>
        </w:rPr>
        <w:t>составили 3</w:t>
      </w:r>
      <w:r w:rsidR="00CA4689">
        <w:rPr>
          <w:sz w:val="28"/>
          <w:szCs w:val="28"/>
          <w:lang w:val="en-US"/>
        </w:rPr>
        <w:t> </w:t>
      </w:r>
      <w:r w:rsidRPr="003E5853">
        <w:rPr>
          <w:sz w:val="28"/>
          <w:szCs w:val="28"/>
        </w:rPr>
        <w:t xml:space="preserve">883,1 тыс. рублей или </w:t>
      </w:r>
      <w:r w:rsidRPr="003E5853">
        <w:rPr>
          <w:sz w:val="28"/>
          <w:szCs w:val="28"/>
          <w:lang w:eastAsia="en-US"/>
        </w:rPr>
        <w:t>0,0% к утвержденному плану</w:t>
      </w:r>
      <w:r w:rsidRPr="003E5853">
        <w:rPr>
          <w:sz w:val="28"/>
          <w:szCs w:val="28"/>
        </w:rPr>
        <w:t xml:space="preserve"> и 97,2% к уточненной сводной бюджетной росписи. </w:t>
      </w:r>
    </w:p>
    <w:p w:rsidR="00B15FAC" w:rsidRPr="003E5853" w:rsidRDefault="00B15FAC" w:rsidP="00B15FAC">
      <w:pPr>
        <w:autoSpaceDE w:val="0"/>
        <w:autoSpaceDN w:val="0"/>
        <w:adjustRightInd w:val="0"/>
        <w:ind w:firstLine="709"/>
        <w:jc w:val="both"/>
        <w:rPr>
          <w:sz w:val="28"/>
          <w:szCs w:val="28"/>
        </w:rPr>
      </w:pPr>
      <w:r w:rsidRPr="003E5853">
        <w:rPr>
          <w:sz w:val="28"/>
          <w:szCs w:val="28"/>
        </w:rPr>
        <w:t>По сравнению с аналогичным периодом 2023 года, расходы возросли на 562,8</w:t>
      </w:r>
      <w:r w:rsidR="00CA4689">
        <w:rPr>
          <w:sz w:val="28"/>
          <w:szCs w:val="28"/>
          <w:lang w:val="en-US"/>
        </w:rPr>
        <w:t> </w:t>
      </w:r>
      <w:r w:rsidRPr="003E5853">
        <w:rPr>
          <w:sz w:val="28"/>
          <w:szCs w:val="28"/>
        </w:rPr>
        <w:t xml:space="preserve">тыс. рублей (или 17,0%) </w:t>
      </w:r>
      <w:r w:rsidRPr="003E5853">
        <w:rPr>
          <w:rFonts w:eastAsia="Calibri"/>
          <w:sz w:val="28"/>
          <w:szCs w:val="28"/>
          <w:lang w:eastAsia="en-US"/>
        </w:rPr>
        <w:t>в связи с осуществлением поощрения по итогам фактически достигнутых результатов.</w:t>
      </w:r>
    </w:p>
    <w:p w:rsidR="00E31639" w:rsidRPr="003E5853" w:rsidRDefault="00E31639" w:rsidP="00E31639">
      <w:pPr>
        <w:widowControl w:val="0"/>
        <w:shd w:val="clear" w:color="auto" w:fill="FFFFFF"/>
        <w:ind w:left="28" w:right="6" w:firstLine="681"/>
        <w:jc w:val="both"/>
        <w:rPr>
          <w:sz w:val="28"/>
          <w:szCs w:val="28"/>
        </w:rPr>
      </w:pPr>
    </w:p>
    <w:p w:rsidR="00E31639" w:rsidRPr="003E5853" w:rsidRDefault="00E31639" w:rsidP="00E31639">
      <w:pPr>
        <w:ind w:firstLine="709"/>
        <w:jc w:val="both"/>
        <w:rPr>
          <w:i/>
          <w:sz w:val="28"/>
          <w:szCs w:val="28"/>
        </w:rPr>
      </w:pPr>
      <w:r w:rsidRPr="003E5853">
        <w:rPr>
          <w:i/>
          <w:sz w:val="28"/>
          <w:szCs w:val="28"/>
          <w:lang w:eastAsia="en-US"/>
        </w:rPr>
        <w:t>Подраздел 0705 «</w:t>
      </w:r>
      <w:r w:rsidRPr="003E5853">
        <w:rPr>
          <w:i/>
          <w:sz w:val="28"/>
          <w:szCs w:val="28"/>
        </w:rPr>
        <w:t>Профессиональная подготовка, переподготовка и повышение квалификации»</w:t>
      </w:r>
    </w:p>
    <w:p w:rsidR="00B15FAC" w:rsidRPr="003E5853" w:rsidRDefault="00B15FAC" w:rsidP="00B15FAC">
      <w:pPr>
        <w:ind w:firstLine="709"/>
        <w:jc w:val="both"/>
        <w:rPr>
          <w:strike/>
          <w:sz w:val="28"/>
          <w:szCs w:val="28"/>
        </w:rPr>
      </w:pPr>
      <w:r w:rsidRPr="003E5853">
        <w:rPr>
          <w:sz w:val="28"/>
          <w:szCs w:val="28"/>
        </w:rPr>
        <w:t xml:space="preserve">За отчетный период расходы за счет средств областного бюджета </w:t>
      </w:r>
      <w:r w:rsidRPr="003E5853">
        <w:rPr>
          <w:i/>
          <w:iCs/>
          <w:sz w:val="28"/>
          <w:szCs w:val="28"/>
        </w:rPr>
        <w:t xml:space="preserve">на обеспечение мероприятий по обучению и повышению квалификации должностных лиц организаций Новосибирской области вопросам обеспечения безопасности жизнедеятельности государственной программы Новосибирской области «Обеспечение безопасности жизнедеятельности населения Новосибирской области» </w:t>
      </w:r>
      <w:r w:rsidRPr="003E5853">
        <w:rPr>
          <w:sz w:val="28"/>
          <w:szCs w:val="28"/>
          <w:lang w:eastAsia="en-US"/>
        </w:rPr>
        <w:t>составили 22</w:t>
      </w:r>
      <w:r w:rsidR="00CA4689">
        <w:rPr>
          <w:sz w:val="28"/>
          <w:szCs w:val="28"/>
          <w:lang w:val="en-US" w:eastAsia="en-US"/>
        </w:rPr>
        <w:t> </w:t>
      </w:r>
      <w:r w:rsidRPr="003E5853">
        <w:rPr>
          <w:sz w:val="28"/>
          <w:szCs w:val="28"/>
          <w:lang w:eastAsia="en-US"/>
        </w:rPr>
        <w:t>132,2</w:t>
      </w:r>
      <w:r w:rsidRPr="003E5853">
        <w:rPr>
          <w:rFonts w:ascii="Arial" w:eastAsia="Arial" w:hAnsi="Arial" w:cs="Arial"/>
          <w:sz w:val="28"/>
          <w:szCs w:val="28"/>
        </w:rPr>
        <w:t xml:space="preserve"> </w:t>
      </w:r>
      <w:r w:rsidRPr="003E5853">
        <w:rPr>
          <w:sz w:val="28"/>
          <w:szCs w:val="28"/>
          <w:lang w:eastAsia="en-US"/>
        </w:rPr>
        <w:t xml:space="preserve">тыс. руб. </w:t>
      </w:r>
      <w:r w:rsidRPr="003E5853">
        <w:rPr>
          <w:sz w:val="28"/>
          <w:szCs w:val="28"/>
        </w:rPr>
        <w:t>или 98,8% к утвержденному плану и 100% к уточненной сводной бюджетной росписи.</w:t>
      </w:r>
    </w:p>
    <w:p w:rsidR="00B15FAC" w:rsidRPr="003E5853" w:rsidRDefault="00B15FAC" w:rsidP="00B15FAC">
      <w:pPr>
        <w:ind w:firstLine="709"/>
        <w:jc w:val="both"/>
        <w:rPr>
          <w:sz w:val="28"/>
          <w:szCs w:val="28"/>
        </w:rPr>
      </w:pPr>
      <w:r w:rsidRPr="003E5853">
        <w:rPr>
          <w:sz w:val="28"/>
          <w:szCs w:val="28"/>
        </w:rPr>
        <w:t>По сравнению с аналогичным периодом 2023 года расходы увеличились на 2</w:t>
      </w:r>
      <w:r w:rsidR="00CA4689">
        <w:rPr>
          <w:sz w:val="28"/>
          <w:szCs w:val="28"/>
          <w:lang w:val="en-US"/>
        </w:rPr>
        <w:t> </w:t>
      </w:r>
      <w:r w:rsidRPr="003E5853">
        <w:rPr>
          <w:sz w:val="28"/>
          <w:szCs w:val="28"/>
        </w:rPr>
        <w:t>726,7 тыс. рублей или на 14,1% в связи</w:t>
      </w:r>
      <w:r w:rsidRPr="003E5853">
        <w:rPr>
          <w:sz w:val="28"/>
          <w:szCs w:val="28"/>
          <w:lang w:eastAsia="en-US"/>
        </w:rPr>
        <w:t xml:space="preserve"> индексацией заработной платы и материальных затрат, </w:t>
      </w:r>
      <w:r w:rsidRPr="003E5853">
        <w:rPr>
          <w:rFonts w:eastAsia="Calibri"/>
          <w:sz w:val="28"/>
          <w:szCs w:val="28"/>
          <w:lang w:eastAsia="en-US"/>
        </w:rPr>
        <w:t>выделением дополнительных бюджетных ассигнований на приобретение программного обеспечения.</w:t>
      </w:r>
    </w:p>
    <w:p w:rsidR="00B15FAC" w:rsidRPr="003E5853" w:rsidRDefault="00B15FAC" w:rsidP="00B15FAC">
      <w:pPr>
        <w:ind w:firstLine="709"/>
        <w:jc w:val="both"/>
        <w:rPr>
          <w:sz w:val="28"/>
          <w:szCs w:val="28"/>
        </w:rPr>
      </w:pPr>
      <w:r w:rsidRPr="003E5853">
        <w:rPr>
          <w:sz w:val="28"/>
          <w:szCs w:val="28"/>
        </w:rPr>
        <w:t>Средства направлены на выполнение ГАОУ ДПО НСО «Учебно-методический центр по гражданской обороне и чрезвычайным ситуациям Новосибирской области» государственного задания. За отчетный период проведено обучение 3</w:t>
      </w:r>
      <w:r w:rsidR="00CA4689">
        <w:rPr>
          <w:sz w:val="28"/>
          <w:szCs w:val="28"/>
          <w:lang w:val="en-US"/>
        </w:rPr>
        <w:t> </w:t>
      </w:r>
      <w:r w:rsidRPr="003E5853">
        <w:rPr>
          <w:sz w:val="28"/>
          <w:szCs w:val="28"/>
        </w:rPr>
        <w:t>556 должностных лиц, что составляет 104,6% от установленного государственного задания на 2024 год.</w:t>
      </w:r>
    </w:p>
    <w:p w:rsidR="00E31639" w:rsidRPr="003E5853" w:rsidRDefault="00E31639" w:rsidP="00E31639">
      <w:pPr>
        <w:ind w:firstLine="709"/>
        <w:jc w:val="both"/>
        <w:rPr>
          <w:sz w:val="28"/>
          <w:szCs w:val="28"/>
        </w:rPr>
      </w:pPr>
    </w:p>
    <w:p w:rsidR="00B15FAC" w:rsidRPr="003E5853" w:rsidRDefault="00B15FAC" w:rsidP="00B15FAC">
      <w:pPr>
        <w:ind w:firstLine="709"/>
        <w:jc w:val="both"/>
        <w:rPr>
          <w:bCs/>
          <w:i/>
          <w:sz w:val="28"/>
          <w:szCs w:val="28"/>
        </w:rPr>
      </w:pPr>
      <w:r w:rsidRPr="003E5853">
        <w:rPr>
          <w:i/>
          <w:sz w:val="28"/>
          <w:szCs w:val="28"/>
          <w:lang w:eastAsia="en-US"/>
        </w:rPr>
        <w:t xml:space="preserve">Подраздел 0801 </w:t>
      </w:r>
      <w:r w:rsidRPr="003E5853">
        <w:rPr>
          <w:i/>
          <w:iCs/>
          <w:sz w:val="28"/>
          <w:szCs w:val="28"/>
          <w:lang w:eastAsia="en-US"/>
        </w:rPr>
        <w:t>«</w:t>
      </w:r>
      <w:r w:rsidRPr="003E5853">
        <w:rPr>
          <w:i/>
          <w:iCs/>
          <w:sz w:val="28"/>
          <w:szCs w:val="28"/>
        </w:rPr>
        <w:t>Культура</w:t>
      </w:r>
      <w:r w:rsidRPr="003E5853">
        <w:rPr>
          <w:i/>
          <w:sz w:val="28"/>
          <w:szCs w:val="28"/>
          <w:lang w:eastAsia="en-US"/>
        </w:rPr>
        <w:t>»</w:t>
      </w:r>
    </w:p>
    <w:p w:rsidR="00B15FAC" w:rsidRPr="003E5853" w:rsidRDefault="00B15FAC" w:rsidP="00B15FAC">
      <w:pPr>
        <w:ind w:firstLine="709"/>
        <w:jc w:val="both"/>
        <w:rPr>
          <w:sz w:val="28"/>
          <w:szCs w:val="28"/>
        </w:rPr>
      </w:pPr>
      <w:r w:rsidRPr="003E5853">
        <w:rPr>
          <w:sz w:val="28"/>
          <w:szCs w:val="28"/>
          <w:lang w:eastAsia="en-US"/>
        </w:rPr>
        <w:t>За отчетный период расходы за счет средств резервного фонда Правительства Новосибирской области составили 6</w:t>
      </w:r>
      <w:r w:rsidR="00CA4689">
        <w:rPr>
          <w:sz w:val="28"/>
          <w:szCs w:val="28"/>
          <w:lang w:val="en-US" w:eastAsia="en-US"/>
        </w:rPr>
        <w:t> </w:t>
      </w:r>
      <w:r w:rsidRPr="003E5853">
        <w:rPr>
          <w:sz w:val="28"/>
          <w:szCs w:val="28"/>
          <w:lang w:eastAsia="en-US"/>
        </w:rPr>
        <w:t xml:space="preserve">851,4 тыс. рублей или 0,0% к утвержденному плану и 100% к утвержденной сводной бюджетной росписи на указанный период </w:t>
      </w:r>
      <w:r w:rsidRPr="003E5853">
        <w:rPr>
          <w:sz w:val="28"/>
          <w:szCs w:val="28"/>
        </w:rPr>
        <w:t>в связи с выделением средств на отдельные мероприятия по распоряжениям Правительства Новосибирской области</w:t>
      </w:r>
      <w:r w:rsidRPr="003E5853">
        <w:rPr>
          <w:sz w:val="28"/>
          <w:szCs w:val="28"/>
          <w:lang w:eastAsia="en-US"/>
        </w:rPr>
        <w:t>.</w:t>
      </w:r>
    </w:p>
    <w:p w:rsidR="00B15FAC" w:rsidRPr="003E5853" w:rsidRDefault="00B15FAC" w:rsidP="00B15FAC">
      <w:pPr>
        <w:ind w:firstLine="709"/>
        <w:jc w:val="both"/>
        <w:rPr>
          <w:sz w:val="28"/>
          <w:szCs w:val="28"/>
        </w:rPr>
      </w:pPr>
      <w:r w:rsidRPr="003E5853">
        <w:rPr>
          <w:sz w:val="28"/>
          <w:szCs w:val="28"/>
          <w:lang w:eastAsia="en-US"/>
        </w:rPr>
        <w:t xml:space="preserve">В аналогичном периоде 2023 года, расходы на указанные мероприятия не производились.  </w:t>
      </w:r>
    </w:p>
    <w:p w:rsidR="00B15FAC" w:rsidRPr="003E5853" w:rsidRDefault="00B15FAC" w:rsidP="00E31639">
      <w:pPr>
        <w:ind w:firstLine="709"/>
        <w:jc w:val="both"/>
        <w:rPr>
          <w:sz w:val="28"/>
          <w:szCs w:val="28"/>
        </w:rPr>
      </w:pPr>
    </w:p>
    <w:p w:rsidR="00E31639" w:rsidRPr="003E5853" w:rsidRDefault="00E31639" w:rsidP="00E31639">
      <w:pPr>
        <w:ind w:firstLine="709"/>
        <w:jc w:val="both"/>
        <w:rPr>
          <w:sz w:val="28"/>
          <w:szCs w:val="28"/>
        </w:rPr>
      </w:pPr>
      <w:r w:rsidRPr="003E5853">
        <w:rPr>
          <w:i/>
          <w:sz w:val="28"/>
          <w:szCs w:val="28"/>
          <w:lang w:eastAsia="en-US"/>
        </w:rPr>
        <w:t xml:space="preserve">Подраздел 1003 </w:t>
      </w:r>
      <w:r w:rsidRPr="003E5853">
        <w:rPr>
          <w:i/>
          <w:sz w:val="28"/>
          <w:szCs w:val="28"/>
        </w:rPr>
        <w:t>«Социальное обеспечение населения»</w:t>
      </w:r>
    </w:p>
    <w:p w:rsidR="00B15FAC" w:rsidRPr="003E5853" w:rsidRDefault="00B15FAC" w:rsidP="00B15FAC">
      <w:pPr>
        <w:ind w:firstLine="709"/>
        <w:jc w:val="both"/>
        <w:rPr>
          <w:sz w:val="28"/>
          <w:szCs w:val="28"/>
        </w:rPr>
      </w:pPr>
      <w:r w:rsidRPr="003E5853">
        <w:rPr>
          <w:sz w:val="28"/>
          <w:szCs w:val="28"/>
        </w:rPr>
        <w:t xml:space="preserve">За отчетный период расходы за счет средств областного бюджета по целевой статье </w:t>
      </w:r>
      <w:r w:rsidRPr="003E5853">
        <w:rPr>
          <w:i/>
          <w:sz w:val="28"/>
          <w:szCs w:val="28"/>
        </w:rPr>
        <w:t xml:space="preserve">«Предоставление мер государственной поддержки гражданам при кредитовании на газификацию жилья в Новосибирской области» государственной программы Новосибирской области «Жилищно-коммунальное хозяйство Новосибирской области» </w:t>
      </w:r>
      <w:r w:rsidRPr="003E5853">
        <w:rPr>
          <w:sz w:val="28"/>
          <w:szCs w:val="28"/>
        </w:rPr>
        <w:t>составили 326,2 тыс. рублей или 100% к утвержденному плану и 100% к уточненной сводной бюджетной росписи.</w:t>
      </w:r>
    </w:p>
    <w:p w:rsidR="00B15FAC" w:rsidRPr="003E5853" w:rsidRDefault="00B15FAC" w:rsidP="00B15FAC">
      <w:pPr>
        <w:shd w:val="clear" w:color="auto" w:fill="FFFFFF"/>
        <w:ind w:firstLine="709"/>
        <w:jc w:val="both"/>
        <w:rPr>
          <w:sz w:val="28"/>
          <w:szCs w:val="28"/>
        </w:rPr>
      </w:pPr>
      <w:r w:rsidRPr="003E5853">
        <w:rPr>
          <w:sz w:val="28"/>
          <w:szCs w:val="28"/>
        </w:rPr>
        <w:t>По сравнению с аналогичным периодом</w:t>
      </w:r>
      <w:r w:rsidRPr="003E5853">
        <w:rPr>
          <w:sz w:val="28"/>
          <w:szCs w:val="28"/>
          <w:lang w:eastAsia="en-US"/>
        </w:rPr>
        <w:t xml:space="preserve"> </w:t>
      </w:r>
      <w:r w:rsidRPr="003E5853">
        <w:rPr>
          <w:sz w:val="28"/>
          <w:szCs w:val="28"/>
        </w:rPr>
        <w:t>2023 года расходы возросли на 21,3</w:t>
      </w:r>
      <w:r w:rsidR="00CA4689">
        <w:rPr>
          <w:sz w:val="28"/>
          <w:szCs w:val="28"/>
          <w:lang w:val="en-US"/>
        </w:rPr>
        <w:t> </w:t>
      </w:r>
      <w:r w:rsidRPr="003E5853">
        <w:rPr>
          <w:sz w:val="28"/>
          <w:szCs w:val="28"/>
        </w:rPr>
        <w:t>тыс. рублей или на 7,0% в связи с фактически поступившей информацией от банков о кредитовании граждан при кредитовании на газификацию жилья.</w:t>
      </w:r>
    </w:p>
    <w:p w:rsidR="00B15FAC" w:rsidRPr="003E5853" w:rsidRDefault="00B15FAC" w:rsidP="00B15FAC">
      <w:pPr>
        <w:widowControl w:val="0"/>
        <w:ind w:firstLine="708"/>
        <w:jc w:val="both"/>
        <w:outlineLvl w:val="0"/>
        <w:rPr>
          <w:sz w:val="28"/>
          <w:szCs w:val="28"/>
        </w:rPr>
      </w:pPr>
      <w:r w:rsidRPr="003E5853">
        <w:rPr>
          <w:rFonts w:eastAsia="Calibri"/>
          <w:sz w:val="28"/>
          <w:szCs w:val="28"/>
          <w:lang w:eastAsia="en-US"/>
        </w:rPr>
        <w:t>С</w:t>
      </w:r>
      <w:r w:rsidRPr="003E5853">
        <w:rPr>
          <w:sz w:val="28"/>
          <w:szCs w:val="28"/>
        </w:rPr>
        <w:t>редства направлены на субсидирование процентной ставки по кредиту на газификацию жилья в соответствии с Постановлением администрации Новосибирской области от 28.08.2006 № 66-па «О государственной поддержке граждан при кредитовании на газификацию жилья в Новосибирской области.</w:t>
      </w:r>
    </w:p>
    <w:p w:rsidR="00B15FAC" w:rsidRPr="003E5853" w:rsidRDefault="00B15FAC" w:rsidP="00B15FAC">
      <w:pPr>
        <w:widowControl w:val="0"/>
        <w:ind w:firstLine="708"/>
        <w:jc w:val="both"/>
        <w:outlineLvl w:val="0"/>
        <w:rPr>
          <w:sz w:val="28"/>
          <w:szCs w:val="28"/>
        </w:rPr>
      </w:pPr>
    </w:p>
    <w:p w:rsidR="003C03F3" w:rsidRPr="003E5853" w:rsidRDefault="00B50DF4">
      <w:pPr>
        <w:ind w:firstLine="709"/>
        <w:jc w:val="center"/>
        <w:rPr>
          <w:b/>
          <w:sz w:val="28"/>
          <w:szCs w:val="28"/>
        </w:rPr>
      </w:pPr>
      <w:r w:rsidRPr="003E5853">
        <w:rPr>
          <w:b/>
          <w:sz w:val="28"/>
          <w:szCs w:val="28"/>
        </w:rPr>
        <w:t xml:space="preserve">Резервные фонды </w:t>
      </w:r>
    </w:p>
    <w:p w:rsidR="00602C7E" w:rsidRPr="003E5853" w:rsidRDefault="00602C7E">
      <w:pPr>
        <w:ind w:firstLine="709"/>
        <w:jc w:val="center"/>
        <w:rPr>
          <w:b/>
          <w:sz w:val="28"/>
          <w:szCs w:val="28"/>
        </w:rPr>
      </w:pPr>
    </w:p>
    <w:p w:rsidR="003C03F3" w:rsidRPr="003E5853" w:rsidRDefault="00B50DF4">
      <w:pPr>
        <w:widowControl w:val="0"/>
        <w:ind w:firstLine="709"/>
        <w:jc w:val="both"/>
        <w:rPr>
          <w:sz w:val="28"/>
          <w:szCs w:val="28"/>
        </w:rPr>
      </w:pPr>
      <w:r w:rsidRPr="003E5853">
        <w:rPr>
          <w:sz w:val="28"/>
          <w:szCs w:val="28"/>
        </w:rPr>
        <w:t xml:space="preserve">Расходы за 2024 год за счет средств резервного фонда Правительства Новосибирской области произведены в сумме </w:t>
      </w:r>
      <w:r w:rsidR="00027364" w:rsidRPr="003E5853">
        <w:rPr>
          <w:sz w:val="28"/>
          <w:szCs w:val="28"/>
        </w:rPr>
        <w:t>5</w:t>
      </w:r>
      <w:r w:rsidR="008D0B4B" w:rsidRPr="003E5853">
        <w:rPr>
          <w:sz w:val="28"/>
          <w:szCs w:val="28"/>
        </w:rPr>
        <w:t> </w:t>
      </w:r>
      <w:r w:rsidR="00027364" w:rsidRPr="003E5853">
        <w:rPr>
          <w:sz w:val="28"/>
          <w:szCs w:val="28"/>
        </w:rPr>
        <w:t>645</w:t>
      </w:r>
      <w:r w:rsidR="008D0B4B" w:rsidRPr="003E5853">
        <w:rPr>
          <w:sz w:val="28"/>
          <w:szCs w:val="28"/>
        </w:rPr>
        <w:t> </w:t>
      </w:r>
      <w:r w:rsidR="00027364" w:rsidRPr="003E5853">
        <w:rPr>
          <w:sz w:val="28"/>
          <w:szCs w:val="28"/>
        </w:rPr>
        <w:t>146</w:t>
      </w:r>
      <w:r w:rsidR="008D0B4B" w:rsidRPr="003E5853">
        <w:rPr>
          <w:sz w:val="28"/>
          <w:szCs w:val="28"/>
        </w:rPr>
        <w:t>,</w:t>
      </w:r>
      <w:r w:rsidR="00027364" w:rsidRPr="003E5853">
        <w:rPr>
          <w:sz w:val="28"/>
          <w:szCs w:val="28"/>
        </w:rPr>
        <w:t>1</w:t>
      </w:r>
      <w:r w:rsidRPr="003E5853">
        <w:rPr>
          <w:sz w:val="28"/>
          <w:szCs w:val="28"/>
        </w:rPr>
        <w:t xml:space="preserve"> тыс. рублей, что составляет </w:t>
      </w:r>
      <w:r w:rsidR="00027364" w:rsidRPr="003E5853">
        <w:rPr>
          <w:sz w:val="28"/>
          <w:szCs w:val="28"/>
        </w:rPr>
        <w:t>85</w:t>
      </w:r>
      <w:r w:rsidRPr="003E5853">
        <w:rPr>
          <w:sz w:val="28"/>
          <w:szCs w:val="28"/>
        </w:rPr>
        <w:t>,</w:t>
      </w:r>
      <w:r w:rsidR="00027364" w:rsidRPr="003E5853">
        <w:rPr>
          <w:sz w:val="28"/>
          <w:szCs w:val="28"/>
        </w:rPr>
        <w:t>4</w:t>
      </w:r>
      <w:r w:rsidRPr="003E5853">
        <w:rPr>
          <w:sz w:val="28"/>
          <w:szCs w:val="28"/>
        </w:rPr>
        <w:t xml:space="preserve"> % от </w:t>
      </w:r>
      <w:r w:rsidR="00027364" w:rsidRPr="003E5853">
        <w:rPr>
          <w:sz w:val="28"/>
          <w:szCs w:val="28"/>
        </w:rPr>
        <w:t>уточненной сводной бюджетной росписи на 2024 год</w:t>
      </w:r>
      <w:r w:rsidRPr="003E5853">
        <w:rPr>
          <w:sz w:val="28"/>
          <w:szCs w:val="28"/>
        </w:rPr>
        <w:t xml:space="preserve">. </w:t>
      </w:r>
    </w:p>
    <w:p w:rsidR="003C03F3" w:rsidRPr="003E5853" w:rsidRDefault="00B50DF4">
      <w:pPr>
        <w:widowControl w:val="0"/>
        <w:ind w:firstLine="709"/>
        <w:jc w:val="both"/>
        <w:rPr>
          <w:sz w:val="28"/>
          <w:szCs w:val="28"/>
        </w:rPr>
      </w:pPr>
      <w:r w:rsidRPr="003E5853">
        <w:rPr>
          <w:sz w:val="28"/>
          <w:szCs w:val="28"/>
        </w:rPr>
        <w:t>Кассовые расходы за счет средств резервного фонда Правительства Новосибирской области отражены по соответствующим статьям бюджетной классификации. Мероприятия, на которые выделены средства резервного фонда, указаны в дополнительных материалах.</w:t>
      </w:r>
    </w:p>
    <w:p w:rsidR="003C03F3" w:rsidRPr="003E5853" w:rsidRDefault="003C03F3">
      <w:pPr>
        <w:ind w:firstLine="709"/>
        <w:jc w:val="center"/>
        <w:rPr>
          <w:b/>
          <w:sz w:val="28"/>
          <w:szCs w:val="28"/>
        </w:rPr>
      </w:pPr>
    </w:p>
    <w:p w:rsidR="00B87C15" w:rsidRPr="003E5853" w:rsidRDefault="00B87C15" w:rsidP="00B87C15">
      <w:pPr>
        <w:jc w:val="center"/>
        <w:rPr>
          <w:b/>
          <w:bCs/>
          <w:sz w:val="28"/>
          <w:szCs w:val="28"/>
        </w:rPr>
      </w:pPr>
      <w:r w:rsidRPr="003E5853">
        <w:rPr>
          <w:b/>
          <w:bCs/>
          <w:sz w:val="28"/>
          <w:szCs w:val="28"/>
        </w:rPr>
        <w:t>Источники внутреннего финансирования дефицита областного бюджета Новосибирской области за 2024 год</w:t>
      </w:r>
    </w:p>
    <w:p w:rsidR="00483103" w:rsidRPr="003E5853" w:rsidRDefault="00483103">
      <w:pPr>
        <w:jc w:val="center"/>
        <w:rPr>
          <w:b/>
          <w:bCs/>
          <w:sz w:val="28"/>
          <w:szCs w:val="28"/>
        </w:rPr>
      </w:pPr>
    </w:p>
    <w:p w:rsidR="00B87C15" w:rsidRPr="003E5853" w:rsidRDefault="00B87C15" w:rsidP="00B87C15">
      <w:pPr>
        <w:ind w:firstLine="708"/>
        <w:jc w:val="both"/>
      </w:pPr>
      <w:r w:rsidRPr="003E5853">
        <w:rPr>
          <w:sz w:val="28"/>
          <w:szCs w:val="28"/>
        </w:rPr>
        <w:t>По итогам 2024 года областной бюджет был исполнен с дефицитом в объеме 20 111 408,4 тыс. рублей при плановом дефиците в объеме 48 354 281,4 тыс. рублей (за 2023 год дефицит областного бюджета составил 18 776 023,8 тыс. рублей). Уровень дефицита составил 7,6% от собственных доходов бюджета, что находится в пределах, допустимых Бюджетным кодексом РФ, и соглашений, заключенных с Минфином РФ при реструктуризации бюджетных кредитов из федерального бюджета.</w:t>
      </w:r>
    </w:p>
    <w:p w:rsidR="00B87C15" w:rsidRPr="003E5853" w:rsidRDefault="00B87C15" w:rsidP="00B87C15">
      <w:pPr>
        <w:jc w:val="both"/>
        <w:rPr>
          <w:sz w:val="28"/>
          <w:szCs w:val="28"/>
        </w:rPr>
      </w:pPr>
      <w:r w:rsidRPr="003E5853">
        <w:rPr>
          <w:sz w:val="28"/>
          <w:szCs w:val="28"/>
        </w:rPr>
        <w:tab/>
        <w:t>Источники финансирования дефицита областного бюджета Новосибирской области по итогам 2024 года составили (тыс. рублей):</w:t>
      </w:r>
    </w:p>
    <w:p w:rsidR="00B87C15" w:rsidRPr="003E5853" w:rsidRDefault="00B87C15" w:rsidP="00B87C15">
      <w:pPr>
        <w:jc w:val="both"/>
      </w:pPr>
      <w:r w:rsidRPr="003E5853">
        <w:lastRenderedPageBreak/>
        <w:t> </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4866"/>
        <w:gridCol w:w="2079"/>
      </w:tblGrid>
      <w:tr w:rsidR="00B87C15" w:rsidRPr="003E5853" w:rsidTr="003829B9">
        <w:trPr>
          <w:tblCellSpacing w:w="0" w:type="dxa"/>
        </w:trPr>
        <w:tc>
          <w:tcPr>
            <w:tcW w:w="2802" w:type="dxa"/>
            <w:vAlign w:val="center"/>
            <w:hideMark/>
          </w:tcPr>
          <w:p w:rsidR="00B87C15" w:rsidRPr="003E5853" w:rsidRDefault="00B87C15" w:rsidP="00B87C15">
            <w:pPr>
              <w:jc w:val="center"/>
            </w:pPr>
            <w:r w:rsidRPr="003E5853">
              <w:t>01 01 00 00 00 0000 000</w:t>
            </w:r>
          </w:p>
        </w:tc>
        <w:tc>
          <w:tcPr>
            <w:tcW w:w="4866" w:type="dxa"/>
            <w:vAlign w:val="center"/>
            <w:hideMark/>
          </w:tcPr>
          <w:p w:rsidR="00B87C15" w:rsidRPr="003E5853" w:rsidRDefault="00B87C15" w:rsidP="00B87C15">
            <w:pPr>
              <w:jc w:val="both"/>
            </w:pPr>
            <w:r w:rsidRPr="003E5853">
              <w:t>Государственные (муниципальные) ценные бумаги, номинальная стоимость которых указана в валюте Российской Федерации</w:t>
            </w:r>
          </w:p>
        </w:tc>
        <w:tc>
          <w:tcPr>
            <w:tcW w:w="2079" w:type="dxa"/>
            <w:vAlign w:val="center"/>
            <w:hideMark/>
          </w:tcPr>
          <w:p w:rsidR="00B87C15" w:rsidRPr="003E5853" w:rsidRDefault="00B87C15" w:rsidP="00B87C15">
            <w:pPr>
              <w:jc w:val="right"/>
            </w:pPr>
            <w:r w:rsidRPr="003E5853">
              <w:t>15 697 500,0</w:t>
            </w:r>
          </w:p>
        </w:tc>
      </w:tr>
      <w:tr w:rsidR="00B87C15" w:rsidRPr="003E5853" w:rsidTr="003829B9">
        <w:trPr>
          <w:tblCellSpacing w:w="0" w:type="dxa"/>
        </w:trPr>
        <w:tc>
          <w:tcPr>
            <w:tcW w:w="2802" w:type="dxa"/>
            <w:vAlign w:val="center"/>
            <w:hideMark/>
          </w:tcPr>
          <w:p w:rsidR="00B87C15" w:rsidRPr="003E5853" w:rsidRDefault="00B87C15" w:rsidP="00B87C15">
            <w:pPr>
              <w:jc w:val="center"/>
            </w:pPr>
            <w:r w:rsidRPr="003E5853">
              <w:t>01 02 00 00 00 0000 000</w:t>
            </w:r>
          </w:p>
        </w:tc>
        <w:tc>
          <w:tcPr>
            <w:tcW w:w="4866" w:type="dxa"/>
            <w:vAlign w:val="center"/>
            <w:hideMark/>
          </w:tcPr>
          <w:p w:rsidR="00B87C15" w:rsidRPr="003E5853" w:rsidRDefault="00B87C15" w:rsidP="00B87C15">
            <w:pPr>
              <w:jc w:val="both"/>
            </w:pPr>
            <w:r w:rsidRPr="003E5853">
              <w:t>Кредиты кредитных организаций в валюте Российской Федерации</w:t>
            </w:r>
          </w:p>
        </w:tc>
        <w:tc>
          <w:tcPr>
            <w:tcW w:w="2079" w:type="dxa"/>
            <w:vAlign w:val="center"/>
            <w:hideMark/>
          </w:tcPr>
          <w:p w:rsidR="00B87C15" w:rsidRPr="003E5853" w:rsidRDefault="00B87C15" w:rsidP="00B87C15">
            <w:pPr>
              <w:jc w:val="right"/>
            </w:pPr>
            <w:r w:rsidRPr="003E5853">
              <w:t>0,0</w:t>
            </w:r>
          </w:p>
        </w:tc>
      </w:tr>
      <w:tr w:rsidR="00B87C15" w:rsidRPr="003E5853" w:rsidTr="003829B9">
        <w:trPr>
          <w:tblCellSpacing w:w="0" w:type="dxa"/>
        </w:trPr>
        <w:tc>
          <w:tcPr>
            <w:tcW w:w="2802" w:type="dxa"/>
            <w:vAlign w:val="center"/>
            <w:hideMark/>
          </w:tcPr>
          <w:p w:rsidR="00B87C15" w:rsidRPr="003E5853" w:rsidRDefault="00B87C15" w:rsidP="00B87C15">
            <w:pPr>
              <w:jc w:val="center"/>
            </w:pPr>
            <w:r w:rsidRPr="003E5853">
              <w:t>01 03 00 00 00 0000 000</w:t>
            </w:r>
          </w:p>
        </w:tc>
        <w:tc>
          <w:tcPr>
            <w:tcW w:w="4866" w:type="dxa"/>
            <w:vAlign w:val="center"/>
            <w:hideMark/>
          </w:tcPr>
          <w:p w:rsidR="00B87C15" w:rsidRPr="003E5853" w:rsidRDefault="00B87C15" w:rsidP="00B87C15">
            <w:pPr>
              <w:jc w:val="both"/>
            </w:pPr>
            <w:r w:rsidRPr="003E5853">
              <w:t>Бюджетные кредиты из других бюджетов бюджетной системы Российской Федерации</w:t>
            </w:r>
          </w:p>
        </w:tc>
        <w:tc>
          <w:tcPr>
            <w:tcW w:w="2079" w:type="dxa"/>
            <w:vAlign w:val="center"/>
            <w:hideMark/>
          </w:tcPr>
          <w:p w:rsidR="00B87C15" w:rsidRPr="003E5853" w:rsidRDefault="00B87C15" w:rsidP="00B87C15">
            <w:pPr>
              <w:jc w:val="right"/>
            </w:pPr>
            <w:r w:rsidRPr="003E5853">
              <w:t>-476 402,7</w:t>
            </w:r>
          </w:p>
        </w:tc>
      </w:tr>
      <w:tr w:rsidR="00B87C15" w:rsidRPr="003E5853" w:rsidTr="003829B9">
        <w:trPr>
          <w:tblCellSpacing w:w="0" w:type="dxa"/>
        </w:trPr>
        <w:tc>
          <w:tcPr>
            <w:tcW w:w="2802" w:type="dxa"/>
            <w:vAlign w:val="center"/>
            <w:hideMark/>
          </w:tcPr>
          <w:p w:rsidR="00B87C15" w:rsidRPr="003E5853" w:rsidRDefault="00B87C15" w:rsidP="00B87C15">
            <w:pPr>
              <w:jc w:val="center"/>
            </w:pPr>
            <w:r w:rsidRPr="003E5853">
              <w:t>01 05 00 00 00 0000 000</w:t>
            </w:r>
          </w:p>
        </w:tc>
        <w:tc>
          <w:tcPr>
            <w:tcW w:w="4866" w:type="dxa"/>
            <w:vAlign w:val="center"/>
            <w:hideMark/>
          </w:tcPr>
          <w:p w:rsidR="00B87C15" w:rsidRPr="003E5853" w:rsidRDefault="00B87C15" w:rsidP="00B87C15">
            <w:pPr>
              <w:jc w:val="both"/>
            </w:pPr>
            <w:r w:rsidRPr="003E5853">
              <w:t>Изменение остатков средств на счетах по учету средств бюджета</w:t>
            </w:r>
          </w:p>
        </w:tc>
        <w:tc>
          <w:tcPr>
            <w:tcW w:w="2079" w:type="dxa"/>
            <w:vAlign w:val="center"/>
            <w:hideMark/>
          </w:tcPr>
          <w:p w:rsidR="00B87C15" w:rsidRPr="003E5853" w:rsidRDefault="00B87C15" w:rsidP="00B87C15">
            <w:pPr>
              <w:jc w:val="right"/>
            </w:pPr>
            <w:r w:rsidRPr="003E5853">
              <w:t>4 597 594,4</w:t>
            </w:r>
          </w:p>
        </w:tc>
      </w:tr>
      <w:tr w:rsidR="00B87C15" w:rsidRPr="003E5853" w:rsidTr="003829B9">
        <w:trPr>
          <w:tblCellSpacing w:w="0" w:type="dxa"/>
        </w:trPr>
        <w:tc>
          <w:tcPr>
            <w:tcW w:w="2802" w:type="dxa"/>
            <w:vAlign w:val="center"/>
            <w:hideMark/>
          </w:tcPr>
          <w:p w:rsidR="00B87C15" w:rsidRPr="003E5853" w:rsidRDefault="00B87C15" w:rsidP="00B87C15">
            <w:pPr>
              <w:jc w:val="center"/>
            </w:pPr>
            <w:r w:rsidRPr="003E5853">
              <w:t>01 06 00 00 00 0000 000</w:t>
            </w:r>
          </w:p>
        </w:tc>
        <w:tc>
          <w:tcPr>
            <w:tcW w:w="4866" w:type="dxa"/>
            <w:vAlign w:val="center"/>
            <w:hideMark/>
          </w:tcPr>
          <w:p w:rsidR="00B87C15" w:rsidRPr="003E5853" w:rsidRDefault="00B87C15" w:rsidP="00B87C15">
            <w:pPr>
              <w:jc w:val="both"/>
            </w:pPr>
            <w:r w:rsidRPr="003E5853">
              <w:t>Иные источники внутреннего финансирования дефицитов бюджетов</w:t>
            </w:r>
          </w:p>
        </w:tc>
        <w:tc>
          <w:tcPr>
            <w:tcW w:w="2079" w:type="dxa"/>
            <w:vAlign w:val="center"/>
            <w:hideMark/>
          </w:tcPr>
          <w:p w:rsidR="00B87C15" w:rsidRPr="003E5853" w:rsidRDefault="00B87C15" w:rsidP="00B87C15">
            <w:pPr>
              <w:jc w:val="right"/>
            </w:pPr>
            <w:r w:rsidRPr="003E5853">
              <w:t>292 716,7</w:t>
            </w:r>
          </w:p>
        </w:tc>
      </w:tr>
    </w:tbl>
    <w:p w:rsidR="00B87C15" w:rsidRPr="003E5853" w:rsidRDefault="00B87C15" w:rsidP="00B87C15">
      <w:pPr>
        <w:ind w:firstLine="702"/>
        <w:jc w:val="both"/>
      </w:pPr>
      <w:r w:rsidRPr="003E5853">
        <w:t> </w:t>
      </w:r>
    </w:p>
    <w:p w:rsidR="00B87C15" w:rsidRPr="003E5853" w:rsidRDefault="00B87C15" w:rsidP="00B87C15">
      <w:pPr>
        <w:ind w:firstLine="702"/>
        <w:jc w:val="both"/>
        <w:rPr>
          <w:sz w:val="28"/>
          <w:szCs w:val="28"/>
        </w:rPr>
      </w:pPr>
      <w:r w:rsidRPr="003E5853">
        <w:rPr>
          <w:sz w:val="28"/>
          <w:szCs w:val="28"/>
        </w:rPr>
        <w:t>Привлечение бюджетного кредита из федерального бюджета на финансовое обеспечение реализации инфраструктурных проектов осуществлено в объеме 2 253 757,0 тыс. рублей. Бюджетный кредит получен в соответствии с соглашением № 2024-00111, заключенным 27 апреля 2024 года с Минфином РФ. 15 ноября и 18 декабря 2024 года к нему заключались дополнительные соглашения в части корректировки объема кредита и графика его погашения.</w:t>
      </w:r>
    </w:p>
    <w:p w:rsidR="00B87C15" w:rsidRPr="003E5853" w:rsidRDefault="00B87C15" w:rsidP="00B87C15">
      <w:pPr>
        <w:ind w:firstLine="702"/>
        <w:jc w:val="both"/>
        <w:rPr>
          <w:sz w:val="28"/>
          <w:szCs w:val="28"/>
        </w:rPr>
      </w:pPr>
      <w:r w:rsidRPr="003E5853">
        <w:rPr>
          <w:sz w:val="28"/>
          <w:szCs w:val="28"/>
        </w:rPr>
        <w:t>В полном объеме (2 160 134,5 тыс. рублей) погашена задолженность по бюджетным кредитам, предоставленным в 2023 году на опережающее финансирование расходов областного бюджета Новосибирской области, в соответствии с графиками дополнительных соглашений, заключенных с УФК по НСО к Договору о предоставлении субъекту Российской Федерации (муниципальному образованию) бюджетного кредита на пополнение остатка средств на едином счете бюджета от 23.01.2023 № 51-06-16/3:</w:t>
      </w:r>
    </w:p>
    <w:p w:rsidR="00B87C15" w:rsidRPr="003E5853" w:rsidRDefault="00B87C15" w:rsidP="00B87C15">
      <w:pPr>
        <w:spacing w:after="160" w:line="259" w:lineRule="auto"/>
        <w:ind w:firstLine="702"/>
        <w:contextualSpacing/>
        <w:jc w:val="both"/>
        <w:rPr>
          <w:rFonts w:eastAsia="Calibri"/>
          <w:sz w:val="28"/>
          <w:szCs w:val="28"/>
          <w:lang w:eastAsia="en-US"/>
        </w:rPr>
      </w:pPr>
      <w:r w:rsidRPr="003E5853">
        <w:rPr>
          <w:rFonts w:eastAsia="Calibri"/>
          <w:sz w:val="28"/>
          <w:szCs w:val="28"/>
          <w:lang w:eastAsia="en-US"/>
        </w:rPr>
        <w:t>от 30.05.2023 № 51-06-16/3/2 – в сумме 220 000,0 тыс. рублей;</w:t>
      </w:r>
    </w:p>
    <w:p w:rsidR="00B87C15" w:rsidRPr="003E5853" w:rsidRDefault="00B87C15" w:rsidP="00B87C15">
      <w:pPr>
        <w:spacing w:after="160" w:line="259" w:lineRule="auto"/>
        <w:ind w:firstLine="708"/>
        <w:contextualSpacing/>
        <w:jc w:val="both"/>
        <w:rPr>
          <w:rFonts w:eastAsia="Calibri"/>
          <w:sz w:val="28"/>
          <w:szCs w:val="28"/>
          <w:lang w:eastAsia="en-US"/>
        </w:rPr>
      </w:pPr>
      <w:r w:rsidRPr="003E5853">
        <w:rPr>
          <w:rFonts w:eastAsia="Calibri"/>
          <w:sz w:val="28"/>
          <w:szCs w:val="28"/>
          <w:lang w:eastAsia="en-US"/>
        </w:rPr>
        <w:t>от 29.06.2023 № 51-06-16/3/3 – в сумме 115 975,0 тыс. рублей;</w:t>
      </w:r>
    </w:p>
    <w:p w:rsidR="00B87C15" w:rsidRPr="003E5853" w:rsidRDefault="00B87C15" w:rsidP="00B87C15">
      <w:pPr>
        <w:spacing w:after="160" w:line="259" w:lineRule="auto"/>
        <w:ind w:firstLine="708"/>
        <w:contextualSpacing/>
        <w:jc w:val="both"/>
        <w:rPr>
          <w:rFonts w:eastAsia="Calibri"/>
          <w:sz w:val="28"/>
          <w:szCs w:val="28"/>
          <w:lang w:eastAsia="en-US"/>
        </w:rPr>
      </w:pPr>
      <w:r w:rsidRPr="003E5853">
        <w:rPr>
          <w:rFonts w:eastAsia="Calibri"/>
          <w:sz w:val="28"/>
          <w:szCs w:val="28"/>
          <w:lang w:eastAsia="en-US"/>
        </w:rPr>
        <w:t>от 18.07.2023 № 51-06-16/3/4 – в сумме 71 685,5 тыс. рублей;</w:t>
      </w:r>
    </w:p>
    <w:p w:rsidR="00B87C15" w:rsidRPr="003E5853" w:rsidRDefault="00B87C15" w:rsidP="00B87C15">
      <w:pPr>
        <w:spacing w:after="160" w:line="259" w:lineRule="auto"/>
        <w:ind w:firstLine="708"/>
        <w:contextualSpacing/>
        <w:jc w:val="both"/>
        <w:rPr>
          <w:rFonts w:eastAsia="Calibri"/>
          <w:sz w:val="28"/>
          <w:szCs w:val="28"/>
          <w:lang w:eastAsia="en-US"/>
        </w:rPr>
      </w:pPr>
      <w:r w:rsidRPr="003E5853">
        <w:rPr>
          <w:rFonts w:eastAsia="Calibri"/>
          <w:sz w:val="28"/>
          <w:szCs w:val="28"/>
          <w:lang w:eastAsia="en-US"/>
        </w:rPr>
        <w:t>от 25.07.2023 № 51-06-16/3/5 – в сумме 92 768,6 тыс. рублей;</w:t>
      </w:r>
    </w:p>
    <w:p w:rsidR="00B87C15" w:rsidRPr="003E5853" w:rsidRDefault="00B87C15" w:rsidP="00B87C15">
      <w:pPr>
        <w:spacing w:after="160" w:line="259" w:lineRule="auto"/>
        <w:ind w:firstLine="708"/>
        <w:contextualSpacing/>
        <w:jc w:val="both"/>
        <w:rPr>
          <w:rFonts w:eastAsia="Calibri"/>
          <w:sz w:val="28"/>
          <w:szCs w:val="28"/>
          <w:lang w:eastAsia="en-US"/>
        </w:rPr>
      </w:pPr>
      <w:r w:rsidRPr="003E5853">
        <w:rPr>
          <w:rFonts w:eastAsia="Calibri"/>
          <w:sz w:val="28"/>
          <w:szCs w:val="28"/>
          <w:lang w:eastAsia="en-US"/>
        </w:rPr>
        <w:t>от 18.08.2023 № 51-06-16/3/8 – в сумме 59 705,4 тыс. рублей;</w:t>
      </w:r>
    </w:p>
    <w:p w:rsidR="00B87C15" w:rsidRPr="003E5853" w:rsidRDefault="00B87C15" w:rsidP="00B87C15">
      <w:pPr>
        <w:spacing w:after="160" w:line="259" w:lineRule="auto"/>
        <w:ind w:firstLine="708"/>
        <w:contextualSpacing/>
        <w:jc w:val="both"/>
        <w:rPr>
          <w:rFonts w:eastAsia="Calibri"/>
          <w:sz w:val="28"/>
          <w:szCs w:val="28"/>
          <w:u w:val="single"/>
          <w:lang w:eastAsia="en-US"/>
        </w:rPr>
      </w:pPr>
      <w:r w:rsidRPr="003E5853">
        <w:rPr>
          <w:rFonts w:eastAsia="Calibri"/>
          <w:sz w:val="28"/>
          <w:szCs w:val="28"/>
          <w:lang w:eastAsia="en-US"/>
        </w:rPr>
        <w:t>от 09.08.2023 № 51-06-16/3/6 – в сумме 62 662,1 тыс. рублей;</w:t>
      </w:r>
    </w:p>
    <w:p w:rsidR="00B87C15" w:rsidRPr="003E5853" w:rsidRDefault="00B87C15" w:rsidP="00B87C15">
      <w:pPr>
        <w:spacing w:after="160" w:line="259" w:lineRule="auto"/>
        <w:ind w:firstLine="708"/>
        <w:contextualSpacing/>
        <w:jc w:val="both"/>
        <w:rPr>
          <w:rFonts w:eastAsia="Calibri"/>
          <w:sz w:val="28"/>
          <w:szCs w:val="28"/>
          <w:u w:val="single"/>
          <w:lang w:eastAsia="en-US"/>
        </w:rPr>
      </w:pPr>
      <w:r w:rsidRPr="003E5853">
        <w:rPr>
          <w:rFonts w:eastAsia="Calibri"/>
          <w:sz w:val="28"/>
          <w:szCs w:val="28"/>
          <w:lang w:eastAsia="en-US"/>
        </w:rPr>
        <w:t>от 14.08.2023 № 51-06-16/3/7 – в сумме 24 486,4 тыс. рублей;</w:t>
      </w:r>
    </w:p>
    <w:p w:rsidR="00B87C15" w:rsidRPr="003E5853" w:rsidRDefault="00B87C15" w:rsidP="00B87C15">
      <w:pPr>
        <w:spacing w:after="160" w:line="259" w:lineRule="auto"/>
        <w:ind w:firstLine="708"/>
        <w:contextualSpacing/>
        <w:jc w:val="both"/>
        <w:rPr>
          <w:rFonts w:eastAsia="Calibri"/>
          <w:sz w:val="28"/>
          <w:szCs w:val="28"/>
          <w:u w:val="single"/>
          <w:lang w:eastAsia="en-US"/>
        </w:rPr>
      </w:pPr>
      <w:r w:rsidRPr="003E5853">
        <w:rPr>
          <w:rFonts w:eastAsia="Calibri"/>
          <w:sz w:val="28"/>
          <w:szCs w:val="28"/>
          <w:lang w:eastAsia="en-US"/>
        </w:rPr>
        <w:t>от 21.08.2023 № 51-06-16/3/9 – в сумме 30 986,9 тыс. рублей;</w:t>
      </w:r>
    </w:p>
    <w:p w:rsidR="00B87C15" w:rsidRPr="003E5853" w:rsidRDefault="00B87C15" w:rsidP="00B87C15">
      <w:pPr>
        <w:spacing w:after="160" w:line="259" w:lineRule="auto"/>
        <w:ind w:firstLine="708"/>
        <w:contextualSpacing/>
        <w:jc w:val="both"/>
        <w:rPr>
          <w:rFonts w:eastAsia="Calibri"/>
          <w:sz w:val="28"/>
          <w:szCs w:val="28"/>
          <w:lang w:eastAsia="en-US"/>
        </w:rPr>
      </w:pPr>
      <w:r w:rsidRPr="003E5853">
        <w:rPr>
          <w:rFonts w:eastAsia="Calibri"/>
          <w:sz w:val="28"/>
          <w:szCs w:val="28"/>
          <w:lang w:eastAsia="en-US"/>
        </w:rPr>
        <w:t>от 29.08.2023 № 51-06-16/3/10 – в сумме 44 465,9 тыс. рублей;</w:t>
      </w:r>
    </w:p>
    <w:p w:rsidR="00B87C15" w:rsidRPr="003E5853" w:rsidRDefault="00B87C15" w:rsidP="00B87C15">
      <w:pPr>
        <w:spacing w:after="160" w:line="259" w:lineRule="auto"/>
        <w:ind w:firstLine="708"/>
        <w:contextualSpacing/>
        <w:jc w:val="both"/>
        <w:rPr>
          <w:rFonts w:eastAsia="Calibri"/>
          <w:sz w:val="28"/>
          <w:szCs w:val="28"/>
          <w:lang w:eastAsia="en-US"/>
        </w:rPr>
      </w:pPr>
      <w:r w:rsidRPr="003E5853">
        <w:rPr>
          <w:rFonts w:eastAsia="Calibri"/>
          <w:sz w:val="28"/>
          <w:szCs w:val="28"/>
          <w:lang w:eastAsia="en-US"/>
        </w:rPr>
        <w:t>от 04.08.2023 № 51-06-16/3/11 – в сумме 29 875,7 тыс. рублей;</w:t>
      </w:r>
    </w:p>
    <w:p w:rsidR="00B87C15" w:rsidRPr="003E5853" w:rsidRDefault="00B87C15" w:rsidP="00B87C15">
      <w:pPr>
        <w:spacing w:after="160" w:line="259" w:lineRule="auto"/>
        <w:ind w:firstLine="708"/>
        <w:contextualSpacing/>
        <w:jc w:val="both"/>
        <w:rPr>
          <w:rFonts w:eastAsia="Calibri"/>
          <w:sz w:val="28"/>
          <w:szCs w:val="28"/>
          <w:lang w:eastAsia="en-US"/>
        </w:rPr>
      </w:pPr>
      <w:r w:rsidRPr="003E5853">
        <w:rPr>
          <w:rFonts w:eastAsia="Calibri"/>
          <w:sz w:val="28"/>
          <w:szCs w:val="28"/>
          <w:lang w:eastAsia="en-US"/>
        </w:rPr>
        <w:t>от 11.09.2023 № 51-06-16/3/12 – в сумме 104 160,5 тыс. рублей;</w:t>
      </w:r>
    </w:p>
    <w:p w:rsidR="00B87C15" w:rsidRPr="003E5853" w:rsidRDefault="00B87C15" w:rsidP="00B87C15">
      <w:pPr>
        <w:spacing w:after="160" w:line="259" w:lineRule="auto"/>
        <w:ind w:firstLine="708"/>
        <w:contextualSpacing/>
        <w:jc w:val="both"/>
        <w:rPr>
          <w:rFonts w:eastAsia="Calibri"/>
          <w:sz w:val="28"/>
          <w:szCs w:val="28"/>
          <w:lang w:eastAsia="en-US"/>
        </w:rPr>
      </w:pPr>
      <w:r w:rsidRPr="003E5853">
        <w:rPr>
          <w:rFonts w:eastAsia="Calibri"/>
          <w:sz w:val="28"/>
          <w:szCs w:val="28"/>
          <w:lang w:eastAsia="en-US"/>
        </w:rPr>
        <w:t>от 25.09.2023 № 51-06-16/3/13 – в сумме 390 763,5 тыс. рублей;</w:t>
      </w:r>
    </w:p>
    <w:p w:rsidR="00B87C15" w:rsidRPr="003E5853" w:rsidRDefault="00B87C15" w:rsidP="00B87C15">
      <w:pPr>
        <w:spacing w:after="160" w:line="259" w:lineRule="auto"/>
        <w:ind w:firstLine="708"/>
        <w:contextualSpacing/>
        <w:jc w:val="both"/>
        <w:rPr>
          <w:rFonts w:eastAsia="Calibri"/>
          <w:sz w:val="28"/>
          <w:szCs w:val="28"/>
          <w:lang w:eastAsia="en-US"/>
        </w:rPr>
      </w:pPr>
      <w:r w:rsidRPr="003E5853">
        <w:rPr>
          <w:rFonts w:eastAsia="Calibri"/>
          <w:sz w:val="28"/>
          <w:szCs w:val="28"/>
          <w:lang w:eastAsia="en-US"/>
        </w:rPr>
        <w:t>от 29.09.2023 № 51-06-16/3/14 – в сумме 107 806,3 тыс. рублей;</w:t>
      </w:r>
    </w:p>
    <w:p w:rsidR="00B87C15" w:rsidRPr="003E5853" w:rsidRDefault="00B87C15" w:rsidP="00B87C15">
      <w:pPr>
        <w:spacing w:after="160" w:line="259" w:lineRule="auto"/>
        <w:ind w:firstLine="708"/>
        <w:contextualSpacing/>
        <w:jc w:val="both"/>
        <w:rPr>
          <w:rFonts w:eastAsia="Calibri"/>
          <w:sz w:val="28"/>
          <w:szCs w:val="28"/>
          <w:lang w:eastAsia="en-US"/>
        </w:rPr>
      </w:pPr>
      <w:r w:rsidRPr="003E5853">
        <w:rPr>
          <w:rFonts w:eastAsia="Calibri"/>
          <w:sz w:val="28"/>
          <w:szCs w:val="28"/>
          <w:lang w:eastAsia="en-US"/>
        </w:rPr>
        <w:t>от 11.10.2023 № 51-06-16/3/15 – в сумме 30 741,5 тыс. рублей;</w:t>
      </w:r>
    </w:p>
    <w:p w:rsidR="00B87C15" w:rsidRPr="003E5853" w:rsidRDefault="00B87C15" w:rsidP="00B87C15">
      <w:pPr>
        <w:spacing w:after="160" w:line="259" w:lineRule="auto"/>
        <w:ind w:firstLine="708"/>
        <w:contextualSpacing/>
        <w:jc w:val="both"/>
        <w:rPr>
          <w:rFonts w:eastAsia="Calibri"/>
          <w:sz w:val="28"/>
          <w:szCs w:val="28"/>
          <w:lang w:eastAsia="en-US"/>
        </w:rPr>
      </w:pPr>
      <w:r w:rsidRPr="003E5853">
        <w:rPr>
          <w:rFonts w:eastAsia="Calibri"/>
          <w:sz w:val="28"/>
          <w:szCs w:val="28"/>
          <w:lang w:eastAsia="en-US"/>
        </w:rPr>
        <w:t>от 17.10.2023 № 51-06-16/3/16 – в сумме 26 901,6 тыс. рублей;</w:t>
      </w:r>
    </w:p>
    <w:p w:rsidR="00B87C15" w:rsidRPr="003E5853" w:rsidRDefault="00B87C15" w:rsidP="00B87C15">
      <w:pPr>
        <w:spacing w:after="160" w:line="259" w:lineRule="auto"/>
        <w:ind w:firstLine="708"/>
        <w:contextualSpacing/>
        <w:jc w:val="both"/>
        <w:rPr>
          <w:rFonts w:eastAsia="Calibri"/>
          <w:sz w:val="28"/>
          <w:szCs w:val="28"/>
          <w:lang w:eastAsia="en-US"/>
        </w:rPr>
      </w:pPr>
      <w:r w:rsidRPr="003E5853">
        <w:rPr>
          <w:rFonts w:eastAsia="Calibri"/>
          <w:sz w:val="28"/>
          <w:szCs w:val="28"/>
          <w:lang w:eastAsia="en-US"/>
        </w:rPr>
        <w:t>от 30.10.2023 № 51-06-16/3/17 – в сумме 356 605,6 тыс. рублей;</w:t>
      </w:r>
    </w:p>
    <w:p w:rsidR="00B87C15" w:rsidRPr="003E5853" w:rsidRDefault="00B87C15" w:rsidP="00B87C15">
      <w:pPr>
        <w:spacing w:after="160" w:line="259" w:lineRule="auto"/>
        <w:ind w:firstLine="708"/>
        <w:contextualSpacing/>
        <w:jc w:val="both"/>
        <w:rPr>
          <w:rFonts w:eastAsia="Calibri"/>
          <w:sz w:val="28"/>
          <w:szCs w:val="28"/>
          <w:lang w:eastAsia="en-US"/>
        </w:rPr>
      </w:pPr>
      <w:r w:rsidRPr="003E5853">
        <w:rPr>
          <w:rFonts w:eastAsia="Calibri"/>
          <w:sz w:val="28"/>
          <w:szCs w:val="28"/>
          <w:lang w:eastAsia="en-US"/>
        </w:rPr>
        <w:t>от 8.11.2023 № 51-06-16/3/18 – в сумме 27 991,9 тыс. рублей;</w:t>
      </w:r>
    </w:p>
    <w:p w:rsidR="00B87C15" w:rsidRPr="003E5853" w:rsidRDefault="00B87C15" w:rsidP="00B87C15">
      <w:pPr>
        <w:spacing w:after="160" w:line="259" w:lineRule="auto"/>
        <w:ind w:firstLine="708"/>
        <w:contextualSpacing/>
        <w:jc w:val="both"/>
        <w:rPr>
          <w:rFonts w:eastAsia="Calibri"/>
          <w:sz w:val="28"/>
          <w:szCs w:val="28"/>
          <w:lang w:eastAsia="en-US"/>
        </w:rPr>
      </w:pPr>
      <w:r w:rsidRPr="003E5853">
        <w:rPr>
          <w:rFonts w:eastAsia="Calibri"/>
          <w:sz w:val="28"/>
          <w:szCs w:val="28"/>
          <w:lang w:eastAsia="en-US"/>
        </w:rPr>
        <w:t>от 20.11.2023 № 51-06-16/3/19 – в сумме 75 710,8 тыс. рублей;</w:t>
      </w:r>
    </w:p>
    <w:p w:rsidR="00B87C15" w:rsidRPr="003E5853" w:rsidRDefault="00B87C15" w:rsidP="00B87C15">
      <w:pPr>
        <w:spacing w:after="160" w:line="259" w:lineRule="auto"/>
        <w:ind w:firstLine="708"/>
        <w:contextualSpacing/>
        <w:jc w:val="both"/>
        <w:rPr>
          <w:rFonts w:eastAsia="Calibri"/>
          <w:sz w:val="28"/>
          <w:szCs w:val="28"/>
          <w:lang w:eastAsia="en-US"/>
        </w:rPr>
      </w:pPr>
      <w:r w:rsidRPr="003E5853">
        <w:rPr>
          <w:rFonts w:eastAsia="Calibri"/>
          <w:sz w:val="28"/>
          <w:szCs w:val="28"/>
          <w:lang w:eastAsia="en-US"/>
        </w:rPr>
        <w:t>от 24.11.2023 № 51-06-16/3/20 – в сумме 40 765,5 тыс. рублей;</w:t>
      </w:r>
    </w:p>
    <w:p w:rsidR="00B87C15" w:rsidRPr="003E5853" w:rsidRDefault="00B87C15" w:rsidP="00B87C15">
      <w:pPr>
        <w:spacing w:after="160" w:line="259" w:lineRule="auto"/>
        <w:ind w:firstLine="708"/>
        <w:contextualSpacing/>
        <w:jc w:val="both"/>
        <w:rPr>
          <w:rFonts w:eastAsia="Calibri"/>
          <w:sz w:val="28"/>
          <w:szCs w:val="28"/>
          <w:lang w:eastAsia="en-US"/>
        </w:rPr>
      </w:pPr>
      <w:r w:rsidRPr="003E5853">
        <w:rPr>
          <w:rFonts w:eastAsia="Calibri"/>
          <w:sz w:val="28"/>
          <w:szCs w:val="28"/>
          <w:lang w:eastAsia="en-US"/>
        </w:rPr>
        <w:t>от 01.12.2023 № 51-06-16/3/21 – в сумме 72 382,6 тыс. рублей;</w:t>
      </w:r>
    </w:p>
    <w:p w:rsidR="00B87C15" w:rsidRPr="003E5853" w:rsidRDefault="00B87C15" w:rsidP="00B87C15">
      <w:pPr>
        <w:spacing w:after="160" w:line="259" w:lineRule="auto"/>
        <w:ind w:firstLine="708"/>
        <w:contextualSpacing/>
        <w:jc w:val="both"/>
        <w:rPr>
          <w:rFonts w:eastAsia="Calibri"/>
          <w:sz w:val="28"/>
          <w:szCs w:val="28"/>
          <w:lang w:eastAsia="en-US"/>
        </w:rPr>
      </w:pPr>
      <w:r w:rsidRPr="003E5853">
        <w:rPr>
          <w:rFonts w:eastAsia="Calibri"/>
          <w:sz w:val="28"/>
          <w:szCs w:val="28"/>
          <w:lang w:eastAsia="en-US"/>
        </w:rPr>
        <w:t>от 07.12.2023 № 51-06-16/3/22 – в сумме 137 841,0 тыс. рублей;</w:t>
      </w:r>
    </w:p>
    <w:p w:rsidR="00B87C15" w:rsidRPr="003E5853" w:rsidRDefault="00B87C15" w:rsidP="00B87C15">
      <w:pPr>
        <w:spacing w:after="160" w:line="259" w:lineRule="auto"/>
        <w:ind w:firstLine="708"/>
        <w:contextualSpacing/>
        <w:jc w:val="both"/>
        <w:rPr>
          <w:rFonts w:eastAsia="Calibri"/>
          <w:sz w:val="28"/>
          <w:szCs w:val="28"/>
          <w:lang w:eastAsia="en-US"/>
        </w:rPr>
      </w:pPr>
      <w:r w:rsidRPr="003E5853">
        <w:rPr>
          <w:rFonts w:eastAsia="Calibri"/>
          <w:sz w:val="28"/>
          <w:szCs w:val="28"/>
          <w:lang w:eastAsia="en-US"/>
        </w:rPr>
        <w:lastRenderedPageBreak/>
        <w:t>от 14.12.2023 № 51-06-16/3/23 – в сумме 18 971,2 тыс. рублей;</w:t>
      </w:r>
    </w:p>
    <w:p w:rsidR="00B87C15" w:rsidRPr="003E5853" w:rsidRDefault="00B87C15" w:rsidP="00B87C15">
      <w:pPr>
        <w:spacing w:after="160" w:line="259" w:lineRule="auto"/>
        <w:ind w:firstLine="708"/>
        <w:contextualSpacing/>
        <w:jc w:val="both"/>
        <w:rPr>
          <w:rFonts w:eastAsia="Calibri"/>
          <w:sz w:val="28"/>
          <w:szCs w:val="28"/>
          <w:lang w:eastAsia="en-US"/>
        </w:rPr>
      </w:pPr>
      <w:r w:rsidRPr="003E5853">
        <w:rPr>
          <w:rFonts w:eastAsia="Calibri"/>
          <w:sz w:val="28"/>
          <w:szCs w:val="28"/>
          <w:lang w:eastAsia="en-US"/>
        </w:rPr>
        <w:t>от 22.12.2023 № 51-06-16/3/24 – в сумме 16 880,9 тыс. рублей.</w:t>
      </w:r>
    </w:p>
    <w:p w:rsidR="00B87C15" w:rsidRPr="003E5853" w:rsidRDefault="00B87C15" w:rsidP="00B87C15">
      <w:pPr>
        <w:ind w:firstLine="702"/>
        <w:jc w:val="both"/>
        <w:rPr>
          <w:sz w:val="28"/>
          <w:szCs w:val="28"/>
        </w:rPr>
      </w:pPr>
      <w:r w:rsidRPr="003E5853">
        <w:rPr>
          <w:sz w:val="28"/>
          <w:szCs w:val="28"/>
        </w:rPr>
        <w:t>Осуществлен возврат остатка средств бюджетных кредитов, предоставленных на финансовое обеспечение реализации инфраструктурных проектов, и специального казначейского кредита на финансовое обеспечение реализации мероприятия по приобретению подвижного состава пассажирского транспорта общего пользования, в связи с экономией по торгам в общем размере 17 778,6 тыс. рублей.</w:t>
      </w:r>
    </w:p>
    <w:p w:rsidR="00B87C15" w:rsidRPr="003E5853" w:rsidRDefault="00B87C15" w:rsidP="00B87C15">
      <w:pPr>
        <w:ind w:firstLine="702"/>
        <w:jc w:val="both"/>
        <w:rPr>
          <w:sz w:val="28"/>
          <w:szCs w:val="28"/>
        </w:rPr>
      </w:pPr>
      <w:r w:rsidRPr="003E5853">
        <w:rPr>
          <w:sz w:val="28"/>
          <w:szCs w:val="28"/>
        </w:rPr>
        <w:t>В соответствии с графиком погашения осуществлен возврат средств бюджетного кредита, предоставленного на финансовое обеспечение реализации инфраструктурных проектов, в объеме 236 541,4 тыс. рублей.</w:t>
      </w:r>
    </w:p>
    <w:p w:rsidR="00B87C15" w:rsidRPr="003E5853" w:rsidRDefault="00B87C15" w:rsidP="00B87C15">
      <w:pPr>
        <w:ind w:firstLine="702"/>
        <w:jc w:val="both"/>
        <w:rPr>
          <w:sz w:val="28"/>
          <w:szCs w:val="28"/>
        </w:rPr>
      </w:pPr>
      <w:r w:rsidRPr="003E5853">
        <w:rPr>
          <w:sz w:val="28"/>
          <w:szCs w:val="28"/>
        </w:rPr>
        <w:t>В связи с погашением в 2024 году муниципальными образованиями Новосибирской области задолженности в объеме 67 016,7 тыс. рублей по бюджетным кредитам, предоставленным в 2022 году из областного бюджета для замещения ими рыночного долга, Новосибирской областью было осуществлено частичное досрочное погашение бюджетного кредита, предоставленного из федерального бюджета в соответствии с соглашением № 01-01-06/06-244 от 20.06.2022.</w:t>
      </w:r>
    </w:p>
    <w:p w:rsidR="00B87C15" w:rsidRPr="003E5853" w:rsidRDefault="00B87C15" w:rsidP="00B87C15">
      <w:pPr>
        <w:ind w:firstLine="702"/>
        <w:jc w:val="both"/>
        <w:rPr>
          <w:sz w:val="28"/>
          <w:szCs w:val="28"/>
        </w:rPr>
      </w:pPr>
      <w:r w:rsidRPr="003E5853">
        <w:rPr>
          <w:sz w:val="28"/>
          <w:szCs w:val="28"/>
        </w:rPr>
        <w:t>В соответствии с пунктом 10 Правил списания задолженности субъекта Российской Федерации перед Российской Федерацией по бюджетным кредитам, утвержденным постановлением Правительства Российской Федерации от 12.10.2021 № 1740, распоряжением Правительства Российской Федерации от 28.10.2024 № 3028-р, приказом Министерства финансов Российской Федерации от 02.11.2024 № 475 «О списании задолженности субъектов Российской Федерации перед Российской Федерацией по бюджетным кредитам» Новосибирской области в 2024 году была списана задолженность по бюджетным кредитам, предоставленным из федерального бюджета, в объеме 146 531,1 тыс. рублей. Вследствие изменения графика погашения задолженности в соответствии с дополнительным соглашением № 5 от 29.11.2024 к соглашению от 14 декабря 2020 года № 01-01-06/06-1038 о предоставлении бюджету Новосибирской области из федерального бюджета бюджетного кредита для погашения бюджетных кредитов на пополнение остатков средств на счетах бюджетов субъектов Российской Федерации, объем погашения бюджетного кредита составил 135,5 тыс. рублей.</w:t>
      </w:r>
    </w:p>
    <w:p w:rsidR="00B87C15" w:rsidRPr="003E5853" w:rsidRDefault="00B87C15" w:rsidP="00B87C15">
      <w:pPr>
        <w:ind w:firstLine="702"/>
        <w:jc w:val="both"/>
        <w:rPr>
          <w:sz w:val="28"/>
          <w:szCs w:val="28"/>
        </w:rPr>
      </w:pPr>
      <w:r w:rsidRPr="003E5853">
        <w:rPr>
          <w:rFonts w:eastAsia="Calibri"/>
          <w:sz w:val="28"/>
          <w:szCs w:val="28"/>
          <w:lang w:eastAsia="en-US"/>
        </w:rPr>
        <w:t>В соответствии с дополнительным соглашением № 11/10/10/10 от 25.11.2024 к соглашениям от 22.10.2015 № 01-01-06/06-188, от 05.08.2016 № 01-01-06/06-140, от 03.04.2017 № 01-01-06/06-113, от 26.07.2017 № 01-01-06/06-198 Новосибирская область в 2024 году не осуществляла погашение двух третей реструктурированной задолженности. Предусмотрен перенос указанной задолженности на 2025 год и ее списание в соответствии с Федеральным законом «О федеральном бюджете на 2025 год и на плановый период 2026 и 2027 годов»</w:t>
      </w:r>
      <w:r w:rsidRPr="003E5853">
        <w:rPr>
          <w:rFonts w:eastAsia="Calibri"/>
          <w:sz w:val="28"/>
          <w:szCs w:val="18"/>
          <w:lang w:eastAsia="en-US"/>
        </w:rPr>
        <w:t xml:space="preserve">. Объем погашения бюджетных кредитов в соответствии с уточненным графиком составил </w:t>
      </w:r>
      <w:r w:rsidRPr="003E5853">
        <w:rPr>
          <w:sz w:val="28"/>
          <w:szCs w:val="28"/>
        </w:rPr>
        <w:t>248 553,0 тыс. рублей.</w:t>
      </w:r>
    </w:p>
    <w:p w:rsidR="00B87C15" w:rsidRPr="003E5853" w:rsidRDefault="00B87C15" w:rsidP="00B87C15">
      <w:pPr>
        <w:ind w:firstLine="702"/>
        <w:jc w:val="both"/>
      </w:pPr>
      <w:r w:rsidRPr="003E5853">
        <w:rPr>
          <w:sz w:val="28"/>
          <w:szCs w:val="28"/>
        </w:rPr>
        <w:t>Погашение ценных бумаг осуществлено в объеме 6 000 000,0 тыс. рублей в соответствии с условиями их выпуска.</w:t>
      </w:r>
    </w:p>
    <w:p w:rsidR="00B87C15" w:rsidRPr="003E5853" w:rsidRDefault="00B87C15" w:rsidP="00B87C15">
      <w:pPr>
        <w:ind w:firstLine="702"/>
        <w:jc w:val="both"/>
        <w:rPr>
          <w:sz w:val="28"/>
          <w:szCs w:val="28"/>
        </w:rPr>
      </w:pPr>
      <w:r w:rsidRPr="003E5853">
        <w:rPr>
          <w:sz w:val="28"/>
          <w:szCs w:val="28"/>
        </w:rPr>
        <w:t xml:space="preserve">В рамках реализации Программы заимствований привлечение заемных средств от размещения облигаций Новосибирской области составило 21 697 500,0 тыс. рублей. 23 августа 2024 года был размещен выпуск RU34024ANO0 в объеме 3 200 000,0 тыс. рублей со снижающейся ставкой купона. В декабре 2024 года </w:t>
      </w:r>
      <w:r w:rsidRPr="003E5853">
        <w:rPr>
          <w:sz w:val="28"/>
          <w:szCs w:val="28"/>
        </w:rPr>
        <w:lastRenderedPageBreak/>
        <w:t>проведено его доразмещение, объем полученных средств составил 8 497 500,0 тыс. рублей. 13 декабря 2024 года состоялось размещение выпуска RU34026ANO0 с переменным купоном в объеме 10 000 000,0 тыс. рублей.</w:t>
      </w:r>
    </w:p>
    <w:p w:rsidR="00B87C15" w:rsidRPr="003E5853" w:rsidRDefault="00B87C15" w:rsidP="00B87C15">
      <w:pPr>
        <w:ind w:firstLine="709"/>
        <w:jc w:val="both"/>
      </w:pPr>
      <w:r w:rsidRPr="003E5853">
        <w:rPr>
          <w:sz w:val="28"/>
          <w:szCs w:val="28"/>
        </w:rPr>
        <w:t xml:space="preserve">По итогам 2024 года государственный долг Новосибирской области увеличился на 16 877 066,2 тыс. рублей по сравнению с 2023 годом и составил 84 931 983,0 тыс. рублей, в том числе: </w:t>
      </w:r>
    </w:p>
    <w:p w:rsidR="00B87C15" w:rsidRPr="003E5853" w:rsidRDefault="00B87C15" w:rsidP="00B87C15">
      <w:pPr>
        <w:ind w:firstLine="709"/>
        <w:jc w:val="both"/>
      </w:pPr>
      <w:r w:rsidRPr="003E5853">
        <w:rPr>
          <w:sz w:val="28"/>
          <w:szCs w:val="28"/>
        </w:rPr>
        <w:t>- бюджетные кредиты, привлеченные в бюджет Новосибирской области из других бюджетов бюджетной системы Российской Федерации, в сумме 37 931 983,0 тыс. рублей (44,7%);</w:t>
      </w:r>
    </w:p>
    <w:p w:rsidR="00B87C15" w:rsidRPr="003E5853" w:rsidRDefault="00B87C15" w:rsidP="00B87C15">
      <w:pPr>
        <w:ind w:firstLine="709"/>
        <w:jc w:val="both"/>
      </w:pPr>
      <w:r w:rsidRPr="003E5853">
        <w:rPr>
          <w:sz w:val="28"/>
          <w:szCs w:val="28"/>
        </w:rPr>
        <w:t>- государственные ценные бумаги Новосибирской области номинальным объемом 47 000 000,0 тыс. рублей (55,3%).</w:t>
      </w:r>
    </w:p>
    <w:p w:rsidR="00B87C15" w:rsidRPr="003E5853" w:rsidRDefault="00B87C15" w:rsidP="00B87C15">
      <w:pPr>
        <w:ind w:firstLine="709"/>
        <w:jc w:val="both"/>
      </w:pPr>
      <w:r w:rsidRPr="003E5853">
        <w:rPr>
          <w:sz w:val="28"/>
          <w:szCs w:val="28"/>
        </w:rPr>
        <w:t>Предоставление государственных гарантий за 2024 год Новосибирской областью не осуществлялось.</w:t>
      </w:r>
    </w:p>
    <w:p w:rsidR="00B87C15" w:rsidRPr="003E5853" w:rsidRDefault="00B87C15" w:rsidP="00B87C15">
      <w:pPr>
        <w:ind w:firstLine="709"/>
        <w:jc w:val="both"/>
      </w:pPr>
      <w:r w:rsidRPr="003E5853">
        <w:rPr>
          <w:sz w:val="28"/>
          <w:szCs w:val="28"/>
        </w:rPr>
        <w:t>По итогам 2023 года объем государственного долга Новосибирской области составлял 68 054 916,8 тыс. рублей, в том числе:</w:t>
      </w:r>
    </w:p>
    <w:p w:rsidR="00B87C15" w:rsidRPr="003E5853" w:rsidRDefault="00B87C15" w:rsidP="00B87C15">
      <w:pPr>
        <w:ind w:firstLine="709"/>
        <w:jc w:val="both"/>
      </w:pPr>
      <w:r w:rsidRPr="003E5853">
        <w:rPr>
          <w:sz w:val="28"/>
          <w:szCs w:val="28"/>
        </w:rPr>
        <w:t>- бюджетные кредиты, привлеченные в бюджет Новосибирской области из других бюджетов бюджетной системы Российской Федерации, в сумме 38 554 916,8 тыс. рублей (56,7%);</w:t>
      </w:r>
    </w:p>
    <w:p w:rsidR="00B87C15" w:rsidRPr="003E5853" w:rsidRDefault="00B87C15" w:rsidP="00B87C15">
      <w:pPr>
        <w:ind w:firstLine="709"/>
        <w:jc w:val="both"/>
      </w:pPr>
      <w:r w:rsidRPr="003E5853">
        <w:rPr>
          <w:sz w:val="28"/>
          <w:szCs w:val="28"/>
        </w:rPr>
        <w:t>- государственные ценные бумаги Новосибирской области номинальным объемом 29 500 000,0 тыс. рублей (43,3%).</w:t>
      </w:r>
    </w:p>
    <w:p w:rsidR="00B87C15" w:rsidRPr="003E5853" w:rsidRDefault="00B87C15" w:rsidP="00B87C15">
      <w:pPr>
        <w:ind w:firstLine="702"/>
        <w:jc w:val="both"/>
        <w:rPr>
          <w:sz w:val="28"/>
          <w:szCs w:val="28"/>
        </w:rPr>
      </w:pPr>
      <w:r w:rsidRPr="003E5853">
        <w:rPr>
          <w:sz w:val="28"/>
          <w:szCs w:val="28"/>
        </w:rPr>
        <w:t>Использование в 2024 году временно свободных остатков средств государственных бюджетных и автономных учреждений Новосибирской области, а также средств участников казначейского сопровождения осуществлялось в соответствии с действующим законодательством в целях получения дополнительного дохода от размещения Федеральным казначейством средств единого казначейского счета, зачисляемого в областной бюджет Новосибирской области. Общий объем средств государственных бюджетных и автономных учреждений Новосибирской области, а также участников казначейского сопровождения, перечисленных в областной бюджет Новосибирской области и возвращенных обратно, за 2024 год составил 216 450 000,0 тыс. рублей.</w:t>
      </w:r>
    </w:p>
    <w:p w:rsidR="00B87C15" w:rsidRDefault="00B87C15" w:rsidP="00B87C15">
      <w:pPr>
        <w:jc w:val="both"/>
      </w:pPr>
    </w:p>
    <w:p w:rsidR="00426384" w:rsidRDefault="00426384" w:rsidP="00B87C15">
      <w:pPr>
        <w:jc w:val="both"/>
      </w:pPr>
    </w:p>
    <w:p w:rsidR="00A5650D" w:rsidRPr="003E5853" w:rsidRDefault="00A5650D" w:rsidP="00B87C15">
      <w:pPr>
        <w:jc w:val="both"/>
      </w:pPr>
      <w:bookmarkStart w:id="83" w:name="_GoBack"/>
      <w:bookmarkEnd w:id="83"/>
    </w:p>
    <w:p w:rsidR="00483103" w:rsidRPr="003E5853" w:rsidRDefault="00483103" w:rsidP="00483103">
      <w:pPr>
        <w:jc w:val="center"/>
        <w:outlineLvl w:val="0"/>
        <w:rPr>
          <w:b/>
          <w:i/>
          <w:sz w:val="28"/>
          <w:szCs w:val="28"/>
        </w:rPr>
      </w:pPr>
      <w:r w:rsidRPr="003E5853">
        <w:rPr>
          <w:b/>
          <w:i/>
          <w:sz w:val="28"/>
          <w:szCs w:val="28"/>
        </w:rPr>
        <w:t>Бюджетные кредиты, предоставленные внутри страны в валюте</w:t>
      </w:r>
    </w:p>
    <w:p w:rsidR="00483103" w:rsidRDefault="00483103" w:rsidP="00483103">
      <w:pPr>
        <w:jc w:val="center"/>
        <w:rPr>
          <w:b/>
          <w:i/>
          <w:sz w:val="28"/>
          <w:szCs w:val="28"/>
        </w:rPr>
      </w:pPr>
      <w:r w:rsidRPr="003E5853">
        <w:rPr>
          <w:b/>
          <w:i/>
          <w:sz w:val="28"/>
          <w:szCs w:val="28"/>
        </w:rPr>
        <w:t>Российской Федерации</w:t>
      </w:r>
    </w:p>
    <w:p w:rsidR="00426384" w:rsidRPr="003E5853" w:rsidRDefault="00426384" w:rsidP="00483103">
      <w:pPr>
        <w:jc w:val="center"/>
        <w:rPr>
          <w:b/>
          <w:i/>
          <w:sz w:val="28"/>
          <w:szCs w:val="28"/>
        </w:rPr>
      </w:pPr>
    </w:p>
    <w:p w:rsidR="00B87C15" w:rsidRPr="003E5853" w:rsidRDefault="00B87C15" w:rsidP="00B87C15">
      <w:pPr>
        <w:ind w:firstLine="702"/>
        <w:jc w:val="both"/>
        <w:rPr>
          <w:sz w:val="28"/>
          <w:szCs w:val="28"/>
        </w:rPr>
      </w:pPr>
      <w:r w:rsidRPr="003E5853">
        <w:rPr>
          <w:sz w:val="28"/>
          <w:szCs w:val="28"/>
        </w:rPr>
        <w:t>В 2024 году муниципальным образованиям Новосибирской области не предоставлялись бюджетные кредиты за счет целевых бюджетных кредитов, а также бюджетные кредиты в пределах финансового года.</w:t>
      </w:r>
    </w:p>
    <w:p w:rsidR="00B87C15" w:rsidRPr="003E5853" w:rsidRDefault="00B87C15" w:rsidP="00B87C15">
      <w:pPr>
        <w:ind w:firstLine="702"/>
        <w:jc w:val="both"/>
        <w:rPr>
          <w:sz w:val="28"/>
          <w:szCs w:val="28"/>
        </w:rPr>
      </w:pPr>
      <w:r w:rsidRPr="003E5853">
        <w:rPr>
          <w:sz w:val="28"/>
          <w:szCs w:val="28"/>
        </w:rPr>
        <w:t xml:space="preserve">За отчетный период в областной бюджет Новосибирской области осуществлен возврат задолженности по бюджетным кредитам, выходящим за пределы финансового года, в объеме 67 016,7 тыс. рублей: </w:t>
      </w:r>
    </w:p>
    <w:p w:rsidR="00B87C15" w:rsidRPr="003E5853" w:rsidRDefault="00B87C15" w:rsidP="00B87C15">
      <w:pPr>
        <w:ind w:firstLine="702"/>
        <w:jc w:val="both"/>
        <w:rPr>
          <w:sz w:val="28"/>
          <w:szCs w:val="28"/>
        </w:rPr>
      </w:pPr>
      <w:r w:rsidRPr="003E5853">
        <w:rPr>
          <w:sz w:val="28"/>
          <w:szCs w:val="28"/>
        </w:rPr>
        <w:t>1) по договору № 1 от 05.08.2022 о предоставлении бюджету рабочего поселка Кольцово Новосибирской области бюджетного кредита из областного бюджета Новосибирской области в объеме 10 000,0 тыс. рублей;</w:t>
      </w:r>
    </w:p>
    <w:p w:rsidR="00B87C15" w:rsidRPr="003E5853" w:rsidRDefault="00B87C15" w:rsidP="00B87C15">
      <w:pPr>
        <w:ind w:firstLine="702"/>
        <w:jc w:val="both"/>
        <w:rPr>
          <w:sz w:val="28"/>
          <w:szCs w:val="28"/>
        </w:rPr>
      </w:pPr>
      <w:r w:rsidRPr="003E5853">
        <w:rPr>
          <w:sz w:val="28"/>
          <w:szCs w:val="28"/>
        </w:rPr>
        <w:lastRenderedPageBreak/>
        <w:t xml:space="preserve">2) по договору № 1 от 08.08.2022 о предоставлении бюджету </w:t>
      </w:r>
      <w:proofErr w:type="spellStart"/>
      <w:r w:rsidRPr="003E5853">
        <w:rPr>
          <w:sz w:val="28"/>
          <w:szCs w:val="28"/>
        </w:rPr>
        <w:t>Болотнинского</w:t>
      </w:r>
      <w:proofErr w:type="spellEnd"/>
      <w:r w:rsidRPr="003E5853">
        <w:rPr>
          <w:sz w:val="28"/>
          <w:szCs w:val="28"/>
        </w:rPr>
        <w:t xml:space="preserve"> района Новосибирской области бюджетного кредита из областного бюджета Новосибирской области в объеме 4 600,0 тыс. рублей; </w:t>
      </w:r>
    </w:p>
    <w:p w:rsidR="00B87C15" w:rsidRPr="003E5853" w:rsidRDefault="00B87C15" w:rsidP="00B87C15">
      <w:pPr>
        <w:ind w:firstLine="702"/>
        <w:jc w:val="both"/>
        <w:rPr>
          <w:sz w:val="28"/>
          <w:szCs w:val="28"/>
        </w:rPr>
      </w:pPr>
      <w:r w:rsidRPr="003E5853">
        <w:rPr>
          <w:sz w:val="28"/>
          <w:szCs w:val="28"/>
        </w:rPr>
        <w:t xml:space="preserve">3) по договору № 1 от 08.08.2022 о предоставлении бюджету </w:t>
      </w:r>
      <w:proofErr w:type="spellStart"/>
      <w:r w:rsidRPr="003E5853">
        <w:rPr>
          <w:sz w:val="28"/>
          <w:szCs w:val="28"/>
        </w:rPr>
        <w:t>Усть-Таркского</w:t>
      </w:r>
      <w:proofErr w:type="spellEnd"/>
      <w:r w:rsidRPr="003E5853">
        <w:rPr>
          <w:sz w:val="28"/>
          <w:szCs w:val="28"/>
        </w:rPr>
        <w:t xml:space="preserve"> сельсовета </w:t>
      </w:r>
      <w:proofErr w:type="spellStart"/>
      <w:r w:rsidRPr="003E5853">
        <w:rPr>
          <w:sz w:val="28"/>
          <w:szCs w:val="28"/>
        </w:rPr>
        <w:t>Усть-Таркского</w:t>
      </w:r>
      <w:proofErr w:type="spellEnd"/>
      <w:r w:rsidRPr="003E5853">
        <w:rPr>
          <w:sz w:val="28"/>
          <w:szCs w:val="28"/>
        </w:rPr>
        <w:t xml:space="preserve"> района Новосибирской области бюджетного кредита из областного бюджета Новосибирской области в объеме 100,0 тыс. рублей; </w:t>
      </w:r>
    </w:p>
    <w:p w:rsidR="00B87C15" w:rsidRPr="003E5853" w:rsidRDefault="00B87C15" w:rsidP="00B87C15">
      <w:pPr>
        <w:ind w:firstLine="702"/>
        <w:jc w:val="both"/>
        <w:rPr>
          <w:sz w:val="28"/>
          <w:szCs w:val="28"/>
        </w:rPr>
      </w:pPr>
      <w:r w:rsidRPr="003E5853">
        <w:rPr>
          <w:sz w:val="28"/>
          <w:szCs w:val="28"/>
        </w:rPr>
        <w:t xml:space="preserve">4) по договору № 1 от 08.08.2022 о предоставлении бюджету </w:t>
      </w:r>
      <w:proofErr w:type="spellStart"/>
      <w:r w:rsidRPr="003E5853">
        <w:rPr>
          <w:sz w:val="28"/>
          <w:szCs w:val="28"/>
        </w:rPr>
        <w:t>Усть-Таркского</w:t>
      </w:r>
      <w:proofErr w:type="spellEnd"/>
      <w:r w:rsidRPr="003E5853">
        <w:rPr>
          <w:sz w:val="28"/>
          <w:szCs w:val="28"/>
        </w:rPr>
        <w:t xml:space="preserve"> района Новосибирской области бюджетного кредита из областного бюджета Новосибирской области в объеме 1 100,0 тыс. рублей; </w:t>
      </w:r>
    </w:p>
    <w:p w:rsidR="00B87C15" w:rsidRPr="003E5853" w:rsidRDefault="00B87C15" w:rsidP="00B87C15">
      <w:pPr>
        <w:ind w:firstLine="702"/>
        <w:jc w:val="both"/>
        <w:rPr>
          <w:sz w:val="28"/>
          <w:szCs w:val="28"/>
        </w:rPr>
      </w:pPr>
      <w:r w:rsidRPr="003E5853">
        <w:rPr>
          <w:sz w:val="28"/>
          <w:szCs w:val="28"/>
        </w:rPr>
        <w:t xml:space="preserve">5) по договору № 1 от 08.08.2022 о предоставлении бюджету </w:t>
      </w:r>
      <w:proofErr w:type="spellStart"/>
      <w:r w:rsidRPr="003E5853">
        <w:rPr>
          <w:sz w:val="28"/>
          <w:szCs w:val="28"/>
        </w:rPr>
        <w:t>Чановского</w:t>
      </w:r>
      <w:proofErr w:type="spellEnd"/>
      <w:r w:rsidRPr="003E5853">
        <w:rPr>
          <w:sz w:val="28"/>
          <w:szCs w:val="28"/>
        </w:rPr>
        <w:t xml:space="preserve"> района Новосибирской области бюджетного кредита из областного бюджета Новосибирской области в объеме 6 666,7 тыс. рублей; </w:t>
      </w:r>
    </w:p>
    <w:p w:rsidR="00B87C15" w:rsidRPr="003E5853" w:rsidRDefault="00B87C15" w:rsidP="00B87C15">
      <w:pPr>
        <w:ind w:firstLine="702"/>
        <w:jc w:val="both"/>
        <w:rPr>
          <w:sz w:val="28"/>
          <w:szCs w:val="28"/>
        </w:rPr>
      </w:pPr>
      <w:r w:rsidRPr="003E5853">
        <w:rPr>
          <w:sz w:val="28"/>
          <w:szCs w:val="28"/>
        </w:rPr>
        <w:t xml:space="preserve">6) по договору № 1 от 08.08.2022 о предоставлении бюджету города Искитима Новосибирской области бюджетного кредита из областного бюджета Новосибирской области в объеме 34 400,0 тыс. рублей; </w:t>
      </w:r>
    </w:p>
    <w:p w:rsidR="00B87C15" w:rsidRPr="003E5853" w:rsidRDefault="00B87C15" w:rsidP="00B87C15">
      <w:pPr>
        <w:ind w:firstLine="702"/>
        <w:jc w:val="both"/>
        <w:rPr>
          <w:sz w:val="28"/>
          <w:szCs w:val="28"/>
        </w:rPr>
      </w:pPr>
      <w:r w:rsidRPr="003E5853">
        <w:rPr>
          <w:sz w:val="28"/>
          <w:szCs w:val="28"/>
        </w:rPr>
        <w:t xml:space="preserve">7) по договору № 1 от 08.08.2022 о предоставлении бюджету города Барабинска Новосибирской области бюджетного кредита из областного бюджета Новосибирской области в объеме 1 400,0 тыс. рублей; </w:t>
      </w:r>
    </w:p>
    <w:p w:rsidR="00B87C15" w:rsidRPr="003E5853" w:rsidRDefault="00B87C15" w:rsidP="00B87C15">
      <w:pPr>
        <w:ind w:firstLine="702"/>
        <w:jc w:val="both"/>
        <w:rPr>
          <w:sz w:val="28"/>
          <w:szCs w:val="28"/>
        </w:rPr>
      </w:pPr>
      <w:r w:rsidRPr="003E5853">
        <w:rPr>
          <w:sz w:val="28"/>
          <w:szCs w:val="28"/>
        </w:rPr>
        <w:t xml:space="preserve">8) по договору № 1 от 08.08.2022 о предоставлении бюджету города Куйбышева Новосибирской области бюджетного кредита из областного бюджета Новосибирской области в объеме 4 000,0 тыс. рублей; </w:t>
      </w:r>
    </w:p>
    <w:p w:rsidR="00B87C15" w:rsidRPr="003E5853" w:rsidRDefault="00B87C15" w:rsidP="00B87C15">
      <w:pPr>
        <w:ind w:firstLine="702"/>
        <w:jc w:val="both"/>
        <w:rPr>
          <w:sz w:val="28"/>
          <w:szCs w:val="28"/>
        </w:rPr>
      </w:pPr>
      <w:r w:rsidRPr="003E5853">
        <w:rPr>
          <w:sz w:val="28"/>
          <w:szCs w:val="28"/>
        </w:rPr>
        <w:t xml:space="preserve">9) по договору № 1 от 08.08.2022 о предоставлении бюджету рабочего поселка Маслянино </w:t>
      </w:r>
      <w:proofErr w:type="spellStart"/>
      <w:r w:rsidRPr="003E5853">
        <w:rPr>
          <w:sz w:val="28"/>
          <w:szCs w:val="28"/>
        </w:rPr>
        <w:t>Маслянинского</w:t>
      </w:r>
      <w:proofErr w:type="spellEnd"/>
      <w:r w:rsidRPr="003E5853">
        <w:rPr>
          <w:sz w:val="28"/>
          <w:szCs w:val="28"/>
        </w:rPr>
        <w:t xml:space="preserve"> района Новосибирской области бюджетного кредита из областного бюджета Новосибирской области в объеме 600,0 тыс. рублей; </w:t>
      </w:r>
    </w:p>
    <w:p w:rsidR="00B87C15" w:rsidRPr="003E5853" w:rsidRDefault="00B87C15" w:rsidP="00B87C15">
      <w:pPr>
        <w:ind w:firstLine="702"/>
        <w:jc w:val="both"/>
        <w:rPr>
          <w:sz w:val="28"/>
          <w:szCs w:val="28"/>
        </w:rPr>
      </w:pPr>
      <w:r w:rsidRPr="003E5853">
        <w:rPr>
          <w:sz w:val="28"/>
          <w:szCs w:val="28"/>
        </w:rPr>
        <w:t xml:space="preserve">10) по договору № 1 от 08.08.2022 о предоставлении бюджету города Тогучина Тогучинского района Новосибирской области бюджетного кредита из областного бюджета Новосибирской области в объеме 900,0 тыс. рублей; </w:t>
      </w:r>
    </w:p>
    <w:p w:rsidR="00B87C15" w:rsidRPr="003E5853" w:rsidRDefault="00B87C15" w:rsidP="00B87C15">
      <w:pPr>
        <w:ind w:firstLine="702"/>
        <w:jc w:val="both"/>
        <w:rPr>
          <w:sz w:val="28"/>
          <w:szCs w:val="28"/>
        </w:rPr>
      </w:pPr>
      <w:r w:rsidRPr="003E5853">
        <w:rPr>
          <w:sz w:val="28"/>
          <w:szCs w:val="28"/>
        </w:rPr>
        <w:t xml:space="preserve">11) по договору № 1 от 08.08.2022 о предоставлении бюджету города Черепаново </w:t>
      </w:r>
      <w:proofErr w:type="spellStart"/>
      <w:r w:rsidRPr="003E5853">
        <w:rPr>
          <w:sz w:val="28"/>
          <w:szCs w:val="28"/>
        </w:rPr>
        <w:t>Черепановского</w:t>
      </w:r>
      <w:proofErr w:type="spellEnd"/>
      <w:r w:rsidRPr="003E5853">
        <w:rPr>
          <w:sz w:val="28"/>
          <w:szCs w:val="28"/>
        </w:rPr>
        <w:t xml:space="preserve"> района Новосибирской области бюджетного кредита из областного бюджета Новосибирской области в объеме 3 000,0 тыс. рублей; </w:t>
      </w:r>
    </w:p>
    <w:p w:rsidR="00B87C15" w:rsidRPr="003E5853" w:rsidRDefault="00B87C15" w:rsidP="00B87C15">
      <w:pPr>
        <w:ind w:firstLine="702"/>
        <w:jc w:val="both"/>
        <w:rPr>
          <w:sz w:val="28"/>
          <w:szCs w:val="28"/>
        </w:rPr>
      </w:pPr>
      <w:r w:rsidRPr="003E5853">
        <w:rPr>
          <w:sz w:val="28"/>
          <w:szCs w:val="28"/>
        </w:rPr>
        <w:t xml:space="preserve">12) по договору № 1 от 08.08.2022 о предоставлении бюджету </w:t>
      </w:r>
      <w:proofErr w:type="spellStart"/>
      <w:r w:rsidRPr="003E5853">
        <w:rPr>
          <w:sz w:val="28"/>
          <w:szCs w:val="28"/>
        </w:rPr>
        <w:t>Безменовского</w:t>
      </w:r>
      <w:proofErr w:type="spellEnd"/>
      <w:r w:rsidRPr="003E5853">
        <w:rPr>
          <w:sz w:val="28"/>
          <w:szCs w:val="28"/>
        </w:rPr>
        <w:t xml:space="preserve"> сельсовета </w:t>
      </w:r>
      <w:proofErr w:type="spellStart"/>
      <w:r w:rsidRPr="003E5853">
        <w:rPr>
          <w:sz w:val="28"/>
          <w:szCs w:val="28"/>
        </w:rPr>
        <w:t>Черепановского</w:t>
      </w:r>
      <w:proofErr w:type="spellEnd"/>
      <w:r w:rsidRPr="003E5853">
        <w:rPr>
          <w:sz w:val="28"/>
          <w:szCs w:val="28"/>
        </w:rPr>
        <w:t xml:space="preserve"> района Новосибирской области бюджетного кредита из областного бюджета Новосибирской области в объеме 250,0 тыс. рублей.</w:t>
      </w:r>
    </w:p>
    <w:p w:rsidR="00B87C15" w:rsidRPr="003E5853" w:rsidRDefault="00B87C15" w:rsidP="00B87C15">
      <w:pPr>
        <w:ind w:firstLine="702"/>
        <w:jc w:val="both"/>
        <w:rPr>
          <w:sz w:val="28"/>
          <w:szCs w:val="28"/>
        </w:rPr>
      </w:pPr>
      <w:r w:rsidRPr="003E5853">
        <w:rPr>
          <w:sz w:val="28"/>
          <w:szCs w:val="28"/>
        </w:rPr>
        <w:t>Кроме того, в 2024 году в областной бюджет Новосибирской области осуществлен возврат мэрией города Новосибирска реструктуризированной задолженности по бюджетному кредиту в объеме 225 700,0 тыс. рублей (по дополнительному соглашению от 30.12.2020 к соглашению № 1 от 12.04.2018 о реструктуризации обязательств (задолженности) города Новосибирска по бюджетному кредиту, предоставленному из областного бюджета Новосибирской области в соответствии с договором о предоставлении бюджетного кредита от 23.07.2015 № 1).</w:t>
      </w:r>
    </w:p>
    <w:p w:rsidR="003E5853" w:rsidRDefault="003E5853" w:rsidP="00483103">
      <w:pPr>
        <w:jc w:val="both"/>
        <w:rPr>
          <w:b/>
          <w:sz w:val="28"/>
          <w:szCs w:val="28"/>
        </w:rPr>
      </w:pPr>
    </w:p>
    <w:p w:rsidR="00426384" w:rsidRDefault="00426384" w:rsidP="00483103">
      <w:pPr>
        <w:jc w:val="both"/>
        <w:rPr>
          <w:b/>
          <w:sz w:val="28"/>
          <w:szCs w:val="28"/>
        </w:rPr>
      </w:pPr>
    </w:p>
    <w:p w:rsidR="00426384" w:rsidRDefault="00426384" w:rsidP="00483103">
      <w:pPr>
        <w:jc w:val="both"/>
        <w:rPr>
          <w:b/>
          <w:sz w:val="28"/>
          <w:szCs w:val="28"/>
        </w:rPr>
      </w:pPr>
    </w:p>
    <w:p w:rsidR="00426384" w:rsidRPr="003E5853" w:rsidRDefault="00426384" w:rsidP="00483103">
      <w:pPr>
        <w:jc w:val="both"/>
        <w:rPr>
          <w:b/>
          <w:sz w:val="28"/>
          <w:szCs w:val="28"/>
        </w:rPr>
      </w:pPr>
    </w:p>
    <w:p w:rsidR="000C1206" w:rsidRPr="003E5853" w:rsidRDefault="000C1206" w:rsidP="000C1206">
      <w:pPr>
        <w:jc w:val="center"/>
        <w:rPr>
          <w:rFonts w:eastAsia="Calibri"/>
          <w:b/>
          <w:bCs/>
          <w:sz w:val="28"/>
          <w:szCs w:val="28"/>
        </w:rPr>
      </w:pPr>
      <w:r w:rsidRPr="003E5853">
        <w:rPr>
          <w:rFonts w:eastAsia="Calibri"/>
          <w:b/>
          <w:bCs/>
          <w:sz w:val="28"/>
          <w:szCs w:val="28"/>
        </w:rPr>
        <w:lastRenderedPageBreak/>
        <w:t>Исполнение программы государственных гарантий Новосибирской области в валюте Российской Федерации в 2024 году</w:t>
      </w:r>
    </w:p>
    <w:p w:rsidR="000C1206" w:rsidRPr="003E5853" w:rsidRDefault="000C1206" w:rsidP="000C1206">
      <w:pPr>
        <w:jc w:val="center"/>
        <w:rPr>
          <w:rFonts w:eastAsia="Calibri"/>
        </w:rPr>
      </w:pPr>
    </w:p>
    <w:p w:rsidR="000C1206" w:rsidRPr="003E5853" w:rsidRDefault="000C1206" w:rsidP="000C1206">
      <w:pPr>
        <w:jc w:val="both"/>
        <w:rPr>
          <w:rFonts w:ascii="Calibri" w:eastAsia="Calibri" w:hAnsi="Calibri" w:cs="Calibri"/>
          <w:sz w:val="22"/>
          <w:szCs w:val="22"/>
          <w:lang w:eastAsia="en-US"/>
        </w:rPr>
      </w:pPr>
      <w:r w:rsidRPr="003E5853">
        <w:rPr>
          <w:rFonts w:eastAsia="Calibri"/>
          <w:sz w:val="28"/>
          <w:szCs w:val="28"/>
        </w:rPr>
        <w:t>В 2024 году Программой государственных гарантий Новосибирской области предусмотрено предоставление государственных гарантий инвесторам, осуществляющим инвестиционную деятельность на территории Новосибирской области, общим объемом 650 000,0 тыс. рублей. По итогам 2024 года, как и за предыдущий год, государственные гарантии не предоставлялись в связи с отсутствием заявок принципалов на их получение.</w:t>
      </w:r>
    </w:p>
    <w:p w:rsidR="000C1206" w:rsidRPr="003E5853" w:rsidRDefault="000C1206" w:rsidP="000C1206">
      <w:pPr>
        <w:rPr>
          <w:rFonts w:ascii="Calibri" w:eastAsia="Calibri" w:hAnsi="Calibri" w:cs="Calibri"/>
          <w:sz w:val="22"/>
          <w:szCs w:val="22"/>
          <w:lang w:eastAsia="en-US"/>
        </w:rPr>
      </w:pPr>
    </w:p>
    <w:p w:rsidR="00483103" w:rsidRPr="003E5853" w:rsidRDefault="00483103" w:rsidP="000C1206">
      <w:pPr>
        <w:jc w:val="center"/>
        <w:rPr>
          <w:b/>
          <w:bCs/>
          <w:sz w:val="28"/>
          <w:szCs w:val="28"/>
        </w:rPr>
      </w:pPr>
    </w:p>
    <w:sectPr w:rsidR="00483103" w:rsidRPr="003E5853" w:rsidSect="005E77A0">
      <w:footerReference w:type="default" r:id="rId14"/>
      <w:pgSz w:w="11906" w:h="16838"/>
      <w:pgMar w:top="709" w:right="567" w:bottom="851" w:left="1418" w:header="709" w:footer="267" w:gutter="0"/>
      <w:cols w:space="708"/>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Петеримова Екатерина Сергеевна" w:date="2024-04-16T16:57:00Z" w:initials="ПЕС">
    <w:p w14:paraId="00000001" w14:textId="00000001">
      <w:pPr>
        <w:spacing w:line="240" w:after="0" w:lineRule="auto" w:before="0"/>
        <w:ind w:firstLine="0" w:left="0" w:right="0"/>
        <w:jc w:val="left"/>
      </w:pPr>
      <w:r>
        <w:rPr>
          <w:rFonts w:eastAsia="Arial" w:ascii="Arial" w:hAnsi="Arial" w:cs="Arial"/>
          <w:sz w:val="22"/>
        </w:rPr>
        <w:t xml:space="preserve">Убрала абзац, потому что не поняла к чему цифры относятся, ниже абзац про блок в целом, там понятно </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0C61007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2EED" w:rsidRDefault="00902EED">
      <w:r>
        <w:separator/>
      </w:r>
    </w:p>
  </w:endnote>
  <w:endnote w:type="continuationSeparator" w:id="0">
    <w:p w:rsidR="00902EED" w:rsidRDefault="00902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
    <w:altName w:val="Times New Roman"/>
    <w:charset w:val="00"/>
    <w:family w:val="auto"/>
    <w:pitch w:val="default"/>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2EED" w:rsidRDefault="00902EED">
    <w:pPr>
      <w:pStyle w:val="ad"/>
      <w:jc w:val="center"/>
    </w:pPr>
    <w:r>
      <w:fldChar w:fldCharType="begin"/>
    </w:r>
    <w:r>
      <w:instrText xml:space="preserve"> PAGE   \* MERGEFORMAT </w:instrText>
    </w:r>
    <w:r>
      <w:fldChar w:fldCharType="separate"/>
    </w:r>
    <w:r>
      <w:t>273</w:t>
    </w:r>
    <w:r>
      <w:fldChar w:fldCharType="end"/>
    </w:r>
  </w:p>
  <w:p w:rsidR="00902EED" w:rsidRDefault="00902EE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2EED" w:rsidRDefault="00902EED">
      <w:r>
        <w:separator/>
      </w:r>
    </w:p>
  </w:footnote>
  <w:footnote w:type="continuationSeparator" w:id="0">
    <w:p w:rsidR="00902EED" w:rsidRDefault="00902E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C243CAE"/>
    <w:lvl w:ilvl="0">
      <w:numFmt w:val="decimal"/>
      <w:lvlText w:val="*"/>
      <w:lvlJc w:val="left"/>
    </w:lvl>
  </w:abstractNum>
  <w:abstractNum w:abstractNumId="1" w15:restartNumberingAfterBreak="0">
    <w:nsid w:val="1A876587"/>
    <w:multiLevelType w:val="hybridMultilevel"/>
    <w:tmpl w:val="87A681BE"/>
    <w:lvl w:ilvl="0" w:tplc="C74EA710">
      <w:start w:val="1"/>
      <w:numFmt w:val="decimal"/>
      <w:lvlText w:val="%1."/>
      <w:lvlJc w:val="left"/>
      <w:pPr>
        <w:ind w:left="1069" w:hanging="360"/>
      </w:pPr>
    </w:lvl>
    <w:lvl w:ilvl="1" w:tplc="7ADE21CC">
      <w:start w:val="1"/>
      <w:numFmt w:val="lowerLetter"/>
      <w:lvlText w:val="%2."/>
      <w:lvlJc w:val="left"/>
      <w:pPr>
        <w:ind w:left="1789" w:hanging="360"/>
      </w:pPr>
    </w:lvl>
    <w:lvl w:ilvl="2" w:tplc="FB5A3E9C">
      <w:start w:val="1"/>
      <w:numFmt w:val="lowerRoman"/>
      <w:lvlText w:val="%3."/>
      <w:lvlJc w:val="right"/>
      <w:pPr>
        <w:ind w:left="2509" w:hanging="180"/>
      </w:pPr>
    </w:lvl>
    <w:lvl w:ilvl="3" w:tplc="69AC5FA4">
      <w:start w:val="1"/>
      <w:numFmt w:val="decimal"/>
      <w:lvlText w:val="%4."/>
      <w:lvlJc w:val="left"/>
      <w:pPr>
        <w:ind w:left="3229" w:hanging="360"/>
      </w:pPr>
    </w:lvl>
    <w:lvl w:ilvl="4" w:tplc="72A6D12C">
      <w:start w:val="1"/>
      <w:numFmt w:val="lowerLetter"/>
      <w:lvlText w:val="%5."/>
      <w:lvlJc w:val="left"/>
      <w:pPr>
        <w:ind w:left="3949" w:hanging="360"/>
      </w:pPr>
    </w:lvl>
    <w:lvl w:ilvl="5" w:tplc="2AFEA596">
      <w:start w:val="1"/>
      <w:numFmt w:val="lowerRoman"/>
      <w:lvlText w:val="%6."/>
      <w:lvlJc w:val="right"/>
      <w:pPr>
        <w:ind w:left="4669" w:hanging="180"/>
      </w:pPr>
    </w:lvl>
    <w:lvl w:ilvl="6" w:tplc="1868C2AE">
      <w:start w:val="1"/>
      <w:numFmt w:val="decimal"/>
      <w:lvlText w:val="%7."/>
      <w:lvlJc w:val="left"/>
      <w:pPr>
        <w:ind w:left="5389" w:hanging="360"/>
      </w:pPr>
    </w:lvl>
    <w:lvl w:ilvl="7" w:tplc="FDDEF338">
      <w:start w:val="1"/>
      <w:numFmt w:val="lowerLetter"/>
      <w:lvlText w:val="%8."/>
      <w:lvlJc w:val="left"/>
      <w:pPr>
        <w:ind w:left="6109" w:hanging="360"/>
      </w:pPr>
    </w:lvl>
    <w:lvl w:ilvl="8" w:tplc="4536B076">
      <w:start w:val="1"/>
      <w:numFmt w:val="lowerRoman"/>
      <w:lvlText w:val="%9."/>
      <w:lvlJc w:val="right"/>
      <w:pPr>
        <w:ind w:left="6829" w:hanging="180"/>
      </w:pPr>
    </w:lvl>
  </w:abstractNum>
  <w:abstractNum w:abstractNumId="2" w15:restartNumberingAfterBreak="0">
    <w:nsid w:val="1DBC77FA"/>
    <w:multiLevelType w:val="hybridMultilevel"/>
    <w:tmpl w:val="EFA892C6"/>
    <w:lvl w:ilvl="0" w:tplc="42FABE4C">
      <w:start w:val="1"/>
      <w:numFmt w:val="decimal"/>
      <w:lvlText w:val="%1."/>
      <w:lvlJc w:val="left"/>
      <w:pPr>
        <w:ind w:left="1069" w:hanging="360"/>
      </w:pPr>
    </w:lvl>
    <w:lvl w:ilvl="1" w:tplc="11A41CCE">
      <w:start w:val="1"/>
      <w:numFmt w:val="lowerLetter"/>
      <w:lvlText w:val="%2."/>
      <w:lvlJc w:val="left"/>
      <w:pPr>
        <w:ind w:left="1789" w:hanging="360"/>
      </w:pPr>
    </w:lvl>
    <w:lvl w:ilvl="2" w:tplc="59241D26">
      <w:start w:val="1"/>
      <w:numFmt w:val="lowerRoman"/>
      <w:lvlText w:val="%3."/>
      <w:lvlJc w:val="right"/>
      <w:pPr>
        <w:ind w:left="2509" w:hanging="180"/>
      </w:pPr>
    </w:lvl>
    <w:lvl w:ilvl="3" w:tplc="BB24E936">
      <w:start w:val="1"/>
      <w:numFmt w:val="decimal"/>
      <w:lvlText w:val="%4."/>
      <w:lvlJc w:val="left"/>
      <w:pPr>
        <w:ind w:left="3229" w:hanging="360"/>
      </w:pPr>
    </w:lvl>
    <w:lvl w:ilvl="4" w:tplc="57CA7316">
      <w:start w:val="1"/>
      <w:numFmt w:val="lowerLetter"/>
      <w:lvlText w:val="%5."/>
      <w:lvlJc w:val="left"/>
      <w:pPr>
        <w:ind w:left="3949" w:hanging="360"/>
      </w:pPr>
    </w:lvl>
    <w:lvl w:ilvl="5" w:tplc="AF029064">
      <w:start w:val="1"/>
      <w:numFmt w:val="lowerRoman"/>
      <w:lvlText w:val="%6."/>
      <w:lvlJc w:val="right"/>
      <w:pPr>
        <w:ind w:left="4669" w:hanging="180"/>
      </w:pPr>
    </w:lvl>
    <w:lvl w:ilvl="6" w:tplc="EBAA61CA">
      <w:start w:val="1"/>
      <w:numFmt w:val="decimal"/>
      <w:lvlText w:val="%7."/>
      <w:lvlJc w:val="left"/>
      <w:pPr>
        <w:ind w:left="5389" w:hanging="360"/>
      </w:pPr>
    </w:lvl>
    <w:lvl w:ilvl="7" w:tplc="DC2E6FE6">
      <w:start w:val="1"/>
      <w:numFmt w:val="lowerLetter"/>
      <w:lvlText w:val="%8."/>
      <w:lvlJc w:val="left"/>
      <w:pPr>
        <w:ind w:left="6109" w:hanging="360"/>
      </w:pPr>
    </w:lvl>
    <w:lvl w:ilvl="8" w:tplc="348AD836">
      <w:start w:val="1"/>
      <w:numFmt w:val="lowerRoman"/>
      <w:lvlText w:val="%9."/>
      <w:lvlJc w:val="right"/>
      <w:pPr>
        <w:ind w:left="6829" w:hanging="180"/>
      </w:pPr>
    </w:lvl>
  </w:abstractNum>
  <w:abstractNum w:abstractNumId="3" w15:restartNumberingAfterBreak="0">
    <w:nsid w:val="1E7D48B3"/>
    <w:multiLevelType w:val="hybridMultilevel"/>
    <w:tmpl w:val="C5A26B02"/>
    <w:lvl w:ilvl="0" w:tplc="75082E26">
      <w:numFmt w:val="bullet"/>
      <w:lvlText w:val="-"/>
      <w:lvlJc w:val="left"/>
      <w:pPr>
        <w:tabs>
          <w:tab w:val="num" w:pos="1173"/>
        </w:tabs>
        <w:ind w:left="1173" w:hanging="708"/>
      </w:pPr>
      <w:rPr>
        <w:rFonts w:ascii="Times New Roman" w:eastAsia="Times New Roman" w:hAnsi="Times New Roman" w:cs="Times New Roman" w:hint="default"/>
      </w:rPr>
    </w:lvl>
    <w:lvl w:ilvl="1" w:tplc="04190003" w:tentative="1">
      <w:start w:val="1"/>
      <w:numFmt w:val="bullet"/>
      <w:lvlText w:val="o"/>
      <w:lvlJc w:val="left"/>
      <w:pPr>
        <w:tabs>
          <w:tab w:val="num" w:pos="1545"/>
        </w:tabs>
        <w:ind w:left="1545" w:hanging="360"/>
      </w:pPr>
      <w:rPr>
        <w:rFonts w:ascii="Courier New" w:hAnsi="Courier New" w:hint="default"/>
      </w:rPr>
    </w:lvl>
    <w:lvl w:ilvl="2" w:tplc="04190005" w:tentative="1">
      <w:start w:val="1"/>
      <w:numFmt w:val="bullet"/>
      <w:lvlText w:val=""/>
      <w:lvlJc w:val="left"/>
      <w:pPr>
        <w:tabs>
          <w:tab w:val="num" w:pos="2265"/>
        </w:tabs>
        <w:ind w:left="2265" w:hanging="360"/>
      </w:pPr>
      <w:rPr>
        <w:rFonts w:ascii="Wingdings" w:hAnsi="Wingdings" w:hint="default"/>
      </w:rPr>
    </w:lvl>
    <w:lvl w:ilvl="3" w:tplc="04190001" w:tentative="1">
      <w:start w:val="1"/>
      <w:numFmt w:val="bullet"/>
      <w:lvlText w:val=""/>
      <w:lvlJc w:val="left"/>
      <w:pPr>
        <w:tabs>
          <w:tab w:val="num" w:pos="2985"/>
        </w:tabs>
        <w:ind w:left="2985" w:hanging="360"/>
      </w:pPr>
      <w:rPr>
        <w:rFonts w:ascii="Symbol" w:hAnsi="Symbol" w:hint="default"/>
      </w:rPr>
    </w:lvl>
    <w:lvl w:ilvl="4" w:tplc="04190003" w:tentative="1">
      <w:start w:val="1"/>
      <w:numFmt w:val="bullet"/>
      <w:lvlText w:val="o"/>
      <w:lvlJc w:val="left"/>
      <w:pPr>
        <w:tabs>
          <w:tab w:val="num" w:pos="3705"/>
        </w:tabs>
        <w:ind w:left="3705" w:hanging="360"/>
      </w:pPr>
      <w:rPr>
        <w:rFonts w:ascii="Courier New" w:hAnsi="Courier New" w:hint="default"/>
      </w:rPr>
    </w:lvl>
    <w:lvl w:ilvl="5" w:tplc="04190005" w:tentative="1">
      <w:start w:val="1"/>
      <w:numFmt w:val="bullet"/>
      <w:lvlText w:val=""/>
      <w:lvlJc w:val="left"/>
      <w:pPr>
        <w:tabs>
          <w:tab w:val="num" w:pos="4425"/>
        </w:tabs>
        <w:ind w:left="4425" w:hanging="360"/>
      </w:pPr>
      <w:rPr>
        <w:rFonts w:ascii="Wingdings" w:hAnsi="Wingdings" w:hint="default"/>
      </w:rPr>
    </w:lvl>
    <w:lvl w:ilvl="6" w:tplc="04190001" w:tentative="1">
      <w:start w:val="1"/>
      <w:numFmt w:val="bullet"/>
      <w:lvlText w:val=""/>
      <w:lvlJc w:val="left"/>
      <w:pPr>
        <w:tabs>
          <w:tab w:val="num" w:pos="5145"/>
        </w:tabs>
        <w:ind w:left="5145" w:hanging="360"/>
      </w:pPr>
      <w:rPr>
        <w:rFonts w:ascii="Symbol" w:hAnsi="Symbol" w:hint="default"/>
      </w:rPr>
    </w:lvl>
    <w:lvl w:ilvl="7" w:tplc="04190003" w:tentative="1">
      <w:start w:val="1"/>
      <w:numFmt w:val="bullet"/>
      <w:lvlText w:val="o"/>
      <w:lvlJc w:val="left"/>
      <w:pPr>
        <w:tabs>
          <w:tab w:val="num" w:pos="5865"/>
        </w:tabs>
        <w:ind w:left="5865" w:hanging="360"/>
      </w:pPr>
      <w:rPr>
        <w:rFonts w:ascii="Courier New" w:hAnsi="Courier New" w:hint="default"/>
      </w:rPr>
    </w:lvl>
    <w:lvl w:ilvl="8" w:tplc="04190005" w:tentative="1">
      <w:start w:val="1"/>
      <w:numFmt w:val="bullet"/>
      <w:lvlText w:val=""/>
      <w:lvlJc w:val="left"/>
      <w:pPr>
        <w:tabs>
          <w:tab w:val="num" w:pos="6585"/>
        </w:tabs>
        <w:ind w:left="6585" w:hanging="360"/>
      </w:pPr>
      <w:rPr>
        <w:rFonts w:ascii="Wingdings" w:hAnsi="Wingdings" w:hint="default"/>
      </w:rPr>
    </w:lvl>
  </w:abstractNum>
  <w:abstractNum w:abstractNumId="4" w15:restartNumberingAfterBreak="0">
    <w:nsid w:val="20A76A4E"/>
    <w:multiLevelType w:val="hybridMultilevel"/>
    <w:tmpl w:val="FB6ADE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14B6825"/>
    <w:multiLevelType w:val="hybridMultilevel"/>
    <w:tmpl w:val="9B325D9A"/>
    <w:lvl w:ilvl="0" w:tplc="ECCAA06A">
      <w:numFmt w:val="bullet"/>
      <w:lvlText w:val="-"/>
      <w:lvlJc w:val="left"/>
      <w:pPr>
        <w:tabs>
          <w:tab w:val="num" w:pos="1594"/>
        </w:tabs>
        <w:ind w:left="1594" w:hanging="88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26C45DC2"/>
    <w:multiLevelType w:val="hybridMultilevel"/>
    <w:tmpl w:val="38BA852C"/>
    <w:lvl w:ilvl="0" w:tplc="5634A4F2">
      <w:start w:val="1"/>
      <w:numFmt w:val="bullet"/>
      <w:lvlText w:val=""/>
      <w:lvlJc w:val="left"/>
      <w:pPr>
        <w:ind w:left="2487" w:hanging="360"/>
      </w:pPr>
      <w:rPr>
        <w:rFonts w:ascii="Symbol" w:hAnsi="Symbol" w:hint="default"/>
      </w:rPr>
    </w:lvl>
    <w:lvl w:ilvl="1" w:tplc="4B30CCBA">
      <w:start w:val="1"/>
      <w:numFmt w:val="bullet"/>
      <w:lvlText w:val="o"/>
      <w:lvlJc w:val="left"/>
      <w:pPr>
        <w:ind w:left="3425" w:hanging="360"/>
      </w:pPr>
      <w:rPr>
        <w:rFonts w:ascii="Courier New" w:hAnsi="Courier New" w:cs="Courier New" w:hint="default"/>
      </w:rPr>
    </w:lvl>
    <w:lvl w:ilvl="2" w:tplc="981E3184">
      <w:start w:val="1"/>
      <w:numFmt w:val="bullet"/>
      <w:lvlText w:val=""/>
      <w:lvlJc w:val="left"/>
      <w:pPr>
        <w:ind w:left="4145" w:hanging="360"/>
      </w:pPr>
      <w:rPr>
        <w:rFonts w:ascii="Wingdings" w:hAnsi="Wingdings" w:hint="default"/>
      </w:rPr>
    </w:lvl>
    <w:lvl w:ilvl="3" w:tplc="1576CF9E">
      <w:start w:val="1"/>
      <w:numFmt w:val="bullet"/>
      <w:lvlText w:val=""/>
      <w:lvlJc w:val="left"/>
      <w:pPr>
        <w:ind w:left="4865" w:hanging="360"/>
      </w:pPr>
      <w:rPr>
        <w:rFonts w:ascii="Symbol" w:hAnsi="Symbol" w:hint="default"/>
      </w:rPr>
    </w:lvl>
    <w:lvl w:ilvl="4" w:tplc="72AE1972">
      <w:start w:val="1"/>
      <w:numFmt w:val="bullet"/>
      <w:lvlText w:val="o"/>
      <w:lvlJc w:val="left"/>
      <w:pPr>
        <w:ind w:left="5585" w:hanging="360"/>
      </w:pPr>
      <w:rPr>
        <w:rFonts w:ascii="Courier New" w:hAnsi="Courier New" w:cs="Courier New" w:hint="default"/>
      </w:rPr>
    </w:lvl>
    <w:lvl w:ilvl="5" w:tplc="94087B0A">
      <w:start w:val="1"/>
      <w:numFmt w:val="bullet"/>
      <w:lvlText w:val=""/>
      <w:lvlJc w:val="left"/>
      <w:pPr>
        <w:ind w:left="6305" w:hanging="360"/>
      </w:pPr>
      <w:rPr>
        <w:rFonts w:ascii="Wingdings" w:hAnsi="Wingdings" w:hint="default"/>
      </w:rPr>
    </w:lvl>
    <w:lvl w:ilvl="6" w:tplc="9FC0221E">
      <w:start w:val="1"/>
      <w:numFmt w:val="bullet"/>
      <w:lvlText w:val=""/>
      <w:lvlJc w:val="left"/>
      <w:pPr>
        <w:ind w:left="7025" w:hanging="360"/>
      </w:pPr>
      <w:rPr>
        <w:rFonts w:ascii="Symbol" w:hAnsi="Symbol" w:hint="default"/>
      </w:rPr>
    </w:lvl>
    <w:lvl w:ilvl="7" w:tplc="6252792A">
      <w:start w:val="1"/>
      <w:numFmt w:val="bullet"/>
      <w:lvlText w:val="o"/>
      <w:lvlJc w:val="left"/>
      <w:pPr>
        <w:ind w:left="7745" w:hanging="360"/>
      </w:pPr>
      <w:rPr>
        <w:rFonts w:ascii="Courier New" w:hAnsi="Courier New" w:cs="Courier New" w:hint="default"/>
      </w:rPr>
    </w:lvl>
    <w:lvl w:ilvl="8" w:tplc="DE4480D6">
      <w:start w:val="1"/>
      <w:numFmt w:val="bullet"/>
      <w:lvlText w:val=""/>
      <w:lvlJc w:val="left"/>
      <w:pPr>
        <w:ind w:left="8465" w:hanging="360"/>
      </w:pPr>
      <w:rPr>
        <w:rFonts w:ascii="Wingdings" w:hAnsi="Wingdings" w:hint="default"/>
      </w:rPr>
    </w:lvl>
  </w:abstractNum>
  <w:abstractNum w:abstractNumId="7" w15:restartNumberingAfterBreak="0">
    <w:nsid w:val="2C9922D6"/>
    <w:multiLevelType w:val="hybridMultilevel"/>
    <w:tmpl w:val="F48EA1A6"/>
    <w:lvl w:ilvl="0" w:tplc="7AF6C5F6">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2CD82430"/>
    <w:multiLevelType w:val="hybridMultilevel"/>
    <w:tmpl w:val="DA48A1A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2FAA3E9F"/>
    <w:multiLevelType w:val="hybridMultilevel"/>
    <w:tmpl w:val="EB6C3604"/>
    <w:lvl w:ilvl="0" w:tplc="E212667A">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0" w15:restartNumberingAfterBreak="0">
    <w:nsid w:val="358C0875"/>
    <w:multiLevelType w:val="hybridMultilevel"/>
    <w:tmpl w:val="FFCE232A"/>
    <w:lvl w:ilvl="0" w:tplc="4B0C7DAE">
      <w:start w:val="1"/>
      <w:numFmt w:val="decimal"/>
      <w:lvlText w:val="%1)"/>
      <w:lvlJc w:val="left"/>
      <w:pPr>
        <w:tabs>
          <w:tab w:val="num" w:pos="962"/>
        </w:tabs>
        <w:ind w:left="962" w:hanging="360"/>
      </w:pPr>
      <w:rPr>
        <w:rFonts w:hint="default"/>
      </w:rPr>
    </w:lvl>
    <w:lvl w:ilvl="1" w:tplc="04190019" w:tentative="1">
      <w:start w:val="1"/>
      <w:numFmt w:val="lowerLetter"/>
      <w:lvlText w:val="%2."/>
      <w:lvlJc w:val="left"/>
      <w:pPr>
        <w:tabs>
          <w:tab w:val="num" w:pos="1682"/>
        </w:tabs>
        <w:ind w:left="1682" w:hanging="360"/>
      </w:pPr>
    </w:lvl>
    <w:lvl w:ilvl="2" w:tplc="0419001B" w:tentative="1">
      <w:start w:val="1"/>
      <w:numFmt w:val="lowerRoman"/>
      <w:lvlText w:val="%3."/>
      <w:lvlJc w:val="right"/>
      <w:pPr>
        <w:tabs>
          <w:tab w:val="num" w:pos="2402"/>
        </w:tabs>
        <w:ind w:left="2402" w:hanging="180"/>
      </w:pPr>
    </w:lvl>
    <w:lvl w:ilvl="3" w:tplc="0419000F" w:tentative="1">
      <w:start w:val="1"/>
      <w:numFmt w:val="decimal"/>
      <w:lvlText w:val="%4."/>
      <w:lvlJc w:val="left"/>
      <w:pPr>
        <w:tabs>
          <w:tab w:val="num" w:pos="3122"/>
        </w:tabs>
        <w:ind w:left="3122" w:hanging="360"/>
      </w:pPr>
    </w:lvl>
    <w:lvl w:ilvl="4" w:tplc="04190019" w:tentative="1">
      <w:start w:val="1"/>
      <w:numFmt w:val="lowerLetter"/>
      <w:lvlText w:val="%5."/>
      <w:lvlJc w:val="left"/>
      <w:pPr>
        <w:tabs>
          <w:tab w:val="num" w:pos="3842"/>
        </w:tabs>
        <w:ind w:left="3842" w:hanging="360"/>
      </w:pPr>
    </w:lvl>
    <w:lvl w:ilvl="5" w:tplc="0419001B" w:tentative="1">
      <w:start w:val="1"/>
      <w:numFmt w:val="lowerRoman"/>
      <w:lvlText w:val="%6."/>
      <w:lvlJc w:val="right"/>
      <w:pPr>
        <w:tabs>
          <w:tab w:val="num" w:pos="4562"/>
        </w:tabs>
        <w:ind w:left="4562" w:hanging="180"/>
      </w:pPr>
    </w:lvl>
    <w:lvl w:ilvl="6" w:tplc="0419000F" w:tentative="1">
      <w:start w:val="1"/>
      <w:numFmt w:val="decimal"/>
      <w:lvlText w:val="%7."/>
      <w:lvlJc w:val="left"/>
      <w:pPr>
        <w:tabs>
          <w:tab w:val="num" w:pos="5282"/>
        </w:tabs>
        <w:ind w:left="5282" w:hanging="360"/>
      </w:pPr>
    </w:lvl>
    <w:lvl w:ilvl="7" w:tplc="04190019" w:tentative="1">
      <w:start w:val="1"/>
      <w:numFmt w:val="lowerLetter"/>
      <w:lvlText w:val="%8."/>
      <w:lvlJc w:val="left"/>
      <w:pPr>
        <w:tabs>
          <w:tab w:val="num" w:pos="6002"/>
        </w:tabs>
        <w:ind w:left="6002" w:hanging="360"/>
      </w:pPr>
    </w:lvl>
    <w:lvl w:ilvl="8" w:tplc="0419001B" w:tentative="1">
      <w:start w:val="1"/>
      <w:numFmt w:val="lowerRoman"/>
      <w:lvlText w:val="%9."/>
      <w:lvlJc w:val="right"/>
      <w:pPr>
        <w:tabs>
          <w:tab w:val="num" w:pos="6722"/>
        </w:tabs>
        <w:ind w:left="6722" w:hanging="180"/>
      </w:pPr>
    </w:lvl>
  </w:abstractNum>
  <w:abstractNum w:abstractNumId="11" w15:restartNumberingAfterBreak="0">
    <w:nsid w:val="374B7FAB"/>
    <w:multiLevelType w:val="hybridMultilevel"/>
    <w:tmpl w:val="2B0E47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18E1CAA"/>
    <w:multiLevelType w:val="hybridMultilevel"/>
    <w:tmpl w:val="80DC12A0"/>
    <w:lvl w:ilvl="0" w:tplc="1D2C7C2E">
      <w:start w:val="1"/>
      <w:numFmt w:val="decimal"/>
      <w:lvlText w:val="%1)"/>
      <w:lvlJc w:val="left"/>
      <w:pPr>
        <w:ind w:left="930" w:hanging="3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421034F6"/>
    <w:multiLevelType w:val="hybridMultilevel"/>
    <w:tmpl w:val="0A0EFF2E"/>
    <w:lvl w:ilvl="0" w:tplc="FB2ECA92">
      <w:start w:val="65535"/>
      <w:numFmt w:val="bullet"/>
      <w:lvlText w:val="-"/>
      <w:legacy w:legacy="1" w:legacySpace="0" w:legacyIndent="139"/>
      <w:lvlJc w:val="left"/>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458E2240"/>
    <w:multiLevelType w:val="hybridMultilevel"/>
    <w:tmpl w:val="308E33F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AAA2599"/>
    <w:multiLevelType w:val="hybridMultilevel"/>
    <w:tmpl w:val="E3B42C50"/>
    <w:lvl w:ilvl="0" w:tplc="2F9A79B0">
      <w:start w:val="2"/>
      <w:numFmt w:val="bullet"/>
      <w:lvlText w:val="-"/>
      <w:lvlJc w:val="left"/>
      <w:pPr>
        <w:tabs>
          <w:tab w:val="num" w:pos="2040"/>
        </w:tabs>
        <w:ind w:left="2040" w:hanging="1140"/>
      </w:pPr>
      <w:rPr>
        <w:rFonts w:ascii="Times New Roman" w:eastAsia="Times New Roman" w:hAnsi="Times New Roman" w:cs="Times New Roman" w:hint="default"/>
        <w:sz w:val="24"/>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51F7391F"/>
    <w:multiLevelType w:val="hybridMultilevel"/>
    <w:tmpl w:val="57302C32"/>
    <w:lvl w:ilvl="0" w:tplc="0419000D">
      <w:start w:val="1"/>
      <w:numFmt w:val="bullet"/>
      <w:lvlText w:val=""/>
      <w:lvlJc w:val="left"/>
      <w:pPr>
        <w:tabs>
          <w:tab w:val="num" w:pos="1428"/>
        </w:tabs>
        <w:ind w:left="1428" w:hanging="360"/>
      </w:pPr>
      <w:rPr>
        <w:rFonts w:ascii="Wingdings" w:hAnsi="Wingdings" w:hint="default"/>
      </w:rPr>
    </w:lvl>
    <w:lvl w:ilvl="1" w:tplc="0419000D">
      <w:start w:val="1"/>
      <w:numFmt w:val="bullet"/>
      <w:lvlText w:val=""/>
      <w:lvlJc w:val="left"/>
      <w:pPr>
        <w:tabs>
          <w:tab w:val="num" w:pos="2148"/>
        </w:tabs>
        <w:ind w:left="2148" w:hanging="360"/>
      </w:pPr>
      <w:rPr>
        <w:rFonts w:ascii="Wingdings" w:hAnsi="Wingdings"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5A6E0495"/>
    <w:multiLevelType w:val="hybridMultilevel"/>
    <w:tmpl w:val="09C2ADA6"/>
    <w:lvl w:ilvl="0" w:tplc="7F0207A4">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15:restartNumberingAfterBreak="0">
    <w:nsid w:val="65134B9C"/>
    <w:multiLevelType w:val="hybridMultilevel"/>
    <w:tmpl w:val="2BC6A582"/>
    <w:lvl w:ilvl="0" w:tplc="42263686">
      <w:start w:val="3"/>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66A87B32"/>
    <w:multiLevelType w:val="hybridMultilevel"/>
    <w:tmpl w:val="150CF5C6"/>
    <w:lvl w:ilvl="0" w:tplc="423A3838">
      <w:start w:val="1"/>
      <w:numFmt w:val="bullet"/>
      <w:lvlText w:val="–"/>
      <w:lvlJc w:val="left"/>
      <w:pPr>
        <w:ind w:left="1276" w:hanging="360"/>
      </w:pPr>
      <w:rPr>
        <w:rFonts w:ascii="Arial" w:eastAsia="Arial" w:hAnsi="Arial" w:cs="Arial" w:hint="default"/>
      </w:rPr>
    </w:lvl>
    <w:lvl w:ilvl="1" w:tplc="2E085734">
      <w:start w:val="1"/>
      <w:numFmt w:val="bullet"/>
      <w:lvlText w:val="o"/>
      <w:lvlJc w:val="left"/>
      <w:pPr>
        <w:ind w:left="1996" w:hanging="360"/>
      </w:pPr>
      <w:rPr>
        <w:rFonts w:ascii="Courier New" w:eastAsia="Courier New" w:hAnsi="Courier New" w:cs="Courier New" w:hint="default"/>
      </w:rPr>
    </w:lvl>
    <w:lvl w:ilvl="2" w:tplc="004A750C">
      <w:start w:val="1"/>
      <w:numFmt w:val="bullet"/>
      <w:lvlText w:val="§"/>
      <w:lvlJc w:val="left"/>
      <w:pPr>
        <w:ind w:left="2716" w:hanging="360"/>
      </w:pPr>
      <w:rPr>
        <w:rFonts w:ascii="Wingdings" w:eastAsia="Wingdings" w:hAnsi="Wingdings" w:cs="Wingdings" w:hint="default"/>
      </w:rPr>
    </w:lvl>
    <w:lvl w:ilvl="3" w:tplc="E4041972">
      <w:start w:val="1"/>
      <w:numFmt w:val="bullet"/>
      <w:lvlText w:val="·"/>
      <w:lvlJc w:val="left"/>
      <w:pPr>
        <w:ind w:left="3436" w:hanging="360"/>
      </w:pPr>
      <w:rPr>
        <w:rFonts w:ascii="Symbol" w:eastAsia="Symbol" w:hAnsi="Symbol" w:cs="Symbol" w:hint="default"/>
      </w:rPr>
    </w:lvl>
    <w:lvl w:ilvl="4" w:tplc="B2480A7E">
      <w:start w:val="1"/>
      <w:numFmt w:val="bullet"/>
      <w:lvlText w:val="o"/>
      <w:lvlJc w:val="left"/>
      <w:pPr>
        <w:ind w:left="4156" w:hanging="360"/>
      </w:pPr>
      <w:rPr>
        <w:rFonts w:ascii="Courier New" w:eastAsia="Courier New" w:hAnsi="Courier New" w:cs="Courier New" w:hint="default"/>
      </w:rPr>
    </w:lvl>
    <w:lvl w:ilvl="5" w:tplc="DAF0A6EA">
      <w:start w:val="1"/>
      <w:numFmt w:val="bullet"/>
      <w:lvlText w:val="§"/>
      <w:lvlJc w:val="left"/>
      <w:pPr>
        <w:ind w:left="4876" w:hanging="360"/>
      </w:pPr>
      <w:rPr>
        <w:rFonts w:ascii="Wingdings" w:eastAsia="Wingdings" w:hAnsi="Wingdings" w:cs="Wingdings" w:hint="default"/>
      </w:rPr>
    </w:lvl>
    <w:lvl w:ilvl="6" w:tplc="0F0A5480">
      <w:start w:val="1"/>
      <w:numFmt w:val="bullet"/>
      <w:lvlText w:val="·"/>
      <w:lvlJc w:val="left"/>
      <w:pPr>
        <w:ind w:left="5596" w:hanging="360"/>
      </w:pPr>
      <w:rPr>
        <w:rFonts w:ascii="Symbol" w:eastAsia="Symbol" w:hAnsi="Symbol" w:cs="Symbol" w:hint="default"/>
      </w:rPr>
    </w:lvl>
    <w:lvl w:ilvl="7" w:tplc="10725A18">
      <w:start w:val="1"/>
      <w:numFmt w:val="bullet"/>
      <w:lvlText w:val="o"/>
      <w:lvlJc w:val="left"/>
      <w:pPr>
        <w:ind w:left="6316" w:hanging="360"/>
      </w:pPr>
      <w:rPr>
        <w:rFonts w:ascii="Courier New" w:eastAsia="Courier New" w:hAnsi="Courier New" w:cs="Courier New" w:hint="default"/>
      </w:rPr>
    </w:lvl>
    <w:lvl w:ilvl="8" w:tplc="C43E3AC6">
      <w:start w:val="1"/>
      <w:numFmt w:val="bullet"/>
      <w:lvlText w:val="§"/>
      <w:lvlJc w:val="left"/>
      <w:pPr>
        <w:ind w:left="7036" w:hanging="360"/>
      </w:pPr>
      <w:rPr>
        <w:rFonts w:ascii="Wingdings" w:eastAsia="Wingdings" w:hAnsi="Wingdings" w:cs="Wingdings" w:hint="default"/>
      </w:rPr>
    </w:lvl>
  </w:abstractNum>
  <w:abstractNum w:abstractNumId="20" w15:restartNumberingAfterBreak="0">
    <w:nsid w:val="70E71A3F"/>
    <w:multiLevelType w:val="hybridMultilevel"/>
    <w:tmpl w:val="11D6C660"/>
    <w:lvl w:ilvl="0" w:tplc="04190001">
      <w:start w:val="1"/>
      <w:numFmt w:val="bullet"/>
      <w:lvlText w:val=""/>
      <w:lvlJc w:val="left"/>
      <w:pPr>
        <w:tabs>
          <w:tab w:val="num" w:pos="1440"/>
        </w:tabs>
        <w:ind w:left="1440" w:hanging="360"/>
      </w:pPr>
      <w:rPr>
        <w:rFonts w:ascii="Symbol" w:hAnsi="Symbol" w:hint="default"/>
      </w:rPr>
    </w:lvl>
    <w:lvl w:ilvl="1" w:tplc="0419000D">
      <w:start w:val="1"/>
      <w:numFmt w:val="bullet"/>
      <w:lvlText w:val=""/>
      <w:lvlJc w:val="left"/>
      <w:pPr>
        <w:tabs>
          <w:tab w:val="num" w:pos="2148"/>
        </w:tabs>
        <w:ind w:left="2148" w:hanging="360"/>
      </w:pPr>
      <w:rPr>
        <w:rFonts w:ascii="Wingdings" w:hAnsi="Wingdings"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15:restartNumberingAfterBreak="0">
    <w:nsid w:val="71687C70"/>
    <w:multiLevelType w:val="hybridMultilevel"/>
    <w:tmpl w:val="5A1C66C6"/>
    <w:lvl w:ilvl="0" w:tplc="1D721BD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7FA82EDE"/>
    <w:multiLevelType w:val="hybridMultilevel"/>
    <w:tmpl w:val="6844925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6"/>
  </w:num>
  <w:num w:numId="3">
    <w:abstractNumId w:val="2"/>
  </w:num>
  <w:num w:numId="4">
    <w:abstractNumId w:val="7"/>
  </w:num>
  <w:num w:numId="5">
    <w:abstractNumId w:val="5"/>
  </w:num>
  <w:num w:numId="6">
    <w:abstractNumId w:val="18"/>
  </w:num>
  <w:num w:numId="7">
    <w:abstractNumId w:val="15"/>
  </w:num>
  <w:num w:numId="8">
    <w:abstractNumId w:val="13"/>
  </w:num>
  <w:num w:numId="9">
    <w:abstractNumId w:val="22"/>
  </w:num>
  <w:num w:numId="10">
    <w:abstractNumId w:val="16"/>
  </w:num>
  <w:num w:numId="11">
    <w:abstractNumId w:val="20"/>
  </w:num>
  <w:num w:numId="12">
    <w:abstractNumId w:val="3"/>
  </w:num>
  <w:num w:numId="13">
    <w:abstractNumId w:val="11"/>
  </w:num>
  <w:num w:numId="14">
    <w:abstractNumId w:val="0"/>
    <w:lvlOverride w:ilvl="0">
      <w:lvl w:ilvl="0">
        <w:start w:val="65535"/>
        <w:numFmt w:val="bullet"/>
        <w:lvlText w:val="-"/>
        <w:legacy w:legacy="1" w:legacySpace="0" w:legacyIndent="139"/>
        <w:lvlJc w:val="left"/>
        <w:rPr>
          <w:rFonts w:ascii="Times New Roman" w:hAnsi="Times New Roman" w:hint="default"/>
        </w:rPr>
      </w:lvl>
    </w:lvlOverride>
  </w:num>
  <w:num w:numId="15">
    <w:abstractNumId w:val="0"/>
    <w:lvlOverride w:ilvl="0">
      <w:lvl w:ilvl="0">
        <w:start w:val="65535"/>
        <w:numFmt w:val="bullet"/>
        <w:lvlText w:val="-"/>
        <w:legacy w:legacy="1" w:legacySpace="0" w:legacyIndent="192"/>
        <w:lvlJc w:val="left"/>
        <w:rPr>
          <w:rFonts w:ascii="Times New Roman" w:hAnsi="Times New Roman" w:hint="default"/>
        </w:rPr>
      </w:lvl>
    </w:lvlOverride>
  </w:num>
  <w:num w:numId="16">
    <w:abstractNumId w:val="8"/>
  </w:num>
  <w:num w:numId="17">
    <w:abstractNumId w:val="14"/>
  </w:num>
  <w:num w:numId="18">
    <w:abstractNumId w:val="10"/>
  </w:num>
  <w:num w:numId="19">
    <w:abstractNumId w:val="21"/>
  </w:num>
  <w:num w:numId="20">
    <w:abstractNumId w:val="4"/>
  </w:num>
  <w:num w:numId="21">
    <w:abstractNumId w:val="9"/>
  </w:num>
  <w:num w:numId="22">
    <w:abstractNumId w:val="12"/>
  </w:num>
  <w:num w:numId="23">
    <w:abstractNumId w:val="17"/>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3F3"/>
    <w:rsid w:val="00002907"/>
    <w:rsid w:val="00004CF7"/>
    <w:rsid w:val="00005954"/>
    <w:rsid w:val="0001208A"/>
    <w:rsid w:val="00014FB2"/>
    <w:rsid w:val="000150AE"/>
    <w:rsid w:val="0001665E"/>
    <w:rsid w:val="000176EA"/>
    <w:rsid w:val="00020614"/>
    <w:rsid w:val="000209F2"/>
    <w:rsid w:val="00027364"/>
    <w:rsid w:val="00027E79"/>
    <w:rsid w:val="00036F3C"/>
    <w:rsid w:val="00037D16"/>
    <w:rsid w:val="00042568"/>
    <w:rsid w:val="00046D4B"/>
    <w:rsid w:val="00052A3D"/>
    <w:rsid w:val="00053EDC"/>
    <w:rsid w:val="000624E4"/>
    <w:rsid w:val="000630C5"/>
    <w:rsid w:val="00065DCA"/>
    <w:rsid w:val="00071D81"/>
    <w:rsid w:val="00071E7E"/>
    <w:rsid w:val="0007455B"/>
    <w:rsid w:val="00074E82"/>
    <w:rsid w:val="00080BCB"/>
    <w:rsid w:val="000810FD"/>
    <w:rsid w:val="00082853"/>
    <w:rsid w:val="0008581D"/>
    <w:rsid w:val="000865B2"/>
    <w:rsid w:val="00087A9B"/>
    <w:rsid w:val="00097669"/>
    <w:rsid w:val="000A1590"/>
    <w:rsid w:val="000A2EA7"/>
    <w:rsid w:val="000A2FC2"/>
    <w:rsid w:val="000A365B"/>
    <w:rsid w:val="000B1BF6"/>
    <w:rsid w:val="000B2A26"/>
    <w:rsid w:val="000B73B3"/>
    <w:rsid w:val="000C007D"/>
    <w:rsid w:val="000C1206"/>
    <w:rsid w:val="000C34BC"/>
    <w:rsid w:val="000C3BA4"/>
    <w:rsid w:val="000D0123"/>
    <w:rsid w:val="000D1086"/>
    <w:rsid w:val="000D36C8"/>
    <w:rsid w:val="000D64FC"/>
    <w:rsid w:val="000D792B"/>
    <w:rsid w:val="000E2EFD"/>
    <w:rsid w:val="000E3802"/>
    <w:rsid w:val="000E799C"/>
    <w:rsid w:val="000E7CDC"/>
    <w:rsid w:val="000F0D88"/>
    <w:rsid w:val="000F2F1C"/>
    <w:rsid w:val="000F6B45"/>
    <w:rsid w:val="0010079A"/>
    <w:rsid w:val="00102F43"/>
    <w:rsid w:val="00103B7D"/>
    <w:rsid w:val="001152D2"/>
    <w:rsid w:val="0012765F"/>
    <w:rsid w:val="0013678F"/>
    <w:rsid w:val="00142395"/>
    <w:rsid w:val="00142502"/>
    <w:rsid w:val="00150329"/>
    <w:rsid w:val="0015623C"/>
    <w:rsid w:val="001562BE"/>
    <w:rsid w:val="001570D5"/>
    <w:rsid w:val="001614C8"/>
    <w:rsid w:val="00166CB6"/>
    <w:rsid w:val="001677FD"/>
    <w:rsid w:val="00173C98"/>
    <w:rsid w:val="00177399"/>
    <w:rsid w:val="00182F77"/>
    <w:rsid w:val="00185460"/>
    <w:rsid w:val="00186704"/>
    <w:rsid w:val="0018672D"/>
    <w:rsid w:val="001873E1"/>
    <w:rsid w:val="00187E47"/>
    <w:rsid w:val="00191BD8"/>
    <w:rsid w:val="001938D4"/>
    <w:rsid w:val="001949C6"/>
    <w:rsid w:val="001A0085"/>
    <w:rsid w:val="001A4168"/>
    <w:rsid w:val="001A4F45"/>
    <w:rsid w:val="001A72F7"/>
    <w:rsid w:val="001A7665"/>
    <w:rsid w:val="001B03EE"/>
    <w:rsid w:val="001B50D9"/>
    <w:rsid w:val="001C1CEA"/>
    <w:rsid w:val="001C1DBC"/>
    <w:rsid w:val="001C3113"/>
    <w:rsid w:val="001C5035"/>
    <w:rsid w:val="001D0E24"/>
    <w:rsid w:val="001D4253"/>
    <w:rsid w:val="001D5960"/>
    <w:rsid w:val="001D6817"/>
    <w:rsid w:val="001F01EF"/>
    <w:rsid w:val="001F3DD5"/>
    <w:rsid w:val="001F50AA"/>
    <w:rsid w:val="001F561E"/>
    <w:rsid w:val="001F76E0"/>
    <w:rsid w:val="0021182B"/>
    <w:rsid w:val="00216ADE"/>
    <w:rsid w:val="00221F6D"/>
    <w:rsid w:val="00233074"/>
    <w:rsid w:val="00233B3F"/>
    <w:rsid w:val="0024065A"/>
    <w:rsid w:val="0024257C"/>
    <w:rsid w:val="0024296A"/>
    <w:rsid w:val="00243F3E"/>
    <w:rsid w:val="00245B13"/>
    <w:rsid w:val="00250F27"/>
    <w:rsid w:val="00252672"/>
    <w:rsid w:val="00256C38"/>
    <w:rsid w:val="0025712D"/>
    <w:rsid w:val="0026063B"/>
    <w:rsid w:val="00262293"/>
    <w:rsid w:val="00265544"/>
    <w:rsid w:val="00267497"/>
    <w:rsid w:val="00267ED0"/>
    <w:rsid w:val="00270AB8"/>
    <w:rsid w:val="00271FE1"/>
    <w:rsid w:val="00283A43"/>
    <w:rsid w:val="00284CDB"/>
    <w:rsid w:val="002919F1"/>
    <w:rsid w:val="0029304F"/>
    <w:rsid w:val="002979C4"/>
    <w:rsid w:val="002A11D3"/>
    <w:rsid w:val="002A5125"/>
    <w:rsid w:val="002A66EF"/>
    <w:rsid w:val="002B104E"/>
    <w:rsid w:val="002C1A30"/>
    <w:rsid w:val="002C33A6"/>
    <w:rsid w:val="002C6DB6"/>
    <w:rsid w:val="002D2422"/>
    <w:rsid w:val="002D2464"/>
    <w:rsid w:val="002D4663"/>
    <w:rsid w:val="002D72C0"/>
    <w:rsid w:val="002D7545"/>
    <w:rsid w:val="002E5304"/>
    <w:rsid w:val="002F1163"/>
    <w:rsid w:val="002F1D1B"/>
    <w:rsid w:val="002F4A2E"/>
    <w:rsid w:val="00311B50"/>
    <w:rsid w:val="0031510C"/>
    <w:rsid w:val="00321424"/>
    <w:rsid w:val="00333194"/>
    <w:rsid w:val="00342DCC"/>
    <w:rsid w:val="00343458"/>
    <w:rsid w:val="00351513"/>
    <w:rsid w:val="003537A1"/>
    <w:rsid w:val="00355693"/>
    <w:rsid w:val="0035575A"/>
    <w:rsid w:val="0036004D"/>
    <w:rsid w:val="00364367"/>
    <w:rsid w:val="003651A6"/>
    <w:rsid w:val="00367E9B"/>
    <w:rsid w:val="0037055C"/>
    <w:rsid w:val="003736B8"/>
    <w:rsid w:val="0037466C"/>
    <w:rsid w:val="00376B6A"/>
    <w:rsid w:val="00381233"/>
    <w:rsid w:val="003822BF"/>
    <w:rsid w:val="003829B9"/>
    <w:rsid w:val="00392C48"/>
    <w:rsid w:val="003A00F8"/>
    <w:rsid w:val="003A3114"/>
    <w:rsid w:val="003A5F36"/>
    <w:rsid w:val="003B0B8C"/>
    <w:rsid w:val="003B27E2"/>
    <w:rsid w:val="003B4A30"/>
    <w:rsid w:val="003C03F3"/>
    <w:rsid w:val="003C1B4B"/>
    <w:rsid w:val="003D1625"/>
    <w:rsid w:val="003D1E5B"/>
    <w:rsid w:val="003D3303"/>
    <w:rsid w:val="003D37F8"/>
    <w:rsid w:val="003E0757"/>
    <w:rsid w:val="003E0BBA"/>
    <w:rsid w:val="003E1EEC"/>
    <w:rsid w:val="003E5853"/>
    <w:rsid w:val="003E6033"/>
    <w:rsid w:val="003E74CC"/>
    <w:rsid w:val="003F0B67"/>
    <w:rsid w:val="003F0DF0"/>
    <w:rsid w:val="003F0F08"/>
    <w:rsid w:val="003F2262"/>
    <w:rsid w:val="003F4B86"/>
    <w:rsid w:val="00402039"/>
    <w:rsid w:val="0040423B"/>
    <w:rsid w:val="00404F10"/>
    <w:rsid w:val="00405672"/>
    <w:rsid w:val="00415EAF"/>
    <w:rsid w:val="00417FC6"/>
    <w:rsid w:val="00420487"/>
    <w:rsid w:val="004211FF"/>
    <w:rsid w:val="00426384"/>
    <w:rsid w:val="00427955"/>
    <w:rsid w:val="00432C37"/>
    <w:rsid w:val="00434223"/>
    <w:rsid w:val="00436C44"/>
    <w:rsid w:val="004373EE"/>
    <w:rsid w:val="00443FB9"/>
    <w:rsid w:val="004443C0"/>
    <w:rsid w:val="00444418"/>
    <w:rsid w:val="00454373"/>
    <w:rsid w:val="00454846"/>
    <w:rsid w:val="00461211"/>
    <w:rsid w:val="00462118"/>
    <w:rsid w:val="00464782"/>
    <w:rsid w:val="004659E8"/>
    <w:rsid w:val="00466AEF"/>
    <w:rsid w:val="0047527B"/>
    <w:rsid w:val="00476818"/>
    <w:rsid w:val="00476C32"/>
    <w:rsid w:val="004811D2"/>
    <w:rsid w:val="00482F96"/>
    <w:rsid w:val="00483103"/>
    <w:rsid w:val="00490284"/>
    <w:rsid w:val="0049229B"/>
    <w:rsid w:val="004A049A"/>
    <w:rsid w:val="004A365E"/>
    <w:rsid w:val="004A6376"/>
    <w:rsid w:val="004B04B1"/>
    <w:rsid w:val="004B6FA3"/>
    <w:rsid w:val="004D62A2"/>
    <w:rsid w:val="004E36CB"/>
    <w:rsid w:val="004E3A65"/>
    <w:rsid w:val="004E53B3"/>
    <w:rsid w:val="004F093E"/>
    <w:rsid w:val="004F1089"/>
    <w:rsid w:val="004F13FA"/>
    <w:rsid w:val="004F26CD"/>
    <w:rsid w:val="004F7698"/>
    <w:rsid w:val="00500FA5"/>
    <w:rsid w:val="0050123A"/>
    <w:rsid w:val="005042FC"/>
    <w:rsid w:val="0051583D"/>
    <w:rsid w:val="00515F3C"/>
    <w:rsid w:val="005168EF"/>
    <w:rsid w:val="00517DA0"/>
    <w:rsid w:val="0052149D"/>
    <w:rsid w:val="00524F9D"/>
    <w:rsid w:val="00525E47"/>
    <w:rsid w:val="005310BE"/>
    <w:rsid w:val="0053243B"/>
    <w:rsid w:val="00532DCD"/>
    <w:rsid w:val="00541420"/>
    <w:rsid w:val="00542E86"/>
    <w:rsid w:val="00545CBE"/>
    <w:rsid w:val="00546CA0"/>
    <w:rsid w:val="00551304"/>
    <w:rsid w:val="00552591"/>
    <w:rsid w:val="00552A14"/>
    <w:rsid w:val="005552E8"/>
    <w:rsid w:val="00575189"/>
    <w:rsid w:val="00577105"/>
    <w:rsid w:val="00586BB1"/>
    <w:rsid w:val="00592BE4"/>
    <w:rsid w:val="00593334"/>
    <w:rsid w:val="00593BE8"/>
    <w:rsid w:val="00594F08"/>
    <w:rsid w:val="00595C98"/>
    <w:rsid w:val="00597E27"/>
    <w:rsid w:val="005A0285"/>
    <w:rsid w:val="005A053B"/>
    <w:rsid w:val="005A1FE4"/>
    <w:rsid w:val="005A4D30"/>
    <w:rsid w:val="005A5DC8"/>
    <w:rsid w:val="005A6018"/>
    <w:rsid w:val="005A79F6"/>
    <w:rsid w:val="005B6C17"/>
    <w:rsid w:val="005B7982"/>
    <w:rsid w:val="005C1700"/>
    <w:rsid w:val="005C6111"/>
    <w:rsid w:val="005C78EF"/>
    <w:rsid w:val="005C7DA4"/>
    <w:rsid w:val="005D6FAC"/>
    <w:rsid w:val="005E2495"/>
    <w:rsid w:val="005E2A94"/>
    <w:rsid w:val="005E2FBB"/>
    <w:rsid w:val="005E42A8"/>
    <w:rsid w:val="005E77A0"/>
    <w:rsid w:val="005F0070"/>
    <w:rsid w:val="005F0BC2"/>
    <w:rsid w:val="005F2C17"/>
    <w:rsid w:val="005F4485"/>
    <w:rsid w:val="00601E94"/>
    <w:rsid w:val="00602C7E"/>
    <w:rsid w:val="00603004"/>
    <w:rsid w:val="00603CA3"/>
    <w:rsid w:val="00605E3B"/>
    <w:rsid w:val="00606621"/>
    <w:rsid w:val="006134B4"/>
    <w:rsid w:val="00614A30"/>
    <w:rsid w:val="00616340"/>
    <w:rsid w:val="0062165C"/>
    <w:rsid w:val="0062305E"/>
    <w:rsid w:val="0062545A"/>
    <w:rsid w:val="0063025F"/>
    <w:rsid w:val="00630573"/>
    <w:rsid w:val="006339CF"/>
    <w:rsid w:val="00635550"/>
    <w:rsid w:val="00636DF7"/>
    <w:rsid w:val="00640D00"/>
    <w:rsid w:val="00641B9F"/>
    <w:rsid w:val="0064335A"/>
    <w:rsid w:val="00645C2C"/>
    <w:rsid w:val="00652EFD"/>
    <w:rsid w:val="00655796"/>
    <w:rsid w:val="0066276C"/>
    <w:rsid w:val="00666229"/>
    <w:rsid w:val="00666659"/>
    <w:rsid w:val="006674E6"/>
    <w:rsid w:val="006679D9"/>
    <w:rsid w:val="00670A3A"/>
    <w:rsid w:val="006712F9"/>
    <w:rsid w:val="006732E8"/>
    <w:rsid w:val="006746B6"/>
    <w:rsid w:val="00680A81"/>
    <w:rsid w:val="00682CE3"/>
    <w:rsid w:val="00687B3C"/>
    <w:rsid w:val="00687ED0"/>
    <w:rsid w:val="006940EF"/>
    <w:rsid w:val="00695938"/>
    <w:rsid w:val="00697344"/>
    <w:rsid w:val="006A0275"/>
    <w:rsid w:val="006A07B6"/>
    <w:rsid w:val="006A4BAE"/>
    <w:rsid w:val="006A5548"/>
    <w:rsid w:val="006A5DEF"/>
    <w:rsid w:val="006A6233"/>
    <w:rsid w:val="006B31B4"/>
    <w:rsid w:val="006B4FEB"/>
    <w:rsid w:val="006B736C"/>
    <w:rsid w:val="006B75CA"/>
    <w:rsid w:val="006C1EBD"/>
    <w:rsid w:val="006C21F7"/>
    <w:rsid w:val="006C6B7E"/>
    <w:rsid w:val="006D4952"/>
    <w:rsid w:val="006D54B0"/>
    <w:rsid w:val="006D6A6D"/>
    <w:rsid w:val="006D7DB3"/>
    <w:rsid w:val="006E1EEF"/>
    <w:rsid w:val="006E33A1"/>
    <w:rsid w:val="006E4F3B"/>
    <w:rsid w:val="006F0853"/>
    <w:rsid w:val="006F4FD9"/>
    <w:rsid w:val="006F5178"/>
    <w:rsid w:val="006F73F0"/>
    <w:rsid w:val="00703AF5"/>
    <w:rsid w:val="00704674"/>
    <w:rsid w:val="00705311"/>
    <w:rsid w:val="00705AB4"/>
    <w:rsid w:val="00706123"/>
    <w:rsid w:val="0070642D"/>
    <w:rsid w:val="00707AEE"/>
    <w:rsid w:val="007173B0"/>
    <w:rsid w:val="0072282E"/>
    <w:rsid w:val="00726ED0"/>
    <w:rsid w:val="00730C1B"/>
    <w:rsid w:val="007366D6"/>
    <w:rsid w:val="0074109C"/>
    <w:rsid w:val="007425EA"/>
    <w:rsid w:val="00744FA4"/>
    <w:rsid w:val="007519FC"/>
    <w:rsid w:val="007522C0"/>
    <w:rsid w:val="00754842"/>
    <w:rsid w:val="007558A8"/>
    <w:rsid w:val="00757A65"/>
    <w:rsid w:val="00765347"/>
    <w:rsid w:val="00766A4F"/>
    <w:rsid w:val="00767228"/>
    <w:rsid w:val="00767C0C"/>
    <w:rsid w:val="00771DD8"/>
    <w:rsid w:val="007740B8"/>
    <w:rsid w:val="0077410F"/>
    <w:rsid w:val="00781802"/>
    <w:rsid w:val="0079118A"/>
    <w:rsid w:val="007A0B4C"/>
    <w:rsid w:val="007A35E5"/>
    <w:rsid w:val="007A48EC"/>
    <w:rsid w:val="007B482D"/>
    <w:rsid w:val="007B60F6"/>
    <w:rsid w:val="007B6F82"/>
    <w:rsid w:val="007B77DA"/>
    <w:rsid w:val="007C0711"/>
    <w:rsid w:val="007C16AD"/>
    <w:rsid w:val="007C5C37"/>
    <w:rsid w:val="007D2A1C"/>
    <w:rsid w:val="007D32AA"/>
    <w:rsid w:val="007D4311"/>
    <w:rsid w:val="007D5156"/>
    <w:rsid w:val="007E21A5"/>
    <w:rsid w:val="007E238C"/>
    <w:rsid w:val="007F2D18"/>
    <w:rsid w:val="007F407A"/>
    <w:rsid w:val="007F7C5C"/>
    <w:rsid w:val="008057D0"/>
    <w:rsid w:val="00806CC5"/>
    <w:rsid w:val="00810268"/>
    <w:rsid w:val="008107FC"/>
    <w:rsid w:val="00817E96"/>
    <w:rsid w:val="008207DF"/>
    <w:rsid w:val="008512A4"/>
    <w:rsid w:val="00853185"/>
    <w:rsid w:val="00860F00"/>
    <w:rsid w:val="00861A6C"/>
    <w:rsid w:val="008625C2"/>
    <w:rsid w:val="008667E0"/>
    <w:rsid w:val="00866BD0"/>
    <w:rsid w:val="008678EE"/>
    <w:rsid w:val="00874344"/>
    <w:rsid w:val="0087467B"/>
    <w:rsid w:val="0087792F"/>
    <w:rsid w:val="008900B3"/>
    <w:rsid w:val="00890B83"/>
    <w:rsid w:val="00892C76"/>
    <w:rsid w:val="008970A7"/>
    <w:rsid w:val="008A0043"/>
    <w:rsid w:val="008A0C1A"/>
    <w:rsid w:val="008A216A"/>
    <w:rsid w:val="008A2910"/>
    <w:rsid w:val="008B0008"/>
    <w:rsid w:val="008B2E6A"/>
    <w:rsid w:val="008B5D8E"/>
    <w:rsid w:val="008C017C"/>
    <w:rsid w:val="008C6569"/>
    <w:rsid w:val="008C6DD6"/>
    <w:rsid w:val="008C6FC1"/>
    <w:rsid w:val="008D0171"/>
    <w:rsid w:val="008D0B4B"/>
    <w:rsid w:val="008E03B0"/>
    <w:rsid w:val="008E04D7"/>
    <w:rsid w:val="008E0C33"/>
    <w:rsid w:val="008E7827"/>
    <w:rsid w:val="008F35AA"/>
    <w:rsid w:val="008F480E"/>
    <w:rsid w:val="008F547F"/>
    <w:rsid w:val="008F75D2"/>
    <w:rsid w:val="008F7EE3"/>
    <w:rsid w:val="00902E2F"/>
    <w:rsid w:val="00902EED"/>
    <w:rsid w:val="0090571B"/>
    <w:rsid w:val="00907EFC"/>
    <w:rsid w:val="00910BCC"/>
    <w:rsid w:val="00913423"/>
    <w:rsid w:val="00914C8F"/>
    <w:rsid w:val="0091561C"/>
    <w:rsid w:val="009265A3"/>
    <w:rsid w:val="0093270A"/>
    <w:rsid w:val="0094108C"/>
    <w:rsid w:val="009420EB"/>
    <w:rsid w:val="0094280E"/>
    <w:rsid w:val="00953BE2"/>
    <w:rsid w:val="00960C4D"/>
    <w:rsid w:val="009637EF"/>
    <w:rsid w:val="00975023"/>
    <w:rsid w:val="0098703F"/>
    <w:rsid w:val="009871AA"/>
    <w:rsid w:val="00987B88"/>
    <w:rsid w:val="00987EB7"/>
    <w:rsid w:val="009911A2"/>
    <w:rsid w:val="00991691"/>
    <w:rsid w:val="00991C70"/>
    <w:rsid w:val="00992282"/>
    <w:rsid w:val="00992F2A"/>
    <w:rsid w:val="009A1847"/>
    <w:rsid w:val="009A3859"/>
    <w:rsid w:val="009A4EA9"/>
    <w:rsid w:val="009A6AD7"/>
    <w:rsid w:val="009B2716"/>
    <w:rsid w:val="009B2F53"/>
    <w:rsid w:val="009B3374"/>
    <w:rsid w:val="009B4346"/>
    <w:rsid w:val="009B60DF"/>
    <w:rsid w:val="009C0034"/>
    <w:rsid w:val="009C0610"/>
    <w:rsid w:val="009C1348"/>
    <w:rsid w:val="009C37CD"/>
    <w:rsid w:val="009C4A01"/>
    <w:rsid w:val="009C5C53"/>
    <w:rsid w:val="009D22A6"/>
    <w:rsid w:val="009D2969"/>
    <w:rsid w:val="009D3831"/>
    <w:rsid w:val="009D411D"/>
    <w:rsid w:val="009D4B01"/>
    <w:rsid w:val="009D4DF7"/>
    <w:rsid w:val="009D7660"/>
    <w:rsid w:val="009D7BE4"/>
    <w:rsid w:val="009E0B4A"/>
    <w:rsid w:val="009E50E6"/>
    <w:rsid w:val="009F46F5"/>
    <w:rsid w:val="009F4A90"/>
    <w:rsid w:val="00A015C4"/>
    <w:rsid w:val="00A02069"/>
    <w:rsid w:val="00A060DE"/>
    <w:rsid w:val="00A061B6"/>
    <w:rsid w:val="00A064A9"/>
    <w:rsid w:val="00A105CF"/>
    <w:rsid w:val="00A1209D"/>
    <w:rsid w:val="00A13EF6"/>
    <w:rsid w:val="00A21C5A"/>
    <w:rsid w:val="00A26D45"/>
    <w:rsid w:val="00A306C5"/>
    <w:rsid w:val="00A33D99"/>
    <w:rsid w:val="00A37264"/>
    <w:rsid w:val="00A415BB"/>
    <w:rsid w:val="00A434A4"/>
    <w:rsid w:val="00A44B4C"/>
    <w:rsid w:val="00A45337"/>
    <w:rsid w:val="00A47ADE"/>
    <w:rsid w:val="00A503FD"/>
    <w:rsid w:val="00A51F03"/>
    <w:rsid w:val="00A54733"/>
    <w:rsid w:val="00A5650D"/>
    <w:rsid w:val="00A61063"/>
    <w:rsid w:val="00A63778"/>
    <w:rsid w:val="00A671E4"/>
    <w:rsid w:val="00A80A90"/>
    <w:rsid w:val="00A815D2"/>
    <w:rsid w:val="00A8241A"/>
    <w:rsid w:val="00A84778"/>
    <w:rsid w:val="00A84CA2"/>
    <w:rsid w:val="00A90D00"/>
    <w:rsid w:val="00A91593"/>
    <w:rsid w:val="00A92BAF"/>
    <w:rsid w:val="00A931A5"/>
    <w:rsid w:val="00A946F9"/>
    <w:rsid w:val="00A94D16"/>
    <w:rsid w:val="00A955C7"/>
    <w:rsid w:val="00A96DE1"/>
    <w:rsid w:val="00AA1472"/>
    <w:rsid w:val="00AA330C"/>
    <w:rsid w:val="00AA723E"/>
    <w:rsid w:val="00AB0757"/>
    <w:rsid w:val="00AB09CA"/>
    <w:rsid w:val="00AB3B10"/>
    <w:rsid w:val="00AB49D7"/>
    <w:rsid w:val="00AB5E68"/>
    <w:rsid w:val="00AC081E"/>
    <w:rsid w:val="00AC369D"/>
    <w:rsid w:val="00AC7FF6"/>
    <w:rsid w:val="00AE03B9"/>
    <w:rsid w:val="00B00F14"/>
    <w:rsid w:val="00B01D7A"/>
    <w:rsid w:val="00B028E6"/>
    <w:rsid w:val="00B03F1C"/>
    <w:rsid w:val="00B07617"/>
    <w:rsid w:val="00B15721"/>
    <w:rsid w:val="00B15AF8"/>
    <w:rsid w:val="00B15FAC"/>
    <w:rsid w:val="00B17905"/>
    <w:rsid w:val="00B17DB8"/>
    <w:rsid w:val="00B203E0"/>
    <w:rsid w:val="00B20F2B"/>
    <w:rsid w:val="00B27EC3"/>
    <w:rsid w:val="00B35ABE"/>
    <w:rsid w:val="00B361BF"/>
    <w:rsid w:val="00B40A42"/>
    <w:rsid w:val="00B41B3C"/>
    <w:rsid w:val="00B44AF9"/>
    <w:rsid w:val="00B46E28"/>
    <w:rsid w:val="00B47CDC"/>
    <w:rsid w:val="00B50DF4"/>
    <w:rsid w:val="00B55FA1"/>
    <w:rsid w:val="00B60E91"/>
    <w:rsid w:val="00B6254D"/>
    <w:rsid w:val="00B63AD9"/>
    <w:rsid w:val="00B662F2"/>
    <w:rsid w:val="00B715D0"/>
    <w:rsid w:val="00B72499"/>
    <w:rsid w:val="00B80BD9"/>
    <w:rsid w:val="00B816E8"/>
    <w:rsid w:val="00B878C3"/>
    <w:rsid w:val="00B87C15"/>
    <w:rsid w:val="00B93FD0"/>
    <w:rsid w:val="00B96308"/>
    <w:rsid w:val="00BA6D51"/>
    <w:rsid w:val="00BB3123"/>
    <w:rsid w:val="00BB6002"/>
    <w:rsid w:val="00BC1C0D"/>
    <w:rsid w:val="00BC4A4A"/>
    <w:rsid w:val="00BC5759"/>
    <w:rsid w:val="00BC79EA"/>
    <w:rsid w:val="00BD443F"/>
    <w:rsid w:val="00BD5E57"/>
    <w:rsid w:val="00BD6DFE"/>
    <w:rsid w:val="00BE1DF3"/>
    <w:rsid w:val="00BE27CF"/>
    <w:rsid w:val="00BE3072"/>
    <w:rsid w:val="00BE3B9C"/>
    <w:rsid w:val="00BE66E4"/>
    <w:rsid w:val="00BE6703"/>
    <w:rsid w:val="00BF072A"/>
    <w:rsid w:val="00BF1963"/>
    <w:rsid w:val="00BF6E49"/>
    <w:rsid w:val="00BF731B"/>
    <w:rsid w:val="00BF7BE4"/>
    <w:rsid w:val="00C00A7D"/>
    <w:rsid w:val="00C04345"/>
    <w:rsid w:val="00C0562E"/>
    <w:rsid w:val="00C05C84"/>
    <w:rsid w:val="00C07C84"/>
    <w:rsid w:val="00C1210A"/>
    <w:rsid w:val="00C13101"/>
    <w:rsid w:val="00C14C97"/>
    <w:rsid w:val="00C160A2"/>
    <w:rsid w:val="00C17BB8"/>
    <w:rsid w:val="00C2056E"/>
    <w:rsid w:val="00C23CC5"/>
    <w:rsid w:val="00C33ACB"/>
    <w:rsid w:val="00C33F65"/>
    <w:rsid w:val="00C54B65"/>
    <w:rsid w:val="00C56E9C"/>
    <w:rsid w:val="00C576A1"/>
    <w:rsid w:val="00C642F8"/>
    <w:rsid w:val="00C72038"/>
    <w:rsid w:val="00C74359"/>
    <w:rsid w:val="00C7500F"/>
    <w:rsid w:val="00C761CB"/>
    <w:rsid w:val="00C85477"/>
    <w:rsid w:val="00C959BF"/>
    <w:rsid w:val="00C973BC"/>
    <w:rsid w:val="00CA0019"/>
    <w:rsid w:val="00CA0551"/>
    <w:rsid w:val="00CA196F"/>
    <w:rsid w:val="00CA2983"/>
    <w:rsid w:val="00CA3204"/>
    <w:rsid w:val="00CA4689"/>
    <w:rsid w:val="00CA46D3"/>
    <w:rsid w:val="00CA5C91"/>
    <w:rsid w:val="00CA5D39"/>
    <w:rsid w:val="00CA67E0"/>
    <w:rsid w:val="00CA7C17"/>
    <w:rsid w:val="00CB36D9"/>
    <w:rsid w:val="00CB532C"/>
    <w:rsid w:val="00CB56D8"/>
    <w:rsid w:val="00CB68CF"/>
    <w:rsid w:val="00CC09E1"/>
    <w:rsid w:val="00CC12B2"/>
    <w:rsid w:val="00CC378A"/>
    <w:rsid w:val="00CD4FFA"/>
    <w:rsid w:val="00CE2066"/>
    <w:rsid w:val="00CE6065"/>
    <w:rsid w:val="00CE7530"/>
    <w:rsid w:val="00CF11EB"/>
    <w:rsid w:val="00D01195"/>
    <w:rsid w:val="00D032C0"/>
    <w:rsid w:val="00D033F9"/>
    <w:rsid w:val="00D10256"/>
    <w:rsid w:val="00D13A82"/>
    <w:rsid w:val="00D13D35"/>
    <w:rsid w:val="00D16C31"/>
    <w:rsid w:val="00D17F67"/>
    <w:rsid w:val="00D20034"/>
    <w:rsid w:val="00D23849"/>
    <w:rsid w:val="00D2451D"/>
    <w:rsid w:val="00D31CCC"/>
    <w:rsid w:val="00D32DAE"/>
    <w:rsid w:val="00D3457E"/>
    <w:rsid w:val="00D350B4"/>
    <w:rsid w:val="00D3653C"/>
    <w:rsid w:val="00D408C8"/>
    <w:rsid w:val="00D43890"/>
    <w:rsid w:val="00D444A6"/>
    <w:rsid w:val="00D47921"/>
    <w:rsid w:val="00D532B6"/>
    <w:rsid w:val="00D533D7"/>
    <w:rsid w:val="00D537EC"/>
    <w:rsid w:val="00D55C65"/>
    <w:rsid w:val="00D5695C"/>
    <w:rsid w:val="00D61A60"/>
    <w:rsid w:val="00D62B1D"/>
    <w:rsid w:val="00D66101"/>
    <w:rsid w:val="00D71819"/>
    <w:rsid w:val="00D75306"/>
    <w:rsid w:val="00D83B32"/>
    <w:rsid w:val="00D84947"/>
    <w:rsid w:val="00D913AD"/>
    <w:rsid w:val="00D94692"/>
    <w:rsid w:val="00D95827"/>
    <w:rsid w:val="00DA5C87"/>
    <w:rsid w:val="00DB5906"/>
    <w:rsid w:val="00DC0CC6"/>
    <w:rsid w:val="00DC5CAF"/>
    <w:rsid w:val="00DD0D75"/>
    <w:rsid w:val="00DD2459"/>
    <w:rsid w:val="00DF13AA"/>
    <w:rsid w:val="00DF6F98"/>
    <w:rsid w:val="00E0252C"/>
    <w:rsid w:val="00E02F3F"/>
    <w:rsid w:val="00E1415B"/>
    <w:rsid w:val="00E15E3D"/>
    <w:rsid w:val="00E16CAC"/>
    <w:rsid w:val="00E21E38"/>
    <w:rsid w:val="00E23AC7"/>
    <w:rsid w:val="00E31639"/>
    <w:rsid w:val="00E334FC"/>
    <w:rsid w:val="00E33938"/>
    <w:rsid w:val="00E35C37"/>
    <w:rsid w:val="00E37EB0"/>
    <w:rsid w:val="00E42439"/>
    <w:rsid w:val="00E43000"/>
    <w:rsid w:val="00E4634C"/>
    <w:rsid w:val="00E463B5"/>
    <w:rsid w:val="00E53B91"/>
    <w:rsid w:val="00E54088"/>
    <w:rsid w:val="00E54BC0"/>
    <w:rsid w:val="00E5566D"/>
    <w:rsid w:val="00E60045"/>
    <w:rsid w:val="00E73A82"/>
    <w:rsid w:val="00E73A9A"/>
    <w:rsid w:val="00E803C2"/>
    <w:rsid w:val="00E83500"/>
    <w:rsid w:val="00E944AC"/>
    <w:rsid w:val="00E95FE3"/>
    <w:rsid w:val="00EA2F49"/>
    <w:rsid w:val="00EA3236"/>
    <w:rsid w:val="00EA4D29"/>
    <w:rsid w:val="00EA552A"/>
    <w:rsid w:val="00EA6C67"/>
    <w:rsid w:val="00EB0DEE"/>
    <w:rsid w:val="00EB0FC1"/>
    <w:rsid w:val="00EB1C9E"/>
    <w:rsid w:val="00EC3087"/>
    <w:rsid w:val="00EC41ED"/>
    <w:rsid w:val="00EC5BAE"/>
    <w:rsid w:val="00ED0D5D"/>
    <w:rsid w:val="00EE2ABC"/>
    <w:rsid w:val="00EF0A4E"/>
    <w:rsid w:val="00EF3B3F"/>
    <w:rsid w:val="00EF420E"/>
    <w:rsid w:val="00EF4A64"/>
    <w:rsid w:val="00EF78D3"/>
    <w:rsid w:val="00EF7B2C"/>
    <w:rsid w:val="00F0096D"/>
    <w:rsid w:val="00F00D93"/>
    <w:rsid w:val="00F01BA8"/>
    <w:rsid w:val="00F10D8C"/>
    <w:rsid w:val="00F1359E"/>
    <w:rsid w:val="00F14129"/>
    <w:rsid w:val="00F15334"/>
    <w:rsid w:val="00F175C0"/>
    <w:rsid w:val="00F17F99"/>
    <w:rsid w:val="00F21B3F"/>
    <w:rsid w:val="00F23621"/>
    <w:rsid w:val="00F3201F"/>
    <w:rsid w:val="00F34FD9"/>
    <w:rsid w:val="00F35639"/>
    <w:rsid w:val="00F35899"/>
    <w:rsid w:val="00F36529"/>
    <w:rsid w:val="00F4387C"/>
    <w:rsid w:val="00F45A48"/>
    <w:rsid w:val="00F51E71"/>
    <w:rsid w:val="00F526F3"/>
    <w:rsid w:val="00F57207"/>
    <w:rsid w:val="00F70F01"/>
    <w:rsid w:val="00F71427"/>
    <w:rsid w:val="00F85918"/>
    <w:rsid w:val="00F9149A"/>
    <w:rsid w:val="00F94E83"/>
    <w:rsid w:val="00FA09F0"/>
    <w:rsid w:val="00FA4097"/>
    <w:rsid w:val="00FA7923"/>
    <w:rsid w:val="00FB06FC"/>
    <w:rsid w:val="00FB1942"/>
    <w:rsid w:val="00FB1A96"/>
    <w:rsid w:val="00FB2E21"/>
    <w:rsid w:val="00FB4691"/>
    <w:rsid w:val="00FB615A"/>
    <w:rsid w:val="00FB6945"/>
    <w:rsid w:val="00FC1715"/>
    <w:rsid w:val="00FC2E1C"/>
    <w:rsid w:val="00FC7680"/>
    <w:rsid w:val="00FD435D"/>
    <w:rsid w:val="00FD6B11"/>
    <w:rsid w:val="00FD7317"/>
    <w:rsid w:val="00FE0F90"/>
    <w:rsid w:val="00FE1985"/>
    <w:rsid w:val="00FE5838"/>
    <w:rsid w:val="00FE5F6A"/>
    <w:rsid w:val="00FF43A1"/>
    <w:rsid w:val="00FF562A"/>
    <w:rsid w:val="00FF6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F6EA9E"/>
  <w15:docId w15:val="{BD9F4761-D3CF-423B-A8DD-458E7C8F3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imes New Roman" w:eastAsia="Times New Roman" w:hAnsi="Times New Roman"/>
      <w:sz w:val="24"/>
      <w:szCs w:val="24"/>
      <w:lang w:eastAsia="ru-RU"/>
    </w:rPr>
  </w:style>
  <w:style w:type="paragraph" w:styleId="1">
    <w:name w:val="heading 1"/>
    <w:basedOn w:val="a"/>
    <w:next w:val="a"/>
    <w:link w:val="10"/>
    <w:qFormat/>
    <w:pPr>
      <w:keepNext/>
      <w:jc w:val="both"/>
      <w:outlineLvl w:val="0"/>
    </w:pPr>
    <w:rPr>
      <w:sz w:val="28"/>
      <w:szCs w:val="20"/>
      <w:lang w:val="en-US"/>
    </w:rPr>
  </w:style>
  <w:style w:type="paragraph" w:styleId="2">
    <w:name w:val="heading 2"/>
    <w:basedOn w:val="a"/>
    <w:next w:val="a"/>
    <w:link w:val="20"/>
    <w:qFormat/>
    <w:pPr>
      <w:keepNext/>
      <w:spacing w:before="240" w:after="60"/>
      <w:outlineLvl w:val="1"/>
    </w:pPr>
    <w:rPr>
      <w:rFonts w:ascii="Arial" w:hAnsi="Arial"/>
      <w:b/>
      <w:bCs/>
      <w:i/>
      <w:iCs/>
      <w:sz w:val="28"/>
      <w:szCs w:val="28"/>
      <w:lang w:val="en-US"/>
    </w:rPr>
  </w:style>
  <w:style w:type="paragraph" w:styleId="3">
    <w:name w:val="heading 3"/>
    <w:basedOn w:val="a"/>
    <w:next w:val="a"/>
    <w:link w:val="30"/>
    <w:qFormat/>
    <w:pPr>
      <w:keepNext/>
      <w:spacing w:before="240" w:after="60"/>
      <w:outlineLvl w:val="2"/>
    </w:pPr>
    <w:rPr>
      <w:rFonts w:ascii="Arial" w:hAnsi="Arial"/>
      <w:b/>
      <w:bCs/>
      <w:sz w:val="26"/>
      <w:szCs w:val="26"/>
      <w:lang w:val="en-US"/>
    </w:rPr>
  </w:style>
  <w:style w:type="paragraph" w:styleId="4">
    <w:name w:val="heading 4"/>
    <w:basedOn w:val="a"/>
    <w:next w:val="a"/>
    <w:link w:val="40"/>
    <w:qFormat/>
    <w:pPr>
      <w:keepNext/>
      <w:jc w:val="center"/>
      <w:outlineLvl w:val="3"/>
    </w:pPr>
    <w:rPr>
      <w:sz w:val="28"/>
      <w:lang w:val="en-US"/>
    </w:rPr>
  </w:style>
  <w:style w:type="paragraph" w:styleId="5">
    <w:name w:val="heading 5"/>
    <w:basedOn w:val="a"/>
    <w:next w:val="a"/>
    <w:link w:val="50"/>
    <w:qFormat/>
    <w:pPr>
      <w:keepNext/>
      <w:ind w:firstLine="709"/>
      <w:jc w:val="center"/>
      <w:outlineLvl w:val="4"/>
    </w:pPr>
    <w:rPr>
      <w:b/>
      <w:sz w:val="28"/>
      <w:szCs w:val="28"/>
      <w:lang w:val="en-US"/>
    </w:rPr>
  </w:style>
  <w:style w:type="paragraph" w:styleId="6">
    <w:name w:val="heading 6"/>
    <w:basedOn w:val="a"/>
    <w:next w:val="a"/>
    <w:link w:val="60"/>
    <w:qFormat/>
    <w:pPr>
      <w:spacing w:before="240" w:after="60"/>
      <w:outlineLvl w:val="5"/>
    </w:pPr>
    <w:rPr>
      <w:b/>
      <w:bCs/>
      <w:sz w:val="20"/>
      <w:szCs w:val="20"/>
      <w:lang w:val="en-U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pPr>
      <w:ind w:left="720"/>
      <w:contextualSpacing/>
    </w:pPr>
  </w:style>
  <w:style w:type="paragraph" w:styleId="a5">
    <w:name w:val="No Spacing"/>
    <w:uiPriority w:val="1"/>
    <w:qFormat/>
    <w:rPr>
      <w:rFonts w:eastAsia="Times New Roman"/>
      <w:sz w:val="22"/>
      <w:szCs w:val="22"/>
      <w:lang w:eastAsia="ru-RU"/>
    </w:rPr>
  </w:style>
  <w:style w:type="paragraph" w:styleId="a6">
    <w:name w:val="Title"/>
    <w:basedOn w:val="a"/>
    <w:next w:val="a"/>
    <w:link w:val="11"/>
    <w:qFormat/>
    <w:pPr>
      <w:spacing w:before="300" w:after="200"/>
      <w:contextualSpacing/>
    </w:pPr>
    <w:rPr>
      <w:sz w:val="48"/>
      <w:szCs w:val="48"/>
    </w:rPr>
  </w:style>
  <w:style w:type="paragraph" w:styleId="a7">
    <w:name w:val="Subtitle"/>
    <w:basedOn w:val="a"/>
    <w:next w:val="a"/>
    <w:link w:val="a8"/>
    <w:uiPriority w:val="11"/>
    <w:qFormat/>
    <w:pPr>
      <w:spacing w:before="200" w:after="200"/>
    </w:pPr>
  </w:style>
  <w:style w:type="paragraph" w:styleId="21">
    <w:name w:val="Quote"/>
    <w:basedOn w:val="a"/>
    <w:next w:val="a"/>
    <w:link w:val="22"/>
    <w:uiPriority w:val="29"/>
    <w:qFormat/>
    <w:pPr>
      <w:ind w:left="720" w:right="720"/>
    </w:pPr>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ab">
    <w:name w:val="header"/>
    <w:basedOn w:val="a"/>
    <w:link w:val="ac"/>
    <w:unhideWhenUsed/>
    <w:pPr>
      <w:tabs>
        <w:tab w:val="center" w:pos="7143"/>
        <w:tab w:val="right" w:pos="14287"/>
      </w:tabs>
    </w:pPr>
  </w:style>
  <w:style w:type="paragraph" w:styleId="ad">
    <w:name w:val="footer"/>
    <w:basedOn w:val="a"/>
    <w:link w:val="ae"/>
    <w:pPr>
      <w:tabs>
        <w:tab w:val="center" w:pos="4677"/>
        <w:tab w:val="right" w:pos="9355"/>
      </w:tabs>
    </w:pPr>
    <w:rPr>
      <w:lang w:val="en-US"/>
    </w:rPr>
  </w:style>
  <w:style w:type="paragraph" w:styleId="af">
    <w:name w:val="caption"/>
    <w:basedOn w:val="a"/>
    <w:next w:val="a"/>
    <w:uiPriority w:val="35"/>
    <w:semiHidden/>
    <w:unhideWhenUsed/>
    <w:qFormat/>
    <w:pPr>
      <w:spacing w:line="276" w:lineRule="auto"/>
    </w:pPr>
    <w:rPr>
      <w:b/>
      <w:bCs/>
      <w:color w:val="4F81BD"/>
      <w:sz w:val="18"/>
      <w:szCs w:val="18"/>
    </w:rPr>
  </w:style>
  <w:style w:type="table" w:styleId="af0">
    <w:name w:val="Table Grid"/>
    <w:basedOn w:val="a1"/>
    <w:uiPriority w:val="39"/>
    <w:rPr>
      <w:rFonts w:ascii="Times New Roman" w:eastAsia="Times New Roman" w:hAnsi="Times New Roman"/>
      <w:lang w:eastAsia="ru-RU"/>
    </w:rPr>
    <w:tblPr/>
  </w:style>
  <w:style w:type="table" w:styleId="12">
    <w:name w:val="Plain Table 1"/>
    <w:uiPriority w:val="59"/>
    <w:tblPr>
      <w:tblCellMar>
        <w:top w:w="0" w:type="dxa"/>
        <w:left w:w="0" w:type="dxa"/>
        <w:bottom w:w="0" w:type="dxa"/>
        <w:right w:w="0" w:type="dxa"/>
      </w:tblCellMar>
    </w:tblPr>
  </w:style>
  <w:style w:type="table" w:styleId="23">
    <w:name w:val="Plain Table 2"/>
    <w:uiPriority w:val="59"/>
    <w:tblPr>
      <w:tblCellMar>
        <w:top w:w="0" w:type="dxa"/>
        <w:left w:w="0" w:type="dxa"/>
        <w:bottom w:w="0" w:type="dxa"/>
        <w:right w:w="0" w:type="dxa"/>
      </w:tblCellMar>
    </w:tblPr>
  </w:style>
  <w:style w:type="table" w:styleId="31">
    <w:name w:val="Plain Table 3"/>
    <w:uiPriority w:val="99"/>
    <w:tblPr>
      <w:tblCellMar>
        <w:top w:w="0" w:type="dxa"/>
        <w:left w:w="0" w:type="dxa"/>
        <w:bottom w:w="0" w:type="dxa"/>
        <w:right w:w="0" w:type="dxa"/>
      </w:tblCellMar>
    </w:tblPr>
  </w:style>
  <w:style w:type="table" w:styleId="41">
    <w:name w:val="Plain Table 4"/>
    <w:uiPriority w:val="99"/>
    <w:tblPr>
      <w:tblCellMar>
        <w:top w:w="0" w:type="dxa"/>
        <w:left w:w="0" w:type="dxa"/>
        <w:bottom w:w="0" w:type="dxa"/>
        <w:right w:w="0" w:type="dxa"/>
      </w:tblCellMar>
    </w:tblPr>
  </w:style>
  <w:style w:type="table" w:styleId="51">
    <w:name w:val="Plain Table 5"/>
    <w:uiPriority w:val="99"/>
    <w:tblPr>
      <w:tblCellMar>
        <w:top w:w="0" w:type="dxa"/>
        <w:left w:w="0" w:type="dxa"/>
        <w:bottom w:w="0" w:type="dxa"/>
        <w:right w:w="0" w:type="dxa"/>
      </w:tblCellMar>
    </w:tblPr>
  </w:style>
  <w:style w:type="table" w:styleId="-1">
    <w:name w:val="Grid Table 1 Light"/>
    <w:uiPriority w:val="99"/>
    <w:tblPr>
      <w:tblCellMar>
        <w:top w:w="0" w:type="dxa"/>
        <w:left w:w="0" w:type="dxa"/>
        <w:bottom w:w="0" w:type="dxa"/>
        <w:right w:w="0" w:type="dxa"/>
      </w:tblCellMar>
    </w:tblPr>
  </w:style>
  <w:style w:type="table" w:styleId="-2">
    <w:name w:val="Grid Table 2"/>
    <w:uiPriority w:val="99"/>
    <w:tblPr>
      <w:tblCellMar>
        <w:top w:w="0" w:type="dxa"/>
        <w:left w:w="0" w:type="dxa"/>
        <w:bottom w:w="0" w:type="dxa"/>
        <w:right w:w="0" w:type="dxa"/>
      </w:tblCellMar>
    </w:tblPr>
  </w:style>
  <w:style w:type="table" w:styleId="-3">
    <w:name w:val="Grid Table 3"/>
    <w:uiPriority w:val="99"/>
    <w:tblPr>
      <w:tblCellMar>
        <w:top w:w="0" w:type="dxa"/>
        <w:left w:w="0" w:type="dxa"/>
        <w:bottom w:w="0" w:type="dxa"/>
        <w:right w:w="0" w:type="dxa"/>
      </w:tblCellMar>
    </w:tblPr>
  </w:style>
  <w:style w:type="table" w:styleId="-4">
    <w:name w:val="Grid Table 4"/>
    <w:uiPriority w:val="59"/>
    <w:tblPr>
      <w:tblCellMar>
        <w:top w:w="0" w:type="dxa"/>
        <w:left w:w="0" w:type="dxa"/>
        <w:bottom w:w="0" w:type="dxa"/>
        <w:right w:w="0" w:type="dxa"/>
      </w:tblCellMar>
    </w:tblPr>
  </w:style>
  <w:style w:type="table" w:styleId="-5">
    <w:name w:val="Grid Table 5 Dark"/>
    <w:uiPriority w:val="99"/>
    <w:tblPr>
      <w:tblCellMar>
        <w:top w:w="0" w:type="dxa"/>
        <w:left w:w="0" w:type="dxa"/>
        <w:bottom w:w="0" w:type="dxa"/>
        <w:right w:w="0" w:type="dxa"/>
      </w:tblCellMar>
    </w:tblPr>
  </w:style>
  <w:style w:type="table" w:styleId="-6">
    <w:name w:val="Grid Table 6 Colorful"/>
    <w:uiPriority w:val="99"/>
    <w:tblPr>
      <w:tblCellMar>
        <w:top w:w="0" w:type="dxa"/>
        <w:left w:w="0" w:type="dxa"/>
        <w:bottom w:w="0" w:type="dxa"/>
        <w:right w:w="0" w:type="dxa"/>
      </w:tblCellMar>
    </w:tblPr>
  </w:style>
  <w:style w:type="table" w:styleId="-7">
    <w:name w:val="Grid Table 7 Colorful"/>
    <w:uiPriority w:val="99"/>
    <w:tblPr>
      <w:tblCellMar>
        <w:top w:w="0" w:type="dxa"/>
        <w:left w:w="0" w:type="dxa"/>
        <w:bottom w:w="0" w:type="dxa"/>
        <w:right w:w="0" w:type="dxa"/>
      </w:tblCellMar>
    </w:tblPr>
  </w:style>
  <w:style w:type="table" w:styleId="-10">
    <w:name w:val="List Table 1 Light"/>
    <w:uiPriority w:val="99"/>
    <w:tblPr>
      <w:tblCellMar>
        <w:top w:w="0" w:type="dxa"/>
        <w:left w:w="0" w:type="dxa"/>
        <w:bottom w:w="0" w:type="dxa"/>
        <w:right w:w="0" w:type="dxa"/>
      </w:tblCellMar>
    </w:tblPr>
  </w:style>
  <w:style w:type="table" w:styleId="-20">
    <w:name w:val="List Table 2"/>
    <w:uiPriority w:val="99"/>
    <w:tblPr>
      <w:tblCellMar>
        <w:top w:w="0" w:type="dxa"/>
        <w:left w:w="0" w:type="dxa"/>
        <w:bottom w:w="0" w:type="dxa"/>
        <w:right w:w="0" w:type="dxa"/>
      </w:tblCellMar>
    </w:tblPr>
  </w:style>
  <w:style w:type="table" w:styleId="-30">
    <w:name w:val="List Table 3"/>
    <w:uiPriority w:val="99"/>
    <w:tblPr>
      <w:tblCellMar>
        <w:top w:w="0" w:type="dxa"/>
        <w:left w:w="0" w:type="dxa"/>
        <w:bottom w:w="0" w:type="dxa"/>
        <w:right w:w="0" w:type="dxa"/>
      </w:tblCellMar>
    </w:tblPr>
  </w:style>
  <w:style w:type="table" w:styleId="-40">
    <w:name w:val="List Table 4"/>
    <w:uiPriority w:val="99"/>
    <w:tblPr>
      <w:tblCellMar>
        <w:top w:w="0" w:type="dxa"/>
        <w:left w:w="0" w:type="dxa"/>
        <w:bottom w:w="0" w:type="dxa"/>
        <w:right w:w="0" w:type="dxa"/>
      </w:tblCellMar>
    </w:tblPr>
  </w:style>
  <w:style w:type="table" w:styleId="-50">
    <w:name w:val="List Table 5 Dark"/>
    <w:uiPriority w:val="99"/>
    <w:tblPr>
      <w:tblCellMar>
        <w:top w:w="0" w:type="dxa"/>
        <w:left w:w="0" w:type="dxa"/>
        <w:bottom w:w="0" w:type="dxa"/>
        <w:right w:w="0" w:type="dxa"/>
      </w:tblCellMar>
    </w:tblPr>
  </w:style>
  <w:style w:type="table" w:styleId="-60">
    <w:name w:val="List Table 6 Colorful"/>
    <w:uiPriority w:val="99"/>
    <w:tblPr>
      <w:tblCellMar>
        <w:top w:w="0" w:type="dxa"/>
        <w:left w:w="0" w:type="dxa"/>
        <w:bottom w:w="0" w:type="dxa"/>
        <w:right w:w="0" w:type="dxa"/>
      </w:tblCellMar>
    </w:tblPr>
  </w:style>
  <w:style w:type="table" w:styleId="-70">
    <w:name w:val="List Table 7 Colorful"/>
    <w:uiPriority w:val="99"/>
    <w:tblPr>
      <w:tblCellMar>
        <w:top w:w="0" w:type="dxa"/>
        <w:left w:w="0" w:type="dxa"/>
        <w:bottom w:w="0" w:type="dxa"/>
        <w:right w:w="0" w:type="dxa"/>
      </w:tblCellMar>
    </w:tblPr>
  </w:style>
  <w:style w:type="character" w:styleId="af1">
    <w:name w:val="Hyperlink"/>
    <w:rPr>
      <w:color w:val="0563C1"/>
      <w:u w:val="single"/>
    </w:rPr>
  </w:style>
  <w:style w:type="paragraph" w:styleId="af2">
    <w:name w:val="footnote text"/>
    <w:basedOn w:val="a"/>
    <w:link w:val="af3"/>
    <w:uiPriority w:val="99"/>
    <w:rPr>
      <w:sz w:val="20"/>
      <w:szCs w:val="20"/>
      <w:lang w:val="en-US" w:eastAsia="en-US"/>
    </w:rPr>
  </w:style>
  <w:style w:type="character" w:styleId="af4">
    <w:name w:val="footnote reference"/>
    <w:uiPriority w:val="99"/>
    <w:rPr>
      <w:rFonts w:cs="Times New Roman"/>
      <w:vertAlign w:val="superscript"/>
    </w:rPr>
  </w:style>
  <w:style w:type="paragraph" w:styleId="af5">
    <w:name w:val="endnote text"/>
    <w:basedOn w:val="a"/>
    <w:link w:val="af6"/>
    <w:uiPriority w:val="99"/>
    <w:semiHidden/>
    <w:unhideWhenUsed/>
    <w:rPr>
      <w:sz w:val="20"/>
    </w:rPr>
  </w:style>
  <w:style w:type="character" w:styleId="af7">
    <w:name w:val="endnote reference"/>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character" w:customStyle="1" w:styleId="10">
    <w:name w:val="Заголовок 1 Знак"/>
    <w:link w:val="1"/>
    <w:uiPriority w:val="9"/>
    <w:rPr>
      <w:rFonts w:ascii="Times New Roman" w:eastAsia="Times New Roman" w:hAnsi="Times New Roman" w:cs="Times New Roman"/>
      <w:sz w:val="28"/>
      <w:szCs w:val="20"/>
      <w:lang w:eastAsia="ru-RU"/>
    </w:rPr>
  </w:style>
  <w:style w:type="character" w:customStyle="1" w:styleId="20">
    <w:name w:val="Заголовок 2 Знак"/>
    <w:link w:val="2"/>
    <w:rPr>
      <w:rFonts w:ascii="Arial" w:eastAsia="Times New Roman" w:hAnsi="Arial" w:cs="Arial"/>
      <w:b/>
      <w:bCs/>
      <w:i/>
      <w:iCs/>
      <w:sz w:val="28"/>
      <w:szCs w:val="28"/>
      <w:lang w:eastAsia="ru-RU"/>
    </w:rPr>
  </w:style>
  <w:style w:type="character" w:customStyle="1" w:styleId="30">
    <w:name w:val="Заголовок 3 Знак"/>
    <w:link w:val="3"/>
    <w:rPr>
      <w:rFonts w:ascii="Arial" w:eastAsia="Times New Roman" w:hAnsi="Arial" w:cs="Arial"/>
      <w:b/>
      <w:bCs/>
      <w:sz w:val="26"/>
      <w:szCs w:val="26"/>
      <w:lang w:eastAsia="ru-RU"/>
    </w:rPr>
  </w:style>
  <w:style w:type="character" w:customStyle="1" w:styleId="40">
    <w:name w:val="Заголовок 4 Знак"/>
    <w:link w:val="4"/>
    <w:rPr>
      <w:rFonts w:ascii="Times New Roman" w:eastAsia="Times New Roman" w:hAnsi="Times New Roman" w:cs="Times New Roman"/>
      <w:sz w:val="28"/>
      <w:szCs w:val="24"/>
      <w:lang w:eastAsia="ru-RU"/>
    </w:rPr>
  </w:style>
  <w:style w:type="character" w:customStyle="1" w:styleId="50">
    <w:name w:val="Заголовок 5 Знак"/>
    <w:link w:val="5"/>
    <w:rPr>
      <w:rFonts w:ascii="Times New Roman" w:eastAsia="Times New Roman" w:hAnsi="Times New Roman" w:cs="Times New Roman"/>
      <w:b/>
      <w:sz w:val="28"/>
      <w:szCs w:val="28"/>
      <w:lang w:eastAsia="ru-RU"/>
    </w:rPr>
  </w:style>
  <w:style w:type="character" w:customStyle="1" w:styleId="60">
    <w:name w:val="Заголовок 6 Знак"/>
    <w:link w:val="6"/>
    <w:rPr>
      <w:rFonts w:ascii="Times New Roman" w:eastAsia="Times New Roman" w:hAnsi="Times New Roman" w:cs="Times New Roman"/>
      <w:b/>
      <w:bCs/>
      <w:lang w:eastAsia="ru-RU"/>
    </w:rPr>
  </w:style>
  <w:style w:type="paragraph" w:customStyle="1" w:styleId="afa">
    <w:name w:val="Верхний колонтитул;Знак"/>
    <w:basedOn w:val="a"/>
    <w:link w:val="afb"/>
    <w:uiPriority w:val="99"/>
    <w:pPr>
      <w:tabs>
        <w:tab w:val="center" w:pos="4677"/>
        <w:tab w:val="right" w:pos="9355"/>
      </w:tabs>
    </w:pPr>
    <w:rPr>
      <w:lang w:val="en-US"/>
    </w:rPr>
  </w:style>
  <w:style w:type="character" w:customStyle="1" w:styleId="afb">
    <w:name w:val="Верхний колонтитул Знак;Знак Знак"/>
    <w:link w:val="afa"/>
    <w:uiPriority w:val="99"/>
    <w:rPr>
      <w:rFonts w:ascii="Times New Roman" w:eastAsia="Times New Roman" w:hAnsi="Times New Roman" w:cs="Times New Roman"/>
      <w:sz w:val="24"/>
      <w:szCs w:val="24"/>
      <w:lang w:eastAsia="ru-RU"/>
    </w:rPr>
  </w:style>
  <w:style w:type="character" w:customStyle="1" w:styleId="ae">
    <w:name w:val="Нижний колонтитул Знак"/>
    <w:link w:val="ad"/>
    <w:uiPriority w:val="99"/>
    <w:rPr>
      <w:rFonts w:ascii="Times New Roman" w:eastAsia="Times New Roman" w:hAnsi="Times New Roman" w:cs="Times New Roman"/>
      <w:sz w:val="24"/>
      <w:szCs w:val="24"/>
      <w:lang w:eastAsia="ru-RU"/>
    </w:rPr>
  </w:style>
  <w:style w:type="paragraph" w:styleId="afc">
    <w:name w:val="Body Text"/>
    <w:basedOn w:val="a"/>
    <w:link w:val="afd"/>
    <w:pPr>
      <w:jc w:val="center"/>
    </w:pPr>
    <w:rPr>
      <w:b/>
      <w:bCs/>
      <w:sz w:val="28"/>
      <w:lang w:val="en-US"/>
    </w:rPr>
  </w:style>
  <w:style w:type="character" w:customStyle="1" w:styleId="afd">
    <w:name w:val="Основной текст Знак"/>
    <w:link w:val="afc"/>
    <w:rPr>
      <w:rFonts w:ascii="Times New Roman" w:eastAsia="Times New Roman" w:hAnsi="Times New Roman" w:cs="Times New Roman"/>
      <w:b/>
      <w:bCs/>
      <w:sz w:val="28"/>
      <w:szCs w:val="24"/>
      <w:lang w:eastAsia="ru-RU"/>
    </w:rPr>
  </w:style>
  <w:style w:type="paragraph" w:styleId="afe">
    <w:name w:val="Body Text Indent"/>
    <w:basedOn w:val="a"/>
    <w:link w:val="aff"/>
    <w:pPr>
      <w:spacing w:after="120"/>
      <w:ind w:left="283"/>
    </w:pPr>
    <w:rPr>
      <w:lang w:val="en-US"/>
    </w:rPr>
  </w:style>
  <w:style w:type="character" w:customStyle="1" w:styleId="aff">
    <w:name w:val="Основной текст с отступом Знак"/>
    <w:link w:val="afe"/>
    <w:rPr>
      <w:rFonts w:ascii="Times New Roman" w:eastAsia="Times New Roman" w:hAnsi="Times New Roman" w:cs="Times New Roman"/>
      <w:sz w:val="24"/>
      <w:szCs w:val="24"/>
      <w:lang w:eastAsia="ru-RU"/>
    </w:rPr>
  </w:style>
  <w:style w:type="paragraph" w:styleId="25">
    <w:name w:val="Body Text Indent 2"/>
    <w:basedOn w:val="a"/>
    <w:link w:val="26"/>
    <w:pPr>
      <w:ind w:firstLine="426"/>
      <w:jc w:val="both"/>
    </w:pPr>
    <w:rPr>
      <w:sz w:val="28"/>
      <w:szCs w:val="20"/>
    </w:rPr>
  </w:style>
  <w:style w:type="character" w:customStyle="1" w:styleId="26">
    <w:name w:val="Основной текст с отступом 2 Знак"/>
    <w:link w:val="25"/>
    <w:rPr>
      <w:rFonts w:ascii="Times New Roman" w:eastAsia="Times New Roman" w:hAnsi="Times New Roman" w:cs="Times New Roman"/>
      <w:sz w:val="24"/>
      <w:szCs w:val="24"/>
      <w:lang w:eastAsia="ru-RU"/>
    </w:rPr>
  </w:style>
  <w:style w:type="paragraph" w:customStyle="1" w:styleId="14pt1591425">
    <w:name w:val="Обычный + 14 pt;по ширине;Первая строка:  1;59 см;Обычный + 14 пт;полужирный;По центру;25 см"/>
    <w:basedOn w:val="a"/>
    <w:pPr>
      <w:ind w:firstLine="900"/>
      <w:jc w:val="both"/>
    </w:pPr>
    <w:rPr>
      <w:sz w:val="28"/>
      <w:szCs w:val="28"/>
    </w:rPr>
  </w:style>
  <w:style w:type="paragraph" w:styleId="33">
    <w:name w:val="Body Text Indent 3"/>
    <w:basedOn w:val="a"/>
    <w:link w:val="34"/>
    <w:pPr>
      <w:spacing w:after="120"/>
      <w:ind w:left="283"/>
    </w:pPr>
    <w:rPr>
      <w:sz w:val="16"/>
      <w:szCs w:val="16"/>
      <w:lang w:val="en-US"/>
    </w:rPr>
  </w:style>
  <w:style w:type="character" w:customStyle="1" w:styleId="34">
    <w:name w:val="Основной текст с отступом 3 Знак"/>
    <w:link w:val="33"/>
    <w:rPr>
      <w:rFonts w:ascii="Times New Roman" w:eastAsia="Times New Roman" w:hAnsi="Times New Roman" w:cs="Times New Roman"/>
      <w:sz w:val="16"/>
      <w:szCs w:val="16"/>
      <w:lang w:eastAsia="ru-RU"/>
    </w:rPr>
  </w:style>
  <w:style w:type="paragraph" w:styleId="27">
    <w:name w:val="Body Text 2"/>
    <w:basedOn w:val="a"/>
    <w:link w:val="28"/>
    <w:pPr>
      <w:spacing w:after="120" w:line="480" w:lineRule="auto"/>
    </w:pPr>
    <w:rPr>
      <w:lang w:val="en-US"/>
    </w:rPr>
  </w:style>
  <w:style w:type="character" w:customStyle="1" w:styleId="28">
    <w:name w:val="Основной текст 2 Знак"/>
    <w:link w:val="27"/>
    <w:rPr>
      <w:rFonts w:ascii="Times New Roman" w:eastAsia="Times New Roman" w:hAnsi="Times New Roman" w:cs="Times New Roman"/>
      <w:sz w:val="24"/>
      <w:szCs w:val="24"/>
      <w:lang w:eastAsia="ru-RU"/>
    </w:rPr>
  </w:style>
  <w:style w:type="paragraph" w:customStyle="1" w:styleId="ConsTitle">
    <w:name w:val="ConsTitle"/>
    <w:pPr>
      <w:ind w:right="19772"/>
    </w:pPr>
    <w:rPr>
      <w:rFonts w:ascii="Arial" w:eastAsia="Times New Roman" w:hAnsi="Arial" w:cs="Arial"/>
      <w:b/>
      <w:bCs/>
      <w:sz w:val="16"/>
      <w:szCs w:val="16"/>
      <w:lang w:eastAsia="ru-RU"/>
    </w:rPr>
  </w:style>
  <w:style w:type="paragraph" w:customStyle="1" w:styleId="ConsNormal">
    <w:name w:val="ConsNormal"/>
    <w:pPr>
      <w:ind w:right="19772" w:firstLine="720"/>
    </w:pPr>
    <w:rPr>
      <w:rFonts w:ascii="Times New Roman" w:eastAsia="Times New Roman" w:hAnsi="Times New Roman"/>
      <w:lang w:eastAsia="ru-RU"/>
    </w:rPr>
  </w:style>
  <w:style w:type="paragraph" w:customStyle="1" w:styleId="aff0">
    <w:name w:val="Название"/>
    <w:basedOn w:val="a"/>
    <w:link w:val="aff1"/>
    <w:qFormat/>
    <w:pPr>
      <w:jc w:val="center"/>
    </w:pPr>
    <w:rPr>
      <w:sz w:val="28"/>
      <w:szCs w:val="20"/>
      <w:lang w:val="en-US"/>
    </w:rPr>
  </w:style>
  <w:style w:type="character" w:customStyle="1" w:styleId="aff1">
    <w:name w:val="Название Знак"/>
    <w:link w:val="aff0"/>
    <w:rPr>
      <w:rFonts w:ascii="Times New Roman" w:eastAsia="Times New Roman" w:hAnsi="Times New Roman" w:cs="Times New Roman"/>
      <w:sz w:val="28"/>
      <w:szCs w:val="20"/>
      <w:lang w:eastAsia="ru-RU"/>
    </w:rPr>
  </w:style>
  <w:style w:type="character" w:styleId="aff2">
    <w:name w:val="page number"/>
    <w:basedOn w:val="a0"/>
  </w:style>
  <w:style w:type="paragraph" w:customStyle="1" w:styleId="210">
    <w:name w:val="Основной текст с отступом 21"/>
    <w:basedOn w:val="a"/>
    <w:pPr>
      <w:ind w:firstLine="426"/>
      <w:jc w:val="both"/>
    </w:pPr>
    <w:rPr>
      <w:sz w:val="28"/>
      <w:szCs w:val="20"/>
    </w:rPr>
  </w:style>
  <w:style w:type="paragraph" w:customStyle="1" w:styleId="Web">
    <w:name w:val="Обычный (веб);Обычный (Web)"/>
    <w:basedOn w:val="a"/>
    <w:pPr>
      <w:spacing w:before="100" w:beforeAutospacing="1" w:after="100" w:afterAutospacing="1"/>
    </w:pPr>
  </w:style>
  <w:style w:type="paragraph" w:customStyle="1" w:styleId="211">
    <w:name w:val="Основной текст с отступом 211"/>
    <w:basedOn w:val="a"/>
    <w:pPr>
      <w:ind w:firstLine="426"/>
      <w:jc w:val="both"/>
    </w:pPr>
    <w:rPr>
      <w:sz w:val="28"/>
      <w:szCs w:val="20"/>
    </w:rPr>
  </w:style>
  <w:style w:type="paragraph" w:customStyle="1" w:styleId="220">
    <w:name w:val="Основной текст с отступом 22"/>
    <w:basedOn w:val="a"/>
    <w:pPr>
      <w:ind w:right="-284" w:firstLine="720"/>
      <w:jc w:val="both"/>
    </w:pPr>
    <w:rPr>
      <w:sz w:val="31"/>
      <w:szCs w:val="20"/>
    </w:rPr>
  </w:style>
  <w:style w:type="paragraph" w:styleId="aff3">
    <w:name w:val="Balloon Text"/>
    <w:basedOn w:val="a"/>
    <w:link w:val="aff4"/>
    <w:rPr>
      <w:rFonts w:ascii="Tahoma" w:hAnsi="Tahoma"/>
      <w:sz w:val="16"/>
      <w:szCs w:val="16"/>
      <w:lang w:val="en-US"/>
    </w:rPr>
  </w:style>
  <w:style w:type="character" w:customStyle="1" w:styleId="aff4">
    <w:name w:val="Текст выноски Знак"/>
    <w:link w:val="aff3"/>
    <w:uiPriority w:val="99"/>
    <w:rPr>
      <w:rFonts w:ascii="Tahoma" w:eastAsia="Times New Roman" w:hAnsi="Tahoma" w:cs="Tahoma"/>
      <w:sz w:val="16"/>
      <w:szCs w:val="16"/>
      <w:lang w:eastAsia="ru-RU"/>
    </w:rPr>
  </w:style>
  <w:style w:type="paragraph" w:customStyle="1" w:styleId="Heading">
    <w:name w:val="Heading"/>
    <w:rPr>
      <w:rFonts w:ascii="Arial" w:eastAsia="Times New Roman" w:hAnsi="Arial" w:cs="Arial"/>
      <w:b/>
      <w:bCs/>
      <w:sz w:val="22"/>
      <w:szCs w:val="22"/>
      <w:lang w:eastAsia="ru-RU"/>
    </w:rPr>
  </w:style>
  <w:style w:type="paragraph" w:customStyle="1" w:styleId="14">
    <w:name w:val="Знак Знак Знак Знак1 Знак Знак"/>
    <w:basedOn w:val="a"/>
    <w:pPr>
      <w:spacing w:after="160" w:line="240" w:lineRule="exact"/>
    </w:pPr>
    <w:rPr>
      <w:rFonts w:ascii="Verdana" w:hAnsi="Verdana"/>
      <w:lang w:val="en-US" w:eastAsia="en-US"/>
    </w:rPr>
  </w:style>
  <w:style w:type="paragraph" w:customStyle="1" w:styleId="ConsPlusNormal">
    <w:name w:val="ConsPlusNormal"/>
    <w:pPr>
      <w:widowControl w:val="0"/>
      <w:ind w:firstLine="720"/>
    </w:pPr>
    <w:rPr>
      <w:rFonts w:ascii="Arial" w:eastAsia="Times New Roman" w:hAnsi="Arial" w:cs="Arial"/>
      <w:lang w:eastAsia="ru-RU"/>
    </w:rPr>
  </w:style>
  <w:style w:type="paragraph" w:styleId="35">
    <w:name w:val="Body Text 3"/>
    <w:basedOn w:val="a"/>
    <w:link w:val="36"/>
    <w:pPr>
      <w:spacing w:after="120"/>
    </w:pPr>
    <w:rPr>
      <w:sz w:val="16"/>
      <w:szCs w:val="16"/>
      <w:lang w:val="en-US"/>
    </w:rPr>
  </w:style>
  <w:style w:type="character" w:customStyle="1" w:styleId="36">
    <w:name w:val="Основной текст 3 Знак"/>
    <w:link w:val="35"/>
    <w:rPr>
      <w:rFonts w:ascii="Times New Roman" w:eastAsia="Times New Roman" w:hAnsi="Times New Roman" w:cs="Times New Roman"/>
      <w:sz w:val="16"/>
      <w:szCs w:val="16"/>
      <w:lang w:eastAsia="ru-RU"/>
    </w:rPr>
  </w:style>
  <w:style w:type="paragraph" w:styleId="aff5">
    <w:name w:val="Block Text"/>
    <w:basedOn w:val="a"/>
    <w:pPr>
      <w:ind w:left="360" w:right="-142" w:hanging="218"/>
      <w:jc w:val="both"/>
    </w:pPr>
    <w:rPr>
      <w:sz w:val="28"/>
      <w:szCs w:val="20"/>
    </w:rPr>
  </w:style>
  <w:style w:type="paragraph" w:customStyle="1" w:styleId="29">
    <w:name w:val="Знак2"/>
    <w:basedOn w:val="a"/>
    <w:pPr>
      <w:spacing w:after="160" w:line="240" w:lineRule="exact"/>
    </w:pPr>
    <w:rPr>
      <w:rFonts w:ascii="Verdana" w:hAnsi="Verdana"/>
      <w:sz w:val="20"/>
      <w:szCs w:val="20"/>
      <w:lang w:val="en-US" w:eastAsia="en-US"/>
    </w:rPr>
  </w:style>
  <w:style w:type="paragraph" w:customStyle="1" w:styleId="BodyText211">
    <w:name w:val="Body Text 2.Мой Заголовок 1.Основной текст 1"/>
    <w:basedOn w:val="a"/>
    <w:pPr>
      <w:ind w:firstLine="709"/>
      <w:jc w:val="both"/>
    </w:pPr>
    <w:rPr>
      <w:sz w:val="28"/>
      <w:szCs w:val="28"/>
    </w:rPr>
  </w:style>
  <w:style w:type="paragraph" w:customStyle="1" w:styleId="230">
    <w:name w:val="Основной текст с отступом 23"/>
    <w:basedOn w:val="a"/>
    <w:pPr>
      <w:ind w:firstLine="426"/>
      <w:jc w:val="both"/>
    </w:pPr>
    <w:rPr>
      <w:sz w:val="28"/>
      <w:szCs w:val="20"/>
    </w:rPr>
  </w:style>
  <w:style w:type="paragraph" w:customStyle="1" w:styleId="ConsPlusNonformat">
    <w:name w:val="ConsPlusNonformat"/>
    <w:rPr>
      <w:rFonts w:ascii="Courier New" w:eastAsia="Times New Roman" w:hAnsi="Courier New" w:cs="Courier New"/>
      <w:lang w:eastAsia="ru-RU"/>
    </w:rPr>
  </w:style>
  <w:style w:type="paragraph" w:customStyle="1" w:styleId="text">
    <w:name w:val="text"/>
    <w:basedOn w:val="a"/>
    <w:pPr>
      <w:spacing w:before="180"/>
    </w:pPr>
    <w:rPr>
      <w:rFonts w:ascii="Arial" w:hAnsi="Arial" w:cs="Arial"/>
      <w:color w:val="000000"/>
      <w:sz w:val="18"/>
      <w:szCs w:val="18"/>
    </w:rPr>
  </w:style>
  <w:style w:type="paragraph" w:customStyle="1" w:styleId="ttext">
    <w:name w:val="ttext"/>
    <w:basedOn w:val="a"/>
    <w:pPr>
      <w:spacing w:before="45" w:after="45"/>
      <w:ind w:left="180" w:right="180"/>
    </w:pPr>
    <w:rPr>
      <w:rFonts w:ascii="Tahoma" w:hAnsi="Tahoma" w:cs="Tahoma"/>
      <w:color w:val="000000"/>
      <w:sz w:val="17"/>
      <w:szCs w:val="17"/>
    </w:rPr>
  </w:style>
  <w:style w:type="paragraph" w:customStyle="1" w:styleId="Style1">
    <w:name w:val="Style1"/>
    <w:basedOn w:val="a"/>
    <w:uiPriority w:val="99"/>
    <w:pPr>
      <w:widowControl w:val="0"/>
      <w:spacing w:line="355" w:lineRule="exact"/>
      <w:ind w:firstLine="701"/>
      <w:jc w:val="both"/>
    </w:pPr>
  </w:style>
  <w:style w:type="character" w:customStyle="1" w:styleId="FontStyle11">
    <w:name w:val="Font Style11"/>
    <w:uiPriority w:val="99"/>
    <w:rPr>
      <w:rFonts w:ascii="Times New Roman" w:hAnsi="Times New Roman" w:cs="Times New Roman"/>
      <w:sz w:val="26"/>
      <w:szCs w:val="26"/>
    </w:rPr>
  </w:style>
  <w:style w:type="character" w:customStyle="1" w:styleId="FontStyle14">
    <w:name w:val="Font Style14"/>
    <w:uiPriority w:val="99"/>
    <w:rPr>
      <w:rFonts w:ascii="Calibri" w:hAnsi="Calibri" w:cs="Calibri"/>
      <w:sz w:val="26"/>
      <w:szCs w:val="26"/>
    </w:rPr>
  </w:style>
  <w:style w:type="paragraph" w:customStyle="1" w:styleId="Style3">
    <w:name w:val="Style3"/>
    <w:basedOn w:val="a"/>
    <w:uiPriority w:val="99"/>
    <w:pPr>
      <w:widowControl w:val="0"/>
      <w:spacing w:line="393" w:lineRule="exact"/>
      <w:ind w:firstLine="715"/>
      <w:jc w:val="both"/>
    </w:pPr>
  </w:style>
  <w:style w:type="paragraph" w:customStyle="1" w:styleId="ConsPlusTitle">
    <w:name w:val="ConsPlusTitle"/>
    <w:pPr>
      <w:widowControl w:val="0"/>
    </w:pPr>
    <w:rPr>
      <w:rFonts w:ascii="Times New Roman" w:eastAsia="Times New Roman" w:hAnsi="Times New Roman"/>
      <w:b/>
      <w:bCs/>
      <w:sz w:val="28"/>
      <w:szCs w:val="28"/>
      <w:lang w:eastAsia="ru-RU"/>
    </w:rPr>
  </w:style>
  <w:style w:type="paragraph" w:customStyle="1" w:styleId="260">
    <w:name w:val="Основной текст с отступом 26"/>
    <w:basedOn w:val="a"/>
    <w:pPr>
      <w:ind w:right="-284" w:firstLine="720"/>
      <w:jc w:val="both"/>
    </w:pPr>
    <w:rPr>
      <w:sz w:val="31"/>
      <w:szCs w:val="20"/>
    </w:rPr>
  </w:style>
  <w:style w:type="paragraph" w:customStyle="1" w:styleId="270">
    <w:name w:val="Основной текст с отступом 27"/>
    <w:basedOn w:val="a"/>
    <w:pPr>
      <w:ind w:right="-284" w:firstLine="720"/>
      <w:jc w:val="both"/>
    </w:pPr>
    <w:rPr>
      <w:sz w:val="31"/>
      <w:szCs w:val="20"/>
    </w:rPr>
  </w:style>
  <w:style w:type="paragraph" w:customStyle="1" w:styleId="Style10">
    <w:name w:val="Style10"/>
    <w:basedOn w:val="a"/>
    <w:uiPriority w:val="99"/>
    <w:pPr>
      <w:widowControl w:val="0"/>
      <w:spacing w:line="307" w:lineRule="exact"/>
      <w:ind w:firstLine="638"/>
      <w:jc w:val="both"/>
    </w:pPr>
  </w:style>
  <w:style w:type="character" w:customStyle="1" w:styleId="FontStyle42">
    <w:name w:val="Font Style42"/>
    <w:uiPriority w:val="99"/>
    <w:rPr>
      <w:rFonts w:ascii="Times New Roman" w:hAnsi="Times New Roman" w:cs="Times New Roman"/>
      <w:sz w:val="26"/>
      <w:szCs w:val="26"/>
    </w:rPr>
  </w:style>
  <w:style w:type="paragraph" w:customStyle="1" w:styleId="2a">
    <w:name w:val="Знак2"/>
    <w:basedOn w:val="a"/>
    <w:pPr>
      <w:spacing w:after="160" w:line="240" w:lineRule="exact"/>
    </w:pPr>
    <w:rPr>
      <w:rFonts w:ascii="Verdana" w:hAnsi="Verdana"/>
      <w:sz w:val="20"/>
      <w:szCs w:val="20"/>
      <w:lang w:val="en-US" w:eastAsia="en-US"/>
    </w:rPr>
  </w:style>
  <w:style w:type="character" w:customStyle="1" w:styleId="af3">
    <w:name w:val="Текст сноски Знак"/>
    <w:link w:val="af2"/>
    <w:uiPriority w:val="99"/>
    <w:rPr>
      <w:rFonts w:ascii="Times New Roman" w:eastAsia="Times New Roman" w:hAnsi="Times New Roman"/>
      <w:lang w:val="en-US" w:eastAsia="en-US"/>
    </w:rPr>
  </w:style>
  <w:style w:type="paragraph" w:customStyle="1" w:styleId="FR1">
    <w:name w:val="FR1"/>
    <w:pPr>
      <w:widowControl w:val="0"/>
      <w:spacing w:line="260" w:lineRule="auto"/>
      <w:ind w:firstLine="720"/>
      <w:jc w:val="both"/>
    </w:pPr>
    <w:rPr>
      <w:rFonts w:ascii="Times New Roman" w:eastAsia="Times New Roman" w:hAnsi="Times New Roman"/>
      <w:sz w:val="28"/>
      <w:lang w:eastAsia="ru-RU"/>
    </w:rPr>
  </w:style>
  <w:style w:type="paragraph" w:customStyle="1" w:styleId="msolistparagraph0">
    <w:name w:val="msolistparagraph"/>
    <w:basedOn w:val="a"/>
    <w:pPr>
      <w:ind w:left="720"/>
    </w:pPr>
    <w:rPr>
      <w:rFonts w:eastAsia="Calibri"/>
      <w:sz w:val="20"/>
      <w:szCs w:val="20"/>
    </w:rPr>
  </w:style>
  <w:style w:type="paragraph" w:customStyle="1" w:styleId="Style9">
    <w:name w:val="Style9"/>
    <w:basedOn w:val="a"/>
    <w:uiPriority w:val="99"/>
    <w:pPr>
      <w:widowControl w:val="0"/>
      <w:spacing w:line="312" w:lineRule="exact"/>
      <w:ind w:firstLine="648"/>
      <w:jc w:val="both"/>
    </w:pPr>
  </w:style>
  <w:style w:type="character" w:customStyle="1" w:styleId="FontStyle22">
    <w:name w:val="Font Style22"/>
    <w:uiPriority w:val="99"/>
    <w:rPr>
      <w:rFonts w:ascii="Times New Roman" w:hAnsi="Times New Roman" w:cs="Times New Roman"/>
      <w:sz w:val="26"/>
      <w:szCs w:val="26"/>
    </w:rPr>
  </w:style>
  <w:style w:type="paragraph" w:customStyle="1" w:styleId="aff6">
    <w:name w:val="Осн.текст"/>
    <w:basedOn w:val="a"/>
    <w:link w:val="aff7"/>
    <w:pPr>
      <w:spacing w:line="288" w:lineRule="auto"/>
      <w:ind w:right="792" w:firstLine="720"/>
      <w:jc w:val="both"/>
    </w:pPr>
    <w:rPr>
      <w:rFonts w:ascii="Arial" w:hAnsi="Arial"/>
      <w:sz w:val="22"/>
    </w:rPr>
  </w:style>
  <w:style w:type="character" w:customStyle="1" w:styleId="aff7">
    <w:name w:val="Осн.текст Знак"/>
    <w:link w:val="aff6"/>
    <w:rPr>
      <w:rFonts w:ascii="Arial" w:eastAsia="Times New Roman" w:hAnsi="Arial"/>
      <w:sz w:val="22"/>
      <w:szCs w:val="24"/>
    </w:rPr>
  </w:style>
  <w:style w:type="character" w:customStyle="1" w:styleId="aff8">
    <w:name w:val="Заголовок Знак"/>
    <w:rPr>
      <w:sz w:val="28"/>
    </w:rPr>
  </w:style>
  <w:style w:type="paragraph" w:customStyle="1" w:styleId="37">
    <w:name w:val="Знак3"/>
    <w:basedOn w:val="a"/>
    <w:pPr>
      <w:spacing w:after="160" w:line="240" w:lineRule="exact"/>
    </w:pPr>
    <w:rPr>
      <w:rFonts w:ascii="Verdana" w:hAnsi="Verdana" w:cs="Verdana"/>
      <w:sz w:val="20"/>
      <w:szCs w:val="20"/>
      <w:lang w:val="en-US" w:eastAsia="en-US"/>
    </w:rPr>
  </w:style>
  <w:style w:type="paragraph" w:customStyle="1" w:styleId="240">
    <w:name w:val="Основной текст с отступом 24"/>
    <w:basedOn w:val="a"/>
    <w:pPr>
      <w:ind w:firstLine="426"/>
      <w:jc w:val="both"/>
    </w:pPr>
    <w:rPr>
      <w:sz w:val="28"/>
      <w:szCs w:val="20"/>
    </w:rPr>
  </w:style>
  <w:style w:type="character" w:customStyle="1" w:styleId="FontStyle12">
    <w:name w:val="Font Style12"/>
    <w:uiPriority w:val="99"/>
    <w:rPr>
      <w:rFonts w:ascii="Times New Roman" w:hAnsi="Times New Roman" w:cs="Times New Roman"/>
      <w:sz w:val="26"/>
      <w:szCs w:val="26"/>
    </w:rPr>
  </w:style>
  <w:style w:type="paragraph" w:customStyle="1" w:styleId="UserStyle57">
    <w:name w:val="UserStyle_57"/>
    <w:basedOn w:val="a"/>
    <w:next w:val="aff0"/>
    <w:qFormat/>
    <w:pPr>
      <w:jc w:val="center"/>
    </w:pPr>
    <w:rPr>
      <w:sz w:val="28"/>
      <w:szCs w:val="20"/>
    </w:rPr>
  </w:style>
  <w:style w:type="character" w:styleId="aff9">
    <w:name w:val="Subtle Emphasis"/>
    <w:uiPriority w:val="19"/>
    <w:qFormat/>
    <w:rPr>
      <w:i/>
      <w:iCs/>
      <w:color w:val="808080"/>
    </w:rPr>
  </w:style>
  <w:style w:type="character" w:customStyle="1" w:styleId="csc09459341">
    <w:name w:val="csc09459341"/>
    <w:rPr>
      <w:rFonts w:ascii="Times New Roman" w:hAnsi="Times New Roman" w:cs="Times New Roman"/>
      <w:color w:val="000000"/>
      <w:sz w:val="28"/>
      <w:szCs w:val="28"/>
    </w:rPr>
  </w:style>
  <w:style w:type="paragraph" w:customStyle="1" w:styleId="csdfd3e385">
    <w:name w:val="csdfd3e385"/>
    <w:basedOn w:val="a"/>
    <w:pPr>
      <w:ind w:firstLine="560"/>
      <w:jc w:val="both"/>
    </w:pPr>
  </w:style>
  <w:style w:type="paragraph" w:customStyle="1" w:styleId="csd270a203">
    <w:name w:val="csd270a203"/>
    <w:basedOn w:val="a"/>
    <w:pPr>
      <w:jc w:val="both"/>
    </w:pPr>
  </w:style>
  <w:style w:type="paragraph" w:customStyle="1" w:styleId="15">
    <w:name w:val="Абзац списка1"/>
    <w:basedOn w:val="a"/>
    <w:pPr>
      <w:spacing w:after="200" w:line="276" w:lineRule="auto"/>
      <w:ind w:left="720"/>
      <w:contextualSpacing/>
    </w:pPr>
    <w:rPr>
      <w:rFonts w:ascii="Calibri" w:eastAsia="Calibri" w:hAnsi="Calibri"/>
      <w:sz w:val="22"/>
      <w:szCs w:val="22"/>
      <w:lang w:eastAsia="en-US"/>
    </w:rPr>
  </w:style>
  <w:style w:type="character" w:customStyle="1" w:styleId="csd2c743de1">
    <w:name w:val="csd2c743de1"/>
    <w:rPr>
      <w:rFonts w:ascii="Times New Roman" w:hAnsi="Times New Roman" w:cs="Times New Roman"/>
      <w:color w:val="000000"/>
      <w:sz w:val="28"/>
      <w:szCs w:val="28"/>
    </w:rPr>
  </w:style>
  <w:style w:type="character" w:customStyle="1" w:styleId="cs23fb06641">
    <w:name w:val="cs23fb06641"/>
    <w:rPr>
      <w:rFonts w:ascii="Times New Roman" w:hAnsi="Times New Roman" w:cs="Times New Roman"/>
      <w:color w:val="000000"/>
      <w:sz w:val="24"/>
      <w:szCs w:val="24"/>
    </w:rPr>
  </w:style>
  <w:style w:type="paragraph" w:customStyle="1" w:styleId="cs73089fd4">
    <w:name w:val="cs73089fd4"/>
    <w:basedOn w:val="a"/>
    <w:pPr>
      <w:spacing w:before="60"/>
      <w:ind w:firstLine="560"/>
      <w:jc w:val="both"/>
    </w:pPr>
  </w:style>
  <w:style w:type="character" w:customStyle="1" w:styleId="cs896ae2191">
    <w:name w:val="cs896ae2191"/>
    <w:rPr>
      <w:rFonts w:ascii="Times New Roman" w:hAnsi="Times New Roman" w:cs="Times New Roman"/>
      <w:i/>
      <w:iCs/>
      <w:color w:val="000000"/>
      <w:sz w:val="24"/>
      <w:szCs w:val="24"/>
    </w:rPr>
  </w:style>
  <w:style w:type="character" w:customStyle="1" w:styleId="csb42869e01">
    <w:name w:val="csb42869e01"/>
    <w:rPr>
      <w:rFonts w:ascii="Times New Roman" w:hAnsi="Times New Roman" w:cs="Times New Roman"/>
      <w:color w:val="FF0000"/>
      <w:sz w:val="24"/>
      <w:szCs w:val="24"/>
    </w:rPr>
  </w:style>
  <w:style w:type="character" w:styleId="affa">
    <w:name w:val="annotation reference"/>
    <w:unhideWhenUsed/>
    <w:rPr>
      <w:sz w:val="16"/>
      <w:szCs w:val="16"/>
    </w:rPr>
  </w:style>
  <w:style w:type="paragraph" w:styleId="affb">
    <w:name w:val="annotation text"/>
    <w:basedOn w:val="a"/>
    <w:link w:val="affc"/>
    <w:unhideWhenUsed/>
    <w:rPr>
      <w:sz w:val="20"/>
      <w:szCs w:val="20"/>
    </w:rPr>
  </w:style>
  <w:style w:type="character" w:customStyle="1" w:styleId="affc">
    <w:name w:val="Текст примечания Знак"/>
    <w:link w:val="affb"/>
    <w:rPr>
      <w:rFonts w:ascii="Times New Roman" w:eastAsia="Times New Roman" w:hAnsi="Times New Roman"/>
    </w:rPr>
  </w:style>
  <w:style w:type="paragraph" w:styleId="affd">
    <w:name w:val="annotation subject"/>
    <w:basedOn w:val="affb"/>
    <w:next w:val="affb"/>
    <w:link w:val="affe"/>
    <w:unhideWhenUsed/>
    <w:rPr>
      <w:b/>
      <w:bCs/>
    </w:rPr>
  </w:style>
  <w:style w:type="character" w:customStyle="1" w:styleId="affe">
    <w:name w:val="Тема примечания Знак"/>
    <w:link w:val="affd"/>
    <w:rPr>
      <w:rFonts w:ascii="Times New Roman" w:eastAsia="Times New Roman" w:hAnsi="Times New Roman"/>
      <w:b/>
      <w:bCs/>
    </w:rPr>
  </w:style>
  <w:style w:type="paragraph" w:customStyle="1" w:styleId="250">
    <w:name w:val="Основной текст с отступом 25"/>
    <w:basedOn w:val="a"/>
    <w:pPr>
      <w:ind w:firstLine="426"/>
      <w:jc w:val="both"/>
    </w:pPr>
    <w:rPr>
      <w:sz w:val="28"/>
      <w:szCs w:val="20"/>
    </w:rPr>
  </w:style>
  <w:style w:type="paragraph" w:customStyle="1" w:styleId="xmsonormal">
    <w:name w:val="x_msonormal"/>
    <w:basedOn w:val="a"/>
    <w:pPr>
      <w:spacing w:before="100" w:beforeAutospacing="1" w:after="100" w:afterAutospacing="1"/>
    </w:pPr>
  </w:style>
  <w:style w:type="character" w:customStyle="1" w:styleId="Bodytext285ptBold">
    <w:name w:val="Body text (2) + 8.5 pt;Bold"/>
    <w:rPr>
      <w:rFonts w:ascii="Times New Roman" w:eastAsia="Times New Roman" w:hAnsi="Times New Roman" w:cs="Times New Roman"/>
      <w:b/>
      <w:bCs/>
      <w:color w:val="000000"/>
      <w:spacing w:val="0"/>
      <w:position w:val="0"/>
      <w:sz w:val="17"/>
      <w:szCs w:val="17"/>
      <w:u w:val="none"/>
      <w:lang w:val="ru-RU" w:eastAsia="ru-RU" w:bidi="ru-RU"/>
    </w:rPr>
  </w:style>
  <w:style w:type="character" w:customStyle="1" w:styleId="Bodytext29pt">
    <w:name w:val="Body text (2) + 9 pt"/>
    <w:rPr>
      <w:rFonts w:ascii="Times New Roman" w:eastAsia="Times New Roman" w:hAnsi="Times New Roman" w:cs="Times New Roman"/>
      <w:color w:val="000000"/>
      <w:spacing w:val="0"/>
      <w:position w:val="0"/>
      <w:sz w:val="18"/>
      <w:szCs w:val="18"/>
      <w:u w:val="none"/>
      <w:lang w:val="ru-RU" w:eastAsia="ru-RU" w:bidi="ru-RU"/>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11">
    <w:name w:val="Заголовок Знак1"/>
    <w:link w:val="a6"/>
    <w:uiPriority w:val="10"/>
    <w:rPr>
      <w:sz w:val="48"/>
      <w:szCs w:val="48"/>
    </w:rPr>
  </w:style>
  <w:style w:type="character" w:customStyle="1" w:styleId="a8">
    <w:name w:val="Подзаголовок Знак"/>
    <w:link w:val="a7"/>
    <w:uiPriority w:val="11"/>
    <w:rPr>
      <w:rFonts w:ascii="Times New Roman" w:eastAsia="Times New Roman" w:hAnsi="Times New Roman"/>
      <w:sz w:val="24"/>
      <w:szCs w:val="24"/>
    </w:rPr>
  </w:style>
  <w:style w:type="character" w:customStyle="1" w:styleId="22">
    <w:name w:val="Цитата 2 Знак"/>
    <w:link w:val="21"/>
    <w:uiPriority w:val="29"/>
    <w:rPr>
      <w:rFonts w:ascii="Times New Roman" w:eastAsia="Times New Roman" w:hAnsi="Times New Roman"/>
      <w:i/>
      <w:sz w:val="24"/>
      <w:szCs w:val="24"/>
    </w:rPr>
  </w:style>
  <w:style w:type="character" w:customStyle="1" w:styleId="aa">
    <w:name w:val="Выделенная цитата Знак"/>
    <w:link w:val="a9"/>
    <w:uiPriority w:val="30"/>
    <w:rPr>
      <w:rFonts w:ascii="Times New Roman" w:eastAsia="Times New Roman" w:hAnsi="Times New Roman"/>
      <w:i/>
      <w:sz w:val="24"/>
      <w:szCs w:val="24"/>
      <w:shd w:val="clear" w:color="auto" w:fill="F2F2F2"/>
    </w:rPr>
  </w:style>
  <w:style w:type="character" w:customStyle="1" w:styleId="ac">
    <w:name w:val="Верхний колонтитул Знак"/>
    <w:link w:val="ab"/>
    <w:uiPriority w:val="99"/>
  </w:style>
  <w:style w:type="character" w:customStyle="1" w:styleId="FooterChar">
    <w:name w:val="Footer Char"/>
    <w:uiPriority w:val="99"/>
  </w:style>
  <w:style w:type="character" w:customStyle="1" w:styleId="CaptionChar">
    <w:name w:val="Caption Char"/>
    <w:uiPriority w:val="99"/>
  </w:style>
  <w:style w:type="table" w:customStyle="1" w:styleId="TableGridLight">
    <w:name w:val="Table Grid Light"/>
    <w:uiPriority w:val="59"/>
    <w:tblPr>
      <w:tblCellMar>
        <w:top w:w="0" w:type="dxa"/>
        <w:left w:w="0" w:type="dxa"/>
        <w:bottom w:w="0" w:type="dxa"/>
        <w:right w:w="0" w:type="dxa"/>
      </w:tblCellMar>
    </w:tblPr>
  </w:style>
  <w:style w:type="table" w:customStyle="1" w:styleId="GridTable1Light-Accent1">
    <w:name w:val="Grid Table 1 Light - Accent 1"/>
    <w:uiPriority w:val="99"/>
    <w:tblPr>
      <w:tblCellMar>
        <w:top w:w="0" w:type="dxa"/>
        <w:left w:w="0" w:type="dxa"/>
        <w:bottom w:w="0" w:type="dxa"/>
        <w:right w:w="0" w:type="dxa"/>
      </w:tblCellMar>
    </w:tblPr>
  </w:style>
  <w:style w:type="table" w:customStyle="1" w:styleId="GridTable1Light-Accent2">
    <w:name w:val="Grid Table 1 Light - Accent 2"/>
    <w:uiPriority w:val="99"/>
    <w:tblPr>
      <w:tblCellMar>
        <w:top w:w="0" w:type="dxa"/>
        <w:left w:w="0" w:type="dxa"/>
        <w:bottom w:w="0" w:type="dxa"/>
        <w:right w:w="0" w:type="dxa"/>
      </w:tblCellMar>
    </w:tblPr>
  </w:style>
  <w:style w:type="table" w:customStyle="1" w:styleId="GridTable1Light-Accent3">
    <w:name w:val="Grid Table 1 Light - Accent 3"/>
    <w:uiPriority w:val="99"/>
    <w:tblPr>
      <w:tblCellMar>
        <w:top w:w="0" w:type="dxa"/>
        <w:left w:w="0" w:type="dxa"/>
        <w:bottom w:w="0" w:type="dxa"/>
        <w:right w:w="0" w:type="dxa"/>
      </w:tblCellMar>
    </w:tblPr>
  </w:style>
  <w:style w:type="table" w:customStyle="1" w:styleId="GridTable1Light-Accent4">
    <w:name w:val="Grid Table 1 Light - Accent 4"/>
    <w:uiPriority w:val="99"/>
    <w:tblPr>
      <w:tblCellMar>
        <w:top w:w="0" w:type="dxa"/>
        <w:left w:w="0" w:type="dxa"/>
        <w:bottom w:w="0" w:type="dxa"/>
        <w:right w:w="0" w:type="dxa"/>
      </w:tblCellMar>
    </w:tblPr>
  </w:style>
  <w:style w:type="table" w:customStyle="1" w:styleId="GridTable1Light-Accent5">
    <w:name w:val="Grid Table 1 Light - Accent 5"/>
    <w:uiPriority w:val="99"/>
    <w:tblPr>
      <w:tblCellMar>
        <w:top w:w="0" w:type="dxa"/>
        <w:left w:w="0" w:type="dxa"/>
        <w:bottom w:w="0" w:type="dxa"/>
        <w:right w:w="0" w:type="dxa"/>
      </w:tblCellMar>
    </w:tblPr>
  </w:style>
  <w:style w:type="table" w:customStyle="1" w:styleId="GridTable1Light-Accent6">
    <w:name w:val="Grid Table 1 Light - Accent 6"/>
    <w:uiPriority w:val="99"/>
    <w:tblPr>
      <w:tblCellMar>
        <w:top w:w="0" w:type="dxa"/>
        <w:left w:w="0" w:type="dxa"/>
        <w:bottom w:w="0" w:type="dxa"/>
        <w:right w:w="0" w:type="dxa"/>
      </w:tblCellMar>
    </w:tblPr>
  </w:style>
  <w:style w:type="table" w:customStyle="1" w:styleId="GridTable2-Accent1">
    <w:name w:val="Grid Table 2 - Accent 1"/>
    <w:uiPriority w:val="99"/>
    <w:tblPr>
      <w:tblCellMar>
        <w:top w:w="0" w:type="dxa"/>
        <w:left w:w="0" w:type="dxa"/>
        <w:bottom w:w="0" w:type="dxa"/>
        <w:right w:w="0" w:type="dxa"/>
      </w:tblCellMar>
    </w:tblPr>
  </w:style>
  <w:style w:type="table" w:customStyle="1" w:styleId="GridTable2-Accent2">
    <w:name w:val="Grid Table 2 - Accent 2"/>
    <w:uiPriority w:val="99"/>
    <w:tblPr>
      <w:tblCellMar>
        <w:top w:w="0" w:type="dxa"/>
        <w:left w:w="0" w:type="dxa"/>
        <w:bottom w:w="0" w:type="dxa"/>
        <w:right w:w="0" w:type="dxa"/>
      </w:tblCellMar>
    </w:tblPr>
  </w:style>
  <w:style w:type="table" w:customStyle="1" w:styleId="GridTable2-Accent3">
    <w:name w:val="Grid Table 2 - Accent 3"/>
    <w:uiPriority w:val="99"/>
    <w:tblPr>
      <w:tblCellMar>
        <w:top w:w="0" w:type="dxa"/>
        <w:left w:w="0" w:type="dxa"/>
        <w:bottom w:w="0" w:type="dxa"/>
        <w:right w:w="0" w:type="dxa"/>
      </w:tblCellMar>
    </w:tblPr>
  </w:style>
  <w:style w:type="table" w:customStyle="1" w:styleId="GridTable2-Accent4">
    <w:name w:val="Grid Table 2 - Accent 4"/>
    <w:uiPriority w:val="99"/>
    <w:tblPr>
      <w:tblCellMar>
        <w:top w:w="0" w:type="dxa"/>
        <w:left w:w="0" w:type="dxa"/>
        <w:bottom w:w="0" w:type="dxa"/>
        <w:right w:w="0" w:type="dxa"/>
      </w:tblCellMar>
    </w:tblPr>
  </w:style>
  <w:style w:type="table" w:customStyle="1" w:styleId="GridTable2-Accent5">
    <w:name w:val="Grid Table 2 - Accent 5"/>
    <w:uiPriority w:val="99"/>
    <w:tblPr>
      <w:tblCellMar>
        <w:top w:w="0" w:type="dxa"/>
        <w:left w:w="0" w:type="dxa"/>
        <w:bottom w:w="0" w:type="dxa"/>
        <w:right w:w="0" w:type="dxa"/>
      </w:tblCellMar>
    </w:tblPr>
  </w:style>
  <w:style w:type="table" w:customStyle="1" w:styleId="GridTable2-Accent6">
    <w:name w:val="Grid Table 2 - Accent 6"/>
    <w:uiPriority w:val="99"/>
    <w:tblPr>
      <w:tblCellMar>
        <w:top w:w="0" w:type="dxa"/>
        <w:left w:w="0" w:type="dxa"/>
        <w:bottom w:w="0" w:type="dxa"/>
        <w:right w:w="0" w:type="dxa"/>
      </w:tblCellMar>
    </w:tblPr>
  </w:style>
  <w:style w:type="table" w:customStyle="1" w:styleId="GridTable3-Accent1">
    <w:name w:val="Grid Table 3 - Accent 1"/>
    <w:uiPriority w:val="99"/>
    <w:tblPr>
      <w:tblCellMar>
        <w:top w:w="0" w:type="dxa"/>
        <w:left w:w="0" w:type="dxa"/>
        <w:bottom w:w="0" w:type="dxa"/>
        <w:right w:w="0" w:type="dxa"/>
      </w:tblCellMar>
    </w:tblPr>
  </w:style>
  <w:style w:type="table" w:customStyle="1" w:styleId="GridTable3-Accent2">
    <w:name w:val="Grid Table 3 - Accent 2"/>
    <w:uiPriority w:val="99"/>
    <w:tblPr>
      <w:tblCellMar>
        <w:top w:w="0" w:type="dxa"/>
        <w:left w:w="0" w:type="dxa"/>
        <w:bottom w:w="0" w:type="dxa"/>
        <w:right w:w="0" w:type="dxa"/>
      </w:tblCellMar>
    </w:tblPr>
  </w:style>
  <w:style w:type="table" w:customStyle="1" w:styleId="GridTable3-Accent3">
    <w:name w:val="Grid Table 3 - Accent 3"/>
    <w:uiPriority w:val="99"/>
    <w:tblPr>
      <w:tblCellMar>
        <w:top w:w="0" w:type="dxa"/>
        <w:left w:w="0" w:type="dxa"/>
        <w:bottom w:w="0" w:type="dxa"/>
        <w:right w:w="0" w:type="dxa"/>
      </w:tblCellMar>
    </w:tblPr>
  </w:style>
  <w:style w:type="table" w:customStyle="1" w:styleId="GridTable3-Accent4">
    <w:name w:val="Grid Table 3 - Accent 4"/>
    <w:uiPriority w:val="99"/>
    <w:tblPr>
      <w:tblCellMar>
        <w:top w:w="0" w:type="dxa"/>
        <w:left w:w="0" w:type="dxa"/>
        <w:bottom w:w="0" w:type="dxa"/>
        <w:right w:w="0" w:type="dxa"/>
      </w:tblCellMar>
    </w:tblPr>
  </w:style>
  <w:style w:type="table" w:customStyle="1" w:styleId="GridTable3-Accent5">
    <w:name w:val="Grid Table 3 - Accent 5"/>
    <w:uiPriority w:val="99"/>
    <w:tblPr>
      <w:tblCellMar>
        <w:top w:w="0" w:type="dxa"/>
        <w:left w:w="0" w:type="dxa"/>
        <w:bottom w:w="0" w:type="dxa"/>
        <w:right w:w="0" w:type="dxa"/>
      </w:tblCellMar>
    </w:tblPr>
  </w:style>
  <w:style w:type="table" w:customStyle="1" w:styleId="GridTable3-Accent6">
    <w:name w:val="Grid Table 3 - Accent 6"/>
    <w:uiPriority w:val="99"/>
    <w:tblPr>
      <w:tblCellMar>
        <w:top w:w="0" w:type="dxa"/>
        <w:left w:w="0" w:type="dxa"/>
        <w:bottom w:w="0" w:type="dxa"/>
        <w:right w:w="0" w:type="dxa"/>
      </w:tblCellMar>
    </w:tblPr>
  </w:style>
  <w:style w:type="table" w:customStyle="1" w:styleId="GridTable4-Accent1">
    <w:name w:val="Grid Table 4 - Accent 1"/>
    <w:uiPriority w:val="59"/>
    <w:tblPr>
      <w:tblCellMar>
        <w:top w:w="0" w:type="dxa"/>
        <w:left w:w="0" w:type="dxa"/>
        <w:bottom w:w="0" w:type="dxa"/>
        <w:right w:w="0" w:type="dxa"/>
      </w:tblCellMar>
    </w:tblPr>
  </w:style>
  <w:style w:type="table" w:customStyle="1" w:styleId="GridTable4-Accent2">
    <w:name w:val="Grid Table 4 - Accent 2"/>
    <w:uiPriority w:val="59"/>
    <w:tblPr>
      <w:tblCellMar>
        <w:top w:w="0" w:type="dxa"/>
        <w:left w:w="0" w:type="dxa"/>
        <w:bottom w:w="0" w:type="dxa"/>
        <w:right w:w="0" w:type="dxa"/>
      </w:tblCellMar>
    </w:tblPr>
  </w:style>
  <w:style w:type="table" w:customStyle="1" w:styleId="GridTable4-Accent3">
    <w:name w:val="Grid Table 4 - Accent 3"/>
    <w:uiPriority w:val="59"/>
    <w:tblPr>
      <w:tblCellMar>
        <w:top w:w="0" w:type="dxa"/>
        <w:left w:w="0" w:type="dxa"/>
        <w:bottom w:w="0" w:type="dxa"/>
        <w:right w:w="0" w:type="dxa"/>
      </w:tblCellMar>
    </w:tblPr>
  </w:style>
  <w:style w:type="table" w:customStyle="1" w:styleId="GridTable4-Accent4">
    <w:name w:val="Grid Table 4 - Accent 4"/>
    <w:uiPriority w:val="59"/>
    <w:tblPr>
      <w:tblCellMar>
        <w:top w:w="0" w:type="dxa"/>
        <w:left w:w="0" w:type="dxa"/>
        <w:bottom w:w="0" w:type="dxa"/>
        <w:right w:w="0" w:type="dxa"/>
      </w:tblCellMar>
    </w:tblPr>
  </w:style>
  <w:style w:type="table" w:customStyle="1" w:styleId="GridTable4-Accent5">
    <w:name w:val="Grid Table 4 - Accent 5"/>
    <w:uiPriority w:val="59"/>
    <w:tblPr>
      <w:tblCellMar>
        <w:top w:w="0" w:type="dxa"/>
        <w:left w:w="0" w:type="dxa"/>
        <w:bottom w:w="0" w:type="dxa"/>
        <w:right w:w="0" w:type="dxa"/>
      </w:tblCellMar>
    </w:tblPr>
  </w:style>
  <w:style w:type="table" w:customStyle="1" w:styleId="GridTable4-Accent6">
    <w:name w:val="Grid Table 4 - Accent 6"/>
    <w:uiPriority w:val="59"/>
    <w:tblPr>
      <w:tblCellMar>
        <w:top w:w="0" w:type="dxa"/>
        <w:left w:w="0" w:type="dxa"/>
        <w:bottom w:w="0" w:type="dxa"/>
        <w:right w:w="0" w:type="dxa"/>
      </w:tblCellMar>
    </w:tblPr>
  </w:style>
  <w:style w:type="table" w:customStyle="1" w:styleId="GridTable5Dark-Accent1">
    <w:name w:val="Grid Table 5 Dark- Accent 1"/>
    <w:uiPriority w:val="99"/>
    <w:tblPr>
      <w:tblCellMar>
        <w:top w:w="0" w:type="dxa"/>
        <w:left w:w="0" w:type="dxa"/>
        <w:bottom w:w="0" w:type="dxa"/>
        <w:right w:w="0" w:type="dxa"/>
      </w:tblCellMar>
    </w:tblPr>
  </w:style>
  <w:style w:type="table" w:customStyle="1" w:styleId="GridTable5Dark-Accent2">
    <w:name w:val="Grid Table 5 Dark - Accent 2"/>
    <w:uiPriority w:val="99"/>
    <w:tblPr>
      <w:tblCellMar>
        <w:top w:w="0" w:type="dxa"/>
        <w:left w:w="0" w:type="dxa"/>
        <w:bottom w:w="0" w:type="dxa"/>
        <w:right w:w="0" w:type="dxa"/>
      </w:tblCellMar>
    </w:tblPr>
  </w:style>
  <w:style w:type="table" w:customStyle="1" w:styleId="GridTable5Dark-Accent3">
    <w:name w:val="Grid Table 5 Dark - Accent 3"/>
    <w:uiPriority w:val="99"/>
    <w:tblPr>
      <w:tblCellMar>
        <w:top w:w="0" w:type="dxa"/>
        <w:left w:w="0" w:type="dxa"/>
        <w:bottom w:w="0" w:type="dxa"/>
        <w:right w:w="0" w:type="dxa"/>
      </w:tblCellMar>
    </w:tblPr>
  </w:style>
  <w:style w:type="table" w:customStyle="1" w:styleId="GridTable5Dark-Accent4">
    <w:name w:val="Grid Table 5 Dark- Accent 4"/>
    <w:uiPriority w:val="99"/>
    <w:tblPr>
      <w:tblCellMar>
        <w:top w:w="0" w:type="dxa"/>
        <w:left w:w="0" w:type="dxa"/>
        <w:bottom w:w="0" w:type="dxa"/>
        <w:right w:w="0" w:type="dxa"/>
      </w:tblCellMar>
    </w:tblPr>
  </w:style>
  <w:style w:type="table" w:customStyle="1" w:styleId="GridTable5Dark-Accent5">
    <w:name w:val="Grid Table 5 Dark - Accent 5"/>
    <w:uiPriority w:val="99"/>
    <w:tblPr>
      <w:tblCellMar>
        <w:top w:w="0" w:type="dxa"/>
        <w:left w:w="0" w:type="dxa"/>
        <w:bottom w:w="0" w:type="dxa"/>
        <w:right w:w="0" w:type="dxa"/>
      </w:tblCellMar>
    </w:tblPr>
  </w:style>
  <w:style w:type="table" w:customStyle="1" w:styleId="GridTable5Dark-Accent6">
    <w:name w:val="Grid Table 5 Dark - Accent 6"/>
    <w:uiPriority w:val="99"/>
    <w:tblPr>
      <w:tblCellMar>
        <w:top w:w="0" w:type="dxa"/>
        <w:left w:w="0" w:type="dxa"/>
        <w:bottom w:w="0" w:type="dxa"/>
        <w:right w:w="0" w:type="dxa"/>
      </w:tblCellMar>
    </w:tblPr>
  </w:style>
  <w:style w:type="table" w:customStyle="1" w:styleId="GridTable6Colorful-Accent1">
    <w:name w:val="Grid Table 6 Colorful - Accent 1"/>
    <w:uiPriority w:val="99"/>
    <w:tblPr>
      <w:tblCellMar>
        <w:top w:w="0" w:type="dxa"/>
        <w:left w:w="0" w:type="dxa"/>
        <w:bottom w:w="0" w:type="dxa"/>
        <w:right w:w="0" w:type="dxa"/>
      </w:tblCellMar>
    </w:tblPr>
  </w:style>
  <w:style w:type="table" w:customStyle="1" w:styleId="GridTable6Colorful-Accent2">
    <w:name w:val="Grid Table 6 Colorful - Accent 2"/>
    <w:uiPriority w:val="99"/>
    <w:tblPr>
      <w:tblCellMar>
        <w:top w:w="0" w:type="dxa"/>
        <w:left w:w="0" w:type="dxa"/>
        <w:bottom w:w="0" w:type="dxa"/>
        <w:right w:w="0" w:type="dxa"/>
      </w:tblCellMar>
    </w:tblPr>
  </w:style>
  <w:style w:type="table" w:customStyle="1" w:styleId="GridTable6Colorful-Accent3">
    <w:name w:val="Grid Table 6 Colorful - Accent 3"/>
    <w:uiPriority w:val="99"/>
    <w:tblPr>
      <w:tblCellMar>
        <w:top w:w="0" w:type="dxa"/>
        <w:left w:w="0" w:type="dxa"/>
        <w:bottom w:w="0" w:type="dxa"/>
        <w:right w:w="0" w:type="dxa"/>
      </w:tblCellMar>
    </w:tblPr>
  </w:style>
  <w:style w:type="table" w:customStyle="1" w:styleId="GridTable6Colorful-Accent4">
    <w:name w:val="Grid Table 6 Colorful - Accent 4"/>
    <w:uiPriority w:val="99"/>
    <w:tblPr>
      <w:tblCellMar>
        <w:top w:w="0" w:type="dxa"/>
        <w:left w:w="0" w:type="dxa"/>
        <w:bottom w:w="0" w:type="dxa"/>
        <w:right w:w="0" w:type="dxa"/>
      </w:tblCellMar>
    </w:tblPr>
  </w:style>
  <w:style w:type="table" w:customStyle="1" w:styleId="GridTable6Colorful-Accent5">
    <w:name w:val="Grid Table 6 Colorful - Accent 5"/>
    <w:uiPriority w:val="99"/>
    <w:tblPr>
      <w:tblCellMar>
        <w:top w:w="0" w:type="dxa"/>
        <w:left w:w="0" w:type="dxa"/>
        <w:bottom w:w="0" w:type="dxa"/>
        <w:right w:w="0" w:type="dxa"/>
      </w:tblCellMar>
    </w:tblPr>
  </w:style>
  <w:style w:type="table" w:customStyle="1" w:styleId="GridTable6Colorful-Accent6">
    <w:name w:val="Grid Table 6 Colorful - Accent 6"/>
    <w:uiPriority w:val="99"/>
    <w:tblPr>
      <w:tblCellMar>
        <w:top w:w="0" w:type="dxa"/>
        <w:left w:w="0" w:type="dxa"/>
        <w:bottom w:w="0" w:type="dxa"/>
        <w:right w:w="0" w:type="dxa"/>
      </w:tblCellMar>
    </w:tblPr>
  </w:style>
  <w:style w:type="table" w:customStyle="1" w:styleId="GridTable7Colorful-Accent1">
    <w:name w:val="Grid Table 7 Colorful - Accent 1"/>
    <w:uiPriority w:val="99"/>
    <w:tblPr>
      <w:tblCellMar>
        <w:top w:w="0" w:type="dxa"/>
        <w:left w:w="0" w:type="dxa"/>
        <w:bottom w:w="0" w:type="dxa"/>
        <w:right w:w="0" w:type="dxa"/>
      </w:tblCellMar>
    </w:tblPr>
  </w:style>
  <w:style w:type="table" w:customStyle="1" w:styleId="GridTable7Colorful-Accent2">
    <w:name w:val="Grid Table 7 Colorful - Accent 2"/>
    <w:uiPriority w:val="99"/>
    <w:tblPr>
      <w:tblCellMar>
        <w:top w:w="0" w:type="dxa"/>
        <w:left w:w="0" w:type="dxa"/>
        <w:bottom w:w="0" w:type="dxa"/>
        <w:right w:w="0" w:type="dxa"/>
      </w:tblCellMar>
    </w:tblPr>
  </w:style>
  <w:style w:type="table" w:customStyle="1" w:styleId="GridTable7Colorful-Accent3">
    <w:name w:val="Grid Table 7 Colorful - Accent 3"/>
    <w:uiPriority w:val="99"/>
    <w:tblPr>
      <w:tblCellMar>
        <w:top w:w="0" w:type="dxa"/>
        <w:left w:w="0" w:type="dxa"/>
        <w:bottom w:w="0" w:type="dxa"/>
        <w:right w:w="0" w:type="dxa"/>
      </w:tblCellMar>
    </w:tblPr>
  </w:style>
  <w:style w:type="table" w:customStyle="1" w:styleId="GridTable7Colorful-Accent4">
    <w:name w:val="Grid Table 7 Colorful - Accent 4"/>
    <w:uiPriority w:val="99"/>
    <w:tblPr>
      <w:tblCellMar>
        <w:top w:w="0" w:type="dxa"/>
        <w:left w:w="0" w:type="dxa"/>
        <w:bottom w:w="0" w:type="dxa"/>
        <w:right w:w="0" w:type="dxa"/>
      </w:tblCellMar>
    </w:tblPr>
  </w:style>
  <w:style w:type="table" w:customStyle="1" w:styleId="GridTable7Colorful-Accent5">
    <w:name w:val="Grid Table 7 Colorful - Accent 5"/>
    <w:uiPriority w:val="99"/>
    <w:tblPr>
      <w:tblCellMar>
        <w:top w:w="0" w:type="dxa"/>
        <w:left w:w="0" w:type="dxa"/>
        <w:bottom w:w="0" w:type="dxa"/>
        <w:right w:w="0" w:type="dxa"/>
      </w:tblCellMar>
    </w:tblPr>
  </w:style>
  <w:style w:type="table" w:customStyle="1" w:styleId="GridTable7Colorful-Accent6">
    <w:name w:val="Grid Table 7 Colorful - Accent 6"/>
    <w:uiPriority w:val="99"/>
    <w:tblPr>
      <w:tblCellMar>
        <w:top w:w="0" w:type="dxa"/>
        <w:left w:w="0" w:type="dxa"/>
        <w:bottom w:w="0" w:type="dxa"/>
        <w:right w:w="0" w:type="dxa"/>
      </w:tblCellMar>
    </w:tblPr>
  </w:style>
  <w:style w:type="table" w:customStyle="1" w:styleId="ListTable1Light-Accent1">
    <w:name w:val="List Table 1 Light - Accent 1"/>
    <w:uiPriority w:val="99"/>
    <w:tblPr>
      <w:tblCellMar>
        <w:top w:w="0" w:type="dxa"/>
        <w:left w:w="0" w:type="dxa"/>
        <w:bottom w:w="0" w:type="dxa"/>
        <w:right w:w="0" w:type="dxa"/>
      </w:tblCellMar>
    </w:tblPr>
  </w:style>
  <w:style w:type="table" w:customStyle="1" w:styleId="ListTable1Light-Accent2">
    <w:name w:val="List Table 1 Light - Accent 2"/>
    <w:uiPriority w:val="99"/>
    <w:tblPr>
      <w:tblCellMar>
        <w:top w:w="0" w:type="dxa"/>
        <w:left w:w="0" w:type="dxa"/>
        <w:bottom w:w="0" w:type="dxa"/>
        <w:right w:w="0" w:type="dxa"/>
      </w:tblCellMar>
    </w:tblPr>
  </w:style>
  <w:style w:type="table" w:customStyle="1" w:styleId="ListTable1Light-Accent3">
    <w:name w:val="List Table 1 Light - Accent 3"/>
    <w:uiPriority w:val="99"/>
    <w:tblPr>
      <w:tblCellMar>
        <w:top w:w="0" w:type="dxa"/>
        <w:left w:w="0" w:type="dxa"/>
        <w:bottom w:w="0" w:type="dxa"/>
        <w:right w:w="0" w:type="dxa"/>
      </w:tblCellMar>
    </w:tblPr>
  </w:style>
  <w:style w:type="table" w:customStyle="1" w:styleId="ListTable1Light-Accent4">
    <w:name w:val="List Table 1 Light - Accent 4"/>
    <w:uiPriority w:val="99"/>
    <w:tblPr>
      <w:tblCellMar>
        <w:top w:w="0" w:type="dxa"/>
        <w:left w:w="0" w:type="dxa"/>
        <w:bottom w:w="0" w:type="dxa"/>
        <w:right w:w="0" w:type="dxa"/>
      </w:tblCellMar>
    </w:tblPr>
  </w:style>
  <w:style w:type="table" w:customStyle="1" w:styleId="ListTable1Light-Accent5">
    <w:name w:val="List Table 1 Light - Accent 5"/>
    <w:uiPriority w:val="99"/>
    <w:tblPr>
      <w:tblCellMar>
        <w:top w:w="0" w:type="dxa"/>
        <w:left w:w="0" w:type="dxa"/>
        <w:bottom w:w="0" w:type="dxa"/>
        <w:right w:w="0" w:type="dxa"/>
      </w:tblCellMar>
    </w:tblPr>
  </w:style>
  <w:style w:type="table" w:customStyle="1" w:styleId="ListTable1Light-Accent6">
    <w:name w:val="List Table 1 Light - Accent 6"/>
    <w:uiPriority w:val="99"/>
    <w:tblPr>
      <w:tblCellMar>
        <w:top w:w="0" w:type="dxa"/>
        <w:left w:w="0" w:type="dxa"/>
        <w:bottom w:w="0" w:type="dxa"/>
        <w:right w:w="0" w:type="dxa"/>
      </w:tblCellMar>
    </w:tblPr>
  </w:style>
  <w:style w:type="table" w:customStyle="1" w:styleId="ListTable2-Accent1">
    <w:name w:val="List Table 2 - Accent 1"/>
    <w:uiPriority w:val="99"/>
    <w:tblPr>
      <w:tblCellMar>
        <w:top w:w="0" w:type="dxa"/>
        <w:left w:w="0" w:type="dxa"/>
        <w:bottom w:w="0" w:type="dxa"/>
        <w:right w:w="0" w:type="dxa"/>
      </w:tblCellMar>
    </w:tblPr>
  </w:style>
  <w:style w:type="table" w:customStyle="1" w:styleId="ListTable2-Accent2">
    <w:name w:val="List Table 2 - Accent 2"/>
    <w:uiPriority w:val="99"/>
    <w:tblPr>
      <w:tblCellMar>
        <w:top w:w="0" w:type="dxa"/>
        <w:left w:w="0" w:type="dxa"/>
        <w:bottom w:w="0" w:type="dxa"/>
        <w:right w:w="0" w:type="dxa"/>
      </w:tblCellMar>
    </w:tblPr>
  </w:style>
  <w:style w:type="table" w:customStyle="1" w:styleId="ListTable2-Accent3">
    <w:name w:val="List Table 2 - Accent 3"/>
    <w:uiPriority w:val="99"/>
    <w:tblPr>
      <w:tblCellMar>
        <w:top w:w="0" w:type="dxa"/>
        <w:left w:w="0" w:type="dxa"/>
        <w:bottom w:w="0" w:type="dxa"/>
        <w:right w:w="0" w:type="dxa"/>
      </w:tblCellMar>
    </w:tblPr>
  </w:style>
  <w:style w:type="table" w:customStyle="1" w:styleId="ListTable2-Accent4">
    <w:name w:val="List Table 2 - Accent 4"/>
    <w:uiPriority w:val="99"/>
    <w:tblPr>
      <w:tblCellMar>
        <w:top w:w="0" w:type="dxa"/>
        <w:left w:w="0" w:type="dxa"/>
        <w:bottom w:w="0" w:type="dxa"/>
        <w:right w:w="0" w:type="dxa"/>
      </w:tblCellMar>
    </w:tblPr>
  </w:style>
  <w:style w:type="table" w:customStyle="1" w:styleId="ListTable2-Accent5">
    <w:name w:val="List Table 2 - Accent 5"/>
    <w:uiPriority w:val="99"/>
    <w:tblPr>
      <w:tblCellMar>
        <w:top w:w="0" w:type="dxa"/>
        <w:left w:w="0" w:type="dxa"/>
        <w:bottom w:w="0" w:type="dxa"/>
        <w:right w:w="0" w:type="dxa"/>
      </w:tblCellMar>
    </w:tblPr>
  </w:style>
  <w:style w:type="table" w:customStyle="1" w:styleId="ListTable2-Accent6">
    <w:name w:val="List Table 2 - Accent 6"/>
    <w:uiPriority w:val="99"/>
    <w:tblPr>
      <w:tblCellMar>
        <w:top w:w="0" w:type="dxa"/>
        <w:left w:w="0" w:type="dxa"/>
        <w:bottom w:w="0" w:type="dxa"/>
        <w:right w:w="0" w:type="dxa"/>
      </w:tblCellMar>
    </w:tblPr>
  </w:style>
  <w:style w:type="table" w:customStyle="1" w:styleId="ListTable3-Accent1">
    <w:name w:val="List Table 3 - Accent 1"/>
    <w:uiPriority w:val="99"/>
    <w:tblPr>
      <w:tblCellMar>
        <w:top w:w="0" w:type="dxa"/>
        <w:left w:w="0" w:type="dxa"/>
        <w:bottom w:w="0" w:type="dxa"/>
        <w:right w:w="0" w:type="dxa"/>
      </w:tblCellMar>
    </w:tblPr>
  </w:style>
  <w:style w:type="table" w:customStyle="1" w:styleId="ListTable3-Accent2">
    <w:name w:val="List Table 3 - Accent 2"/>
    <w:uiPriority w:val="99"/>
    <w:tblPr>
      <w:tblCellMar>
        <w:top w:w="0" w:type="dxa"/>
        <w:left w:w="0" w:type="dxa"/>
        <w:bottom w:w="0" w:type="dxa"/>
        <w:right w:w="0" w:type="dxa"/>
      </w:tblCellMar>
    </w:tblPr>
  </w:style>
  <w:style w:type="table" w:customStyle="1" w:styleId="ListTable3-Accent3">
    <w:name w:val="List Table 3 - Accent 3"/>
    <w:uiPriority w:val="99"/>
    <w:tblPr>
      <w:tblCellMar>
        <w:top w:w="0" w:type="dxa"/>
        <w:left w:w="0" w:type="dxa"/>
        <w:bottom w:w="0" w:type="dxa"/>
        <w:right w:w="0" w:type="dxa"/>
      </w:tblCellMar>
    </w:tblPr>
  </w:style>
  <w:style w:type="table" w:customStyle="1" w:styleId="ListTable3-Accent4">
    <w:name w:val="List Table 3 - Accent 4"/>
    <w:uiPriority w:val="99"/>
    <w:tblPr>
      <w:tblCellMar>
        <w:top w:w="0" w:type="dxa"/>
        <w:left w:w="0" w:type="dxa"/>
        <w:bottom w:w="0" w:type="dxa"/>
        <w:right w:w="0" w:type="dxa"/>
      </w:tblCellMar>
    </w:tblPr>
  </w:style>
  <w:style w:type="table" w:customStyle="1" w:styleId="ListTable3-Accent5">
    <w:name w:val="List Table 3 - Accent 5"/>
    <w:uiPriority w:val="99"/>
    <w:tblPr>
      <w:tblCellMar>
        <w:top w:w="0" w:type="dxa"/>
        <w:left w:w="0" w:type="dxa"/>
        <w:bottom w:w="0" w:type="dxa"/>
        <w:right w:w="0" w:type="dxa"/>
      </w:tblCellMar>
    </w:tblPr>
  </w:style>
  <w:style w:type="table" w:customStyle="1" w:styleId="ListTable3-Accent6">
    <w:name w:val="List Table 3 - Accent 6"/>
    <w:uiPriority w:val="99"/>
    <w:tblPr>
      <w:tblCellMar>
        <w:top w:w="0" w:type="dxa"/>
        <w:left w:w="0" w:type="dxa"/>
        <w:bottom w:w="0" w:type="dxa"/>
        <w:right w:w="0" w:type="dxa"/>
      </w:tblCellMar>
    </w:tblPr>
  </w:style>
  <w:style w:type="table" w:customStyle="1" w:styleId="ListTable4-Accent1">
    <w:name w:val="List Table 4 - Accent 1"/>
    <w:uiPriority w:val="99"/>
    <w:tblPr>
      <w:tblCellMar>
        <w:top w:w="0" w:type="dxa"/>
        <w:left w:w="0" w:type="dxa"/>
        <w:bottom w:w="0" w:type="dxa"/>
        <w:right w:w="0" w:type="dxa"/>
      </w:tblCellMar>
    </w:tblPr>
  </w:style>
  <w:style w:type="table" w:customStyle="1" w:styleId="ListTable4-Accent2">
    <w:name w:val="List Table 4 - Accent 2"/>
    <w:uiPriority w:val="99"/>
    <w:tblPr>
      <w:tblCellMar>
        <w:top w:w="0" w:type="dxa"/>
        <w:left w:w="0" w:type="dxa"/>
        <w:bottom w:w="0" w:type="dxa"/>
        <w:right w:w="0" w:type="dxa"/>
      </w:tblCellMar>
    </w:tblPr>
  </w:style>
  <w:style w:type="table" w:customStyle="1" w:styleId="ListTable4-Accent3">
    <w:name w:val="List Table 4 - Accent 3"/>
    <w:uiPriority w:val="99"/>
    <w:tblPr>
      <w:tblCellMar>
        <w:top w:w="0" w:type="dxa"/>
        <w:left w:w="0" w:type="dxa"/>
        <w:bottom w:w="0" w:type="dxa"/>
        <w:right w:w="0" w:type="dxa"/>
      </w:tblCellMar>
    </w:tblPr>
  </w:style>
  <w:style w:type="table" w:customStyle="1" w:styleId="ListTable4-Accent4">
    <w:name w:val="List Table 4 - Accent 4"/>
    <w:uiPriority w:val="99"/>
    <w:tblPr>
      <w:tblCellMar>
        <w:top w:w="0" w:type="dxa"/>
        <w:left w:w="0" w:type="dxa"/>
        <w:bottom w:w="0" w:type="dxa"/>
        <w:right w:w="0" w:type="dxa"/>
      </w:tblCellMar>
    </w:tblPr>
  </w:style>
  <w:style w:type="table" w:customStyle="1" w:styleId="ListTable4-Accent5">
    <w:name w:val="List Table 4 - Accent 5"/>
    <w:uiPriority w:val="99"/>
    <w:tblPr>
      <w:tblCellMar>
        <w:top w:w="0" w:type="dxa"/>
        <w:left w:w="0" w:type="dxa"/>
        <w:bottom w:w="0" w:type="dxa"/>
        <w:right w:w="0" w:type="dxa"/>
      </w:tblCellMar>
    </w:tblPr>
  </w:style>
  <w:style w:type="table" w:customStyle="1" w:styleId="ListTable4-Accent6">
    <w:name w:val="List Table 4 - Accent 6"/>
    <w:uiPriority w:val="99"/>
    <w:tblPr>
      <w:tblCellMar>
        <w:top w:w="0" w:type="dxa"/>
        <w:left w:w="0" w:type="dxa"/>
        <w:bottom w:w="0" w:type="dxa"/>
        <w:right w:w="0" w:type="dxa"/>
      </w:tblCellMar>
    </w:tblPr>
  </w:style>
  <w:style w:type="table" w:customStyle="1" w:styleId="ListTable5Dark-Accent1">
    <w:name w:val="List Table 5 Dark - Accent 1"/>
    <w:uiPriority w:val="99"/>
    <w:tblPr>
      <w:tblCellMar>
        <w:top w:w="0" w:type="dxa"/>
        <w:left w:w="0" w:type="dxa"/>
        <w:bottom w:w="0" w:type="dxa"/>
        <w:right w:w="0" w:type="dxa"/>
      </w:tblCellMar>
    </w:tblPr>
  </w:style>
  <w:style w:type="table" w:customStyle="1" w:styleId="ListTable5Dark-Accent2">
    <w:name w:val="List Table 5 Dark - Accent 2"/>
    <w:uiPriority w:val="99"/>
    <w:tblPr>
      <w:tblCellMar>
        <w:top w:w="0" w:type="dxa"/>
        <w:left w:w="0" w:type="dxa"/>
        <w:bottom w:w="0" w:type="dxa"/>
        <w:right w:w="0" w:type="dxa"/>
      </w:tblCellMar>
    </w:tblPr>
  </w:style>
  <w:style w:type="table" w:customStyle="1" w:styleId="ListTable5Dark-Accent3">
    <w:name w:val="List Table 5 Dark - Accent 3"/>
    <w:uiPriority w:val="99"/>
    <w:tblPr>
      <w:tblCellMar>
        <w:top w:w="0" w:type="dxa"/>
        <w:left w:w="0" w:type="dxa"/>
        <w:bottom w:w="0" w:type="dxa"/>
        <w:right w:w="0" w:type="dxa"/>
      </w:tblCellMar>
    </w:tblPr>
  </w:style>
  <w:style w:type="table" w:customStyle="1" w:styleId="ListTable5Dark-Accent4">
    <w:name w:val="List Table 5 Dark - Accent 4"/>
    <w:uiPriority w:val="99"/>
    <w:tblPr>
      <w:tblCellMar>
        <w:top w:w="0" w:type="dxa"/>
        <w:left w:w="0" w:type="dxa"/>
        <w:bottom w:w="0" w:type="dxa"/>
        <w:right w:w="0" w:type="dxa"/>
      </w:tblCellMar>
    </w:tblPr>
  </w:style>
  <w:style w:type="table" w:customStyle="1" w:styleId="ListTable5Dark-Accent5">
    <w:name w:val="List Table 5 Dark - Accent 5"/>
    <w:uiPriority w:val="99"/>
    <w:tblPr>
      <w:tblCellMar>
        <w:top w:w="0" w:type="dxa"/>
        <w:left w:w="0" w:type="dxa"/>
        <w:bottom w:w="0" w:type="dxa"/>
        <w:right w:w="0" w:type="dxa"/>
      </w:tblCellMar>
    </w:tblPr>
  </w:style>
  <w:style w:type="table" w:customStyle="1" w:styleId="ListTable5Dark-Accent6">
    <w:name w:val="List Table 5 Dark - Accent 6"/>
    <w:uiPriority w:val="99"/>
    <w:tblPr>
      <w:tblCellMar>
        <w:top w:w="0" w:type="dxa"/>
        <w:left w:w="0" w:type="dxa"/>
        <w:bottom w:w="0" w:type="dxa"/>
        <w:right w:w="0" w:type="dxa"/>
      </w:tblCellMar>
    </w:tblPr>
  </w:style>
  <w:style w:type="table" w:customStyle="1" w:styleId="ListTable6Colorful-Accent1">
    <w:name w:val="List Table 6 Colorful - Accent 1"/>
    <w:uiPriority w:val="99"/>
    <w:tblPr>
      <w:tblCellMar>
        <w:top w:w="0" w:type="dxa"/>
        <w:left w:w="0" w:type="dxa"/>
        <w:bottom w:w="0" w:type="dxa"/>
        <w:right w:w="0" w:type="dxa"/>
      </w:tblCellMar>
    </w:tblPr>
  </w:style>
  <w:style w:type="table" w:customStyle="1" w:styleId="ListTable6Colorful-Accent2">
    <w:name w:val="List Table 6 Colorful - Accent 2"/>
    <w:uiPriority w:val="99"/>
    <w:tblPr>
      <w:tblCellMar>
        <w:top w:w="0" w:type="dxa"/>
        <w:left w:w="0" w:type="dxa"/>
        <w:bottom w:w="0" w:type="dxa"/>
        <w:right w:w="0" w:type="dxa"/>
      </w:tblCellMar>
    </w:tblPr>
  </w:style>
  <w:style w:type="table" w:customStyle="1" w:styleId="ListTable6Colorful-Accent3">
    <w:name w:val="List Table 6 Colorful - Accent 3"/>
    <w:uiPriority w:val="99"/>
    <w:tblPr>
      <w:tblCellMar>
        <w:top w:w="0" w:type="dxa"/>
        <w:left w:w="0" w:type="dxa"/>
        <w:bottom w:w="0" w:type="dxa"/>
        <w:right w:w="0" w:type="dxa"/>
      </w:tblCellMar>
    </w:tblPr>
  </w:style>
  <w:style w:type="table" w:customStyle="1" w:styleId="ListTable6Colorful-Accent4">
    <w:name w:val="List Table 6 Colorful - Accent 4"/>
    <w:uiPriority w:val="99"/>
    <w:tblPr>
      <w:tblCellMar>
        <w:top w:w="0" w:type="dxa"/>
        <w:left w:w="0" w:type="dxa"/>
        <w:bottom w:w="0" w:type="dxa"/>
        <w:right w:w="0" w:type="dxa"/>
      </w:tblCellMar>
    </w:tblPr>
  </w:style>
  <w:style w:type="table" w:customStyle="1" w:styleId="ListTable6Colorful-Accent5">
    <w:name w:val="List Table 6 Colorful - Accent 5"/>
    <w:uiPriority w:val="99"/>
    <w:tblPr>
      <w:tblCellMar>
        <w:top w:w="0" w:type="dxa"/>
        <w:left w:w="0" w:type="dxa"/>
        <w:bottom w:w="0" w:type="dxa"/>
        <w:right w:w="0" w:type="dxa"/>
      </w:tblCellMar>
    </w:tblPr>
  </w:style>
  <w:style w:type="table" w:customStyle="1" w:styleId="ListTable6Colorful-Accent6">
    <w:name w:val="List Table 6 Colorful - Accent 6"/>
    <w:uiPriority w:val="99"/>
    <w:tblPr>
      <w:tblCellMar>
        <w:top w:w="0" w:type="dxa"/>
        <w:left w:w="0" w:type="dxa"/>
        <w:bottom w:w="0" w:type="dxa"/>
        <w:right w:w="0" w:type="dxa"/>
      </w:tblCellMar>
    </w:tblPr>
  </w:style>
  <w:style w:type="table" w:customStyle="1" w:styleId="ListTable7Colorful-Accent1">
    <w:name w:val="List Table 7 Colorful - Accent 1"/>
    <w:uiPriority w:val="99"/>
    <w:tblPr>
      <w:tblCellMar>
        <w:top w:w="0" w:type="dxa"/>
        <w:left w:w="0" w:type="dxa"/>
        <w:bottom w:w="0" w:type="dxa"/>
        <w:right w:w="0" w:type="dxa"/>
      </w:tblCellMar>
    </w:tblPr>
  </w:style>
  <w:style w:type="table" w:customStyle="1" w:styleId="ListTable7Colorful-Accent2">
    <w:name w:val="List Table 7 Colorful - Accent 2"/>
    <w:uiPriority w:val="99"/>
    <w:tblPr>
      <w:tblCellMar>
        <w:top w:w="0" w:type="dxa"/>
        <w:left w:w="0" w:type="dxa"/>
        <w:bottom w:w="0" w:type="dxa"/>
        <w:right w:w="0" w:type="dxa"/>
      </w:tblCellMar>
    </w:tblPr>
  </w:style>
  <w:style w:type="table" w:customStyle="1" w:styleId="ListTable7Colorful-Accent3">
    <w:name w:val="List Table 7 Colorful - Accent 3"/>
    <w:uiPriority w:val="99"/>
    <w:tblPr>
      <w:tblCellMar>
        <w:top w:w="0" w:type="dxa"/>
        <w:left w:w="0" w:type="dxa"/>
        <w:bottom w:w="0" w:type="dxa"/>
        <w:right w:w="0" w:type="dxa"/>
      </w:tblCellMar>
    </w:tblPr>
  </w:style>
  <w:style w:type="table" w:customStyle="1" w:styleId="ListTable7Colorful-Accent4">
    <w:name w:val="List Table 7 Colorful - Accent 4"/>
    <w:uiPriority w:val="99"/>
    <w:tblPr>
      <w:tblCellMar>
        <w:top w:w="0" w:type="dxa"/>
        <w:left w:w="0" w:type="dxa"/>
        <w:bottom w:w="0" w:type="dxa"/>
        <w:right w:w="0" w:type="dxa"/>
      </w:tblCellMar>
    </w:tblPr>
  </w:style>
  <w:style w:type="table" w:customStyle="1" w:styleId="ListTable7Colorful-Accent5">
    <w:name w:val="List Table 7 Colorful - Accent 5"/>
    <w:uiPriority w:val="99"/>
    <w:tblPr>
      <w:tblCellMar>
        <w:top w:w="0" w:type="dxa"/>
        <w:left w:w="0" w:type="dxa"/>
        <w:bottom w:w="0" w:type="dxa"/>
        <w:right w:w="0" w:type="dxa"/>
      </w:tblCellMar>
    </w:tblPr>
  </w:style>
  <w:style w:type="table" w:customStyle="1" w:styleId="ListTable7Colorful-Accent6">
    <w:name w:val="List Table 7 Colorful - Accent 6"/>
    <w:uiPriority w:val="99"/>
    <w:tblPr>
      <w:tblCellMar>
        <w:top w:w="0" w:type="dxa"/>
        <w:left w:w="0" w:type="dxa"/>
        <w:bottom w:w="0" w:type="dxa"/>
        <w:right w:w="0" w:type="dxa"/>
      </w:tblCellMar>
    </w:tblPr>
  </w:style>
  <w:style w:type="table" w:customStyle="1" w:styleId="Lined-Accent">
    <w:name w:val="Lined - Accent"/>
    <w:uiPriority w:val="99"/>
    <w:rPr>
      <w:color w:val="404040"/>
      <w:lang w:eastAsia="ru-RU"/>
    </w:rPr>
    <w:tblPr>
      <w:tblCellMar>
        <w:top w:w="0" w:type="dxa"/>
        <w:left w:w="0" w:type="dxa"/>
        <w:bottom w:w="0" w:type="dxa"/>
        <w:right w:w="0" w:type="dxa"/>
      </w:tblCellMar>
    </w:tblPr>
  </w:style>
  <w:style w:type="table" w:customStyle="1" w:styleId="Lined-Accent1">
    <w:name w:val="Lined - Accent 1"/>
    <w:uiPriority w:val="99"/>
    <w:rPr>
      <w:color w:val="404040"/>
      <w:lang w:eastAsia="ru-RU"/>
    </w:rPr>
    <w:tblPr>
      <w:tblCellMar>
        <w:top w:w="0" w:type="dxa"/>
        <w:left w:w="0" w:type="dxa"/>
        <w:bottom w:w="0" w:type="dxa"/>
        <w:right w:w="0" w:type="dxa"/>
      </w:tblCellMar>
    </w:tblPr>
  </w:style>
  <w:style w:type="table" w:customStyle="1" w:styleId="Lined-Accent2">
    <w:name w:val="Lined - Accent 2"/>
    <w:uiPriority w:val="99"/>
    <w:rPr>
      <w:color w:val="404040"/>
      <w:lang w:eastAsia="ru-RU"/>
    </w:rPr>
    <w:tblPr>
      <w:tblCellMar>
        <w:top w:w="0" w:type="dxa"/>
        <w:left w:w="0" w:type="dxa"/>
        <w:bottom w:w="0" w:type="dxa"/>
        <w:right w:w="0" w:type="dxa"/>
      </w:tblCellMar>
    </w:tblPr>
  </w:style>
  <w:style w:type="table" w:customStyle="1" w:styleId="Lined-Accent3">
    <w:name w:val="Lined - Accent 3"/>
    <w:uiPriority w:val="99"/>
    <w:rPr>
      <w:color w:val="404040"/>
      <w:lang w:eastAsia="ru-RU"/>
    </w:rPr>
    <w:tblPr>
      <w:tblCellMar>
        <w:top w:w="0" w:type="dxa"/>
        <w:left w:w="0" w:type="dxa"/>
        <w:bottom w:w="0" w:type="dxa"/>
        <w:right w:w="0" w:type="dxa"/>
      </w:tblCellMar>
    </w:tblPr>
  </w:style>
  <w:style w:type="table" w:customStyle="1" w:styleId="Lined-Accent4">
    <w:name w:val="Lined - Accent 4"/>
    <w:uiPriority w:val="99"/>
    <w:rPr>
      <w:color w:val="404040"/>
      <w:lang w:eastAsia="ru-RU"/>
    </w:rPr>
    <w:tblPr>
      <w:tblCellMar>
        <w:top w:w="0" w:type="dxa"/>
        <w:left w:w="0" w:type="dxa"/>
        <w:bottom w:w="0" w:type="dxa"/>
        <w:right w:w="0" w:type="dxa"/>
      </w:tblCellMar>
    </w:tblPr>
  </w:style>
  <w:style w:type="table" w:customStyle="1" w:styleId="Lined-Accent5">
    <w:name w:val="Lined - Accent 5"/>
    <w:uiPriority w:val="99"/>
    <w:rPr>
      <w:color w:val="404040"/>
      <w:lang w:eastAsia="ru-RU"/>
    </w:rPr>
    <w:tblPr>
      <w:tblCellMar>
        <w:top w:w="0" w:type="dxa"/>
        <w:left w:w="0" w:type="dxa"/>
        <w:bottom w:w="0" w:type="dxa"/>
        <w:right w:w="0" w:type="dxa"/>
      </w:tblCellMar>
    </w:tblPr>
  </w:style>
  <w:style w:type="table" w:customStyle="1" w:styleId="Lined-Accent6">
    <w:name w:val="Lined - Accent 6"/>
    <w:uiPriority w:val="99"/>
    <w:rPr>
      <w:color w:val="404040"/>
      <w:lang w:eastAsia="ru-RU"/>
    </w:rPr>
    <w:tblPr>
      <w:tblCellMar>
        <w:top w:w="0" w:type="dxa"/>
        <w:left w:w="0" w:type="dxa"/>
        <w:bottom w:w="0" w:type="dxa"/>
        <w:right w:w="0" w:type="dxa"/>
      </w:tblCellMar>
    </w:tblPr>
  </w:style>
  <w:style w:type="table" w:customStyle="1" w:styleId="BorderedLined-Accent">
    <w:name w:val="Bordered &amp; Lined - Accent"/>
    <w:uiPriority w:val="99"/>
    <w:rPr>
      <w:color w:val="404040"/>
      <w:lang w:eastAsia="ru-RU"/>
    </w:rPr>
    <w:tblPr>
      <w:tblCellMar>
        <w:top w:w="0" w:type="dxa"/>
        <w:left w:w="0" w:type="dxa"/>
        <w:bottom w:w="0" w:type="dxa"/>
        <w:right w:w="0" w:type="dxa"/>
      </w:tblCellMar>
    </w:tblPr>
  </w:style>
  <w:style w:type="table" w:customStyle="1" w:styleId="BorderedLined-Accent1">
    <w:name w:val="Bordered &amp; Lined - Accent 1"/>
    <w:uiPriority w:val="99"/>
    <w:rPr>
      <w:color w:val="404040"/>
      <w:lang w:eastAsia="ru-RU"/>
    </w:rPr>
    <w:tblPr>
      <w:tblCellMar>
        <w:top w:w="0" w:type="dxa"/>
        <w:left w:w="0" w:type="dxa"/>
        <w:bottom w:w="0" w:type="dxa"/>
        <w:right w:w="0" w:type="dxa"/>
      </w:tblCellMar>
    </w:tblPr>
  </w:style>
  <w:style w:type="table" w:customStyle="1" w:styleId="BorderedLined-Accent2">
    <w:name w:val="Bordered &amp; Lined - Accent 2"/>
    <w:uiPriority w:val="99"/>
    <w:rPr>
      <w:color w:val="404040"/>
      <w:lang w:eastAsia="ru-RU"/>
    </w:rPr>
    <w:tblPr>
      <w:tblCellMar>
        <w:top w:w="0" w:type="dxa"/>
        <w:left w:w="0" w:type="dxa"/>
        <w:bottom w:w="0" w:type="dxa"/>
        <w:right w:w="0" w:type="dxa"/>
      </w:tblCellMar>
    </w:tblPr>
  </w:style>
  <w:style w:type="table" w:customStyle="1" w:styleId="BorderedLined-Accent3">
    <w:name w:val="Bordered &amp; Lined - Accent 3"/>
    <w:uiPriority w:val="99"/>
    <w:rPr>
      <w:color w:val="404040"/>
      <w:lang w:eastAsia="ru-RU"/>
    </w:rPr>
    <w:tblPr>
      <w:tblCellMar>
        <w:top w:w="0" w:type="dxa"/>
        <w:left w:w="0" w:type="dxa"/>
        <w:bottom w:w="0" w:type="dxa"/>
        <w:right w:w="0" w:type="dxa"/>
      </w:tblCellMar>
    </w:tblPr>
  </w:style>
  <w:style w:type="table" w:customStyle="1" w:styleId="BorderedLined-Accent4">
    <w:name w:val="Bordered &amp; Lined - Accent 4"/>
    <w:uiPriority w:val="99"/>
    <w:rPr>
      <w:color w:val="404040"/>
      <w:lang w:eastAsia="ru-RU"/>
    </w:rPr>
    <w:tblPr>
      <w:tblCellMar>
        <w:top w:w="0" w:type="dxa"/>
        <w:left w:w="0" w:type="dxa"/>
        <w:bottom w:w="0" w:type="dxa"/>
        <w:right w:w="0" w:type="dxa"/>
      </w:tblCellMar>
    </w:tblPr>
  </w:style>
  <w:style w:type="table" w:customStyle="1" w:styleId="BorderedLined-Accent5">
    <w:name w:val="Bordered &amp; Lined - Accent 5"/>
    <w:uiPriority w:val="99"/>
    <w:rPr>
      <w:color w:val="404040"/>
      <w:lang w:eastAsia="ru-RU"/>
    </w:rPr>
    <w:tblPr>
      <w:tblCellMar>
        <w:top w:w="0" w:type="dxa"/>
        <w:left w:w="0" w:type="dxa"/>
        <w:bottom w:w="0" w:type="dxa"/>
        <w:right w:w="0" w:type="dxa"/>
      </w:tblCellMar>
    </w:tblPr>
  </w:style>
  <w:style w:type="table" w:customStyle="1" w:styleId="BorderedLined-Accent6">
    <w:name w:val="Bordered &amp; Lined - Accent 6"/>
    <w:uiPriority w:val="99"/>
    <w:rPr>
      <w:color w:val="404040"/>
      <w:lang w:eastAsia="ru-RU"/>
    </w:rPr>
    <w:tblPr>
      <w:tblCellMar>
        <w:top w:w="0" w:type="dxa"/>
        <w:left w:w="0" w:type="dxa"/>
        <w:bottom w:w="0" w:type="dxa"/>
        <w:right w:w="0" w:type="dxa"/>
      </w:tblCellMar>
    </w:tblPr>
  </w:style>
  <w:style w:type="table" w:customStyle="1" w:styleId="Bordered">
    <w:name w:val="Bordered"/>
    <w:uiPriority w:val="99"/>
    <w:tblPr>
      <w:tblCellMar>
        <w:top w:w="0" w:type="dxa"/>
        <w:left w:w="0" w:type="dxa"/>
        <w:bottom w:w="0" w:type="dxa"/>
        <w:right w:w="0" w:type="dxa"/>
      </w:tblCellMar>
    </w:tblPr>
  </w:style>
  <w:style w:type="table" w:customStyle="1" w:styleId="Bordered-Accent1">
    <w:name w:val="Bordered - Accent 1"/>
    <w:uiPriority w:val="99"/>
    <w:tblPr>
      <w:tblCellMar>
        <w:top w:w="0" w:type="dxa"/>
        <w:left w:w="0" w:type="dxa"/>
        <w:bottom w:w="0" w:type="dxa"/>
        <w:right w:w="0" w:type="dxa"/>
      </w:tblCellMar>
    </w:tblPr>
  </w:style>
  <w:style w:type="table" w:customStyle="1" w:styleId="Bordered-Accent2">
    <w:name w:val="Bordered - Accent 2"/>
    <w:uiPriority w:val="99"/>
    <w:tblPr>
      <w:tblCellMar>
        <w:top w:w="0" w:type="dxa"/>
        <w:left w:w="0" w:type="dxa"/>
        <w:bottom w:w="0" w:type="dxa"/>
        <w:right w:w="0" w:type="dxa"/>
      </w:tblCellMar>
    </w:tblPr>
  </w:style>
  <w:style w:type="table" w:customStyle="1" w:styleId="Bordered-Accent3">
    <w:name w:val="Bordered - Accent 3"/>
    <w:uiPriority w:val="99"/>
    <w:tblPr>
      <w:tblCellMar>
        <w:top w:w="0" w:type="dxa"/>
        <w:left w:w="0" w:type="dxa"/>
        <w:bottom w:w="0" w:type="dxa"/>
        <w:right w:w="0" w:type="dxa"/>
      </w:tblCellMar>
    </w:tblPr>
  </w:style>
  <w:style w:type="table" w:customStyle="1" w:styleId="Bordered-Accent4">
    <w:name w:val="Bordered - Accent 4"/>
    <w:uiPriority w:val="99"/>
    <w:tblPr>
      <w:tblCellMar>
        <w:top w:w="0" w:type="dxa"/>
        <w:left w:w="0" w:type="dxa"/>
        <w:bottom w:w="0" w:type="dxa"/>
        <w:right w:w="0" w:type="dxa"/>
      </w:tblCellMar>
    </w:tblPr>
  </w:style>
  <w:style w:type="table" w:customStyle="1" w:styleId="Bordered-Accent5">
    <w:name w:val="Bordered - Accent 5"/>
    <w:uiPriority w:val="99"/>
    <w:tblPr>
      <w:tblCellMar>
        <w:top w:w="0" w:type="dxa"/>
        <w:left w:w="0" w:type="dxa"/>
        <w:bottom w:w="0" w:type="dxa"/>
        <w:right w:w="0" w:type="dxa"/>
      </w:tblCellMar>
    </w:tblPr>
  </w:style>
  <w:style w:type="table" w:customStyle="1" w:styleId="Bordered-Accent6">
    <w:name w:val="Bordered - Accent 6"/>
    <w:uiPriority w:val="99"/>
    <w:tblPr>
      <w:tblCellMar>
        <w:top w:w="0" w:type="dxa"/>
        <w:left w:w="0" w:type="dxa"/>
        <w:bottom w:w="0" w:type="dxa"/>
        <w:right w:w="0" w:type="dxa"/>
      </w:tblCellMar>
    </w:tblPr>
  </w:style>
  <w:style w:type="character" w:customStyle="1" w:styleId="af6">
    <w:name w:val="Текст концевой сноски Знак"/>
    <w:link w:val="af5"/>
    <w:uiPriority w:val="99"/>
    <w:rPr>
      <w:rFonts w:ascii="Times New Roman" w:eastAsia="Times New Roman" w:hAnsi="Times New Roman"/>
      <w:szCs w:val="24"/>
    </w:rPr>
  </w:style>
  <w:style w:type="paragraph" w:customStyle="1" w:styleId="14pt15914250">
    <w:name w:val="Обычный + 14 pt;по ширине;Первая строка:  1;59 см;Обычный + 14 пт;полужирный;По центру;25 см"/>
    <w:basedOn w:val="a"/>
    <w:pPr>
      <w:ind w:firstLine="900"/>
      <w:jc w:val="both"/>
    </w:pPr>
    <w:rPr>
      <w:sz w:val="28"/>
      <w:szCs w:val="28"/>
    </w:rPr>
  </w:style>
  <w:style w:type="paragraph" w:customStyle="1" w:styleId="BodyText211BodyTextIndent">
    <w:name w:val="Body Text 2.Мой Заголовок 1.Основной текст 1.Нумерованный список !!.Надин стиль.Body Text Indent"/>
    <w:basedOn w:val="a"/>
    <w:pPr>
      <w:jc w:val="both"/>
    </w:pPr>
    <w:rPr>
      <w:sz w:val="28"/>
      <w:szCs w:val="28"/>
    </w:rPr>
  </w:style>
  <w:style w:type="character" w:customStyle="1" w:styleId="a4">
    <w:name w:val="Абзац списка Знак"/>
    <w:link w:val="a3"/>
    <w:uiPriority w:val="34"/>
    <w:qFormat/>
    <w:rPr>
      <w:rFonts w:ascii="Times New Roman" w:eastAsia="Times New Roman" w:hAnsi="Times New Roman"/>
      <w:sz w:val="24"/>
      <w:szCs w:val="24"/>
    </w:rPr>
  </w:style>
  <w:style w:type="character" w:customStyle="1" w:styleId="TitleChar">
    <w:name w:val="Title Char"/>
    <w:uiPriority w:val="10"/>
    <w:rsid w:val="006A07B6"/>
    <w:rPr>
      <w:sz w:val="48"/>
      <w:szCs w:val="48"/>
    </w:rPr>
  </w:style>
  <w:style w:type="character" w:customStyle="1" w:styleId="HeaderChar">
    <w:name w:val="Header Char"/>
    <w:uiPriority w:val="99"/>
    <w:rsid w:val="006A07B6"/>
  </w:style>
  <w:style w:type="paragraph" w:styleId="afff">
    <w:name w:val="Normal (Web)"/>
    <w:basedOn w:val="a"/>
    <w:uiPriority w:val="99"/>
    <w:rsid w:val="006A07B6"/>
    <w:pPr>
      <w:spacing w:before="100" w:beforeAutospacing="1" w:after="100" w:afterAutospacing="1"/>
    </w:pPr>
  </w:style>
  <w:style w:type="paragraph" w:customStyle="1" w:styleId="cseeade915">
    <w:name w:val="cseeade915"/>
    <w:basedOn w:val="a"/>
    <w:rsid w:val="00142502"/>
    <w:pPr>
      <w:ind w:firstLine="700"/>
      <w:jc w:val="both"/>
    </w:pPr>
  </w:style>
  <w:style w:type="paragraph" w:customStyle="1" w:styleId="docdata">
    <w:name w:val="docdata"/>
    <w:aliases w:val="docy,v5,5854,bqiaagaaeyqcaaagiaiaaapmewaabdotaaaaaaaaaaaaaaaaaaaaaaaaaaaaaaaaaaaaaaaaaaaaaaaaaaaaaaaaaaaaaaaaaaaaaaaaaaaaaaaaaaaaaaaaaaaaaaaaaaaaaaaaaaaaaaaaaaaaaaaaaaaaaaaaaaaaaaaaaaaaaaaaaaaaaaaaaaaaaaaaaaaaaaaaaaaaaaaaaaaaaaaaaaaaaaaaaaaaaaaa"/>
    <w:basedOn w:val="a"/>
    <w:rsid w:val="0049229B"/>
    <w:pPr>
      <w:spacing w:before="100" w:beforeAutospacing="1" w:after="100" w:afterAutospacing="1"/>
    </w:pPr>
  </w:style>
  <w:style w:type="numbering" w:customStyle="1" w:styleId="16">
    <w:name w:val="Нет списка1"/>
    <w:next w:val="a2"/>
    <w:uiPriority w:val="99"/>
    <w:semiHidden/>
    <w:unhideWhenUsed/>
    <w:rsid w:val="00BD5E57"/>
  </w:style>
  <w:style w:type="paragraph" w:customStyle="1" w:styleId="14pt">
    <w:name w:val="Обычный + 14 pt"/>
    <w:aliases w:val="по ширине,Первая строка:  1,59 см"/>
    <w:basedOn w:val="a"/>
    <w:rsid w:val="00BD5E57"/>
    <w:pPr>
      <w:ind w:firstLine="900"/>
      <w:jc w:val="both"/>
    </w:pPr>
    <w:rPr>
      <w:sz w:val="28"/>
      <w:szCs w:val="28"/>
    </w:rPr>
  </w:style>
  <w:style w:type="paragraph" w:customStyle="1" w:styleId="280">
    <w:name w:val="Основной текст с отступом 28"/>
    <w:basedOn w:val="a"/>
    <w:rsid w:val="00BD5E57"/>
    <w:pPr>
      <w:ind w:firstLine="426"/>
      <w:jc w:val="both"/>
    </w:pPr>
    <w:rPr>
      <w:sz w:val="28"/>
      <w:szCs w:val="20"/>
    </w:rPr>
  </w:style>
  <w:style w:type="paragraph" w:customStyle="1" w:styleId="290">
    <w:name w:val="Основной текст с отступом 29"/>
    <w:basedOn w:val="a"/>
    <w:rsid w:val="00BD5E57"/>
    <w:pPr>
      <w:ind w:firstLine="426"/>
      <w:jc w:val="both"/>
    </w:pPr>
    <w:rPr>
      <w:sz w:val="28"/>
      <w:szCs w:val="20"/>
    </w:rPr>
  </w:style>
  <w:style w:type="paragraph" w:customStyle="1" w:styleId="afff0">
    <w:name w:val="мой"/>
    <w:basedOn w:val="a5"/>
    <w:qFormat/>
    <w:rsid w:val="00BD5E57"/>
    <w:pPr>
      <w:contextualSpacing/>
    </w:pPr>
    <w:rPr>
      <w:rFonts w:ascii="Times New Roman" w:eastAsia="Calibri" w:hAnsi="Times New Roman"/>
      <w:sz w:val="28"/>
      <w:lang w:eastAsia="en-US"/>
    </w:rPr>
  </w:style>
  <w:style w:type="paragraph" w:customStyle="1" w:styleId="2100">
    <w:name w:val="Основной текст с отступом 210"/>
    <w:basedOn w:val="a"/>
    <w:rsid w:val="00BD5E57"/>
    <w:pPr>
      <w:ind w:firstLine="426"/>
      <w:jc w:val="both"/>
    </w:pPr>
    <w:rPr>
      <w:sz w:val="28"/>
      <w:szCs w:val="20"/>
    </w:rPr>
  </w:style>
  <w:style w:type="paragraph" w:customStyle="1" w:styleId="Default">
    <w:name w:val="Default"/>
    <w:rsid w:val="00BD5E57"/>
    <w:pPr>
      <w:autoSpaceDE w:val="0"/>
      <w:autoSpaceDN w:val="0"/>
      <w:adjustRightInd w:val="0"/>
    </w:pPr>
    <w:rPr>
      <w:rFonts w:ascii="Times New Roman" w:eastAsia="Times New Roman" w:hAnsi="Times New Roman"/>
      <w:color w:val="000000"/>
      <w:sz w:val="24"/>
      <w:szCs w:val="24"/>
      <w:lang w:eastAsia="ru-RU"/>
    </w:rPr>
  </w:style>
  <w:style w:type="paragraph" w:customStyle="1" w:styleId="212">
    <w:name w:val="Основной текст с отступом 212"/>
    <w:basedOn w:val="a"/>
    <w:rsid w:val="00BD5E57"/>
    <w:pPr>
      <w:ind w:firstLine="426"/>
      <w:jc w:val="both"/>
    </w:pPr>
    <w:rPr>
      <w:sz w:val="28"/>
      <w:szCs w:val="20"/>
    </w:rPr>
  </w:style>
  <w:style w:type="table" w:customStyle="1" w:styleId="17">
    <w:name w:val="Сетка таблицы1"/>
    <w:basedOn w:val="a1"/>
    <w:next w:val="af0"/>
    <w:rsid w:val="00BD5E57"/>
    <w:rPr>
      <w:rFonts w:ascii="Times New Roman" w:eastAsia="Times New Roman" w:hAnsi="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28207">
      <w:bodyDiv w:val="1"/>
      <w:marLeft w:val="0"/>
      <w:marRight w:val="0"/>
      <w:marTop w:val="0"/>
      <w:marBottom w:val="0"/>
      <w:divBdr>
        <w:top w:val="none" w:sz="0" w:space="0" w:color="auto"/>
        <w:left w:val="none" w:sz="0" w:space="0" w:color="auto"/>
        <w:bottom w:val="none" w:sz="0" w:space="0" w:color="auto"/>
        <w:right w:val="none" w:sz="0" w:space="0" w:color="auto"/>
      </w:divBdr>
    </w:div>
    <w:div w:id="339161883">
      <w:bodyDiv w:val="1"/>
      <w:marLeft w:val="0"/>
      <w:marRight w:val="0"/>
      <w:marTop w:val="0"/>
      <w:marBottom w:val="0"/>
      <w:divBdr>
        <w:top w:val="none" w:sz="0" w:space="0" w:color="auto"/>
        <w:left w:val="none" w:sz="0" w:space="0" w:color="auto"/>
        <w:bottom w:val="none" w:sz="0" w:space="0" w:color="auto"/>
        <w:right w:val="none" w:sz="0" w:space="0" w:color="auto"/>
      </w:divBdr>
    </w:div>
    <w:div w:id="634336772">
      <w:bodyDiv w:val="1"/>
      <w:marLeft w:val="0"/>
      <w:marRight w:val="0"/>
      <w:marTop w:val="0"/>
      <w:marBottom w:val="0"/>
      <w:divBdr>
        <w:top w:val="none" w:sz="0" w:space="0" w:color="auto"/>
        <w:left w:val="none" w:sz="0" w:space="0" w:color="auto"/>
        <w:bottom w:val="none" w:sz="0" w:space="0" w:color="auto"/>
        <w:right w:val="none" w:sz="0" w:space="0" w:color="auto"/>
      </w:divBdr>
    </w:div>
    <w:div w:id="760490152">
      <w:bodyDiv w:val="1"/>
      <w:marLeft w:val="0"/>
      <w:marRight w:val="0"/>
      <w:marTop w:val="0"/>
      <w:marBottom w:val="0"/>
      <w:divBdr>
        <w:top w:val="none" w:sz="0" w:space="0" w:color="auto"/>
        <w:left w:val="none" w:sz="0" w:space="0" w:color="auto"/>
        <w:bottom w:val="none" w:sz="0" w:space="0" w:color="auto"/>
        <w:right w:val="none" w:sz="0" w:space="0" w:color="auto"/>
      </w:divBdr>
    </w:div>
    <w:div w:id="862089672">
      <w:bodyDiv w:val="1"/>
      <w:marLeft w:val="0"/>
      <w:marRight w:val="0"/>
      <w:marTop w:val="0"/>
      <w:marBottom w:val="0"/>
      <w:divBdr>
        <w:top w:val="none" w:sz="0" w:space="0" w:color="auto"/>
        <w:left w:val="none" w:sz="0" w:space="0" w:color="auto"/>
        <w:bottom w:val="none" w:sz="0" w:space="0" w:color="auto"/>
        <w:right w:val="none" w:sz="0" w:space="0" w:color="auto"/>
      </w:divBdr>
    </w:div>
    <w:div w:id="1130127384">
      <w:bodyDiv w:val="1"/>
      <w:marLeft w:val="0"/>
      <w:marRight w:val="0"/>
      <w:marTop w:val="0"/>
      <w:marBottom w:val="0"/>
      <w:divBdr>
        <w:top w:val="none" w:sz="0" w:space="0" w:color="auto"/>
        <w:left w:val="none" w:sz="0" w:space="0" w:color="auto"/>
        <w:bottom w:val="none" w:sz="0" w:space="0" w:color="auto"/>
        <w:right w:val="none" w:sz="0" w:space="0" w:color="auto"/>
      </w:divBdr>
    </w:div>
    <w:div w:id="1532259962">
      <w:bodyDiv w:val="1"/>
      <w:marLeft w:val="0"/>
      <w:marRight w:val="0"/>
      <w:marTop w:val="0"/>
      <w:marBottom w:val="0"/>
      <w:divBdr>
        <w:top w:val="none" w:sz="0" w:space="0" w:color="auto"/>
        <w:left w:val="none" w:sz="0" w:space="0" w:color="auto"/>
        <w:bottom w:val="none" w:sz="0" w:space="0" w:color="auto"/>
        <w:right w:val="none" w:sz="0" w:space="0" w:color="auto"/>
      </w:divBdr>
    </w:div>
    <w:div w:id="1615167390">
      <w:bodyDiv w:val="1"/>
      <w:marLeft w:val="0"/>
      <w:marRight w:val="0"/>
      <w:marTop w:val="0"/>
      <w:marBottom w:val="0"/>
      <w:divBdr>
        <w:top w:val="none" w:sz="0" w:space="0" w:color="auto"/>
        <w:left w:val="none" w:sz="0" w:space="0" w:color="auto"/>
        <w:bottom w:val="none" w:sz="0" w:space="0" w:color="auto"/>
        <w:right w:val="none" w:sz="0" w:space="0" w:color="auto"/>
      </w:divBdr>
    </w:div>
    <w:div w:id="166235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codd54.ru" TargetMode="External"/><Relationship Id="rId18" Type="http://schemas.onlyoffice.com/commentsIdsDocument" Target="commentsIds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819AA0D0C7857D57E09CA0F7398AB3DAEF608D71779E671B402DC185EFA52A478E239F413281BC41D422457AD57142Dc2IEF" TargetMode="External"/><Relationship Id="rId17" Type="http://schemas.onlyoffice.com/commentsDocument" Target="commentsDocument.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D3610E788BF483EF51682B9A24B89CF9A2E5040EB16D74FBFC1C480996C48D8065DE07C95E23990DE2330CD0571QD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19" Type="http://schemas.onlyoffice.com/commentsExtendedDocument" Target="commentsExtendedDocument.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chartUserShapes" Target="../drawings/drawing1.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34224265351132238"/>
          <c:y val="7.5487820665163449E-2"/>
          <c:w val="0.31951860067285109"/>
          <c:h val="0.87587164312336618"/>
        </c:manualLayout>
      </c:layout>
      <c:pieChart>
        <c:varyColors val="1"/>
        <c:ser>
          <c:idx val="0"/>
          <c:order val="0"/>
          <c:spPr>
            <a:solidFill>
              <a:schemeClr val="accent2">
                <a:lumMod val="60000"/>
                <a:lumOff val="40000"/>
              </a:schemeClr>
            </a:solidFill>
            <a:effectLst/>
          </c:spPr>
          <c:dPt>
            <c:idx val="0"/>
            <c:bubble3D val="0"/>
            <c:spPr>
              <a:solidFill>
                <a:srgbClr val="75BC32"/>
              </a:solidFill>
              <a:ln w="12700">
                <a:solidFill>
                  <a:srgbClr val="148757"/>
                </a:solidFill>
              </a:ln>
              <a:effectLst/>
            </c:spPr>
            <c:extLst>
              <c:ext xmlns:c16="http://schemas.microsoft.com/office/drawing/2014/chart" uri="{C3380CC4-5D6E-409C-BE32-E72D297353CC}">
                <c16:uniqueId val="{00000001-61BD-4D4F-BCCF-9DCE6BFD7789}"/>
              </c:ext>
            </c:extLst>
          </c:dPt>
          <c:dPt>
            <c:idx val="1"/>
            <c:bubble3D val="0"/>
            <c:spPr>
              <a:solidFill>
                <a:srgbClr val="EFD04B"/>
              </a:solidFill>
              <a:ln w="12700">
                <a:solidFill>
                  <a:srgbClr val="148757"/>
                </a:solidFill>
              </a:ln>
              <a:effectLst/>
            </c:spPr>
            <c:extLst>
              <c:ext xmlns:c16="http://schemas.microsoft.com/office/drawing/2014/chart" uri="{C3380CC4-5D6E-409C-BE32-E72D297353CC}">
                <c16:uniqueId val="{00000003-61BD-4D4F-BCCF-9DCE6BFD7789}"/>
              </c:ext>
            </c:extLst>
          </c:dPt>
          <c:dLbls>
            <c:dLbl>
              <c:idx val="0"/>
              <c:layout>
                <c:manualLayout>
                  <c:x val="8.4448408058141605E-2"/>
                  <c:y val="-5.3995501944713337E-2"/>
                </c:manualLayout>
              </c:layout>
              <c:numFmt formatCode="0.0%" sourceLinked="0"/>
              <c:spPr>
                <a:solidFill>
                  <a:srgbClr val="75BC32">
                    <a:alpha val="50000"/>
                  </a:srgbClr>
                </a:solidFill>
                <a:ln w="6350">
                  <a:solidFill>
                    <a:srgbClr val="148757"/>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ru-RU"/>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61BD-4D4F-BCCF-9DCE6BFD7789}"/>
                </c:ext>
              </c:extLst>
            </c:dLbl>
            <c:dLbl>
              <c:idx val="1"/>
              <c:layout>
                <c:manualLayout>
                  <c:x val="-7.6302265603468991E-2"/>
                  <c:y val="7.9422169925244951E-2"/>
                </c:manualLayout>
              </c:layout>
              <c:numFmt formatCode="0.0%" sourceLinked="0"/>
              <c:spPr>
                <a:solidFill>
                  <a:srgbClr val="EFD04B">
                    <a:alpha val="50000"/>
                  </a:srgbClr>
                </a:solidFill>
                <a:ln w="6350">
                  <a:solidFill>
                    <a:srgbClr val="148757"/>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ru-RU"/>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1BD-4D4F-BCCF-9DCE6BFD7789}"/>
                </c:ext>
              </c:extLst>
            </c:dLbl>
            <c:numFmt formatCode="0.0%" sourceLinked="0"/>
            <c:spPr>
              <a:noFill/>
              <a:ln w="6350">
                <a:solidFill>
                  <a:srgbClr val="148757"/>
                </a:solid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ru-RU"/>
              </a:p>
            </c:txPr>
            <c:dLblPos val="ctr"/>
            <c:showLegendKey val="0"/>
            <c:showVal val="0"/>
            <c:showCatName val="0"/>
            <c:showSerName val="0"/>
            <c:showPercent val="1"/>
            <c:showBubbleSize val="0"/>
            <c:showLeaderLines val="0"/>
            <c:extLst>
              <c:ext xmlns:c15="http://schemas.microsoft.com/office/drawing/2012/chart" uri="{CE6537A1-D6FC-4f65-9D91-7224C49458BB}"/>
            </c:extLst>
          </c:dLbls>
          <c:cat>
            <c:strRef>
              <c:f>диаграммы!$A$4:$A$5</c:f>
              <c:strCache>
                <c:ptCount val="2"/>
                <c:pt idx="0">
                  <c:v>Налоговые 
и неналоговые 
доходы</c:v>
                </c:pt>
                <c:pt idx="1">
                  <c:v>Безвозмездные 
поступления</c:v>
                </c:pt>
              </c:strCache>
            </c:strRef>
          </c:cat>
          <c:val>
            <c:numRef>
              <c:f>диаграммы!$B$4:$B$5</c:f>
              <c:numCache>
                <c:formatCode>#,##0.00</c:formatCode>
                <c:ptCount val="2"/>
                <c:pt idx="0">
                  <c:v>263176909.69999996</c:v>
                </c:pt>
                <c:pt idx="1">
                  <c:v>33195966.299999997</c:v>
                </c:pt>
              </c:numCache>
            </c:numRef>
          </c:val>
          <c:extLst>
            <c:ext xmlns:c16="http://schemas.microsoft.com/office/drawing/2014/chart" uri="{C3380CC4-5D6E-409C-BE32-E72D297353CC}">
              <c16:uniqueId val="{00000004-61BD-4D4F-BCCF-9DCE6BFD7789}"/>
            </c:ext>
          </c:extLst>
        </c:ser>
        <c:dLbls>
          <c:dLblPos val="ctr"/>
          <c:showLegendKey val="0"/>
          <c:showVal val="0"/>
          <c:showCatName val="0"/>
          <c:showSerName val="0"/>
          <c:showPercent val="1"/>
          <c:showBubbleSize val="0"/>
          <c:showLeaderLines val="0"/>
        </c:dLbls>
        <c:firstSliceAng val="0"/>
      </c:pieChart>
      <c:spPr>
        <a:noFill/>
        <a:ln>
          <a:noFill/>
        </a:ln>
        <a:effectLst/>
      </c:spPr>
    </c:plotArea>
    <c:legend>
      <c:legendPos val="r"/>
      <c:layout>
        <c:manualLayout>
          <c:xMode val="edge"/>
          <c:yMode val="edge"/>
          <c:x val="2.030976099197947E-2"/>
          <c:y val="6.2829475549235181E-2"/>
          <c:w val="0.19576750903443127"/>
          <c:h val="0.51344199769300769"/>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dk1">
                  <a:lumMod val="75000"/>
                  <a:lumOff val="25000"/>
                </a:schemeClr>
              </a:solidFill>
              <a:latin typeface="Tahoma" panose="020B0604030504040204" pitchFamily="34" charset="0"/>
              <a:ea typeface="Tahoma" panose="020B0604030504040204" pitchFamily="34" charset="0"/>
              <a:cs typeface="Tahoma" panose="020B0604030504040204" pitchFamily="34" charset="0"/>
            </a:defRPr>
          </a:pPr>
          <a:endParaRPr lang="ru-RU"/>
        </a:p>
      </c:txPr>
    </c:legend>
    <c:plotVisOnly val="1"/>
    <c:dispBlanksAs val="gap"/>
    <c:showDLblsOverMax val="0"/>
  </c:chart>
  <c:spPr>
    <a:solidFill>
      <a:srgbClr val="70AD47">
        <a:lumMod val="20000"/>
        <a:lumOff val="80000"/>
        <a:alpha val="20000"/>
      </a:srgbClr>
    </a:solidFill>
    <a:ln w="9525" cap="flat" cmpd="sng" algn="ctr">
      <a:solidFill>
        <a:srgbClr val="148757"/>
      </a:solidFill>
      <a:round/>
    </a:ln>
    <a:effectLst/>
  </c:spPr>
  <c:txPr>
    <a:bodyPr/>
    <a:lstStyle/>
    <a:p>
      <a:pPr>
        <a:defRPr/>
      </a:pPr>
      <a:endParaRPr lang="ru-RU"/>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58026984126984"/>
          <c:y val="0.18207691159659106"/>
          <c:w val="0.84118873015873019"/>
          <c:h val="0.56609056622994158"/>
        </c:manualLayout>
      </c:layout>
      <c:barChart>
        <c:barDir val="col"/>
        <c:grouping val="clustered"/>
        <c:varyColors val="0"/>
        <c:ser>
          <c:idx val="0"/>
          <c:order val="0"/>
          <c:tx>
            <c:strRef>
              <c:f>диаграммы!$B$20</c:f>
              <c:strCache>
                <c:ptCount val="1"/>
                <c:pt idx="0">
                  <c:v>2023 год</c:v>
                </c:pt>
              </c:strCache>
            </c:strRef>
          </c:tx>
          <c:spPr>
            <a:solidFill>
              <a:srgbClr val="EFD04B"/>
            </a:solidFill>
            <a:ln w="12700">
              <a:solidFill>
                <a:srgbClr val="148757"/>
              </a:solidFill>
            </a:ln>
            <a:effectLst/>
            <a:scene3d>
              <a:camera prst="orthographicFront"/>
              <a:lightRig rig="threePt" dir="t"/>
            </a:scene3d>
          </c:spPr>
          <c:invertIfNegative val="0"/>
          <c:dLbls>
            <c:delete val="1"/>
          </c:dLbls>
          <c:cat>
            <c:strRef>
              <c:f>диаграммы!$A$21:$A$23</c:f>
              <c:strCache>
                <c:ptCount val="3"/>
                <c:pt idx="0">
                  <c:v>Налоговые 
и неналоговые доходы</c:v>
                </c:pt>
                <c:pt idx="1">
                  <c:v>Безвозмездные поступления</c:v>
                </c:pt>
                <c:pt idx="2">
                  <c:v>Итого доходов</c:v>
                </c:pt>
              </c:strCache>
            </c:strRef>
          </c:cat>
          <c:val>
            <c:numRef>
              <c:f>диаграммы!$B$21:$B$23</c:f>
              <c:numCache>
                <c:formatCode>#,##0.00</c:formatCode>
                <c:ptCount val="3"/>
                <c:pt idx="0">
                  <c:v>225823442.69999999</c:v>
                </c:pt>
                <c:pt idx="1">
                  <c:v>46365020</c:v>
                </c:pt>
                <c:pt idx="2" formatCode="#\ ##0.0">
                  <c:v>272188462.69999999</c:v>
                </c:pt>
              </c:numCache>
            </c:numRef>
          </c:val>
          <c:extLst>
            <c:ext xmlns:c16="http://schemas.microsoft.com/office/drawing/2014/chart" uri="{C3380CC4-5D6E-409C-BE32-E72D297353CC}">
              <c16:uniqueId val="{00000000-C686-44B5-8576-1B7DC565AD1C}"/>
            </c:ext>
          </c:extLst>
        </c:ser>
        <c:ser>
          <c:idx val="1"/>
          <c:order val="1"/>
          <c:tx>
            <c:strRef>
              <c:f>диаграммы!$C$20</c:f>
              <c:strCache>
                <c:ptCount val="1"/>
                <c:pt idx="0">
                  <c:v>2024 год</c:v>
                </c:pt>
              </c:strCache>
            </c:strRef>
          </c:tx>
          <c:spPr>
            <a:solidFill>
              <a:srgbClr val="75BC32"/>
            </a:solidFill>
            <a:ln w="12700">
              <a:solidFill>
                <a:srgbClr val="148757"/>
              </a:solidFill>
            </a:ln>
            <a:effectLst/>
            <a:scene3d>
              <a:camera prst="orthographicFront"/>
              <a:lightRig rig="threePt" dir="t"/>
            </a:scene3d>
          </c:spPr>
          <c:invertIfNegative val="0"/>
          <c:dLbls>
            <c:delete val="1"/>
          </c:dLbls>
          <c:cat>
            <c:strRef>
              <c:f>диаграммы!$A$21:$A$23</c:f>
              <c:strCache>
                <c:ptCount val="3"/>
                <c:pt idx="0">
                  <c:v>Налоговые 
и неналоговые доходы</c:v>
                </c:pt>
                <c:pt idx="1">
                  <c:v>Безвозмездные поступления</c:v>
                </c:pt>
                <c:pt idx="2">
                  <c:v>Итого доходов</c:v>
                </c:pt>
              </c:strCache>
            </c:strRef>
          </c:cat>
          <c:val>
            <c:numRef>
              <c:f>диаграммы!$C$21:$C$23</c:f>
              <c:numCache>
                <c:formatCode>#,##0.00</c:formatCode>
                <c:ptCount val="3"/>
                <c:pt idx="0">
                  <c:v>263176909.69999999</c:v>
                </c:pt>
                <c:pt idx="1">
                  <c:v>33195966.300000001</c:v>
                </c:pt>
                <c:pt idx="2" formatCode="#\ ##0.0">
                  <c:v>296372876</c:v>
                </c:pt>
              </c:numCache>
            </c:numRef>
          </c:val>
          <c:extLst>
            <c:ext xmlns:c16="http://schemas.microsoft.com/office/drawing/2014/chart" uri="{C3380CC4-5D6E-409C-BE32-E72D297353CC}">
              <c16:uniqueId val="{00000001-C686-44B5-8576-1B7DC565AD1C}"/>
            </c:ext>
          </c:extLst>
        </c:ser>
        <c:dLbls>
          <c:showLegendKey val="0"/>
          <c:showVal val="1"/>
          <c:showCatName val="0"/>
          <c:showSerName val="0"/>
          <c:showPercent val="0"/>
          <c:showBubbleSize val="0"/>
        </c:dLbls>
        <c:gapWidth val="91"/>
        <c:axId val="176959360"/>
        <c:axId val="176960536"/>
      </c:barChart>
      <c:catAx>
        <c:axId val="176959360"/>
        <c:scaling>
          <c:orientation val="minMax"/>
        </c:scaling>
        <c:delete val="0"/>
        <c:axPos val="b"/>
        <c:numFmt formatCode="General" sourceLinked="0"/>
        <c:majorTickMark val="none"/>
        <c:minorTickMark val="none"/>
        <c:tickLblPos val="nextTo"/>
        <c:spPr>
          <a:noFill/>
          <a:ln>
            <a:noFill/>
          </a:ln>
          <a:effectLst/>
        </c:spPr>
        <c:txPr>
          <a:bodyPr rot="0" spcFirstLastPara="1" vertOverflow="ellipsis" wrap="square" anchor="ctr" anchorCtr="1"/>
          <a:lstStyle/>
          <a:p>
            <a:pPr>
              <a:defRPr sz="10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ru-RU"/>
          </a:p>
        </c:txPr>
        <c:crossAx val="176960536"/>
        <c:crosses val="autoZero"/>
        <c:auto val="1"/>
        <c:lblAlgn val="ctr"/>
        <c:lblOffset val="100"/>
        <c:noMultiLvlLbl val="0"/>
      </c:catAx>
      <c:valAx>
        <c:axId val="176960536"/>
        <c:scaling>
          <c:orientation val="minMax"/>
        </c:scaling>
        <c:delete val="1"/>
        <c:axPos val="l"/>
        <c:numFmt formatCode="#,##0.00" sourceLinked="1"/>
        <c:majorTickMark val="out"/>
        <c:minorTickMark val="none"/>
        <c:tickLblPos val="none"/>
        <c:crossAx val="176959360"/>
        <c:crosses val="autoZero"/>
        <c:crossBetween val="between"/>
      </c:valAx>
      <c:spPr>
        <a:noFill/>
        <a:ln>
          <a:noFill/>
        </a:ln>
        <a:effectLst/>
      </c:spPr>
    </c:plotArea>
    <c:legend>
      <c:legendPos val="l"/>
      <c:layout>
        <c:manualLayout>
          <c:xMode val="edge"/>
          <c:yMode val="edge"/>
          <c:x val="2.8222222222222221E-2"/>
          <c:y val="7.0362155949540039E-2"/>
          <c:w val="0.11488079365079365"/>
          <c:h val="0.17536745643066062"/>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ru-RU"/>
        </a:p>
      </c:txPr>
    </c:legend>
    <c:plotVisOnly val="1"/>
    <c:dispBlanksAs val="gap"/>
    <c:showDLblsOverMax val="0"/>
  </c:chart>
  <c:spPr>
    <a:solidFill>
      <a:srgbClr val="E2F0D9">
        <a:alpha val="20000"/>
      </a:srgbClr>
    </a:solidFill>
    <a:ln w="9525" cap="flat" cmpd="sng" algn="ctr">
      <a:solidFill>
        <a:srgbClr val="148757"/>
      </a:solidFill>
      <a:round/>
    </a:ln>
    <a:effectLst/>
  </c:spPr>
  <c:txPr>
    <a:bodyPr/>
    <a:lstStyle/>
    <a:p>
      <a:pPr>
        <a:defRPr>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ru-RU"/>
    </a:p>
  </c:txPr>
  <c:externalData r:id="rId4">
    <c:autoUpdate val="0"/>
  </c:externalData>
  <c:userShapes r:id="rId5"/>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50497497156671567"/>
          <c:y val="5.174074074074074E-2"/>
          <c:w val="0.47285047941731806"/>
          <c:h val="0.89651851851851849"/>
        </c:manualLayout>
      </c:layout>
      <c:barChart>
        <c:barDir val="bar"/>
        <c:grouping val="clustered"/>
        <c:varyColors val="0"/>
        <c:ser>
          <c:idx val="1"/>
          <c:order val="0"/>
          <c:tx>
            <c:strRef>
              <c:f>Лист1!$B$1</c:f>
              <c:strCache>
                <c:ptCount val="1"/>
                <c:pt idx="0">
                  <c:v>2023 год</c:v>
                </c:pt>
              </c:strCache>
            </c:strRef>
          </c:tx>
          <c:spPr>
            <a:solidFill>
              <a:srgbClr val="EFD04B"/>
            </a:solidFill>
            <a:ln w="12700">
              <a:solidFill>
                <a:srgbClr val="148757"/>
              </a:solidFill>
            </a:ln>
            <a:scene3d>
              <a:camera prst="orthographicFront"/>
              <a:lightRig rig="threePt" dir="t"/>
            </a:scene3d>
          </c:spPr>
          <c:invertIfNegative val="0"/>
          <c:dLbls>
            <c:dLbl>
              <c:idx val="5"/>
              <c:layout>
                <c:manualLayout>
                  <c:x val="4.1311965960187397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96D-4C94-917F-C8C619E94382}"/>
                </c:ext>
              </c:extLst>
            </c:dLbl>
            <c:dLbl>
              <c:idx val="6"/>
              <c:layout>
                <c:manualLayout>
                  <c:x val="2.1583537326346075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96D-4C94-917F-C8C619E94382}"/>
                </c:ext>
              </c:extLst>
            </c:dLbl>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Налог на прибыль организаций</c:v>
                </c:pt>
                <c:pt idx="1">
                  <c:v>Налог на доходы физических лиц</c:v>
                </c:pt>
                <c:pt idx="2">
                  <c:v>Акцизы</c:v>
                </c:pt>
                <c:pt idx="3">
                  <c:v>Налоги на совокупный доход</c:v>
                </c:pt>
                <c:pt idx="4">
                  <c:v>Налоги на имущество</c:v>
                </c:pt>
                <c:pt idx="5">
                  <c:v>Остальные налоги</c:v>
                </c:pt>
                <c:pt idx="6">
                  <c:v>Неналоговые доходы</c:v>
                </c:pt>
              </c:strCache>
            </c:strRef>
          </c:cat>
          <c:val>
            <c:numRef>
              <c:f>Лист1!$B$2:$B$8</c:f>
              <c:numCache>
                <c:formatCode>0.0%</c:formatCode>
                <c:ptCount val="7"/>
                <c:pt idx="0">
                  <c:v>0.376</c:v>
                </c:pt>
                <c:pt idx="1">
                  <c:v>0.312</c:v>
                </c:pt>
                <c:pt idx="2">
                  <c:v>0.11899999999999999</c:v>
                </c:pt>
                <c:pt idx="3">
                  <c:v>8.4000000000000005E-2</c:v>
                </c:pt>
                <c:pt idx="4">
                  <c:v>6.3E-2</c:v>
                </c:pt>
                <c:pt idx="5">
                  <c:v>1.4999999999999999E-2</c:v>
                </c:pt>
                <c:pt idx="6">
                  <c:v>3.1E-2</c:v>
                </c:pt>
              </c:numCache>
            </c:numRef>
          </c:val>
          <c:extLst>
            <c:ext xmlns:c16="http://schemas.microsoft.com/office/drawing/2014/chart" uri="{C3380CC4-5D6E-409C-BE32-E72D297353CC}">
              <c16:uniqueId val="{00000002-796D-4C94-917F-C8C619E94382}"/>
            </c:ext>
          </c:extLst>
        </c:ser>
        <c:ser>
          <c:idx val="0"/>
          <c:order val="1"/>
          <c:tx>
            <c:strRef>
              <c:f>Лист1!$C$1</c:f>
              <c:strCache>
                <c:ptCount val="1"/>
                <c:pt idx="0">
                  <c:v>2024 год</c:v>
                </c:pt>
              </c:strCache>
            </c:strRef>
          </c:tx>
          <c:spPr>
            <a:solidFill>
              <a:srgbClr val="75BC32"/>
            </a:solidFill>
            <a:ln w="12700">
              <a:solidFill>
                <a:srgbClr val="148757"/>
              </a:solidFill>
            </a:ln>
            <a:scene3d>
              <a:camera prst="orthographicFront"/>
              <a:lightRig rig="threePt" dir="t"/>
            </a:scene3d>
          </c:spPr>
          <c:invertIfNegative val="0"/>
          <c:dLbls>
            <c:dLbl>
              <c:idx val="5"/>
              <c:layout>
                <c:manualLayout>
                  <c:x val="2.7825039385261422E-3"/>
                  <c:y val="2.1658309934076394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96D-4C94-917F-C8C619E94382}"/>
                </c:ext>
              </c:extLst>
            </c:dLbl>
            <c:dLbl>
              <c:idx val="6"/>
              <c:layout>
                <c:manualLayout>
                  <c:x val="6.6503896523755418E-5"/>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96D-4C94-917F-C8C619E94382}"/>
                </c:ext>
              </c:extLst>
            </c:dLbl>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Налог на прибыль организаций</c:v>
                </c:pt>
                <c:pt idx="1">
                  <c:v>Налог на доходы физических лиц</c:v>
                </c:pt>
                <c:pt idx="2">
                  <c:v>Акцизы</c:v>
                </c:pt>
                <c:pt idx="3">
                  <c:v>Налоги на совокупный доход</c:v>
                </c:pt>
                <c:pt idx="4">
                  <c:v>Налоги на имущество</c:v>
                </c:pt>
                <c:pt idx="5">
                  <c:v>Остальные налоги</c:v>
                </c:pt>
                <c:pt idx="6">
                  <c:v>Неналоговые доходы</c:v>
                </c:pt>
              </c:strCache>
            </c:strRef>
          </c:cat>
          <c:val>
            <c:numRef>
              <c:f>Лист1!$C$2:$C$8</c:f>
              <c:numCache>
                <c:formatCode>0.0%</c:formatCode>
                <c:ptCount val="7"/>
                <c:pt idx="0">
                  <c:v>0.34</c:v>
                </c:pt>
                <c:pt idx="1">
                  <c:v>0.32500000000000001</c:v>
                </c:pt>
                <c:pt idx="2">
                  <c:v>0.123</c:v>
                </c:pt>
                <c:pt idx="3">
                  <c:v>0.10100000000000001</c:v>
                </c:pt>
                <c:pt idx="4">
                  <c:v>6.6000000000000003E-2</c:v>
                </c:pt>
                <c:pt idx="5">
                  <c:v>7.0000000000000001E-3</c:v>
                </c:pt>
                <c:pt idx="6">
                  <c:v>3.7999999999999999E-2</c:v>
                </c:pt>
              </c:numCache>
            </c:numRef>
          </c:val>
          <c:extLst>
            <c:ext xmlns:c16="http://schemas.microsoft.com/office/drawing/2014/chart" uri="{C3380CC4-5D6E-409C-BE32-E72D297353CC}">
              <c16:uniqueId val="{00000005-796D-4C94-917F-C8C619E94382}"/>
            </c:ext>
          </c:extLst>
        </c:ser>
        <c:dLbls>
          <c:dLblPos val="inEnd"/>
          <c:showLegendKey val="0"/>
          <c:showVal val="1"/>
          <c:showCatName val="0"/>
          <c:showSerName val="0"/>
          <c:showPercent val="0"/>
          <c:showBubbleSize val="0"/>
        </c:dLbls>
        <c:gapWidth val="53"/>
        <c:axId val="119009904"/>
        <c:axId val="119007552"/>
      </c:barChart>
      <c:catAx>
        <c:axId val="119009904"/>
        <c:scaling>
          <c:orientation val="maxMin"/>
        </c:scaling>
        <c:delete val="0"/>
        <c:axPos val="l"/>
        <c:numFmt formatCode="General" sourceLinked="1"/>
        <c:majorTickMark val="out"/>
        <c:minorTickMark val="none"/>
        <c:tickLblPos val="low"/>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crossAx val="119007552"/>
        <c:crosses val="autoZero"/>
        <c:auto val="0"/>
        <c:lblAlgn val="ctr"/>
        <c:lblOffset val="100"/>
        <c:noMultiLvlLbl val="0"/>
      </c:catAx>
      <c:valAx>
        <c:axId val="119007552"/>
        <c:scaling>
          <c:orientation val="minMax"/>
        </c:scaling>
        <c:delete val="1"/>
        <c:axPos val="t"/>
        <c:majorGridlines>
          <c:spPr>
            <a:ln>
              <a:noFill/>
            </a:ln>
          </c:spPr>
        </c:majorGridlines>
        <c:numFmt formatCode="0.0%" sourceLinked="1"/>
        <c:majorTickMark val="out"/>
        <c:minorTickMark val="none"/>
        <c:tickLblPos val="nextTo"/>
        <c:crossAx val="119009904"/>
        <c:crosses val="autoZero"/>
        <c:crossBetween val="between"/>
      </c:valAx>
      <c:spPr>
        <a:noFill/>
      </c:spPr>
    </c:plotArea>
    <c:legend>
      <c:legendPos val="l"/>
      <c:layout>
        <c:manualLayout>
          <c:xMode val="edge"/>
          <c:yMode val="edge"/>
          <c:x val="3.2253968253968257E-2"/>
          <c:y val="4.8054444444444441E-2"/>
          <c:w val="0.11488380251228802"/>
          <c:h val="0.13332865425248028"/>
        </c:manualLayout>
      </c:layout>
      <c:overlay val="0"/>
    </c:legend>
    <c:plotVisOnly val="1"/>
    <c:dispBlanksAs val="gap"/>
    <c:showDLblsOverMax val="0"/>
  </c:chart>
  <c:spPr>
    <a:solidFill>
      <a:srgbClr val="E2F0D9">
        <a:alpha val="20000"/>
      </a:srgbClr>
    </a:solidFill>
    <a:ln>
      <a:solidFill>
        <a:srgbClr val="148757"/>
      </a:solidFill>
    </a:ln>
  </c:spPr>
  <c:txPr>
    <a:bodyPr/>
    <a:lstStyle/>
    <a:p>
      <a:pPr>
        <a:defRPr b="0">
          <a:latin typeface="Tahoma" panose="020B0604030504040204" pitchFamily="34" charset="0"/>
          <a:ea typeface="Tahoma" panose="020B0604030504040204" pitchFamily="34" charset="0"/>
          <a:cs typeface="Tahoma" panose="020B0604030504040204" pitchFamily="34" charset="0"/>
        </a:defRPr>
      </a:pPr>
      <a:endParaRPr lang="ru-RU"/>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91">
  <cs:axisTitle>
    <cs:lnRef idx="0"/>
    <cs:fillRef idx="0"/>
    <cs:effectRef idx="0"/>
    <cs:fontRef idx="minor">
      <a:schemeClr val="lt1">
        <a:lumMod val="75000"/>
      </a:schemeClr>
    </cs:fontRef>
    <cs:defRPr sz="900" kern="1200"/>
  </cs:axisTitle>
  <cs:categoryAxis>
    <cs:lnRef idx="0"/>
    <cs:fillRef idx="0"/>
    <cs:effectRef idx="0"/>
    <cs:fontRef idx="minor">
      <a:schemeClr val="lt1">
        <a:lumMod val="75000"/>
      </a:schemeClr>
    </cs:fontRef>
    <cs:defRPr sz="900" kern="1200"/>
  </cs:categoryAxis>
  <cs:chartArea>
    <cs:lnRef idx="0"/>
    <cs:fillRef idx="0"/>
    <cs:effectRef idx="0"/>
    <cs:fontRef idx="minor">
      <a:schemeClr val="lt1"/>
    </cs:fontRef>
    <cs:spPr>
      <a:solidFill>
        <a:schemeClr val="dk1">
          <a:lumMod val="75000"/>
          <a:lumOff val="25000"/>
        </a:schemeClr>
      </a:solidFill>
      <a:ln w="6350" cap="flat" cmpd="sng" algn="ctr">
        <a:solidFill>
          <a:schemeClr val="dk1">
            <a:tint val="75000"/>
          </a:schemeClr>
        </a:solidFill>
        <a:round/>
      </a:ln>
    </cs:spPr>
    <cs:defRPr sz="1000" kern="1200"/>
  </cs:chartArea>
  <cs:dataLabel>
    <cs:lnRef idx="0"/>
    <cs:fillRef idx="0">
      <cs:styleClr val="auto"/>
    </cs:fillRef>
    <cs:effectRef idx="0"/>
    <cs:fontRef idx="minor">
      <a:schemeClr val="lt1"/>
    </cs:fontRef>
    <cs:spPr>
      <a:solidFill>
        <a:schemeClr val="phClr">
          <a:alpha val="30000"/>
        </a:schemeClr>
      </a:solidFill>
      <a:ln>
        <a:solidFill>
          <a:schemeClr val="lt1">
            <a:alpha val="50000"/>
          </a:schemeClr>
        </a:solidFill>
        <a:round/>
      </a:ln>
      <a:effectLst>
        <a:outerShdw blurRad="63500" dist="88900" dir="2700000" algn="tl" rotWithShape="0">
          <a:prstClr val="black">
            <a:alpha val="40000"/>
          </a:prstClr>
        </a:outerShdw>
      </a:effectLst>
    </cs:spPr>
    <cs:defRPr sz="900" b="1" i="0" u="none" strike="noStrike" kern="1200" baseline="0"/>
  </cs:dataLabel>
  <cs:dataLabelCallout>
    <cs:lnRef idx="0"/>
    <cs:fillRef idx="0">
      <cs:styleClr val="auto"/>
    </cs:fillRef>
    <cs:effectRef idx="0"/>
    <cs:fontRef idx="minor">
      <a:schemeClr val="lt1"/>
    </cs:fontRef>
    <cs:spPr>
      <a:solidFill>
        <a:schemeClr val="phClr">
          <a:alpha val="30000"/>
        </a:schemeClr>
      </a:solidFill>
      <a:ln>
        <a:solidFill>
          <a:schemeClr val="lt1">
            <a:alpha val="50000"/>
          </a:schemeClr>
        </a:solidFill>
        <a:round/>
      </a:ln>
      <a:effectLst>
        <a:outerShdw blurRad="63500" dist="88900" dir="2700000" algn="tl" rotWithShape="0">
          <a:prstClr val="black">
            <a:alpha val="40000"/>
          </a:prstClr>
        </a:outerShdw>
      </a:effectLst>
    </cs:spPr>
    <cs:defRPr sz="900" b="1" i="0" u="none" strike="noStrike" kern="1200" baseline="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tx1"/>
    </cs:fontRef>
    <cs:spPr>
      <a:solidFill>
        <a:schemeClr val="phClr">
          <a:alpha val="88000"/>
        </a:schemeClr>
      </a:solidFill>
      <a:ln>
        <a:solidFill>
          <a:schemeClr val="phClr">
            <a:lumMod val="50000"/>
          </a:schemeClr>
        </a:solidFill>
      </a:ln>
    </cs:spPr>
  </cs:dataPoint>
  <cs:dataPoint3D>
    <cs:lnRef idx="0">
      <cs:styleClr val="auto"/>
    </cs:lnRef>
    <cs:fillRef idx="0">
      <cs:styleClr val="auto"/>
    </cs:fillRef>
    <cs:effectRef idx="0"/>
    <cs:fontRef idx="minor">
      <a:schemeClr val="tx1"/>
    </cs:fontRef>
    <cs:spPr>
      <a:solidFill>
        <a:schemeClr val="phClr">
          <a:alpha val="88000"/>
        </a:schemeClr>
      </a:solidFill>
      <a:ln>
        <a:solidFill>
          <a:schemeClr val="phClr">
            <a:lumMod val="50000"/>
          </a:schemeClr>
        </a:solidFill>
      </a:ln>
      <a:scene3d>
        <a:camera prst="orthographicFront"/>
        <a:lightRig rig="threePt" dir="t"/>
      </a:scene3d>
      <a:sp3d prstMaterial="flat"/>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dk1">
            <a:lumMod val="75000"/>
            <a:lumOff val="25000"/>
          </a:schemeClr>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lt1">
        <a:lumMod val="75000"/>
      </a:schemeClr>
    </cs:fontRef>
    <cs:spPr>
      <a:ln w="9525">
        <a:solidFill>
          <a:schemeClr val="dk1">
            <a:lumMod val="50000"/>
            <a:lumOff val="50000"/>
          </a:schemeClr>
        </a:solidFill>
      </a:ln>
    </cs:spPr>
    <cs:defRPr sz="900" kern="1200"/>
  </cs:dataTable>
  <cs:downBar>
    <cs:lnRef idx="0"/>
    <cs:fillRef idx="0"/>
    <cs:effectRef idx="0"/>
    <cs:fontRef idx="minor">
      <a:schemeClr val="lt1"/>
    </cs:fontRef>
    <cs:spPr>
      <a:solidFill>
        <a:schemeClr val="dk1">
          <a:lumMod val="50000"/>
          <a:lumOff val="50000"/>
        </a:schemeClr>
      </a:solidFill>
      <a:ln w="9525">
        <a:solidFill>
          <a:schemeClr val="dk1">
            <a:lumMod val="75000"/>
          </a:schemeClr>
        </a:solidFill>
        <a:round/>
      </a:ln>
    </cs:spPr>
  </cs:downBar>
  <cs:dropLine>
    <cs:lnRef idx="0"/>
    <cs:fillRef idx="0"/>
    <cs:effectRef idx="0"/>
    <cs:fontRef idx="minor">
      <a:schemeClr val="dk1"/>
    </cs:fontRef>
    <cs:spPr>
      <a:ln w="9525">
        <a:solidFill>
          <a:schemeClr val="lt1">
            <a:lumMod val="50000"/>
          </a:schemeClr>
        </a:solidFill>
        <a:round/>
      </a:ln>
    </cs:spPr>
  </cs:dropLine>
  <cs:errorBar>
    <cs:lnRef idx="0"/>
    <cs:fillRef idx="0"/>
    <cs:effectRef idx="0"/>
    <cs:fontRef idx="minor">
      <a:schemeClr val="dk1"/>
    </cs:fontRef>
    <cs:spPr>
      <a:ln w="9525">
        <a:solidFill>
          <a:schemeClr val="lt1">
            <a:lumMod val="50000"/>
          </a:schemeClr>
        </a:solidFill>
        <a:round/>
      </a:ln>
    </cs:spPr>
  </cs:errorBar>
  <cs:floor>
    <cs:lnRef idx="0"/>
    <cs:fillRef idx="0"/>
    <cs:effectRef idx="0"/>
    <cs:fontRef idx="minor">
      <a:schemeClr val="tx1"/>
    </cs:fontRef>
    <cs:spPr>
      <a:solidFill>
        <a:schemeClr val="bg2">
          <a:lumMod val="75000"/>
          <a:alpha val="27000"/>
        </a:schemeClr>
      </a:solidFill>
      <a:sp3d/>
    </cs:spPr>
  </cs:floor>
  <cs:gridlineMajor>
    <cs:lnRef idx="0"/>
    <cs:fillRef idx="0"/>
    <cs:effectRef idx="0"/>
    <cs:fontRef idx="minor">
      <a:schemeClr val="tx1"/>
    </cs:fontRef>
    <cs:spPr>
      <a:ln w="9525">
        <a:solidFill>
          <a:schemeClr val="lt1">
            <a:lumMod val="50000"/>
          </a:schemeClr>
        </a:solidFill>
      </a:ln>
    </cs:spPr>
  </cs:gridlineMajor>
  <cs:gridlineMinor>
    <cs:lnRef idx="0"/>
    <cs:fillRef idx="0"/>
    <cs:effectRef idx="0"/>
    <cs:fontRef idx="minor">
      <a:schemeClr val="tx1"/>
    </cs:fontRef>
    <cs:spPr>
      <a:ln w="9525">
        <a:solidFill>
          <a:schemeClr val="lt1">
            <a:lumMod val="40000"/>
          </a:schemeClr>
        </a:solidFill>
      </a:ln>
    </cs:spPr>
  </cs:gridlineMinor>
  <cs:hiLoLine>
    <cs:lnRef idx="0"/>
    <cs:fillRef idx="0"/>
    <cs:effectRef idx="0"/>
    <cs:fontRef idx="minor">
      <a:schemeClr val="dk1"/>
    </cs:fontRef>
    <cs:spPr>
      <a:ln w="9525">
        <a:solidFill>
          <a:schemeClr val="lt1">
            <a:lumMod val="50000"/>
          </a:schemeClr>
        </a:solidFill>
        <a:round/>
      </a:ln>
    </cs:spPr>
  </cs:hiLoLine>
  <cs:leaderLine>
    <cs:lnRef idx="0"/>
    <cs:fillRef idx="0"/>
    <cs:effectRef idx="0"/>
    <cs:fontRef idx="minor">
      <a:schemeClr val="dk1"/>
    </cs:fontRef>
    <cs:spPr>
      <a:ln w="9525">
        <a:solidFill>
          <a:schemeClr val="lt1">
            <a:lumMod val="50000"/>
          </a:schemeClr>
        </a:solidFill>
        <a:round/>
      </a:ln>
    </cs:spPr>
  </cs:leaderLine>
  <cs:legend>
    <cs:lnRef idx="0"/>
    <cs:fillRef idx="0"/>
    <cs:effectRef idx="0"/>
    <cs:fontRef idx="minor">
      <a:schemeClr val="lt1">
        <a:lumMod val="75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lt1">
        <a:lumMod val="75000"/>
      </a:schemeClr>
    </cs:fontRef>
    <cs:defRPr sz="900" kern="1200"/>
  </cs:seriesAxis>
  <cs:seriesLine>
    <cs:lnRef idx="0"/>
    <cs:fillRef idx="0"/>
    <cs:effectRef idx="0"/>
    <cs:fontRef idx="minor">
      <a:schemeClr val="dk1"/>
    </cs:fontRef>
    <cs:spPr>
      <a:ln w="9525">
        <a:solidFill>
          <a:schemeClr val="lt1">
            <a:lumMod val="50000"/>
          </a:schemeClr>
        </a:solidFill>
        <a:round/>
      </a:ln>
    </cs:spPr>
  </cs:seriesLine>
  <cs:title>
    <cs:lnRef idx="0"/>
    <cs:fillRef idx="0"/>
    <cs:effectRef idx="0"/>
    <cs:fontRef idx="minor">
      <a:schemeClr val="lt1"/>
    </cs:fontRef>
    <cs:defRPr sz="1800" b="0" kern="1200" cap="all" baseline="0"/>
  </cs:title>
  <cs:trendline>
    <cs:lnRef idx="0">
      <cs:styleClr val="auto"/>
    </cs:lnRef>
    <cs:fillRef idx="0"/>
    <cs:effectRef idx="0"/>
    <cs:fontRef idx="minor">
      <a:schemeClr val="dk1"/>
    </cs:fontRef>
    <cs:spPr>
      <a:ln w="9525" cap="rnd">
        <a:solidFill>
          <a:schemeClr val="phClr">
            <a:alpha val="50000"/>
          </a:schemeClr>
        </a:solidFill>
      </a:ln>
    </cs:spPr>
  </cs:trendline>
  <cs:trendlineLabel>
    <cs:lnRef idx="0"/>
    <cs:fillRef idx="0"/>
    <cs:effectRef idx="0"/>
    <cs:fontRef idx="minor">
      <a:schemeClr val="lt1">
        <a:lumMod val="75000"/>
      </a:schemeClr>
    </cs:fontRef>
    <cs:defRPr sz="900" kern="1200"/>
  </cs:trendlineLabel>
  <cs:upBar>
    <cs:lnRef idx="0"/>
    <cs:fillRef idx="0"/>
    <cs:effectRef idx="0"/>
    <cs:fontRef idx="minor">
      <a:schemeClr val="dk1"/>
    </cs:fontRef>
    <cs:spPr>
      <a:solidFill>
        <a:schemeClr val="lt1">
          <a:lumMod val="85000"/>
        </a:schemeClr>
      </a:solidFill>
      <a:ln w="9525">
        <a:solidFill>
          <a:schemeClr val="dk1">
            <a:lumMod val="50000"/>
          </a:schemeClr>
        </a:solidFill>
        <a:round/>
      </a:ln>
    </cs:spPr>
  </cs:upBar>
  <cs:valueAxis>
    <cs:lnRef idx="0"/>
    <cs:fillRef idx="0"/>
    <cs:effectRef idx="0"/>
    <cs:fontRef idx="minor">
      <a:schemeClr val="lt1">
        <a:lumMod val="75000"/>
      </a:schemeClr>
    </cs:fontRef>
    <cs:defRPr sz="900" kern="1200"/>
  </cs:valueAxis>
  <cs:wall>
    <cs:lnRef idx="0"/>
    <cs:fillRef idx="0"/>
    <cs:effectRef idx="0"/>
    <cs:fontRef idx="minor">
      <a:schemeClr val="tx1"/>
    </cs:fontRef>
    <cs:spPr>
      <a:sp3d/>
    </cs:spPr>
  </cs:wall>
</cs:chartStyle>
</file>

<file path=word/drawings/drawing1.xml><?xml version="1.0" encoding="utf-8"?>
<c:userShapes xmlns:c="http://schemas.openxmlformats.org/drawingml/2006/chart">
  <cdr:relSizeAnchor xmlns:cdr="http://schemas.openxmlformats.org/drawingml/2006/chartDrawing">
    <cdr:from>
      <cdr:x>0.21466</cdr:x>
      <cdr:y>0.17913</cdr:y>
    </cdr:from>
    <cdr:to>
      <cdr:x>0.34609</cdr:x>
      <cdr:y>0.31249</cdr:y>
    </cdr:to>
    <cdr:sp macro="" textlink="">
      <cdr:nvSpPr>
        <cdr:cNvPr id="8" name="Стрелка: вправо 2">
          <a:extLst xmlns:a="http://schemas.openxmlformats.org/drawingml/2006/main">
            <a:ext uri="{FF2B5EF4-FFF2-40B4-BE49-F238E27FC236}">
              <a16:creationId xmlns:a16="http://schemas.microsoft.com/office/drawing/2014/main" id="{C8AF1E6E-45B5-4959-ACA1-720CAFEEEF3D}"/>
            </a:ext>
          </a:extLst>
        </cdr:cNvPr>
        <cdr:cNvSpPr/>
      </cdr:nvSpPr>
      <cdr:spPr>
        <a:xfrm xmlns:a="http://schemas.openxmlformats.org/drawingml/2006/main" rot="20700000">
          <a:off x="1352296" y="386862"/>
          <a:ext cx="828000" cy="288000"/>
        </a:xfrm>
        <a:prstGeom xmlns:a="http://schemas.openxmlformats.org/drawingml/2006/main" prst="rightArrow">
          <a:avLst/>
        </a:prstGeom>
        <a:solidFill xmlns:a="http://schemas.openxmlformats.org/drawingml/2006/main">
          <a:srgbClr val="75BC32"/>
        </a:solidFill>
        <a:ln xmlns:a="http://schemas.openxmlformats.org/drawingml/2006/main" w="12700">
          <a:solidFill>
            <a:srgbClr val="148757"/>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nchor="ctr"/>
        <a:lstStyle xmlns:a="http://schemas.openxmlformats.org/drawingml/2006/main"/>
        <a:p xmlns:a="http://schemas.openxmlformats.org/drawingml/2006/main">
          <a:pPr algn="ctr"/>
          <a:r>
            <a:rPr lang="en-US" b="1">
              <a:solidFill>
                <a:sysClr val="windowText" lastClr="000000"/>
              </a:solidFill>
              <a:latin typeface="Tahoma" panose="020B0604030504040204" pitchFamily="34" charset="0"/>
              <a:ea typeface="Tahoma" panose="020B0604030504040204" pitchFamily="34" charset="0"/>
              <a:cs typeface="Tahoma" panose="020B0604030504040204" pitchFamily="34" charset="0"/>
            </a:rPr>
            <a:t>116,5%</a:t>
          </a:r>
          <a:endParaRPr lang="ru-RU" b="1">
            <a:solidFill>
              <a:sysClr val="windowText" lastClr="000000"/>
            </a:solidFill>
            <a:latin typeface="Tahoma" panose="020B0604030504040204" pitchFamily="34" charset="0"/>
            <a:ea typeface="Tahoma" panose="020B0604030504040204" pitchFamily="34" charset="0"/>
            <a:cs typeface="Tahoma" panose="020B0604030504040204" pitchFamily="34" charset="0"/>
          </a:endParaRPr>
        </a:p>
      </cdr:txBody>
    </cdr:sp>
  </cdr:relSizeAnchor>
  <cdr:relSizeAnchor xmlns:cdr="http://schemas.openxmlformats.org/drawingml/2006/chartDrawing">
    <cdr:from>
      <cdr:x>0.49426</cdr:x>
      <cdr:y>0.47974</cdr:y>
    </cdr:from>
    <cdr:to>
      <cdr:x>0.62569</cdr:x>
      <cdr:y>0.61309</cdr:y>
    </cdr:to>
    <cdr:sp macro="" textlink="">
      <cdr:nvSpPr>
        <cdr:cNvPr id="9" name="Стрелка: вправо 5">
          <a:extLst xmlns:a="http://schemas.openxmlformats.org/drawingml/2006/main">
            <a:ext uri="{FF2B5EF4-FFF2-40B4-BE49-F238E27FC236}">
              <a16:creationId xmlns:a16="http://schemas.microsoft.com/office/drawing/2014/main" id="{09931A6C-58FD-4527-AA73-C8CE78BD009D}"/>
            </a:ext>
          </a:extLst>
        </cdr:cNvPr>
        <cdr:cNvSpPr/>
      </cdr:nvSpPr>
      <cdr:spPr>
        <a:xfrm xmlns:a="http://schemas.openxmlformats.org/drawingml/2006/main" rot="900000">
          <a:off x="3113759" y="1036058"/>
          <a:ext cx="828000" cy="288000"/>
        </a:xfrm>
        <a:prstGeom xmlns:a="http://schemas.openxmlformats.org/drawingml/2006/main" prst="rightArrow">
          <a:avLst/>
        </a:prstGeom>
        <a:solidFill xmlns:a="http://schemas.openxmlformats.org/drawingml/2006/main">
          <a:srgbClr val="EFD04B">
            <a:alpha val="50000"/>
          </a:srgbClr>
        </a:solidFill>
        <a:ln xmlns:a="http://schemas.openxmlformats.org/drawingml/2006/main" w="12700">
          <a:solidFill>
            <a:srgbClr val="148757"/>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nchor="ct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en-US" b="1">
              <a:solidFill>
                <a:sysClr val="windowText" lastClr="000000"/>
              </a:solidFill>
              <a:latin typeface="Tahoma" panose="020B0604030504040204" pitchFamily="34" charset="0"/>
              <a:ea typeface="Tahoma" panose="020B0604030504040204" pitchFamily="34" charset="0"/>
              <a:cs typeface="Tahoma" panose="020B0604030504040204" pitchFamily="34" charset="0"/>
            </a:rPr>
            <a:t>71,6%</a:t>
          </a:r>
          <a:endParaRPr lang="ru-RU" b="1">
            <a:solidFill>
              <a:sysClr val="windowText" lastClr="000000"/>
            </a:solidFill>
            <a:latin typeface="Tahoma" panose="020B0604030504040204" pitchFamily="34" charset="0"/>
            <a:ea typeface="Tahoma" panose="020B0604030504040204" pitchFamily="34" charset="0"/>
            <a:cs typeface="Tahoma" panose="020B0604030504040204" pitchFamily="34" charset="0"/>
          </a:endParaRPr>
        </a:p>
      </cdr:txBody>
    </cdr:sp>
  </cdr:relSizeAnchor>
  <cdr:relSizeAnchor xmlns:cdr="http://schemas.openxmlformats.org/drawingml/2006/chartDrawing">
    <cdr:from>
      <cdr:x>0.77025</cdr:x>
      <cdr:y>0.11247</cdr:y>
    </cdr:from>
    <cdr:to>
      <cdr:x>0.90169</cdr:x>
      <cdr:y>0.24582</cdr:y>
    </cdr:to>
    <cdr:sp macro="" textlink="">
      <cdr:nvSpPr>
        <cdr:cNvPr id="10" name="Стрелка: вправо 6">
          <a:extLst xmlns:a="http://schemas.openxmlformats.org/drawingml/2006/main">
            <a:ext uri="{FF2B5EF4-FFF2-40B4-BE49-F238E27FC236}">
              <a16:creationId xmlns:a16="http://schemas.microsoft.com/office/drawing/2014/main" id="{55C35C2E-287D-4F88-BF78-08B6ED0A7551}"/>
            </a:ext>
          </a:extLst>
        </cdr:cNvPr>
        <cdr:cNvSpPr/>
      </cdr:nvSpPr>
      <cdr:spPr>
        <a:xfrm xmlns:a="http://schemas.openxmlformats.org/drawingml/2006/main" rot="20700000">
          <a:off x="4852471" y="242888"/>
          <a:ext cx="828000" cy="288000"/>
        </a:xfrm>
        <a:prstGeom xmlns:a="http://schemas.openxmlformats.org/drawingml/2006/main" prst="rightArrow">
          <a:avLst/>
        </a:prstGeom>
        <a:solidFill xmlns:a="http://schemas.openxmlformats.org/drawingml/2006/main">
          <a:srgbClr val="75BC32"/>
        </a:solidFill>
        <a:ln xmlns:a="http://schemas.openxmlformats.org/drawingml/2006/main" w="12700">
          <a:solidFill>
            <a:srgbClr val="148757"/>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nchor="ct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en-US" b="1">
              <a:solidFill>
                <a:sysClr val="windowText" lastClr="000000"/>
              </a:solidFill>
              <a:latin typeface="Tahoma" panose="020B0604030504040204" pitchFamily="34" charset="0"/>
              <a:ea typeface="Tahoma" panose="020B0604030504040204" pitchFamily="34" charset="0"/>
              <a:cs typeface="Tahoma" panose="020B0604030504040204" pitchFamily="34" charset="0"/>
            </a:rPr>
            <a:t>108,9%</a:t>
          </a:r>
          <a:endParaRPr lang="ru-RU" b="1">
            <a:solidFill>
              <a:sysClr val="windowText" lastClr="000000"/>
            </a:solidFill>
            <a:latin typeface="Tahoma" panose="020B0604030504040204" pitchFamily="34" charset="0"/>
            <a:ea typeface="Tahoma" panose="020B0604030504040204" pitchFamily="34" charset="0"/>
            <a:cs typeface="Tahoma" panose="020B0604030504040204" pitchFamily="34" charset="0"/>
          </a:endParaRPr>
        </a:p>
      </cdr:txBody>
    </cdr:sp>
  </cdr:relSizeAnchor>
</c:userShape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11E96-F22D-4898-8CF4-BCF619094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7986</TotalTime>
  <Pages>337</Pages>
  <Words>149042</Words>
  <Characters>849542</Characters>
  <Application>Microsoft Office Word</Application>
  <DocSecurity>0</DocSecurity>
  <Lines>7079</Lines>
  <Paragraphs>1993</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996591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shpilko</dc:creator>
  <cp:lastModifiedBy>Пыжик Ирина Владимировна</cp:lastModifiedBy>
  <cp:revision>821</cp:revision>
  <cp:lastPrinted>2024-10-21T10:14:00Z</cp:lastPrinted>
  <dcterms:created xsi:type="dcterms:W3CDTF">2025-03-26T03:40:00Z</dcterms:created>
  <dcterms:modified xsi:type="dcterms:W3CDTF">2025-04-04T08:12:00Z</dcterms:modified>
  <cp:version>1048576</cp:version>
</cp:coreProperties>
</file>