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61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6"/>
      </w:pPr>
      <w:r/>
      <w:r/>
    </w:p>
    <w:p>
      <w:pPr>
        <w:pStyle w:val="866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  <w:highlight w:val="yellow"/>
        </w:rPr>
      </w:pPr>
      <w:r>
        <w:t xml:space="preserve">13</w:t>
      </w:r>
      <w:r>
        <w:t xml:space="preserve"> мая</w:t>
      </w:r>
      <w:r>
        <w:t xml:space="preserve"> 202</w:t>
      </w:r>
      <w:r>
        <w:t xml:space="preserve">5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  <w:highlight w:val="none"/>
        </w:rPr>
        <w:t xml:space="preserve"> </w:t>
      </w:r>
      <w:r>
        <w:rPr>
          <w:color w:val="000000" w:themeColor="text1"/>
          <w:highlight w:val="none"/>
        </w:rPr>
        <w:t xml:space="preserve">5</w:t>
      </w:r>
      <w:r>
        <w:rPr>
          <w:color w:val="000000" w:themeColor="text1"/>
          <w:highlight w:val="none"/>
        </w:rPr>
        <w:t xml:space="preserve">-</w:t>
      </w:r>
      <w:r>
        <w:rPr>
          <w:color w:val="000000" w:themeColor="text1"/>
          <w:highlight w:val="none"/>
        </w:rPr>
        <w:t xml:space="preserve">4</w:t>
      </w:r>
      <w:r>
        <w:rPr>
          <w:color w:val="000000" w:themeColor="text1"/>
          <w:highlight w:val="yellow"/>
        </w:rPr>
      </w:r>
      <w:r>
        <w:rPr>
          <w:color w:val="000000" w:themeColor="text1"/>
          <w:highlight w:val="yellow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8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  <w:bCs/>
          <w:szCs w:val="27"/>
        </w:rPr>
        <w:t xml:space="preserve">«</w:t>
      </w:r>
      <w:r>
        <w:rPr>
          <w:b/>
          <w:bCs/>
          <w:szCs w:val="27"/>
        </w:rPr>
      </w:r>
      <w:r>
        <w:rPr>
          <w:b/>
          <w:bCs/>
          <w:strike w:val="0"/>
          <w:highlight w:val="none"/>
        </w:rPr>
        <w:t xml:space="preserve">О внесении изменений в статьи 7 и 10 Закона Новосибирской области </w:t>
      </w:r>
      <w:r>
        <w:rPr>
          <w:b/>
          <w:bCs/>
          <w:strike w:val="0"/>
          <w:highlight w:val="none"/>
        </w:rPr>
        <w:t xml:space="preserve">«Об охоте и сохранении охотничьих ресурсов на территории Новосибирской области</w:t>
      </w:r>
      <w:r/>
      <w:r>
        <w:rPr>
          <w:b/>
          <w:bCs/>
          <w:szCs w:val="27"/>
        </w:rPr>
      </w:r>
      <w:r>
        <w:rPr>
          <w:b/>
          <w:bCs/>
          <w:szCs w:val="27"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880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t xml:space="preserve">«</w:t>
      </w:r>
      <w:r>
        <w:rPr>
          <w:szCs w:val="28"/>
        </w:rPr>
      </w:r>
      <w:r>
        <w:rPr>
          <w:szCs w:val="28"/>
        </w:rPr>
        <w:t xml:space="preserve"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rPr>
          <w:szCs w:val="28"/>
        </w:rPr>
      </w:r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8"/>
        <w:ind w:firstLine="709"/>
        <w:spacing w:line="240" w:lineRule="auto"/>
        <w:outlineLvl w:val="0"/>
      </w:pPr>
      <w:r>
        <w:t xml:space="preserve">РЕШИЛ:</w:t>
      </w:r>
      <w:r/>
    </w:p>
    <w:p>
      <w:pPr>
        <w:pStyle w:val="878"/>
        <w:ind w:left="0" w:firstLine="708"/>
        <w:jc w:val="both"/>
        <w:spacing w:line="240" w:lineRule="auto"/>
        <w:rPr>
          <w:highlight w:val="none"/>
        </w:rPr>
        <w:outlineLvl w:val="0"/>
      </w:pPr>
      <w:r>
        <w:t xml:space="preserve">1. </w:t>
      </w:r>
      <w:r>
        <w:t xml:space="preserve">Внести в качестве законодательной инициативы в Законодательное Собрание </w:t>
      </w:r>
      <w:r>
        <w:t xml:space="preserve"> проект закона Новосибирской области «</w:t>
      </w:r>
      <w:r/>
      <w:r>
        <w:t xml:space="preserve"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t xml:space="preserve">»</w:t>
      </w:r>
      <w:r>
        <w:t xml:space="preserve"> </w:t>
      </w:r>
      <w:r>
        <w:t xml:space="preserve">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78"/>
        <w:ind w:left="0" w:firstLine="708"/>
        <w:jc w:val="both"/>
        <w:spacing w:line="240" w:lineRule="auto"/>
        <w:outlineLvl w:val="0"/>
      </w:pPr>
      <w:r>
        <w:rPr>
          <w:highlight w:val="none"/>
        </w:rPr>
        <w:t xml:space="preserve">2. </w:t>
      </w:r>
      <w:r>
        <w:rPr>
          <w:highlight w:val="none"/>
        </w:rPr>
        <w:t xml:space="preserve">Н</w:t>
      </w:r>
      <w:r>
        <w:rPr>
          <w:highlight w:val="none"/>
        </w:rPr>
        <w:t xml:space="preserve">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аграрной политике, приро</w:t>
      </w:r>
      <w:r>
        <w:rPr>
          <w:highlight w:val="none"/>
        </w:rPr>
        <w:t xml:space="preserve">дным ресурсам и земельным отношениям - Субботина Дениса Викторовича.</w:t>
      </w:r>
      <w:r>
        <w:rPr>
          <w:highlight w:val="none"/>
        </w:rPr>
      </w:r>
      <w:r/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6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70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p>
      <w:pPr>
        <w:pStyle w:val="870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6">
    <w:name w:val="Heading 1 Char"/>
    <w:basedOn w:val="862"/>
    <w:link w:val="861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0"/>
    <w:next w:val="860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basedOn w:val="862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0"/>
    <w:next w:val="860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basedOn w:val="862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0"/>
    <w:next w:val="860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basedOn w:val="862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0"/>
    <w:next w:val="860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basedOn w:val="862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0"/>
    <w:next w:val="860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basedOn w:val="862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0"/>
    <w:next w:val="860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basedOn w:val="862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0"/>
    <w:next w:val="860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basedOn w:val="862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0"/>
    <w:next w:val="860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basedOn w:val="862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0"/>
    <w:uiPriority w:val="34"/>
    <w:qFormat/>
    <w:pPr>
      <w:contextualSpacing/>
      <w:ind w:left="720"/>
    </w:pPr>
  </w:style>
  <w:style w:type="paragraph" w:styleId="704">
    <w:name w:val="Title"/>
    <w:basedOn w:val="860"/>
    <w:next w:val="860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2"/>
    <w:link w:val="704"/>
    <w:uiPriority w:val="10"/>
    <w:rPr>
      <w:sz w:val="48"/>
      <w:szCs w:val="48"/>
    </w:rPr>
  </w:style>
  <w:style w:type="paragraph" w:styleId="706">
    <w:name w:val="Subtitle"/>
    <w:basedOn w:val="860"/>
    <w:next w:val="860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2"/>
    <w:link w:val="706"/>
    <w:uiPriority w:val="11"/>
    <w:rPr>
      <w:sz w:val="24"/>
      <w:szCs w:val="24"/>
    </w:rPr>
  </w:style>
  <w:style w:type="paragraph" w:styleId="708">
    <w:name w:val="Quote"/>
    <w:basedOn w:val="860"/>
    <w:next w:val="860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0"/>
    <w:next w:val="860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2"/>
    <w:link w:val="876"/>
    <w:uiPriority w:val="99"/>
  </w:style>
  <w:style w:type="character" w:styleId="713">
    <w:name w:val="Footer Char"/>
    <w:basedOn w:val="862"/>
    <w:link w:val="866"/>
    <w:uiPriority w:val="99"/>
  </w:style>
  <w:style w:type="paragraph" w:styleId="714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66"/>
    <w:uiPriority w:val="99"/>
  </w:style>
  <w:style w:type="table" w:styleId="716">
    <w:name w:val="Table Grid"/>
    <w:basedOn w:val="8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6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7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8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9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0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1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2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2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61">
    <w:name w:val="Heading 1"/>
    <w:basedOn w:val="860"/>
    <w:next w:val="860"/>
    <w:link w:val="865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 w:customStyle="1">
    <w:name w:val="Заголовок 1 Знак"/>
    <w:basedOn w:val="862"/>
    <w:link w:val="861"/>
    <w:rPr>
      <w:rFonts w:ascii="Times New Roman" w:hAnsi="Times New Roman" w:eastAsia="Times New Roman" w:cs="Times New Roman"/>
      <w:b/>
      <w:sz w:val="28"/>
      <w:szCs w:val="20"/>
    </w:rPr>
  </w:style>
  <w:style w:type="paragraph" w:styleId="866">
    <w:name w:val="Footer"/>
    <w:basedOn w:val="860"/>
    <w:link w:val="867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7" w:customStyle="1">
    <w:name w:val="Нижний колонтитул Знак"/>
    <w:basedOn w:val="862"/>
    <w:link w:val="866"/>
    <w:rPr>
      <w:rFonts w:ascii="Times New Roman" w:hAnsi="Times New Roman" w:eastAsia="Times New Roman" w:cs="Times New Roman"/>
      <w:sz w:val="28"/>
      <w:szCs w:val="20"/>
    </w:rPr>
  </w:style>
  <w:style w:type="character" w:styleId="868" w:customStyle="1">
    <w:name w:val="Основной текст_"/>
    <w:link w:val="869"/>
    <w:rPr>
      <w:spacing w:val="6"/>
      <w:shd w:val="clear" w:color="auto" w:fill="ffffff"/>
    </w:rPr>
  </w:style>
  <w:style w:type="paragraph" w:styleId="869" w:customStyle="1">
    <w:name w:val="Основной текст1"/>
    <w:basedOn w:val="860"/>
    <w:link w:val="868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70">
    <w:name w:val="Body Text"/>
    <w:basedOn w:val="860"/>
    <w:link w:val="871"/>
    <w:pPr>
      <w:spacing w:after="120"/>
    </w:pPr>
    <w:rPr>
      <w:bCs w:val="0"/>
      <w:szCs w:val="20"/>
    </w:rPr>
  </w:style>
  <w:style w:type="character" w:styleId="871" w:customStyle="1">
    <w:name w:val="Основной текст Знак"/>
    <w:basedOn w:val="862"/>
    <w:link w:val="87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72">
    <w:name w:val="Strong"/>
    <w:uiPriority w:val="22"/>
    <w:qFormat/>
    <w:rPr>
      <w:b/>
      <w:bCs/>
    </w:rPr>
  </w:style>
  <w:style w:type="paragraph" w:styleId="873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4">
    <w:name w:val="Balloon Text"/>
    <w:basedOn w:val="860"/>
    <w:link w:val="87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62"/>
    <w:link w:val="874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6">
    <w:name w:val="Header"/>
    <w:basedOn w:val="860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Верхний колонтитул Знак"/>
    <w:basedOn w:val="862"/>
    <w:link w:val="876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8">
    <w:name w:val="Body Text 2"/>
    <w:basedOn w:val="860"/>
    <w:link w:val="879"/>
    <w:uiPriority w:val="99"/>
    <w:semiHidden/>
    <w:unhideWhenUsed/>
    <w:pPr>
      <w:spacing w:after="120" w:line="480" w:lineRule="auto"/>
    </w:pPr>
  </w:style>
  <w:style w:type="character" w:styleId="879" w:customStyle="1">
    <w:name w:val="Основной текст 2 Знак"/>
    <w:basedOn w:val="862"/>
    <w:link w:val="878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80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17</cp:revision>
  <dcterms:created xsi:type="dcterms:W3CDTF">2022-02-21T04:33:00Z</dcterms:created>
  <dcterms:modified xsi:type="dcterms:W3CDTF">2025-05-05T08:04:46Z</dcterms:modified>
</cp:coreProperties>
</file>