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7D6826" w14:textId="3E175F78" w:rsidR="00B55AD0" w:rsidRPr="00164AC6" w:rsidRDefault="009B6A52" w:rsidP="009B6A52">
      <w:pPr>
        <w:spacing w:after="0"/>
        <w:ind w:left="-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439B46F3" w14:textId="2ACE34D1" w:rsidR="00D900D9" w:rsidRDefault="00D900D9" w:rsidP="009B6A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4AC6">
        <w:rPr>
          <w:rFonts w:ascii="Times New Roman" w:hAnsi="Times New Roman" w:cs="Times New Roman"/>
          <w:b/>
          <w:sz w:val="28"/>
          <w:szCs w:val="28"/>
        </w:rPr>
        <w:t>к ожидаемому исполнению плановых назначений 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BC231D">
        <w:rPr>
          <w:rFonts w:ascii="Times New Roman" w:hAnsi="Times New Roman" w:cs="Times New Roman"/>
          <w:b/>
          <w:sz w:val="28"/>
          <w:szCs w:val="28"/>
        </w:rPr>
        <w:t>5</w:t>
      </w:r>
      <w:r w:rsidRPr="00164AC6">
        <w:rPr>
          <w:rFonts w:ascii="Times New Roman" w:hAnsi="Times New Roman" w:cs="Times New Roman"/>
          <w:b/>
          <w:sz w:val="28"/>
          <w:szCs w:val="28"/>
        </w:rPr>
        <w:t xml:space="preserve"> года и прогноз</w:t>
      </w:r>
      <w:r w:rsidR="00297393">
        <w:rPr>
          <w:rFonts w:ascii="Times New Roman" w:hAnsi="Times New Roman" w:cs="Times New Roman"/>
          <w:b/>
          <w:sz w:val="28"/>
          <w:szCs w:val="28"/>
        </w:rPr>
        <w:t>у</w:t>
      </w:r>
      <w:r w:rsidRPr="00164AC6">
        <w:rPr>
          <w:rFonts w:ascii="Times New Roman" w:hAnsi="Times New Roman" w:cs="Times New Roman"/>
          <w:b/>
          <w:sz w:val="28"/>
          <w:szCs w:val="28"/>
        </w:rPr>
        <w:t xml:space="preserve"> поступлений по администрируемым доходным источникам на 20</w:t>
      </w:r>
      <w:r w:rsidR="00B71627">
        <w:rPr>
          <w:rFonts w:ascii="Times New Roman" w:hAnsi="Times New Roman" w:cs="Times New Roman"/>
          <w:b/>
          <w:sz w:val="28"/>
          <w:szCs w:val="28"/>
        </w:rPr>
        <w:t>2</w:t>
      </w:r>
      <w:r w:rsidR="00BC231D">
        <w:rPr>
          <w:rFonts w:ascii="Times New Roman" w:hAnsi="Times New Roman" w:cs="Times New Roman"/>
          <w:b/>
          <w:sz w:val="28"/>
          <w:szCs w:val="28"/>
        </w:rPr>
        <w:t>6</w:t>
      </w:r>
      <w:r w:rsidRPr="00164AC6">
        <w:rPr>
          <w:rFonts w:ascii="Times New Roman" w:hAnsi="Times New Roman" w:cs="Times New Roman"/>
          <w:b/>
          <w:sz w:val="28"/>
          <w:szCs w:val="28"/>
        </w:rPr>
        <w:t xml:space="preserve"> год и на период до 202</w:t>
      </w:r>
      <w:r w:rsidR="00BC231D">
        <w:rPr>
          <w:rFonts w:ascii="Times New Roman" w:hAnsi="Times New Roman" w:cs="Times New Roman"/>
          <w:b/>
          <w:sz w:val="28"/>
          <w:szCs w:val="28"/>
        </w:rPr>
        <w:t>8</w:t>
      </w:r>
      <w:r w:rsidRPr="00164AC6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14:paraId="21B65A88" w14:textId="77777777" w:rsidR="009B6A52" w:rsidRPr="00164AC6" w:rsidRDefault="009B6A52" w:rsidP="009B6A5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8C0ED3" w14:textId="4B2FD580" w:rsidR="00EC5958" w:rsidRDefault="00A05E48" w:rsidP="006621B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Департамент по тарифам Новосибирской области </w:t>
      </w:r>
      <w:r w:rsidR="00164AC6">
        <w:rPr>
          <w:rFonts w:ascii="Times New Roman" w:hAnsi="Times New Roman" w:cs="Times New Roman"/>
          <w:sz w:val="28"/>
          <w:szCs w:val="28"/>
        </w:rPr>
        <w:t xml:space="preserve">(далее – департамент) </w:t>
      </w:r>
      <w:r>
        <w:rPr>
          <w:rFonts w:ascii="Times New Roman" w:hAnsi="Times New Roman" w:cs="Times New Roman"/>
          <w:sz w:val="28"/>
          <w:szCs w:val="28"/>
        </w:rPr>
        <w:t>является главным администратором доходов бюджета Новосибирской области</w:t>
      </w:r>
      <w:r w:rsidR="00164AC6">
        <w:rPr>
          <w:rFonts w:ascii="Times New Roman" w:hAnsi="Times New Roman" w:cs="Times New Roman"/>
          <w:sz w:val="28"/>
          <w:szCs w:val="28"/>
        </w:rPr>
        <w:t>.</w:t>
      </w:r>
      <w:r w:rsidR="00B6656D" w:rsidRPr="00B6656D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43B8DEA" w14:textId="14DC92D3" w:rsidR="00B6656D" w:rsidRDefault="00D900D9" w:rsidP="00164AC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00D9">
        <w:rPr>
          <w:rFonts w:ascii="Times New Roman" w:hAnsi="Times New Roman" w:cs="Times New Roman"/>
          <w:sz w:val="28"/>
          <w:szCs w:val="28"/>
        </w:rPr>
        <w:t>Расчет ожидаемых поступлений</w:t>
      </w:r>
      <w:r w:rsidR="00164AC6" w:rsidRPr="00D900D9">
        <w:rPr>
          <w:rFonts w:ascii="Times New Roman" w:hAnsi="Times New Roman" w:cs="Times New Roman"/>
          <w:sz w:val="28"/>
          <w:szCs w:val="28"/>
        </w:rPr>
        <w:t xml:space="preserve"> в доход областного бюджета  по администрируемым доходным источникам </w:t>
      </w:r>
      <w:r w:rsidRPr="00D900D9">
        <w:rPr>
          <w:rFonts w:ascii="Times New Roman" w:hAnsi="Times New Roman" w:cs="Times New Roman"/>
          <w:sz w:val="28"/>
          <w:szCs w:val="28"/>
        </w:rPr>
        <w:t>осуществляется</w:t>
      </w:r>
      <w:r w:rsidR="00A86AC0">
        <w:rPr>
          <w:rFonts w:ascii="Times New Roman" w:hAnsi="Times New Roman" w:cs="Times New Roman"/>
          <w:sz w:val="28"/>
          <w:szCs w:val="28"/>
        </w:rPr>
        <w:t xml:space="preserve"> в соответствии с методикой прогнозирования поступлений доходов в областной бюджет Новосибирской области, главным администратором которых является департамент по тарифам Новосибирской области, утвержденной приказом руководителя департамента от 11.07.2022 № 13-ахд</w:t>
      </w:r>
      <w:r w:rsidR="00713882">
        <w:rPr>
          <w:rFonts w:ascii="Times New Roman" w:hAnsi="Times New Roman" w:cs="Times New Roman"/>
          <w:sz w:val="28"/>
          <w:szCs w:val="28"/>
        </w:rPr>
        <w:t>.</w:t>
      </w:r>
    </w:p>
    <w:p w14:paraId="6CF9765A" w14:textId="4BDFAE72" w:rsidR="00713882" w:rsidRDefault="00713882" w:rsidP="0004500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плановых и ожидаемых поступлений доходов в бюджет</w:t>
      </w:r>
      <w:r w:rsidR="0014603F">
        <w:rPr>
          <w:rFonts w:ascii="Times New Roman" w:hAnsi="Times New Roman" w:cs="Times New Roman"/>
          <w:sz w:val="28"/>
          <w:szCs w:val="28"/>
        </w:rPr>
        <w:t xml:space="preserve"> учитывается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4603F">
        <w:rPr>
          <w:rFonts w:ascii="Times New Roman" w:hAnsi="Times New Roman" w:cs="Times New Roman"/>
          <w:sz w:val="28"/>
          <w:szCs w:val="28"/>
        </w:rPr>
        <w:t>действие</w:t>
      </w:r>
      <w:r w:rsidRPr="009B6A52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10.03.2022 № 336 «Об особенностях организации и осуществления государственного контроля (над</w:t>
      </w:r>
      <w:r>
        <w:rPr>
          <w:rFonts w:ascii="Times New Roman" w:hAnsi="Times New Roman" w:cs="Times New Roman"/>
          <w:sz w:val="28"/>
          <w:szCs w:val="28"/>
        </w:rPr>
        <w:t>зора), муниципального контроля».</w:t>
      </w:r>
      <w:r w:rsidRPr="009B6A52">
        <w:rPr>
          <w:rFonts w:ascii="Times New Roman" w:hAnsi="Times New Roman" w:cs="Times New Roman"/>
          <w:sz w:val="28"/>
          <w:szCs w:val="28"/>
        </w:rPr>
        <w:t xml:space="preserve">  </w:t>
      </w:r>
      <w:r w:rsidR="00AF4A32">
        <w:rPr>
          <w:rFonts w:ascii="Times New Roman" w:hAnsi="Times New Roman" w:cs="Times New Roman"/>
          <w:sz w:val="28"/>
          <w:szCs w:val="28"/>
        </w:rPr>
        <w:t>С марта 2022 года по настоящее время департаментом по тарифам не проводятся контрольно-надзорные мероприятия.</w:t>
      </w:r>
    </w:p>
    <w:p w14:paraId="0BC02C04" w14:textId="6B128DB3" w:rsidR="00A30EB7" w:rsidRPr="005C7EE7" w:rsidRDefault="00A30EB7" w:rsidP="004F752D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9A3">
        <w:rPr>
          <w:rFonts w:ascii="Times New Roman" w:hAnsi="Times New Roman" w:cs="Times New Roman"/>
          <w:b/>
          <w:sz w:val="28"/>
          <w:szCs w:val="28"/>
        </w:rPr>
        <w:t>12811302992020000130 «Прочие доходы от компенсации затрат бюджетов субъектов Российской Федерации».</w:t>
      </w:r>
    </w:p>
    <w:p w14:paraId="66655F68" w14:textId="77777777" w:rsidR="00A30EB7" w:rsidRPr="001E79DA" w:rsidRDefault="00A30EB7" w:rsidP="00A30EB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прогнозировании доходов принимаются поступления по коду бюджетной классификации  </w:t>
      </w:r>
      <w:r w:rsidRPr="00A30EB7">
        <w:rPr>
          <w:rFonts w:ascii="Times New Roman" w:hAnsi="Times New Roman" w:cs="Times New Roman"/>
          <w:sz w:val="28"/>
          <w:szCs w:val="28"/>
        </w:rPr>
        <w:t>12811302992020000130.</w:t>
      </w:r>
    </w:p>
    <w:p w14:paraId="18B99515" w14:textId="77777777" w:rsidR="00A30EB7" w:rsidRPr="005E2073" w:rsidRDefault="00A30EB7" w:rsidP="00A30EB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073">
        <w:rPr>
          <w:rFonts w:ascii="Times New Roman" w:hAnsi="Times New Roman" w:cs="Times New Roman"/>
          <w:sz w:val="28"/>
          <w:szCs w:val="28"/>
        </w:rPr>
        <w:t xml:space="preserve">Фактические поступления составили: </w:t>
      </w:r>
    </w:p>
    <w:p w14:paraId="292DDF83" w14:textId="78A0A649" w:rsidR="00A30EB7" w:rsidRDefault="00A30EB7" w:rsidP="00A30EB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3344">
        <w:rPr>
          <w:rFonts w:ascii="Times New Roman" w:hAnsi="Times New Roman" w:cs="Times New Roman"/>
          <w:sz w:val="28"/>
          <w:szCs w:val="28"/>
        </w:rPr>
        <w:t>за 202</w:t>
      </w:r>
      <w:r w:rsidR="00AD1253">
        <w:rPr>
          <w:rFonts w:ascii="Times New Roman" w:hAnsi="Times New Roman" w:cs="Times New Roman"/>
          <w:sz w:val="28"/>
          <w:szCs w:val="28"/>
        </w:rPr>
        <w:t>2</w:t>
      </w:r>
      <w:r w:rsidRPr="00F1334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D1253">
        <w:rPr>
          <w:rFonts w:ascii="Times New Roman" w:hAnsi="Times New Roman" w:cs="Times New Roman"/>
          <w:sz w:val="28"/>
          <w:szCs w:val="28"/>
        </w:rPr>
        <w:t>30</w:t>
      </w:r>
      <w:r>
        <w:rPr>
          <w:rFonts w:ascii="Times New Roman" w:hAnsi="Times New Roman" w:cs="Times New Roman"/>
          <w:sz w:val="28"/>
          <w:szCs w:val="28"/>
        </w:rPr>
        <w:t>,</w:t>
      </w:r>
      <w:r w:rsidR="00AD1253">
        <w:rPr>
          <w:rFonts w:ascii="Times New Roman" w:hAnsi="Times New Roman" w:cs="Times New Roman"/>
          <w:sz w:val="28"/>
          <w:szCs w:val="28"/>
        </w:rPr>
        <w:t>6</w:t>
      </w:r>
      <w:r w:rsidRPr="00F13344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D84866">
        <w:rPr>
          <w:rFonts w:ascii="Times New Roman" w:hAnsi="Times New Roman" w:cs="Times New Roman"/>
          <w:sz w:val="28"/>
          <w:szCs w:val="28"/>
        </w:rPr>
        <w:t>;</w:t>
      </w:r>
      <w:r w:rsidRPr="005E20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D77433" w14:textId="03EA9CDF" w:rsidR="00E263B4" w:rsidRDefault="00E263B4" w:rsidP="00A30EB7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</w:t>
      </w:r>
      <w:r w:rsidR="00AD1253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AD1253">
        <w:rPr>
          <w:rFonts w:ascii="Times New Roman" w:hAnsi="Times New Roman" w:cs="Times New Roman"/>
          <w:sz w:val="28"/>
          <w:szCs w:val="28"/>
        </w:rPr>
        <w:t>7,4</w:t>
      </w:r>
      <w:r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44736F34" w14:textId="37CE6357" w:rsidR="00BC231D" w:rsidRDefault="00BC231D" w:rsidP="00BC231D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 год – 17,5 тыс. руб.;</w:t>
      </w:r>
    </w:p>
    <w:p w14:paraId="7DD1D596" w14:textId="29D65CF2" w:rsidR="00D84866" w:rsidRPr="00F13344" w:rsidRDefault="00D84866" w:rsidP="00D84866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3344">
        <w:rPr>
          <w:rFonts w:ascii="Times New Roman" w:hAnsi="Times New Roman" w:cs="Times New Roman"/>
          <w:sz w:val="28"/>
          <w:szCs w:val="28"/>
        </w:rPr>
        <w:t>на 01.0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13344">
        <w:rPr>
          <w:rFonts w:ascii="Times New Roman" w:hAnsi="Times New Roman" w:cs="Times New Roman"/>
          <w:sz w:val="28"/>
          <w:szCs w:val="28"/>
        </w:rPr>
        <w:t>.202</w:t>
      </w:r>
      <w:r w:rsidR="00BC231D">
        <w:rPr>
          <w:rFonts w:ascii="Times New Roman" w:hAnsi="Times New Roman" w:cs="Times New Roman"/>
          <w:sz w:val="28"/>
          <w:szCs w:val="28"/>
        </w:rPr>
        <w:t>5</w:t>
      </w:r>
      <w:r w:rsidRPr="00F13344">
        <w:rPr>
          <w:rFonts w:ascii="Times New Roman" w:hAnsi="Times New Roman" w:cs="Times New Roman"/>
          <w:sz w:val="28"/>
          <w:szCs w:val="28"/>
        </w:rPr>
        <w:t xml:space="preserve"> – </w:t>
      </w:r>
      <w:r w:rsidR="00BC231D">
        <w:rPr>
          <w:rFonts w:ascii="Times New Roman" w:hAnsi="Times New Roman" w:cs="Times New Roman"/>
          <w:sz w:val="28"/>
          <w:szCs w:val="28"/>
        </w:rPr>
        <w:t>5</w:t>
      </w:r>
      <w:r w:rsidR="00AD1253">
        <w:rPr>
          <w:rFonts w:ascii="Times New Roman" w:hAnsi="Times New Roman" w:cs="Times New Roman"/>
          <w:sz w:val="28"/>
          <w:szCs w:val="28"/>
        </w:rPr>
        <w:t>,</w:t>
      </w:r>
      <w:r w:rsidR="00BC231D">
        <w:rPr>
          <w:rFonts w:ascii="Times New Roman" w:hAnsi="Times New Roman" w:cs="Times New Roman"/>
          <w:sz w:val="28"/>
          <w:szCs w:val="28"/>
        </w:rPr>
        <w:t>7</w:t>
      </w:r>
      <w:r w:rsidRPr="00F13344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20E6BAE7" w14:textId="0C18E17A" w:rsidR="004F752D" w:rsidRDefault="00D31DCA" w:rsidP="006A753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поступлений в </w:t>
      </w:r>
      <w:r w:rsidR="003805EF">
        <w:rPr>
          <w:rFonts w:ascii="Times New Roman" w:hAnsi="Times New Roman" w:cs="Times New Roman"/>
          <w:sz w:val="28"/>
          <w:szCs w:val="28"/>
        </w:rPr>
        <w:t>202</w:t>
      </w:r>
      <w:r w:rsidR="00BC231D">
        <w:rPr>
          <w:rFonts w:ascii="Times New Roman" w:hAnsi="Times New Roman" w:cs="Times New Roman"/>
          <w:sz w:val="28"/>
          <w:szCs w:val="28"/>
        </w:rPr>
        <w:t>5</w:t>
      </w:r>
      <w:r w:rsidR="003805EF">
        <w:rPr>
          <w:rFonts w:ascii="Times New Roman" w:hAnsi="Times New Roman" w:cs="Times New Roman"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sz w:val="28"/>
          <w:szCs w:val="28"/>
        </w:rPr>
        <w:t xml:space="preserve"> составила </w:t>
      </w:r>
      <w:r w:rsidR="00BC231D">
        <w:rPr>
          <w:rFonts w:ascii="Times New Roman" w:hAnsi="Times New Roman" w:cs="Times New Roman"/>
          <w:sz w:val="28"/>
          <w:szCs w:val="28"/>
        </w:rPr>
        <w:t>18</w:t>
      </w:r>
      <w:r w:rsidR="00AD1253" w:rsidRPr="00BC231D">
        <w:rPr>
          <w:rFonts w:ascii="Times New Roman" w:hAnsi="Times New Roman" w:cs="Times New Roman"/>
          <w:sz w:val="28"/>
          <w:szCs w:val="28"/>
        </w:rPr>
        <w:t>,</w:t>
      </w:r>
      <w:r w:rsidR="00BC231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14:paraId="030FE05A" w14:textId="61063658" w:rsidR="00D84866" w:rsidRPr="00F53D68" w:rsidRDefault="00D84866" w:rsidP="00F53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m:oMathPara>
        <m:oMath>
          <m:r>
            <w:rPr>
              <w:rFonts w:ascii="Cambria Math" w:hAnsi="Cambria Math"/>
            </w:rPr>
            <m:t>Дт=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30,6+7,4+17,5+5,7</m:t>
              </m:r>
            </m:num>
            <m:den>
              <m:r>
                <w:rPr>
                  <w:rFonts w:ascii="Cambria Math" w:hAnsi="Cambria Math"/>
                </w:rPr>
                <m:t>(3+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  <m:r>
                <w:rPr>
                  <w:rFonts w:ascii="Cambria Math" w:hAnsi="Cambria Math"/>
                </w:rPr>
                <m:t>)</m:t>
              </m:r>
            </m:den>
          </m:f>
          <m:r>
            <w:rPr>
              <w:rFonts w:ascii="Cambria Math" w:hAnsi="Cambria Math"/>
            </w:rPr>
            <m:t>+0-0=18,0</m:t>
          </m:r>
        </m:oMath>
      </m:oMathPara>
    </w:p>
    <w:p w14:paraId="41643CB1" w14:textId="7722B22A" w:rsidR="001C0190" w:rsidRDefault="00D31DCA" w:rsidP="006A753A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поступлений в </w:t>
      </w:r>
      <w:r w:rsidR="003805EF">
        <w:rPr>
          <w:rFonts w:ascii="Times New Roman" w:hAnsi="Times New Roman" w:cs="Times New Roman"/>
          <w:sz w:val="28"/>
          <w:szCs w:val="28"/>
        </w:rPr>
        <w:t>202</w:t>
      </w:r>
      <w:r w:rsidR="00BC231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 составила </w:t>
      </w:r>
      <w:r w:rsidR="00AD1253">
        <w:rPr>
          <w:rFonts w:ascii="Times New Roman" w:hAnsi="Times New Roman" w:cs="Times New Roman"/>
          <w:sz w:val="28"/>
          <w:szCs w:val="28"/>
        </w:rPr>
        <w:t>1</w:t>
      </w:r>
      <w:r w:rsidR="00BC231D">
        <w:rPr>
          <w:rFonts w:ascii="Times New Roman" w:hAnsi="Times New Roman" w:cs="Times New Roman"/>
          <w:sz w:val="28"/>
          <w:szCs w:val="28"/>
        </w:rPr>
        <w:t>4</w:t>
      </w:r>
      <w:r w:rsidR="00AD1253">
        <w:rPr>
          <w:rFonts w:ascii="Times New Roman" w:hAnsi="Times New Roman" w:cs="Times New Roman"/>
          <w:sz w:val="28"/>
          <w:szCs w:val="28"/>
        </w:rPr>
        <w:t>,</w:t>
      </w:r>
      <w:r w:rsidR="00BC231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2CAFBCA1" w14:textId="191A3A13" w:rsidR="001C0190" w:rsidRDefault="00D84866" w:rsidP="00F53D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Доч=</m:t>
          </m:r>
          <m:f>
            <m:fPr>
              <m:ctrlPr>
                <w:rPr>
                  <w:rFonts w:ascii="Cambria Math" w:hAnsi="Cambria Math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/>
                  <w:sz w:val="24"/>
                  <w:szCs w:val="24"/>
                </w:rPr>
                <m:t>7,4+17,5+18,0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4"/>
                  <w:szCs w:val="24"/>
                </w:rPr>
                <m:t>3</m:t>
              </m:r>
            </m:den>
          </m:f>
          <m:r>
            <w:rPr>
              <w:rFonts w:ascii="Cambria Math" w:hAnsi="Cambria Math"/>
              <w:sz w:val="24"/>
              <w:szCs w:val="24"/>
            </w:rPr>
            <m:t>+0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-0=14,3</m:t>
          </m:r>
        </m:oMath>
      </m:oMathPara>
    </w:p>
    <w:p w14:paraId="3010FD21" w14:textId="055D7DEF" w:rsidR="00D84866" w:rsidRDefault="003805EF" w:rsidP="005E2FD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Прогнозируемый объем поступлений на плановый период 202</w:t>
      </w:r>
      <w:r w:rsidR="00BC231D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BC231D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равен </w:t>
      </w:r>
      <w:r w:rsidR="00BC231D">
        <w:rPr>
          <w:rFonts w:ascii="Times New Roman" w:hAnsi="Times New Roman" w:cs="Times New Roman"/>
          <w:sz w:val="28"/>
          <w:szCs w:val="28"/>
        </w:rPr>
        <w:t>14,3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C21E0EA" w14:textId="65BDE3A7" w:rsidR="004524AE" w:rsidRPr="000D190D" w:rsidRDefault="004524AE" w:rsidP="005E2FD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91426">
        <w:rPr>
          <w:rFonts w:ascii="Times New Roman" w:hAnsi="Times New Roman" w:cs="Times New Roman"/>
          <w:sz w:val="28"/>
          <w:szCs w:val="28"/>
        </w:rPr>
        <w:t>В 202</w:t>
      </w:r>
      <w:r w:rsidR="000F0CEA">
        <w:rPr>
          <w:rFonts w:ascii="Times New Roman" w:hAnsi="Times New Roman" w:cs="Times New Roman"/>
          <w:sz w:val="28"/>
          <w:szCs w:val="28"/>
        </w:rPr>
        <w:t>5</w:t>
      </w:r>
      <w:r w:rsidRPr="00191426">
        <w:rPr>
          <w:rFonts w:ascii="Times New Roman" w:hAnsi="Times New Roman" w:cs="Times New Roman"/>
          <w:sz w:val="28"/>
          <w:szCs w:val="28"/>
        </w:rPr>
        <w:t xml:space="preserve"> году по данному коду бюджетной классификации ожидается неисполнение утвержденных плановых назначений и рассчитанных по методике оценочных поступлений, в связи с тем, что поступления</w:t>
      </w:r>
      <w:r w:rsidR="009B6A52" w:rsidRPr="00191426">
        <w:rPr>
          <w:rFonts w:ascii="Times New Roman" w:hAnsi="Times New Roman" w:cs="Times New Roman"/>
          <w:sz w:val="28"/>
          <w:szCs w:val="28"/>
        </w:rPr>
        <w:t>ми</w:t>
      </w:r>
      <w:r w:rsidRPr="00191426">
        <w:rPr>
          <w:rFonts w:ascii="Times New Roman" w:hAnsi="Times New Roman" w:cs="Times New Roman"/>
          <w:sz w:val="28"/>
          <w:szCs w:val="28"/>
        </w:rPr>
        <w:t xml:space="preserve"> </w:t>
      </w:r>
      <w:r w:rsidR="009B6A52" w:rsidRPr="00191426">
        <w:rPr>
          <w:rFonts w:ascii="Times New Roman" w:hAnsi="Times New Roman" w:cs="Times New Roman"/>
          <w:sz w:val="28"/>
          <w:szCs w:val="28"/>
        </w:rPr>
        <w:lastRenderedPageBreak/>
        <w:t>являются возвраты денежных средств по неисполненным государственным  контрактам в 202</w:t>
      </w:r>
      <w:r w:rsidR="000F0CEA">
        <w:rPr>
          <w:rFonts w:ascii="Times New Roman" w:hAnsi="Times New Roman" w:cs="Times New Roman"/>
          <w:sz w:val="28"/>
          <w:szCs w:val="28"/>
        </w:rPr>
        <w:t>4</w:t>
      </w:r>
      <w:r w:rsidR="009B6A52" w:rsidRPr="00191426">
        <w:rPr>
          <w:rFonts w:ascii="Times New Roman" w:hAnsi="Times New Roman" w:cs="Times New Roman"/>
          <w:sz w:val="28"/>
          <w:szCs w:val="28"/>
        </w:rPr>
        <w:t xml:space="preserve"> году. На текущий момент задолженности нет.</w:t>
      </w:r>
    </w:p>
    <w:p w14:paraId="10876600" w14:textId="615480C2" w:rsidR="00164AC6" w:rsidRPr="00DC6FA4" w:rsidRDefault="00B6656D" w:rsidP="004F752D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C6FA4">
        <w:rPr>
          <w:rFonts w:ascii="Times New Roman" w:hAnsi="Times New Roman" w:cs="Times New Roman"/>
          <w:b/>
          <w:sz w:val="28"/>
          <w:szCs w:val="28"/>
        </w:rPr>
        <w:t xml:space="preserve">128 </w:t>
      </w:r>
      <w:r w:rsidR="00DC5D75" w:rsidRPr="00DC6FA4">
        <w:rPr>
          <w:rFonts w:ascii="Times New Roman" w:hAnsi="Times New Roman" w:cs="Times New Roman"/>
          <w:b/>
          <w:sz w:val="28"/>
          <w:szCs w:val="28"/>
        </w:rPr>
        <w:t>11601142010000140</w:t>
      </w:r>
      <w:r w:rsidR="00164AC6" w:rsidRPr="00DC6FA4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DC5D75" w:rsidRPr="00DC6FA4">
        <w:rPr>
          <w:rFonts w:ascii="Times New Roman" w:hAnsi="Times New Roman" w:cs="Times New Roman"/>
          <w:b/>
          <w:sz w:val="28"/>
          <w:szCs w:val="28"/>
        </w:rPr>
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 w:rsidR="00164AC6" w:rsidRPr="00DC6FA4">
        <w:rPr>
          <w:rFonts w:ascii="Times New Roman" w:hAnsi="Times New Roman" w:cs="Times New Roman"/>
          <w:b/>
          <w:sz w:val="28"/>
          <w:szCs w:val="28"/>
        </w:rPr>
        <w:t>»</w:t>
      </w:r>
      <w:r w:rsidR="00A30EB7" w:rsidRPr="00DC6FA4">
        <w:rPr>
          <w:rFonts w:ascii="Times New Roman" w:hAnsi="Times New Roman" w:cs="Times New Roman"/>
          <w:b/>
          <w:sz w:val="28"/>
          <w:szCs w:val="28"/>
        </w:rPr>
        <w:t>.</w:t>
      </w:r>
    </w:p>
    <w:p w14:paraId="3560CF1D" w14:textId="5F4310A2" w:rsidR="0026647B" w:rsidRDefault="0026647B" w:rsidP="0026647B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прогнозировании доходов за вид правонарушений принимаются поступления по коду бюджетной классификации  </w:t>
      </w:r>
      <w:r w:rsidRPr="00DC5D75">
        <w:rPr>
          <w:rFonts w:ascii="Times New Roman" w:hAnsi="Times New Roman" w:cs="Times New Roman"/>
          <w:sz w:val="28"/>
          <w:szCs w:val="28"/>
        </w:rPr>
        <w:t>1</w:t>
      </w:r>
      <w:r w:rsidR="00DC5D75" w:rsidRPr="00DC5D75">
        <w:rPr>
          <w:rFonts w:ascii="Times New Roman" w:hAnsi="Times New Roman" w:cs="Times New Roman"/>
          <w:sz w:val="28"/>
          <w:szCs w:val="28"/>
        </w:rPr>
        <w:t xml:space="preserve"> </w:t>
      </w:r>
      <w:r w:rsidRPr="00DC5D75">
        <w:rPr>
          <w:rFonts w:ascii="Times New Roman" w:hAnsi="Times New Roman" w:cs="Times New Roman"/>
          <w:sz w:val="28"/>
          <w:szCs w:val="28"/>
        </w:rPr>
        <w:t>160</w:t>
      </w:r>
      <w:r w:rsidR="00DC5D75" w:rsidRPr="00DC5D75">
        <w:rPr>
          <w:rFonts w:ascii="Times New Roman" w:hAnsi="Times New Roman" w:cs="Times New Roman"/>
          <w:sz w:val="28"/>
          <w:szCs w:val="28"/>
        </w:rPr>
        <w:t>1142010000140</w:t>
      </w:r>
      <w:r w:rsidR="00713882">
        <w:rPr>
          <w:rFonts w:ascii="Times New Roman" w:hAnsi="Times New Roman" w:cs="Times New Roman"/>
          <w:sz w:val="28"/>
          <w:szCs w:val="28"/>
        </w:rPr>
        <w:t>:</w:t>
      </w:r>
    </w:p>
    <w:p w14:paraId="36EF5C95" w14:textId="1B8425C4" w:rsidR="00E50094" w:rsidRDefault="005B37B4" w:rsidP="00E50094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3344">
        <w:rPr>
          <w:rFonts w:ascii="Times New Roman" w:hAnsi="Times New Roman" w:cs="Times New Roman"/>
          <w:sz w:val="28"/>
          <w:szCs w:val="28"/>
        </w:rPr>
        <w:t>за 202</w:t>
      </w:r>
      <w:r w:rsidR="005C03AC">
        <w:rPr>
          <w:rFonts w:ascii="Times New Roman" w:hAnsi="Times New Roman" w:cs="Times New Roman"/>
          <w:sz w:val="28"/>
          <w:szCs w:val="28"/>
        </w:rPr>
        <w:t>2</w:t>
      </w:r>
      <w:r w:rsidRPr="00F1334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50094">
        <w:rPr>
          <w:rFonts w:ascii="Times New Roman" w:hAnsi="Times New Roman" w:cs="Times New Roman"/>
          <w:sz w:val="28"/>
          <w:szCs w:val="28"/>
        </w:rPr>
        <w:t>150</w:t>
      </w:r>
      <w:r w:rsidR="00EC5958">
        <w:rPr>
          <w:rFonts w:ascii="Times New Roman" w:hAnsi="Times New Roman" w:cs="Times New Roman"/>
          <w:sz w:val="28"/>
          <w:szCs w:val="28"/>
        </w:rPr>
        <w:t xml:space="preserve">,00 </w:t>
      </w:r>
      <w:r w:rsidRPr="00F13344">
        <w:rPr>
          <w:rFonts w:ascii="Times New Roman" w:hAnsi="Times New Roman" w:cs="Times New Roman"/>
          <w:sz w:val="28"/>
          <w:szCs w:val="28"/>
        </w:rPr>
        <w:t>тыс. руб.</w:t>
      </w:r>
      <w:r w:rsidR="00EC5958">
        <w:rPr>
          <w:rFonts w:ascii="Times New Roman" w:hAnsi="Times New Roman" w:cs="Times New Roman"/>
          <w:sz w:val="28"/>
          <w:szCs w:val="28"/>
        </w:rPr>
        <w:t xml:space="preserve"> Общая сумма поступлений по данному КБК в 2022 году составила</w:t>
      </w:r>
      <w:r w:rsidRPr="005E2073">
        <w:rPr>
          <w:rFonts w:ascii="Times New Roman" w:hAnsi="Times New Roman" w:cs="Times New Roman"/>
          <w:sz w:val="28"/>
          <w:szCs w:val="28"/>
        </w:rPr>
        <w:t xml:space="preserve"> </w:t>
      </w:r>
      <w:r w:rsidR="00EC5958">
        <w:rPr>
          <w:rFonts w:ascii="Times New Roman" w:hAnsi="Times New Roman" w:cs="Times New Roman"/>
          <w:sz w:val="28"/>
          <w:szCs w:val="28"/>
        </w:rPr>
        <w:t>291,3 тыс. рублей, в том числе по постановлениям об административн</w:t>
      </w:r>
      <w:r w:rsidR="00A720E3">
        <w:rPr>
          <w:rFonts w:ascii="Times New Roman" w:hAnsi="Times New Roman" w:cs="Times New Roman"/>
          <w:sz w:val="28"/>
          <w:szCs w:val="28"/>
        </w:rPr>
        <w:t>ом</w:t>
      </w:r>
      <w:r w:rsidR="00EC5958">
        <w:rPr>
          <w:rFonts w:ascii="Times New Roman" w:hAnsi="Times New Roman" w:cs="Times New Roman"/>
          <w:sz w:val="28"/>
          <w:szCs w:val="28"/>
        </w:rPr>
        <w:t xml:space="preserve"> правонарушени</w:t>
      </w:r>
      <w:r w:rsidR="00A720E3">
        <w:rPr>
          <w:rFonts w:ascii="Times New Roman" w:hAnsi="Times New Roman" w:cs="Times New Roman"/>
          <w:sz w:val="28"/>
          <w:szCs w:val="28"/>
        </w:rPr>
        <w:t>и</w:t>
      </w:r>
      <w:bookmarkStart w:id="0" w:name="_GoBack"/>
      <w:bookmarkEnd w:id="0"/>
      <w:r w:rsidR="00EC5958">
        <w:rPr>
          <w:rFonts w:ascii="Times New Roman" w:hAnsi="Times New Roman" w:cs="Times New Roman"/>
          <w:sz w:val="28"/>
          <w:szCs w:val="28"/>
        </w:rPr>
        <w:t xml:space="preserve">, вынесенным департаментом в 2021 году 141,3 тыс. руб., </w:t>
      </w:r>
      <w:r w:rsidR="00E50094">
        <w:rPr>
          <w:rFonts w:ascii="Times New Roman" w:hAnsi="Times New Roman" w:cs="Times New Roman"/>
          <w:sz w:val="28"/>
          <w:szCs w:val="28"/>
        </w:rPr>
        <w:t xml:space="preserve">в </w:t>
      </w:r>
      <w:r w:rsidR="00EC5958">
        <w:rPr>
          <w:rFonts w:ascii="Times New Roman" w:hAnsi="Times New Roman" w:cs="Times New Roman"/>
          <w:sz w:val="28"/>
          <w:szCs w:val="28"/>
        </w:rPr>
        <w:t>2022 г. – 150,0 тыс. руб.</w:t>
      </w:r>
      <w:r w:rsidR="0048660C">
        <w:rPr>
          <w:rFonts w:ascii="Times New Roman" w:hAnsi="Times New Roman" w:cs="Times New Roman"/>
          <w:sz w:val="28"/>
          <w:szCs w:val="28"/>
        </w:rPr>
        <w:t xml:space="preserve"> Для р</w:t>
      </w:r>
      <w:r w:rsidR="005152EE">
        <w:rPr>
          <w:rFonts w:ascii="Times New Roman" w:hAnsi="Times New Roman" w:cs="Times New Roman"/>
          <w:sz w:val="28"/>
          <w:szCs w:val="28"/>
        </w:rPr>
        <w:t>асчета оценки поступлений в 2025</w:t>
      </w:r>
      <w:r w:rsidR="0048660C">
        <w:rPr>
          <w:rFonts w:ascii="Times New Roman" w:hAnsi="Times New Roman" w:cs="Times New Roman"/>
          <w:sz w:val="28"/>
          <w:szCs w:val="28"/>
        </w:rPr>
        <w:t xml:space="preserve"> году принимается показатель </w:t>
      </w:r>
      <w:r w:rsidR="00E50094">
        <w:rPr>
          <w:rFonts w:ascii="Times New Roman" w:hAnsi="Times New Roman" w:cs="Times New Roman"/>
          <w:sz w:val="28"/>
          <w:szCs w:val="28"/>
        </w:rPr>
        <w:t>15</w:t>
      </w:r>
      <w:r w:rsidR="0048660C">
        <w:rPr>
          <w:rFonts w:ascii="Times New Roman" w:hAnsi="Times New Roman" w:cs="Times New Roman"/>
          <w:sz w:val="28"/>
          <w:szCs w:val="28"/>
        </w:rPr>
        <w:t xml:space="preserve">0,0 тыс. рублей, </w:t>
      </w:r>
      <w:r w:rsidR="00E50094">
        <w:rPr>
          <w:rFonts w:ascii="Times New Roman" w:hAnsi="Times New Roman" w:cs="Times New Roman"/>
          <w:sz w:val="28"/>
          <w:szCs w:val="28"/>
        </w:rPr>
        <w:t xml:space="preserve">согласно поступлений по </w:t>
      </w:r>
      <w:proofErr w:type="gramStart"/>
      <w:r w:rsidR="00E50094">
        <w:rPr>
          <w:rFonts w:ascii="Times New Roman" w:hAnsi="Times New Roman" w:cs="Times New Roman"/>
          <w:sz w:val="28"/>
          <w:szCs w:val="28"/>
        </w:rPr>
        <w:t>постановлениям</w:t>
      </w:r>
      <w:proofErr w:type="gramEnd"/>
      <w:r w:rsidR="00E50094">
        <w:rPr>
          <w:rFonts w:ascii="Times New Roman" w:hAnsi="Times New Roman" w:cs="Times New Roman"/>
          <w:sz w:val="28"/>
          <w:szCs w:val="28"/>
        </w:rPr>
        <w:t xml:space="preserve"> вынесенным в 2022 году.</w:t>
      </w:r>
    </w:p>
    <w:p w14:paraId="6C48AEB1" w14:textId="0AEBE504" w:rsidR="00EC5958" w:rsidRDefault="00AD1253" w:rsidP="003805E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2023 год – </w:t>
      </w:r>
      <w:r w:rsidR="00EC5958">
        <w:rPr>
          <w:rFonts w:ascii="Times New Roman" w:hAnsi="Times New Roman" w:cs="Times New Roman"/>
          <w:sz w:val="28"/>
          <w:szCs w:val="28"/>
        </w:rPr>
        <w:t>25,0 тыс. руб. Общая сумма поступлений по данному КБК в 2022 году составила</w:t>
      </w:r>
      <w:r w:rsidR="00EC5958" w:rsidRPr="005E2073">
        <w:rPr>
          <w:rFonts w:ascii="Times New Roman" w:hAnsi="Times New Roman" w:cs="Times New Roman"/>
          <w:sz w:val="28"/>
          <w:szCs w:val="28"/>
        </w:rPr>
        <w:t xml:space="preserve"> </w:t>
      </w:r>
      <w:r w:rsidR="00EC5958">
        <w:rPr>
          <w:rFonts w:ascii="Times New Roman" w:hAnsi="Times New Roman" w:cs="Times New Roman"/>
          <w:sz w:val="28"/>
          <w:szCs w:val="28"/>
        </w:rPr>
        <w:t>126,0 тыс. рублей, в том числе по постановлениям об административном правонарушении, вынесенным департаментом в 2021 году 101,0 тыс. руб., в 2023 г. – 25,0 тыс. руб.</w:t>
      </w:r>
      <w:r w:rsidR="0048660C" w:rsidRPr="0048660C">
        <w:rPr>
          <w:rFonts w:ascii="Times New Roman" w:hAnsi="Times New Roman" w:cs="Times New Roman"/>
          <w:sz w:val="28"/>
          <w:szCs w:val="28"/>
        </w:rPr>
        <w:t xml:space="preserve"> </w:t>
      </w:r>
      <w:r w:rsidR="0048660C">
        <w:rPr>
          <w:rFonts w:ascii="Times New Roman" w:hAnsi="Times New Roman" w:cs="Times New Roman"/>
          <w:sz w:val="28"/>
          <w:szCs w:val="28"/>
        </w:rPr>
        <w:t>Для расчета оценки поступлений в 202</w:t>
      </w:r>
      <w:r w:rsidR="005152EE">
        <w:rPr>
          <w:rFonts w:ascii="Times New Roman" w:hAnsi="Times New Roman" w:cs="Times New Roman"/>
          <w:sz w:val="28"/>
          <w:szCs w:val="28"/>
        </w:rPr>
        <w:t>5</w:t>
      </w:r>
      <w:r w:rsidR="0048660C">
        <w:rPr>
          <w:rFonts w:ascii="Times New Roman" w:hAnsi="Times New Roman" w:cs="Times New Roman"/>
          <w:sz w:val="28"/>
          <w:szCs w:val="28"/>
        </w:rPr>
        <w:t xml:space="preserve"> году принимается показатель 25,0 тыс. рублей, согласно поступлений по </w:t>
      </w:r>
      <w:proofErr w:type="gramStart"/>
      <w:r w:rsidR="0048660C">
        <w:rPr>
          <w:rFonts w:ascii="Times New Roman" w:hAnsi="Times New Roman" w:cs="Times New Roman"/>
          <w:sz w:val="28"/>
          <w:szCs w:val="28"/>
        </w:rPr>
        <w:t>постановлениям</w:t>
      </w:r>
      <w:proofErr w:type="gramEnd"/>
      <w:r w:rsidR="0048660C">
        <w:rPr>
          <w:rFonts w:ascii="Times New Roman" w:hAnsi="Times New Roman" w:cs="Times New Roman"/>
          <w:sz w:val="28"/>
          <w:szCs w:val="28"/>
        </w:rPr>
        <w:t xml:space="preserve"> вынесенным в 2023 году.</w:t>
      </w:r>
    </w:p>
    <w:p w14:paraId="40D377BA" w14:textId="48C681AC" w:rsidR="000F0CEA" w:rsidRDefault="005152EE" w:rsidP="003805E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0F0CEA">
        <w:rPr>
          <w:rFonts w:ascii="Times New Roman" w:hAnsi="Times New Roman" w:cs="Times New Roman"/>
          <w:sz w:val="28"/>
          <w:szCs w:val="28"/>
        </w:rPr>
        <w:t>а 2024 год -  25,</w:t>
      </w:r>
      <w:r w:rsidR="008B11CF">
        <w:rPr>
          <w:rFonts w:ascii="Times New Roman" w:hAnsi="Times New Roman" w:cs="Times New Roman"/>
          <w:sz w:val="28"/>
          <w:szCs w:val="28"/>
        </w:rPr>
        <w:t>0</w:t>
      </w:r>
      <w:r w:rsidR="000F0CEA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0F0CEA" w:rsidRPr="000F0CEA">
        <w:rPr>
          <w:rFonts w:ascii="Times New Roman" w:hAnsi="Times New Roman" w:cs="Times New Roman"/>
          <w:sz w:val="28"/>
          <w:szCs w:val="28"/>
        </w:rPr>
        <w:t xml:space="preserve"> </w:t>
      </w:r>
      <w:r w:rsidR="000F0CEA" w:rsidRPr="00FE7299">
        <w:rPr>
          <w:rFonts w:ascii="Times New Roman" w:hAnsi="Times New Roman" w:cs="Times New Roman"/>
          <w:sz w:val="28"/>
          <w:szCs w:val="28"/>
        </w:rPr>
        <w:t xml:space="preserve">В 2024 году сумма поступлений составила 0,4 тыс. рублей по </w:t>
      </w:r>
      <w:proofErr w:type="gramStart"/>
      <w:r w:rsidR="000F0CEA" w:rsidRPr="00FE7299">
        <w:rPr>
          <w:rFonts w:ascii="Times New Roman" w:hAnsi="Times New Roman" w:cs="Times New Roman"/>
          <w:sz w:val="28"/>
          <w:szCs w:val="28"/>
        </w:rPr>
        <w:t>постановлениям</w:t>
      </w:r>
      <w:proofErr w:type="gramEnd"/>
      <w:r w:rsidR="000F0CEA" w:rsidRPr="00FE7299">
        <w:rPr>
          <w:rFonts w:ascii="Times New Roman" w:hAnsi="Times New Roman" w:cs="Times New Roman"/>
          <w:sz w:val="28"/>
          <w:szCs w:val="28"/>
        </w:rPr>
        <w:t xml:space="preserve"> вынесенным в 2021 году</w:t>
      </w:r>
      <w:r w:rsidR="008B11CF" w:rsidRPr="00FE7299">
        <w:rPr>
          <w:rFonts w:ascii="Times New Roman" w:hAnsi="Times New Roman" w:cs="Times New Roman"/>
          <w:sz w:val="28"/>
          <w:szCs w:val="28"/>
        </w:rPr>
        <w:t>, в 2024 году – 25,0 тыс.</w:t>
      </w:r>
      <w:r w:rsidR="00DC6FA4">
        <w:rPr>
          <w:rFonts w:ascii="Times New Roman" w:hAnsi="Times New Roman" w:cs="Times New Roman"/>
          <w:sz w:val="28"/>
          <w:szCs w:val="28"/>
        </w:rPr>
        <w:t xml:space="preserve"> </w:t>
      </w:r>
      <w:r w:rsidR="008B11CF" w:rsidRPr="00FE7299">
        <w:rPr>
          <w:rFonts w:ascii="Times New Roman" w:hAnsi="Times New Roman" w:cs="Times New Roman"/>
          <w:sz w:val="28"/>
          <w:szCs w:val="28"/>
        </w:rPr>
        <w:t>руб.</w:t>
      </w:r>
      <w:r w:rsidR="000F0CEA" w:rsidRPr="00FE7299">
        <w:rPr>
          <w:rFonts w:ascii="Times New Roman" w:hAnsi="Times New Roman" w:cs="Times New Roman"/>
          <w:sz w:val="28"/>
          <w:szCs w:val="28"/>
        </w:rPr>
        <w:t xml:space="preserve"> Для расчета оценки поступлений в 2024 году принимается показатель </w:t>
      </w:r>
      <w:r w:rsidR="008B11CF" w:rsidRPr="00FE7299">
        <w:rPr>
          <w:rFonts w:ascii="Times New Roman" w:hAnsi="Times New Roman" w:cs="Times New Roman"/>
          <w:sz w:val="28"/>
          <w:szCs w:val="28"/>
        </w:rPr>
        <w:t>25</w:t>
      </w:r>
      <w:r w:rsidR="000F0CEA" w:rsidRPr="00FE7299">
        <w:rPr>
          <w:rFonts w:ascii="Times New Roman" w:hAnsi="Times New Roman" w:cs="Times New Roman"/>
          <w:sz w:val="28"/>
          <w:szCs w:val="28"/>
        </w:rPr>
        <w:t xml:space="preserve">,0 тыс. рублей, </w:t>
      </w:r>
      <w:r w:rsidR="008B11CF" w:rsidRPr="00FE7299">
        <w:rPr>
          <w:rFonts w:ascii="Times New Roman" w:hAnsi="Times New Roman" w:cs="Times New Roman"/>
          <w:sz w:val="28"/>
          <w:szCs w:val="28"/>
        </w:rPr>
        <w:t xml:space="preserve">согласно поступлений по постановлениям вынесенным </w:t>
      </w:r>
      <w:r w:rsidR="000F0CEA" w:rsidRPr="00FE7299">
        <w:rPr>
          <w:rFonts w:ascii="Times New Roman" w:hAnsi="Times New Roman" w:cs="Times New Roman"/>
          <w:sz w:val="28"/>
          <w:szCs w:val="28"/>
        </w:rPr>
        <w:t>в 2024 году.</w:t>
      </w:r>
    </w:p>
    <w:p w14:paraId="551D409C" w14:textId="33775474" w:rsidR="003805EF" w:rsidRPr="00F13344" w:rsidRDefault="003805EF" w:rsidP="003805E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3344">
        <w:rPr>
          <w:rFonts w:ascii="Times New Roman" w:hAnsi="Times New Roman" w:cs="Times New Roman"/>
          <w:sz w:val="28"/>
          <w:szCs w:val="28"/>
        </w:rPr>
        <w:t>на 01.0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13344">
        <w:rPr>
          <w:rFonts w:ascii="Times New Roman" w:hAnsi="Times New Roman" w:cs="Times New Roman"/>
          <w:sz w:val="28"/>
          <w:szCs w:val="28"/>
        </w:rPr>
        <w:t>.202</w:t>
      </w:r>
      <w:r w:rsidR="000F0CEA">
        <w:rPr>
          <w:rFonts w:ascii="Times New Roman" w:hAnsi="Times New Roman" w:cs="Times New Roman"/>
          <w:sz w:val="28"/>
          <w:szCs w:val="28"/>
        </w:rPr>
        <w:t>5</w:t>
      </w:r>
      <w:r w:rsidRPr="00F13344">
        <w:rPr>
          <w:rFonts w:ascii="Times New Roman" w:hAnsi="Times New Roman" w:cs="Times New Roman"/>
          <w:sz w:val="28"/>
          <w:szCs w:val="28"/>
        </w:rPr>
        <w:t xml:space="preserve"> –</w:t>
      </w:r>
      <w:r w:rsidR="00EC5958">
        <w:rPr>
          <w:rFonts w:ascii="Times New Roman" w:hAnsi="Times New Roman" w:cs="Times New Roman"/>
          <w:sz w:val="28"/>
          <w:szCs w:val="28"/>
        </w:rPr>
        <w:t xml:space="preserve"> 0,0</w:t>
      </w:r>
      <w:r w:rsidR="00AD1253">
        <w:rPr>
          <w:rFonts w:ascii="Times New Roman" w:hAnsi="Times New Roman" w:cs="Times New Roman"/>
          <w:sz w:val="28"/>
          <w:szCs w:val="28"/>
        </w:rPr>
        <w:t xml:space="preserve"> </w:t>
      </w:r>
      <w:r w:rsidRPr="00F13344">
        <w:rPr>
          <w:rFonts w:ascii="Times New Roman" w:hAnsi="Times New Roman" w:cs="Times New Roman"/>
          <w:sz w:val="28"/>
          <w:szCs w:val="28"/>
        </w:rPr>
        <w:t>тыс. руб.</w:t>
      </w:r>
      <w:r w:rsidR="00EC59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E447D22" w14:textId="11797C78" w:rsidR="003805EF" w:rsidRDefault="003805EF" w:rsidP="003805E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поступлений в 202</w:t>
      </w:r>
      <w:r w:rsidR="000F0CEA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FE7299">
        <w:rPr>
          <w:rFonts w:ascii="Times New Roman" w:hAnsi="Times New Roman" w:cs="Times New Roman"/>
          <w:sz w:val="28"/>
          <w:szCs w:val="28"/>
        </w:rPr>
        <w:t>58,8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14:paraId="3E477EC7" w14:textId="338D172A" w:rsidR="004174A2" w:rsidRPr="00EF7BB8" w:rsidRDefault="003805EF" w:rsidP="003805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m:oMathPara>
        <m:oMath>
          <m:r>
            <w:rPr>
              <w:rFonts w:ascii="Cambria Math" w:hAnsi="Cambria Math"/>
            </w:rPr>
            <m:t>Дт=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150,0+25,0+25,0+0</m:t>
              </m:r>
            </m:num>
            <m:den>
              <m:r>
                <w:rPr>
                  <w:rFonts w:ascii="Cambria Math" w:hAnsi="Cambria Math"/>
                </w:rPr>
                <m:t>(3+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  <m:r>
                <w:rPr>
                  <w:rFonts w:ascii="Cambria Math" w:hAnsi="Cambria Math"/>
                </w:rPr>
                <m:t>)</m:t>
              </m:r>
            </m:den>
          </m:f>
          <m:r>
            <w:rPr>
              <w:rFonts w:ascii="Cambria Math" w:hAnsi="Cambria Math"/>
            </w:rPr>
            <m:t>+0-0=58,8</m:t>
          </m:r>
        </m:oMath>
      </m:oMathPara>
    </w:p>
    <w:p w14:paraId="22E38667" w14:textId="77777777" w:rsidR="00EF7BB8" w:rsidRPr="00BA2679" w:rsidRDefault="00EF7BB8" w:rsidP="003805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</w:p>
    <w:p w14:paraId="3EA1EF42" w14:textId="6FEC479C" w:rsidR="003805EF" w:rsidRDefault="003805EF" w:rsidP="003805EF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поступлений в 202</w:t>
      </w:r>
      <w:r w:rsidR="000F0CEA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 составила </w:t>
      </w:r>
      <w:r w:rsidR="00FE7299">
        <w:rPr>
          <w:rFonts w:ascii="Times New Roman" w:hAnsi="Times New Roman" w:cs="Times New Roman"/>
          <w:sz w:val="28"/>
          <w:szCs w:val="28"/>
        </w:rPr>
        <w:t>36,3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5C5EDCBF" w14:textId="5FBA8785" w:rsidR="004174A2" w:rsidRPr="004174A2" w:rsidRDefault="003805EF" w:rsidP="003805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m:oMathPara>
        <m:oMath>
          <m:r>
            <w:rPr>
              <w:rFonts w:ascii="Cambria Math" w:hAnsi="Cambria Math"/>
            </w:rPr>
            <m:t>Доч=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25,0+25,0+58,8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+0</m:t>
          </m:r>
          <m:r>
            <w:rPr>
              <w:rFonts w:ascii="Cambria Math" w:eastAsia="Times New Roman" w:hAnsi="Cambria Math" w:cs="Times New Roman"/>
            </w:rPr>
            <m:t>-0=36,3</m:t>
          </m:r>
        </m:oMath>
      </m:oMathPara>
    </w:p>
    <w:p w14:paraId="50391E56" w14:textId="2474E614" w:rsidR="003805EF" w:rsidRPr="000D190D" w:rsidRDefault="003805EF" w:rsidP="005E2FD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Прогнозируемый объем поступлений на плановый период 202</w:t>
      </w:r>
      <w:r w:rsidR="000F0CEA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0F0CE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равен </w:t>
      </w:r>
      <w:r w:rsidR="00FE7299">
        <w:rPr>
          <w:rFonts w:ascii="Times New Roman" w:hAnsi="Times New Roman" w:cs="Times New Roman"/>
          <w:sz w:val="28"/>
          <w:szCs w:val="28"/>
        </w:rPr>
        <w:t>36,3</w:t>
      </w:r>
      <w:r w:rsidR="00654F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14:paraId="0C685E47" w14:textId="6523254A" w:rsidR="002D520D" w:rsidRPr="001C4F5F" w:rsidRDefault="0055698A" w:rsidP="004F752D">
      <w:pPr>
        <w:pStyle w:val="a4"/>
        <w:spacing w:after="0"/>
        <w:ind w:left="0"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C4F5F">
        <w:rPr>
          <w:rFonts w:ascii="Times New Roman" w:hAnsi="Times New Roman" w:cs="Times New Roman"/>
          <w:b/>
          <w:sz w:val="28"/>
          <w:szCs w:val="28"/>
        </w:rPr>
        <w:t xml:space="preserve">12811601192010000140 «Административные штрафы, установленные главой 19 Кодекса Российской Федерации об административных </w:t>
      </w:r>
      <w:r w:rsidRPr="001C4F5F">
        <w:rPr>
          <w:rFonts w:ascii="Times New Roman" w:hAnsi="Times New Roman" w:cs="Times New Roman"/>
          <w:b/>
          <w:sz w:val="28"/>
          <w:szCs w:val="28"/>
        </w:rPr>
        <w:lastRenderedPageBreak/>
        <w:t>правонарушениях, за административные правонарушения против порядка управления, налагаемые должностными лицами органов исполнительной власти субъектов Российской Федерации, учреждениями субъектов Российской Федерации»</w:t>
      </w:r>
      <w:r w:rsidR="00511C24" w:rsidRPr="001C4F5F">
        <w:rPr>
          <w:rFonts w:ascii="Times New Roman" w:hAnsi="Times New Roman" w:cs="Times New Roman"/>
          <w:b/>
          <w:sz w:val="28"/>
          <w:szCs w:val="28"/>
        </w:rPr>
        <w:t>.</w:t>
      </w:r>
    </w:p>
    <w:p w14:paraId="1AF575C7" w14:textId="77777777" w:rsidR="006D3563" w:rsidRDefault="006D3563" w:rsidP="006D3563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прогнозировании доходов за вид правонарушений принимаются поступления по коду бюджетной классификации  </w:t>
      </w:r>
      <w:r w:rsidR="00CD1D46" w:rsidRPr="00CD1D46">
        <w:rPr>
          <w:rFonts w:ascii="Times New Roman" w:hAnsi="Times New Roman" w:cs="Times New Roman"/>
          <w:sz w:val="28"/>
          <w:szCs w:val="28"/>
        </w:rPr>
        <w:t>12811601192010000140</w:t>
      </w:r>
      <w:r w:rsidRPr="00CD1D46">
        <w:rPr>
          <w:rFonts w:ascii="Times New Roman" w:hAnsi="Times New Roman" w:cs="Times New Roman"/>
          <w:sz w:val="28"/>
          <w:szCs w:val="28"/>
        </w:rPr>
        <w:t>.</w:t>
      </w:r>
    </w:p>
    <w:p w14:paraId="392CEAF1" w14:textId="77777777" w:rsidR="00171880" w:rsidRPr="005E2073" w:rsidRDefault="00171880" w:rsidP="0017188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073">
        <w:rPr>
          <w:rFonts w:ascii="Times New Roman" w:hAnsi="Times New Roman" w:cs="Times New Roman"/>
          <w:sz w:val="28"/>
          <w:szCs w:val="28"/>
        </w:rPr>
        <w:t xml:space="preserve">Фактические поступления составили: </w:t>
      </w:r>
    </w:p>
    <w:p w14:paraId="0B21AC47" w14:textId="61173368" w:rsidR="002011A5" w:rsidRDefault="002011A5" w:rsidP="002011A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3344">
        <w:rPr>
          <w:rFonts w:ascii="Times New Roman" w:hAnsi="Times New Roman" w:cs="Times New Roman"/>
          <w:sz w:val="28"/>
          <w:szCs w:val="28"/>
        </w:rPr>
        <w:t>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13344">
        <w:rPr>
          <w:rFonts w:ascii="Times New Roman" w:hAnsi="Times New Roman" w:cs="Times New Roman"/>
          <w:sz w:val="28"/>
          <w:szCs w:val="28"/>
        </w:rPr>
        <w:t xml:space="preserve"> год – </w:t>
      </w:r>
      <w:r w:rsidR="00E50094">
        <w:rPr>
          <w:rFonts w:ascii="Times New Roman" w:hAnsi="Times New Roman" w:cs="Times New Roman"/>
          <w:sz w:val="28"/>
          <w:szCs w:val="28"/>
        </w:rPr>
        <w:t>176,3</w:t>
      </w:r>
      <w:r w:rsidRPr="00A12051"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Pr="005E2073">
        <w:rPr>
          <w:rFonts w:ascii="Times New Roman" w:hAnsi="Times New Roman" w:cs="Times New Roman"/>
          <w:sz w:val="28"/>
          <w:szCs w:val="28"/>
        </w:rPr>
        <w:t xml:space="preserve"> </w:t>
      </w:r>
      <w:r w:rsidR="00E50094">
        <w:rPr>
          <w:rFonts w:ascii="Times New Roman" w:hAnsi="Times New Roman" w:cs="Times New Roman"/>
          <w:sz w:val="28"/>
          <w:szCs w:val="28"/>
        </w:rPr>
        <w:t>Общая сумма поступлений по данному КБК в 2022 году составила</w:t>
      </w:r>
      <w:r w:rsidR="00E50094" w:rsidRPr="005E2073">
        <w:rPr>
          <w:rFonts w:ascii="Times New Roman" w:hAnsi="Times New Roman" w:cs="Times New Roman"/>
          <w:sz w:val="28"/>
          <w:szCs w:val="28"/>
        </w:rPr>
        <w:t xml:space="preserve"> </w:t>
      </w:r>
      <w:r w:rsidR="00E50094">
        <w:rPr>
          <w:rFonts w:ascii="Times New Roman" w:hAnsi="Times New Roman" w:cs="Times New Roman"/>
          <w:sz w:val="28"/>
          <w:szCs w:val="28"/>
        </w:rPr>
        <w:t xml:space="preserve">753,3 тыс. рублей, в том числе по постановлениям об административном правонарушении, вынесенным департаментом в 2021 году 577,0 тыс. руб., в 2022 г. – 176,3 тыс. руб. Для расчета оценки поступлений в 2024 году принимается показатель 176,3 тыс. рублей, согласно поступлений по </w:t>
      </w:r>
      <w:proofErr w:type="gramStart"/>
      <w:r w:rsidR="00E50094">
        <w:rPr>
          <w:rFonts w:ascii="Times New Roman" w:hAnsi="Times New Roman" w:cs="Times New Roman"/>
          <w:sz w:val="28"/>
          <w:szCs w:val="28"/>
        </w:rPr>
        <w:t>постановлениям</w:t>
      </w:r>
      <w:proofErr w:type="gramEnd"/>
      <w:r w:rsidR="00E50094">
        <w:rPr>
          <w:rFonts w:ascii="Times New Roman" w:hAnsi="Times New Roman" w:cs="Times New Roman"/>
          <w:sz w:val="28"/>
          <w:szCs w:val="28"/>
        </w:rPr>
        <w:t xml:space="preserve"> вынесенным в 2022 году</w:t>
      </w:r>
      <w:r w:rsidR="001C4F5F">
        <w:rPr>
          <w:rFonts w:ascii="Times New Roman" w:hAnsi="Times New Roman" w:cs="Times New Roman"/>
          <w:sz w:val="28"/>
          <w:szCs w:val="28"/>
        </w:rPr>
        <w:t>.</w:t>
      </w:r>
    </w:p>
    <w:p w14:paraId="1E38D1B3" w14:textId="54F47A8C" w:rsidR="00E22686" w:rsidRDefault="00E22686" w:rsidP="002011A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2023 год – 26,0 тыс. руб.;</w:t>
      </w:r>
    </w:p>
    <w:p w14:paraId="7BDE785E" w14:textId="5292B42E" w:rsidR="009E0460" w:rsidRDefault="009E0460" w:rsidP="002011A5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2024 год – 215,0 тыс. руб</w:t>
      </w:r>
      <w:r w:rsidR="001C4F5F">
        <w:rPr>
          <w:rFonts w:ascii="Times New Roman" w:hAnsi="Times New Roman" w:cs="Times New Roman"/>
          <w:sz w:val="28"/>
          <w:szCs w:val="28"/>
        </w:rPr>
        <w:t>.;</w:t>
      </w:r>
    </w:p>
    <w:p w14:paraId="4DBB6BF9" w14:textId="442AC92B" w:rsidR="00171880" w:rsidRPr="00F13344" w:rsidRDefault="00171880" w:rsidP="0017188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3344">
        <w:rPr>
          <w:rFonts w:ascii="Times New Roman" w:hAnsi="Times New Roman" w:cs="Times New Roman"/>
          <w:sz w:val="28"/>
          <w:szCs w:val="28"/>
        </w:rPr>
        <w:t>на 01.0</w:t>
      </w:r>
      <w:r w:rsidR="009E0460">
        <w:rPr>
          <w:rFonts w:ascii="Times New Roman" w:hAnsi="Times New Roman" w:cs="Times New Roman"/>
          <w:sz w:val="28"/>
          <w:szCs w:val="28"/>
        </w:rPr>
        <w:t>6</w:t>
      </w:r>
      <w:r w:rsidRPr="00F13344">
        <w:rPr>
          <w:rFonts w:ascii="Times New Roman" w:hAnsi="Times New Roman" w:cs="Times New Roman"/>
          <w:sz w:val="28"/>
          <w:szCs w:val="28"/>
        </w:rPr>
        <w:t>.202</w:t>
      </w:r>
      <w:r w:rsidR="009E0460">
        <w:rPr>
          <w:rFonts w:ascii="Times New Roman" w:hAnsi="Times New Roman" w:cs="Times New Roman"/>
          <w:sz w:val="28"/>
          <w:szCs w:val="28"/>
        </w:rPr>
        <w:t>5</w:t>
      </w:r>
      <w:r w:rsidRPr="00F13344">
        <w:rPr>
          <w:rFonts w:ascii="Times New Roman" w:hAnsi="Times New Roman" w:cs="Times New Roman"/>
          <w:sz w:val="28"/>
          <w:szCs w:val="28"/>
        </w:rPr>
        <w:t xml:space="preserve"> – </w:t>
      </w:r>
      <w:r w:rsidR="009E0460">
        <w:rPr>
          <w:rFonts w:ascii="Times New Roman" w:hAnsi="Times New Roman" w:cs="Times New Roman"/>
          <w:sz w:val="28"/>
          <w:szCs w:val="28"/>
        </w:rPr>
        <w:t>78</w:t>
      </w:r>
      <w:r w:rsidR="00A12051" w:rsidRPr="00A532F6">
        <w:rPr>
          <w:rFonts w:ascii="Times New Roman" w:hAnsi="Times New Roman" w:cs="Times New Roman"/>
          <w:sz w:val="28"/>
          <w:szCs w:val="28"/>
        </w:rPr>
        <w:t>,0</w:t>
      </w:r>
      <w:r w:rsidRPr="00A532F6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2A2A08FF" w14:textId="787AE9C7" w:rsidR="00171880" w:rsidRDefault="00171880" w:rsidP="0017188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поступлений в 202</w:t>
      </w:r>
      <w:r w:rsidR="009E046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9E0460">
        <w:rPr>
          <w:rFonts w:ascii="Times New Roman" w:hAnsi="Times New Roman" w:cs="Times New Roman"/>
          <w:sz w:val="28"/>
          <w:szCs w:val="28"/>
        </w:rPr>
        <w:t>145,7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14:paraId="29A7FACD" w14:textId="2F113799" w:rsidR="00171880" w:rsidRDefault="00171880" w:rsidP="0017188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Para>
        <m:oMath>
          <m:r>
            <w:rPr>
              <w:rFonts w:ascii="Cambria Math" w:hAnsi="Cambria Math"/>
            </w:rPr>
            <m:t>Дт=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176,3+26,0+215,0+78,0</m:t>
              </m:r>
            </m:num>
            <m:den>
              <m:r>
                <w:rPr>
                  <w:rFonts w:ascii="Cambria Math" w:hAnsi="Cambria Math"/>
                </w:rPr>
                <m:t>(3+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  <m:r>
                <w:rPr>
                  <w:rFonts w:ascii="Cambria Math" w:hAnsi="Cambria Math"/>
                </w:rPr>
                <m:t>)</m:t>
              </m:r>
            </m:den>
          </m:f>
          <m:r>
            <w:rPr>
              <w:rFonts w:ascii="Cambria Math" w:hAnsi="Cambria Math"/>
            </w:rPr>
            <m:t>+0-0=145,7</m:t>
          </m:r>
        </m:oMath>
      </m:oMathPara>
    </w:p>
    <w:p w14:paraId="2C4D4DFC" w14:textId="0972E60B" w:rsidR="00171880" w:rsidRPr="00351466" w:rsidRDefault="004D026B" w:rsidP="00351466">
      <w:pPr>
        <w:spacing w:after="0"/>
        <w:ind w:firstLine="426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.</w:t>
      </w:r>
    </w:p>
    <w:p w14:paraId="2CB58946" w14:textId="391BAF08" w:rsidR="00171880" w:rsidRDefault="00171880" w:rsidP="0017188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поступлений в 202</w:t>
      </w:r>
      <w:r w:rsidR="009E046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 </w:t>
      </w:r>
      <w:r w:rsidRPr="009E0460">
        <w:rPr>
          <w:rFonts w:ascii="Times New Roman" w:hAnsi="Times New Roman" w:cs="Times New Roman"/>
          <w:sz w:val="28"/>
          <w:szCs w:val="28"/>
        </w:rPr>
        <w:t xml:space="preserve">составила </w:t>
      </w:r>
      <w:r w:rsidR="0097192B" w:rsidRPr="009E0460">
        <w:rPr>
          <w:rFonts w:ascii="Times New Roman" w:hAnsi="Times New Roman" w:cs="Times New Roman"/>
          <w:sz w:val="28"/>
          <w:szCs w:val="28"/>
        </w:rPr>
        <w:t>1</w:t>
      </w:r>
      <w:r w:rsidR="009E0460" w:rsidRPr="009E0460">
        <w:rPr>
          <w:rFonts w:ascii="Times New Roman" w:hAnsi="Times New Roman" w:cs="Times New Roman"/>
          <w:sz w:val="28"/>
          <w:szCs w:val="28"/>
        </w:rPr>
        <w:t>28,9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4B601C45" w14:textId="275860EE" w:rsidR="00171880" w:rsidRPr="004174A2" w:rsidRDefault="00171880" w:rsidP="0017188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m:oMathPara>
        <m:oMath>
          <m:r>
            <w:rPr>
              <w:rFonts w:ascii="Cambria Math" w:hAnsi="Cambria Math"/>
            </w:rPr>
            <m:t>Доч=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26,0+215,0+145,7</m:t>
              </m:r>
            </m:num>
            <m:den>
              <m:r>
                <w:rPr>
                  <w:rFonts w:ascii="Cambria Math" w:hAnsi="Cambria Math"/>
                </w:rPr>
                <m:t>3</m:t>
              </m:r>
            </m:den>
          </m:f>
          <m:r>
            <w:rPr>
              <w:rFonts w:ascii="Cambria Math" w:hAnsi="Cambria Math"/>
            </w:rPr>
            <m:t>+0</m:t>
          </m:r>
          <m:r>
            <w:rPr>
              <w:rFonts w:ascii="Cambria Math" w:eastAsia="Times New Roman" w:hAnsi="Cambria Math" w:cs="Times New Roman"/>
            </w:rPr>
            <m:t>-0=128,9</m:t>
          </m:r>
        </m:oMath>
      </m:oMathPara>
    </w:p>
    <w:p w14:paraId="69A4B00C" w14:textId="71BBF10E" w:rsidR="00171880" w:rsidRPr="000D190D" w:rsidRDefault="00171880" w:rsidP="005E2FD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Прогнозируемый объем поступлений на плановый период 202</w:t>
      </w:r>
      <w:r w:rsidR="00444708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444708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равен </w:t>
      </w:r>
      <w:r w:rsidR="00555DDB">
        <w:rPr>
          <w:rFonts w:ascii="Times New Roman" w:hAnsi="Times New Roman" w:cs="Times New Roman"/>
          <w:sz w:val="28"/>
          <w:szCs w:val="28"/>
        </w:rPr>
        <w:t>1</w:t>
      </w:r>
      <w:r w:rsidR="00444708">
        <w:rPr>
          <w:rFonts w:ascii="Times New Roman" w:hAnsi="Times New Roman" w:cs="Times New Roman"/>
          <w:sz w:val="28"/>
          <w:szCs w:val="28"/>
        </w:rPr>
        <w:t>28,9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7B629E2F" w14:textId="15B689CA" w:rsidR="00335EC0" w:rsidRPr="001C4F5F" w:rsidRDefault="00335EC0" w:rsidP="00335EC0">
      <w:pPr>
        <w:spacing w:after="0"/>
        <w:ind w:firstLine="42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C4F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16 01202 01 0000 140 «Административные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должностными лицами органов исполнительной власти субъектов Российской Федерации, учреждениями субъектов Российской Федерации»</w:t>
      </w:r>
    </w:p>
    <w:p w14:paraId="069BBFA3" w14:textId="77777777" w:rsidR="00335EC0" w:rsidRPr="005E2073" w:rsidRDefault="00335EC0" w:rsidP="00335EC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E2073">
        <w:rPr>
          <w:rFonts w:ascii="Times New Roman" w:hAnsi="Times New Roman" w:cs="Times New Roman"/>
          <w:sz w:val="28"/>
          <w:szCs w:val="28"/>
        </w:rPr>
        <w:t xml:space="preserve">Фактические поступления </w:t>
      </w:r>
      <w:r>
        <w:rPr>
          <w:rFonts w:ascii="Times New Roman" w:hAnsi="Times New Roman" w:cs="Times New Roman"/>
          <w:sz w:val="28"/>
          <w:szCs w:val="28"/>
        </w:rPr>
        <w:t xml:space="preserve">по данному виду правонарушений </w:t>
      </w:r>
      <w:r w:rsidRPr="005E2073">
        <w:rPr>
          <w:rFonts w:ascii="Times New Roman" w:hAnsi="Times New Roman" w:cs="Times New Roman"/>
          <w:sz w:val="28"/>
          <w:szCs w:val="28"/>
        </w:rPr>
        <w:t xml:space="preserve">составили: </w:t>
      </w:r>
    </w:p>
    <w:p w14:paraId="4C593E0B" w14:textId="102BE5D0" w:rsidR="00335EC0" w:rsidRDefault="00335EC0" w:rsidP="00335EC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3344">
        <w:rPr>
          <w:rFonts w:ascii="Times New Roman" w:hAnsi="Times New Roman" w:cs="Times New Roman"/>
          <w:sz w:val="28"/>
          <w:szCs w:val="28"/>
        </w:rPr>
        <w:t>за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13344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0,0</w:t>
      </w:r>
      <w:r w:rsidRPr="00F13344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E20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9EC160" w14:textId="1DAE39D3" w:rsidR="00E22686" w:rsidRDefault="00E22686" w:rsidP="00335EC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2023 год – 50,0 тыс. руб.;</w:t>
      </w:r>
    </w:p>
    <w:p w14:paraId="09B6B09F" w14:textId="122612D6" w:rsidR="00813E72" w:rsidRDefault="00813E72" w:rsidP="00813E72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3344">
        <w:rPr>
          <w:rFonts w:ascii="Times New Roman" w:hAnsi="Times New Roman" w:cs="Times New Roman"/>
          <w:sz w:val="28"/>
          <w:szCs w:val="28"/>
        </w:rPr>
        <w:t>за 202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F13344">
        <w:rPr>
          <w:rFonts w:ascii="Times New Roman" w:hAnsi="Times New Roman" w:cs="Times New Roman"/>
          <w:sz w:val="28"/>
          <w:szCs w:val="28"/>
        </w:rPr>
        <w:t xml:space="preserve"> год –</w:t>
      </w:r>
      <w:r>
        <w:rPr>
          <w:rFonts w:ascii="Times New Roman" w:hAnsi="Times New Roman" w:cs="Times New Roman"/>
          <w:sz w:val="28"/>
          <w:szCs w:val="28"/>
        </w:rPr>
        <w:t xml:space="preserve"> 0,0</w:t>
      </w:r>
      <w:r w:rsidRPr="00F13344">
        <w:rPr>
          <w:rFonts w:ascii="Times New Roman" w:hAnsi="Times New Roman" w:cs="Times New Roman"/>
          <w:sz w:val="28"/>
          <w:szCs w:val="28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5E207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AE05EA" w14:textId="69B65E26" w:rsidR="00335EC0" w:rsidRPr="00CD3B95" w:rsidRDefault="00335EC0" w:rsidP="00335EC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13344">
        <w:rPr>
          <w:rFonts w:ascii="Times New Roman" w:hAnsi="Times New Roman" w:cs="Times New Roman"/>
          <w:sz w:val="28"/>
          <w:szCs w:val="28"/>
        </w:rPr>
        <w:t>на 01.0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F13344">
        <w:rPr>
          <w:rFonts w:ascii="Times New Roman" w:hAnsi="Times New Roman" w:cs="Times New Roman"/>
          <w:sz w:val="28"/>
          <w:szCs w:val="28"/>
        </w:rPr>
        <w:t>.202</w:t>
      </w:r>
      <w:r w:rsidR="00813E72">
        <w:rPr>
          <w:rFonts w:ascii="Times New Roman" w:hAnsi="Times New Roman" w:cs="Times New Roman"/>
          <w:sz w:val="28"/>
          <w:szCs w:val="28"/>
        </w:rPr>
        <w:t>5</w:t>
      </w:r>
      <w:r w:rsidRPr="00F13344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0,0</w:t>
      </w:r>
      <w:r w:rsidRPr="00F13344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14:paraId="0FA46733" w14:textId="668B889B" w:rsidR="00421CE0" w:rsidRDefault="00421CE0" w:rsidP="00421CE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поступлений в 202</w:t>
      </w:r>
      <w:r w:rsidR="00813E7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году составила </w:t>
      </w:r>
      <w:r w:rsidR="00E22686" w:rsidRPr="00DC6FA4">
        <w:rPr>
          <w:rFonts w:ascii="Times New Roman" w:hAnsi="Times New Roman" w:cs="Times New Roman"/>
          <w:sz w:val="28"/>
          <w:szCs w:val="28"/>
        </w:rPr>
        <w:t>3</w:t>
      </w:r>
      <w:r w:rsidR="004C24A5" w:rsidRPr="00DC6FA4">
        <w:rPr>
          <w:rFonts w:ascii="Times New Roman" w:hAnsi="Times New Roman" w:cs="Times New Roman"/>
          <w:sz w:val="28"/>
          <w:szCs w:val="28"/>
        </w:rPr>
        <w:t>5</w:t>
      </w:r>
      <w:r w:rsidRPr="00DC6FA4">
        <w:rPr>
          <w:rFonts w:ascii="Times New Roman" w:hAnsi="Times New Roman" w:cs="Times New Roman"/>
          <w:sz w:val="28"/>
          <w:szCs w:val="28"/>
        </w:rPr>
        <w:t>,</w:t>
      </w:r>
      <w:r w:rsidR="00191426" w:rsidRPr="00DC6F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 рублей</w:t>
      </w:r>
    </w:p>
    <w:p w14:paraId="7872A597" w14:textId="04F40CC7" w:rsidR="00421CE0" w:rsidRPr="00191426" w:rsidRDefault="00421CE0" w:rsidP="00AD15A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val="en-US" w:eastAsia="ru-RU"/>
        </w:rPr>
      </w:pPr>
      <m:oMathPara>
        <m:oMath>
          <m:r>
            <w:rPr>
              <w:rFonts w:ascii="Cambria Math" w:hAnsi="Cambria Math"/>
            </w:rPr>
            <m:t>Дт=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50,0</m:t>
              </m:r>
            </m:num>
            <m:den>
              <m:r>
                <w:rPr>
                  <w:rFonts w:ascii="Cambria Math" w:hAnsi="Cambria Math"/>
                </w:rPr>
                <m:t>(1+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  <m:r>
                <w:rPr>
                  <w:rFonts w:ascii="Cambria Math" w:hAnsi="Cambria Math"/>
                </w:rPr>
                <m:t>)</m:t>
              </m:r>
            </m:den>
          </m:f>
          <m:r>
            <w:rPr>
              <w:rFonts w:ascii="Cambria Math" w:hAnsi="Cambria Math"/>
            </w:rPr>
            <m:t>+0-0=35,7</m:t>
          </m:r>
        </m:oMath>
      </m:oMathPara>
    </w:p>
    <w:p w14:paraId="614797AD" w14:textId="51F045E8" w:rsidR="00421CE0" w:rsidRDefault="00421CE0" w:rsidP="00421CE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Оценка поступлений в 202</w:t>
      </w:r>
      <w:r w:rsidR="00813E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году  составила </w:t>
      </w:r>
      <w:r w:rsidR="00E22686" w:rsidRPr="00DC6FA4">
        <w:rPr>
          <w:rFonts w:ascii="Times New Roman" w:hAnsi="Times New Roman" w:cs="Times New Roman"/>
          <w:sz w:val="28"/>
          <w:szCs w:val="28"/>
        </w:rPr>
        <w:t>35,</w:t>
      </w:r>
      <w:r w:rsidR="00191426" w:rsidRPr="00DC6F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1292B193" w14:textId="7D23D26B" w:rsidR="00421CE0" w:rsidRPr="004174A2" w:rsidRDefault="00421CE0" w:rsidP="00421CE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</w:rPr>
      </w:pPr>
      <m:oMathPara>
        <m:oMath>
          <m:r>
            <w:rPr>
              <w:rFonts w:ascii="Cambria Math" w:hAnsi="Cambria Math"/>
            </w:rPr>
            <m:t>Доч=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35,7</m:t>
              </m:r>
            </m:num>
            <m:den>
              <m:r>
                <w:rPr>
                  <w:rFonts w:ascii="Cambria Math" w:hAnsi="Cambria Math"/>
                </w:rPr>
                <m:t>1</m:t>
              </m:r>
            </m:den>
          </m:f>
          <m:r>
            <w:rPr>
              <w:rFonts w:ascii="Cambria Math" w:hAnsi="Cambria Math"/>
            </w:rPr>
            <m:t>+0</m:t>
          </m:r>
          <m:r>
            <w:rPr>
              <w:rFonts w:ascii="Cambria Math" w:eastAsia="Times New Roman" w:hAnsi="Cambria Math" w:cs="Times New Roman"/>
            </w:rPr>
            <m:t>-0=35,7</m:t>
          </m:r>
        </m:oMath>
      </m:oMathPara>
    </w:p>
    <w:p w14:paraId="7E4F0B46" w14:textId="5598EA27" w:rsidR="00816253" w:rsidRDefault="00421CE0" w:rsidP="005E2FD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Прогнозируемый объем поступлений на плановый период 202</w:t>
      </w:r>
      <w:r w:rsidR="00813E72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и 202</w:t>
      </w:r>
      <w:r w:rsidR="00813E72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годов равен </w:t>
      </w:r>
      <w:r w:rsidR="00E22686" w:rsidRPr="00DC6FA4">
        <w:rPr>
          <w:rFonts w:ascii="Times New Roman" w:hAnsi="Times New Roman" w:cs="Times New Roman"/>
          <w:sz w:val="28"/>
          <w:szCs w:val="28"/>
        </w:rPr>
        <w:t>35,</w:t>
      </w:r>
      <w:r w:rsidR="00191426" w:rsidRPr="00DC6FA4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14:paraId="204DB46E" w14:textId="7599EF71" w:rsidR="009B6A52" w:rsidRDefault="009B6A52" w:rsidP="0004500C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500C">
        <w:rPr>
          <w:rFonts w:ascii="Times New Roman" w:hAnsi="Times New Roman" w:cs="Times New Roman"/>
          <w:sz w:val="28"/>
          <w:szCs w:val="28"/>
        </w:rPr>
        <w:t>В 202</w:t>
      </w:r>
      <w:r w:rsidR="0004500C" w:rsidRPr="0004500C">
        <w:rPr>
          <w:rFonts w:ascii="Times New Roman" w:hAnsi="Times New Roman" w:cs="Times New Roman"/>
          <w:sz w:val="28"/>
          <w:szCs w:val="28"/>
        </w:rPr>
        <w:t>5</w:t>
      </w:r>
      <w:r w:rsidRPr="0004500C">
        <w:rPr>
          <w:rFonts w:ascii="Times New Roman" w:hAnsi="Times New Roman" w:cs="Times New Roman"/>
          <w:sz w:val="28"/>
          <w:szCs w:val="28"/>
        </w:rPr>
        <w:t xml:space="preserve"> году по кодам бюджетной классификации </w:t>
      </w:r>
      <w:r w:rsidRPr="0004500C">
        <w:rPr>
          <w:rFonts w:ascii="Times New Roman" w:hAnsi="Times New Roman" w:cs="Times New Roman"/>
          <w:b/>
          <w:sz w:val="28"/>
          <w:szCs w:val="28"/>
        </w:rPr>
        <w:t>12811601142010000140</w:t>
      </w:r>
      <w:r w:rsidRPr="0004500C">
        <w:rPr>
          <w:rFonts w:ascii="Times New Roman" w:hAnsi="Times New Roman" w:cs="Times New Roman"/>
          <w:sz w:val="28"/>
          <w:szCs w:val="28"/>
        </w:rPr>
        <w:t xml:space="preserve">, </w:t>
      </w:r>
      <w:r w:rsidRPr="0004500C">
        <w:rPr>
          <w:rFonts w:ascii="Times New Roman" w:hAnsi="Times New Roman" w:cs="Times New Roman"/>
          <w:b/>
          <w:sz w:val="28"/>
          <w:szCs w:val="28"/>
        </w:rPr>
        <w:t>12811601192010000140, 128</w:t>
      </w:r>
      <w:r w:rsidRPr="0004500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1 16 01202 01 0000 140</w:t>
      </w:r>
      <w:r w:rsidRPr="0004500C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</w:t>
      </w:r>
      <w:r w:rsidRPr="0004500C">
        <w:rPr>
          <w:rFonts w:ascii="Times New Roman" w:hAnsi="Times New Roman" w:cs="Times New Roman"/>
          <w:sz w:val="28"/>
          <w:szCs w:val="28"/>
        </w:rPr>
        <w:t xml:space="preserve"> ожидается неисполнение утвержденных плановых назначений и рассчитанных по методике оценочных поступлений, главным образом, связано с действием постановления Правительства Российской Федерации от 10.03.2022 № 336 «Об особенностях организации и осуществления государственного контроля (над</w:t>
      </w:r>
      <w:r w:rsidR="00AF4A32">
        <w:rPr>
          <w:rFonts w:ascii="Times New Roman" w:hAnsi="Times New Roman" w:cs="Times New Roman"/>
          <w:sz w:val="28"/>
          <w:szCs w:val="28"/>
        </w:rPr>
        <w:t xml:space="preserve">зора), муниципального контроля» и </w:t>
      </w:r>
      <w:r w:rsidR="0004500C" w:rsidRPr="0004500C">
        <w:rPr>
          <w:rFonts w:ascii="Times New Roman" w:hAnsi="Times New Roman" w:cs="Times New Roman"/>
          <w:sz w:val="28"/>
          <w:szCs w:val="28"/>
        </w:rPr>
        <w:t>внесением изменений в статьи 57 и 60 Закона № 248-ФЗ, а также</w:t>
      </w:r>
      <w:proofErr w:type="gramEnd"/>
      <w:r w:rsidR="0004500C" w:rsidRPr="0004500C">
        <w:rPr>
          <w:rFonts w:ascii="Times New Roman" w:hAnsi="Times New Roman" w:cs="Times New Roman"/>
          <w:sz w:val="28"/>
          <w:szCs w:val="28"/>
        </w:rPr>
        <w:t xml:space="preserve"> в силу положений части 3.1 статьи 28.1 КоАП РФ. В настоящее время у департамента (с учетом его компетенции) отсутствует возможность проводить проверки и возбуждать дела об административных правонарушениях.   Департамент рассматривает в пределах своей </w:t>
      </w:r>
      <w:proofErr w:type="gramStart"/>
      <w:r w:rsidR="0004500C" w:rsidRPr="0004500C">
        <w:rPr>
          <w:rFonts w:ascii="Times New Roman" w:hAnsi="Times New Roman" w:cs="Times New Roman"/>
          <w:sz w:val="28"/>
          <w:szCs w:val="28"/>
        </w:rPr>
        <w:t>компетенции</w:t>
      </w:r>
      <w:proofErr w:type="gramEnd"/>
      <w:r w:rsidR="0004500C" w:rsidRPr="0004500C">
        <w:rPr>
          <w:rFonts w:ascii="Times New Roman" w:hAnsi="Times New Roman" w:cs="Times New Roman"/>
          <w:sz w:val="28"/>
          <w:szCs w:val="28"/>
        </w:rPr>
        <w:t xml:space="preserve"> поступившие из органов прокуратуры материалы дел об административных правонарушениях, возбужденных по результатам проведенных прокуратурой проверок, в том числе с привлечением специалистов департамента, либо по результатам информации от департамента о выявленных правонарушениях.</w:t>
      </w:r>
    </w:p>
    <w:p w14:paraId="11A49F6C" w14:textId="78C62F4C" w:rsidR="004A70C6" w:rsidRDefault="004F752D" w:rsidP="005E2FD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421CE0">
        <w:rPr>
          <w:rFonts w:ascii="Times New Roman" w:hAnsi="Times New Roman" w:cs="Times New Roman"/>
          <w:sz w:val="28"/>
          <w:szCs w:val="28"/>
        </w:rPr>
        <w:t>В связи с отсутствием п</w:t>
      </w:r>
      <w:r w:rsidR="005C7EE7" w:rsidRPr="00421CE0">
        <w:rPr>
          <w:rFonts w:ascii="Times New Roman" w:hAnsi="Times New Roman" w:cs="Times New Roman"/>
          <w:sz w:val="28"/>
          <w:szCs w:val="28"/>
        </w:rPr>
        <w:t>о</w:t>
      </w:r>
      <w:r w:rsidR="00421CE0" w:rsidRPr="00421CE0">
        <w:rPr>
          <w:rFonts w:ascii="Times New Roman" w:hAnsi="Times New Roman" w:cs="Times New Roman"/>
          <w:sz w:val="28"/>
          <w:szCs w:val="28"/>
        </w:rPr>
        <w:t>ступлений за период с 202</w:t>
      </w:r>
      <w:r w:rsidR="00DC6FA4">
        <w:rPr>
          <w:rFonts w:ascii="Times New Roman" w:hAnsi="Times New Roman" w:cs="Times New Roman"/>
          <w:sz w:val="28"/>
          <w:szCs w:val="28"/>
        </w:rPr>
        <w:t>2</w:t>
      </w:r>
      <w:r w:rsidRPr="00421CE0">
        <w:rPr>
          <w:rFonts w:ascii="Times New Roman" w:hAnsi="Times New Roman" w:cs="Times New Roman"/>
          <w:sz w:val="28"/>
          <w:szCs w:val="28"/>
        </w:rPr>
        <w:t xml:space="preserve"> г. по 202</w:t>
      </w:r>
      <w:r w:rsidR="00DC6FA4">
        <w:rPr>
          <w:rFonts w:ascii="Times New Roman" w:hAnsi="Times New Roman" w:cs="Times New Roman"/>
          <w:sz w:val="28"/>
          <w:szCs w:val="28"/>
        </w:rPr>
        <w:t>5</w:t>
      </w:r>
      <w:r w:rsidRPr="00421CE0">
        <w:rPr>
          <w:rFonts w:ascii="Times New Roman" w:hAnsi="Times New Roman" w:cs="Times New Roman"/>
          <w:sz w:val="28"/>
          <w:szCs w:val="28"/>
        </w:rPr>
        <w:t xml:space="preserve"> г.</w:t>
      </w:r>
      <w:r w:rsidR="002653F0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2653F0" w:rsidRPr="00A532F6">
        <w:rPr>
          <w:rFonts w:ascii="Times New Roman" w:hAnsi="Times New Roman" w:cs="Times New Roman"/>
          <w:sz w:val="28"/>
          <w:szCs w:val="28"/>
        </w:rPr>
        <w:t>данных для расчета прогноза поступлений</w:t>
      </w:r>
      <w:r w:rsidR="002653F0">
        <w:rPr>
          <w:rFonts w:ascii="Times New Roman" w:hAnsi="Times New Roman" w:cs="Times New Roman"/>
          <w:sz w:val="28"/>
          <w:szCs w:val="28"/>
        </w:rPr>
        <w:t>,</w:t>
      </w:r>
      <w:r w:rsidRPr="00421CE0">
        <w:rPr>
          <w:rFonts w:ascii="Times New Roman" w:hAnsi="Times New Roman" w:cs="Times New Roman"/>
          <w:sz w:val="28"/>
          <w:szCs w:val="28"/>
        </w:rPr>
        <w:t xml:space="preserve"> </w:t>
      </w:r>
      <w:r w:rsidR="00421CE0" w:rsidRPr="00421CE0">
        <w:rPr>
          <w:rFonts w:ascii="Times New Roman" w:hAnsi="Times New Roman" w:cs="Times New Roman"/>
          <w:sz w:val="28"/>
          <w:szCs w:val="28"/>
        </w:rPr>
        <w:t>оценка на 202</w:t>
      </w:r>
      <w:r w:rsidR="00DC6FA4">
        <w:rPr>
          <w:rFonts w:ascii="Times New Roman" w:hAnsi="Times New Roman" w:cs="Times New Roman"/>
          <w:sz w:val="28"/>
          <w:szCs w:val="28"/>
        </w:rPr>
        <w:t>5</w:t>
      </w:r>
      <w:r w:rsidR="001700E1" w:rsidRPr="00421CE0">
        <w:rPr>
          <w:rFonts w:ascii="Times New Roman" w:hAnsi="Times New Roman" w:cs="Times New Roman"/>
          <w:sz w:val="28"/>
          <w:szCs w:val="28"/>
        </w:rPr>
        <w:t xml:space="preserve"> год и плановые назначения на 202</w:t>
      </w:r>
      <w:r w:rsidR="00DC6FA4">
        <w:rPr>
          <w:rFonts w:ascii="Times New Roman" w:hAnsi="Times New Roman" w:cs="Times New Roman"/>
          <w:sz w:val="28"/>
          <w:szCs w:val="28"/>
        </w:rPr>
        <w:t>6</w:t>
      </w:r>
      <w:r w:rsidR="001700E1" w:rsidRPr="00421CE0">
        <w:rPr>
          <w:rFonts w:ascii="Times New Roman" w:hAnsi="Times New Roman" w:cs="Times New Roman"/>
          <w:sz w:val="28"/>
          <w:szCs w:val="28"/>
        </w:rPr>
        <w:t>-202</w:t>
      </w:r>
      <w:r w:rsidR="00DC6FA4">
        <w:rPr>
          <w:rFonts w:ascii="Times New Roman" w:hAnsi="Times New Roman" w:cs="Times New Roman"/>
          <w:sz w:val="28"/>
          <w:szCs w:val="28"/>
        </w:rPr>
        <w:t>8</w:t>
      </w:r>
      <w:r w:rsidR="001700E1" w:rsidRPr="00421CE0">
        <w:rPr>
          <w:rFonts w:ascii="Times New Roman" w:hAnsi="Times New Roman" w:cs="Times New Roman"/>
          <w:sz w:val="28"/>
          <w:szCs w:val="28"/>
        </w:rPr>
        <w:t xml:space="preserve"> гг. поступлений в доход областного бюджета Новосибирской области не рассчитывались</w:t>
      </w:r>
      <w:r w:rsidRPr="00421CE0">
        <w:rPr>
          <w:rFonts w:ascii="Times New Roman" w:hAnsi="Times New Roman" w:cs="Times New Roman"/>
          <w:sz w:val="28"/>
          <w:szCs w:val="28"/>
        </w:rPr>
        <w:t xml:space="preserve"> по следующим</w:t>
      </w:r>
      <w:r w:rsidR="005C7EE7" w:rsidRPr="00421CE0">
        <w:rPr>
          <w:rFonts w:ascii="Times New Roman" w:hAnsi="Times New Roman" w:cs="Times New Roman"/>
          <w:sz w:val="28"/>
          <w:szCs w:val="28"/>
        </w:rPr>
        <w:t xml:space="preserve"> кодам доходов</w:t>
      </w:r>
      <w:r w:rsidRPr="00421CE0">
        <w:rPr>
          <w:rFonts w:ascii="Times New Roman" w:hAnsi="Times New Roman" w:cs="Times New Roman"/>
          <w:sz w:val="28"/>
          <w:szCs w:val="28"/>
        </w:rPr>
        <w:t xml:space="preserve"> бюджетной классификации</w:t>
      </w:r>
      <w:r w:rsidR="005C7EE7" w:rsidRPr="00421CE0">
        <w:rPr>
          <w:rFonts w:ascii="Times New Roman" w:hAnsi="Times New Roman" w:cs="Times New Roman"/>
          <w:sz w:val="28"/>
          <w:szCs w:val="28"/>
        </w:rPr>
        <w:t>:</w:t>
      </w:r>
    </w:p>
    <w:p w14:paraId="66116A86" w14:textId="6B807ACA" w:rsidR="00DC6FA4" w:rsidRPr="00DC6FA4" w:rsidRDefault="00DC6FA4" w:rsidP="00DC6FA4">
      <w:pPr>
        <w:spacing w:after="0"/>
        <w:ind w:firstLine="426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C6FA4">
        <w:rPr>
          <w:rFonts w:ascii="Times New Roman" w:hAnsi="Times New Roman" w:cs="Times New Roman"/>
          <w:color w:val="000000" w:themeColor="text1"/>
          <w:sz w:val="28"/>
          <w:szCs w:val="28"/>
        </w:rPr>
        <w:t>12811610122010000140 «Доходы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вам, действовавшим в 2019 году»;</w:t>
      </w:r>
    </w:p>
    <w:p w14:paraId="0EEE4E5B" w14:textId="38F20ADF" w:rsidR="00DE38AA" w:rsidRDefault="00DE38AA" w:rsidP="005E2FD0">
      <w:pPr>
        <w:spacing w:after="0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E38AA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8AA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8AA">
        <w:rPr>
          <w:rFonts w:ascii="Times New Roman" w:hAnsi="Times New Roman" w:cs="Times New Roman"/>
          <w:sz w:val="28"/>
          <w:szCs w:val="28"/>
        </w:rPr>
        <w:t>02040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8AA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8AA">
        <w:rPr>
          <w:rFonts w:ascii="Times New Roman" w:hAnsi="Times New Roman" w:cs="Times New Roman"/>
          <w:sz w:val="28"/>
          <w:szCs w:val="28"/>
        </w:rPr>
        <w:t>0000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E38AA">
        <w:rPr>
          <w:rFonts w:ascii="Times New Roman" w:hAnsi="Times New Roman" w:cs="Times New Roman"/>
          <w:sz w:val="28"/>
          <w:szCs w:val="28"/>
        </w:rPr>
        <w:t>130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E38AA">
        <w:rPr>
          <w:rFonts w:ascii="Times New Roman" w:hAnsi="Times New Roman" w:cs="Times New Roman"/>
          <w:sz w:val="28"/>
          <w:szCs w:val="28"/>
        </w:rPr>
        <w:t>Доходы, поступающие в порядке возмещения бюджету субъекта Российской Федерации расходов, направленных на покрытие процессуальных издержек</w:t>
      </w:r>
      <w:r>
        <w:rPr>
          <w:rFonts w:ascii="Times New Roman" w:hAnsi="Times New Roman" w:cs="Times New Roman"/>
          <w:sz w:val="28"/>
          <w:szCs w:val="28"/>
        </w:rPr>
        <w:t>»;</w:t>
      </w:r>
    </w:p>
    <w:p w14:paraId="591C6550" w14:textId="42094245" w:rsidR="005C7EE7" w:rsidRPr="00E07EDC" w:rsidRDefault="00DE38AA" w:rsidP="00E07EDC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="005C7EE7" w:rsidRPr="00E0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16 01092 01 0000 140  </w:t>
      </w:r>
      <w:r w:rsidR="00E07EDC" w:rsidRPr="00E0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5C7EE7" w:rsidRPr="00E0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Административные штрафы, установленные </w:t>
      </w:r>
      <w:r w:rsidR="005C7EE7" w:rsidRPr="002653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главой 9</w:t>
      </w:r>
      <w:r w:rsidR="005C7EE7" w:rsidRPr="00E0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субъектов Российской Федерации, учреждениями субъектов Российской Федерации</w:t>
      </w:r>
      <w:r w:rsidR="00E07EDC" w:rsidRPr="00E0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F7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B3B3D5F" w14:textId="49B24195" w:rsidR="00E07EDC" w:rsidRDefault="00E07EDC" w:rsidP="00E07EDC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1 16 07010 02 0000 140 «Штрафы,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Федерации»</w:t>
      </w:r>
      <w:r w:rsidR="004F7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7D7AF894" w14:textId="7D656BCD" w:rsidR="00E07EDC" w:rsidRPr="00E07EDC" w:rsidRDefault="00E07EDC" w:rsidP="00E07EDC">
      <w:pPr>
        <w:spacing w:after="0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1 16 07090 02 0000 140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Pr="00E0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Иные штрафы, неустойки, пени, уплаченные </w:t>
      </w:r>
    </w:p>
    <w:p w14:paraId="16059151" w14:textId="3155F55A" w:rsidR="00E07EDC" w:rsidRDefault="00E07EDC" w:rsidP="00E07ED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0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F7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02DA5C60" w14:textId="593497ED" w:rsidR="00E07EDC" w:rsidRDefault="00032E01" w:rsidP="00E07ED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E07EDC" w:rsidRPr="004F7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17 05020 02 0000 180 «Прочие неналоговые доходы бюджетов субъектов Российской Федерации»</w:t>
      </w:r>
      <w:r w:rsidR="004F752D" w:rsidRPr="004F7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5536119E" w14:textId="51B53F9B" w:rsidR="00E07EDC" w:rsidRDefault="00032E01" w:rsidP="00E07ED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E07EDC" w:rsidRPr="00E0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1 17 16000 02 0000 180</w:t>
      </w:r>
      <w:r w:rsidR="00E0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E07EDC" w:rsidRPr="00E0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</w:r>
      <w:r w:rsidR="00E07ED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4F752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035F08D5" w14:textId="5942F1B3" w:rsidR="004F752D" w:rsidRPr="00E07EDC" w:rsidRDefault="004F752D" w:rsidP="00E07EDC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4F752D" w:rsidRPr="00E07E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3D53B2"/>
    <w:multiLevelType w:val="hybridMultilevel"/>
    <w:tmpl w:val="DFB49C9A"/>
    <w:lvl w:ilvl="0" w:tplc="179E641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E2D"/>
    <w:rsid w:val="00006FCF"/>
    <w:rsid w:val="00032E01"/>
    <w:rsid w:val="0004500C"/>
    <w:rsid w:val="00046505"/>
    <w:rsid w:val="00065404"/>
    <w:rsid w:val="00072421"/>
    <w:rsid w:val="000D190D"/>
    <w:rsid w:val="000E0604"/>
    <w:rsid w:val="000E53F4"/>
    <w:rsid w:val="000F0CEA"/>
    <w:rsid w:val="00101314"/>
    <w:rsid w:val="00111196"/>
    <w:rsid w:val="0014603F"/>
    <w:rsid w:val="00164AC6"/>
    <w:rsid w:val="001700E1"/>
    <w:rsid w:val="00171880"/>
    <w:rsid w:val="00184B17"/>
    <w:rsid w:val="00191426"/>
    <w:rsid w:val="001C0190"/>
    <w:rsid w:val="001C4F5F"/>
    <w:rsid w:val="001C720E"/>
    <w:rsid w:val="001D5CC8"/>
    <w:rsid w:val="001D65D6"/>
    <w:rsid w:val="001E79DA"/>
    <w:rsid w:val="002011A5"/>
    <w:rsid w:val="002158C2"/>
    <w:rsid w:val="0026189B"/>
    <w:rsid w:val="002653F0"/>
    <w:rsid w:val="00265F49"/>
    <w:rsid w:val="0026647B"/>
    <w:rsid w:val="00284FD2"/>
    <w:rsid w:val="0029643B"/>
    <w:rsid w:val="00297393"/>
    <w:rsid w:val="002D4AC7"/>
    <w:rsid w:val="002D520D"/>
    <w:rsid w:val="00305445"/>
    <w:rsid w:val="00322AF1"/>
    <w:rsid w:val="00335EC0"/>
    <w:rsid w:val="00351466"/>
    <w:rsid w:val="003619A3"/>
    <w:rsid w:val="003805EF"/>
    <w:rsid w:val="00380D54"/>
    <w:rsid w:val="003A05B4"/>
    <w:rsid w:val="00404D20"/>
    <w:rsid w:val="0041456F"/>
    <w:rsid w:val="004174A2"/>
    <w:rsid w:val="00421CE0"/>
    <w:rsid w:val="00427085"/>
    <w:rsid w:val="00444708"/>
    <w:rsid w:val="004524AE"/>
    <w:rsid w:val="00456757"/>
    <w:rsid w:val="0048660C"/>
    <w:rsid w:val="004A70C6"/>
    <w:rsid w:val="004B4D9B"/>
    <w:rsid w:val="004C24A5"/>
    <w:rsid w:val="004C35B8"/>
    <w:rsid w:val="004D026B"/>
    <w:rsid w:val="004F728A"/>
    <w:rsid w:val="004F752D"/>
    <w:rsid w:val="00511C24"/>
    <w:rsid w:val="005152EE"/>
    <w:rsid w:val="00517AB8"/>
    <w:rsid w:val="00524C16"/>
    <w:rsid w:val="00555DDB"/>
    <w:rsid w:val="0055698A"/>
    <w:rsid w:val="00561682"/>
    <w:rsid w:val="0059285E"/>
    <w:rsid w:val="005B37B4"/>
    <w:rsid w:val="005C03AC"/>
    <w:rsid w:val="005C7EE7"/>
    <w:rsid w:val="005D6433"/>
    <w:rsid w:val="005E2073"/>
    <w:rsid w:val="005E2FD0"/>
    <w:rsid w:val="006207A3"/>
    <w:rsid w:val="00630EEB"/>
    <w:rsid w:val="00633709"/>
    <w:rsid w:val="00636CEF"/>
    <w:rsid w:val="00644B82"/>
    <w:rsid w:val="00644C27"/>
    <w:rsid w:val="00654F94"/>
    <w:rsid w:val="006621B5"/>
    <w:rsid w:val="006A753A"/>
    <w:rsid w:val="006D3563"/>
    <w:rsid w:val="006D4F56"/>
    <w:rsid w:val="00705136"/>
    <w:rsid w:val="00710567"/>
    <w:rsid w:val="00713882"/>
    <w:rsid w:val="0073288A"/>
    <w:rsid w:val="00734A44"/>
    <w:rsid w:val="007671B4"/>
    <w:rsid w:val="00796EC7"/>
    <w:rsid w:val="007D57D2"/>
    <w:rsid w:val="007E55D2"/>
    <w:rsid w:val="0081286E"/>
    <w:rsid w:val="00813E72"/>
    <w:rsid w:val="00816253"/>
    <w:rsid w:val="008527FC"/>
    <w:rsid w:val="008671EF"/>
    <w:rsid w:val="00874A17"/>
    <w:rsid w:val="00882D84"/>
    <w:rsid w:val="008B11CF"/>
    <w:rsid w:val="008B65B8"/>
    <w:rsid w:val="008D7CF0"/>
    <w:rsid w:val="009343A0"/>
    <w:rsid w:val="009528CF"/>
    <w:rsid w:val="0097192B"/>
    <w:rsid w:val="00975896"/>
    <w:rsid w:val="009A0E2C"/>
    <w:rsid w:val="009B6A52"/>
    <w:rsid w:val="009C4EC8"/>
    <w:rsid w:val="009E0460"/>
    <w:rsid w:val="009F5E2D"/>
    <w:rsid w:val="00A05E48"/>
    <w:rsid w:val="00A12051"/>
    <w:rsid w:val="00A273BB"/>
    <w:rsid w:val="00A30EB7"/>
    <w:rsid w:val="00A465A4"/>
    <w:rsid w:val="00A532F6"/>
    <w:rsid w:val="00A720E3"/>
    <w:rsid w:val="00A86AC0"/>
    <w:rsid w:val="00A902D0"/>
    <w:rsid w:val="00AD1253"/>
    <w:rsid w:val="00AD15AE"/>
    <w:rsid w:val="00AF4A32"/>
    <w:rsid w:val="00AF574D"/>
    <w:rsid w:val="00B55AD0"/>
    <w:rsid w:val="00B6656D"/>
    <w:rsid w:val="00B71627"/>
    <w:rsid w:val="00B76FED"/>
    <w:rsid w:val="00BA2679"/>
    <w:rsid w:val="00BC231D"/>
    <w:rsid w:val="00BD524E"/>
    <w:rsid w:val="00BD5B37"/>
    <w:rsid w:val="00C56697"/>
    <w:rsid w:val="00C62AAB"/>
    <w:rsid w:val="00C64E67"/>
    <w:rsid w:val="00C9016F"/>
    <w:rsid w:val="00CC47EE"/>
    <w:rsid w:val="00CC6D2E"/>
    <w:rsid w:val="00CD1D46"/>
    <w:rsid w:val="00CD3B95"/>
    <w:rsid w:val="00CE57E0"/>
    <w:rsid w:val="00D102E0"/>
    <w:rsid w:val="00D13FA0"/>
    <w:rsid w:val="00D15274"/>
    <w:rsid w:val="00D31DCA"/>
    <w:rsid w:val="00D84167"/>
    <w:rsid w:val="00D84866"/>
    <w:rsid w:val="00D870DD"/>
    <w:rsid w:val="00D900D9"/>
    <w:rsid w:val="00DB26F2"/>
    <w:rsid w:val="00DC11F9"/>
    <w:rsid w:val="00DC2CD7"/>
    <w:rsid w:val="00DC5D75"/>
    <w:rsid w:val="00DC6FA4"/>
    <w:rsid w:val="00DE38AA"/>
    <w:rsid w:val="00DF1A53"/>
    <w:rsid w:val="00E07EDC"/>
    <w:rsid w:val="00E22686"/>
    <w:rsid w:val="00E263B4"/>
    <w:rsid w:val="00E33729"/>
    <w:rsid w:val="00E50094"/>
    <w:rsid w:val="00E55436"/>
    <w:rsid w:val="00E67F6E"/>
    <w:rsid w:val="00E72EC7"/>
    <w:rsid w:val="00E97BF2"/>
    <w:rsid w:val="00EA4EA8"/>
    <w:rsid w:val="00EC5958"/>
    <w:rsid w:val="00ED2D34"/>
    <w:rsid w:val="00EF75A6"/>
    <w:rsid w:val="00EF7BB8"/>
    <w:rsid w:val="00F0273A"/>
    <w:rsid w:val="00F13344"/>
    <w:rsid w:val="00F251B3"/>
    <w:rsid w:val="00F351D9"/>
    <w:rsid w:val="00F43E69"/>
    <w:rsid w:val="00F53D68"/>
    <w:rsid w:val="00F65940"/>
    <w:rsid w:val="00F73394"/>
    <w:rsid w:val="00F938DB"/>
    <w:rsid w:val="00FE7299"/>
    <w:rsid w:val="00FF6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6C5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D15274"/>
    <w:rPr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5C7E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0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0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D15274"/>
    <w:rPr>
      <w:b/>
      <w:bCs/>
      <w:i/>
      <w:iCs/>
      <w:color w:val="4F81BD" w:themeColor="accent1"/>
    </w:rPr>
  </w:style>
  <w:style w:type="paragraph" w:styleId="a4">
    <w:name w:val="List Paragraph"/>
    <w:basedOn w:val="a"/>
    <w:uiPriority w:val="34"/>
    <w:qFormat/>
    <w:rsid w:val="005C7EE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900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900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174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749C81-582C-4046-B7C9-235A782D6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1350</TotalTime>
  <Pages>5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</Company>
  <LinksUpToDate>false</LinksUpToDate>
  <CharactersWithSpaces>9170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Доронина Е.А.</dc:creator>
  <cp:lastModifiedBy>Доронина</cp:lastModifiedBy>
  <cp:revision>45</cp:revision>
  <cp:lastPrinted>2025-06-19T07:21:00Z</cp:lastPrinted>
  <dcterms:created xsi:type="dcterms:W3CDTF">2023-06-20T04:54:00Z</dcterms:created>
  <dcterms:modified xsi:type="dcterms:W3CDTF">2025-06-19T09:36:00Z</dcterms:modified>
</cp:coreProperties>
</file>