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AAB" w:rsidRPr="00584AAB" w:rsidRDefault="00584AAB" w:rsidP="00584AAB">
      <w:pPr>
        <w:ind w:right="376"/>
        <w:jc w:val="center"/>
        <w:rPr>
          <w:sz w:val="20"/>
        </w:rPr>
      </w:pPr>
      <w:r w:rsidRPr="00584AAB">
        <w:rPr>
          <w:sz w:val="20"/>
        </w:rPr>
        <w:object w:dxaOrig="841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9.5pt" o:ole="" fillcolor="window">
            <v:imagedata r:id="rId7" o:title="" gain="25" blacklevel="-23592f"/>
          </v:shape>
          <o:OLEObject Type="Embed" ProgID="Word.Picture.8" ShapeID="_x0000_i1025" DrawAspect="Content" ObjectID="_1649752927" r:id="rId8"/>
        </w:object>
      </w:r>
    </w:p>
    <w:p w:rsidR="00584AAB" w:rsidRPr="00584AAB" w:rsidRDefault="00584AAB" w:rsidP="00584AAB">
      <w:pPr>
        <w:spacing w:line="300" w:lineRule="auto"/>
        <w:ind w:left="720"/>
        <w:rPr>
          <w:sz w:val="16"/>
          <w:szCs w:val="16"/>
        </w:rPr>
      </w:pPr>
    </w:p>
    <w:p w:rsidR="00584AAB" w:rsidRPr="00071E5A" w:rsidRDefault="00584AAB" w:rsidP="00584AAB">
      <w:pPr>
        <w:pStyle w:val="2"/>
        <w:spacing w:line="216" w:lineRule="auto"/>
        <w:ind w:firstLine="0"/>
      </w:pPr>
      <w:r w:rsidRPr="00071E5A">
        <w:t xml:space="preserve">МИНИСТЕРСТВО </w:t>
      </w:r>
      <w:r>
        <w:t>ФИНАНСОВ И НАЛОГОВОЙ ПОЛИТИКИ</w:t>
      </w:r>
      <w:r w:rsidR="00BB5B18">
        <w:t xml:space="preserve"> НОВОСИБИРСКОЙ ОБЛАСТИ</w:t>
      </w:r>
    </w:p>
    <w:p w:rsidR="00584AAB" w:rsidRPr="00584AAB" w:rsidRDefault="00584AAB" w:rsidP="00584AAB">
      <w:pPr>
        <w:spacing w:line="300" w:lineRule="auto"/>
        <w:ind w:firstLine="720"/>
        <w:jc w:val="center"/>
        <w:rPr>
          <w:b/>
          <w:sz w:val="16"/>
          <w:szCs w:val="16"/>
        </w:rPr>
      </w:pPr>
    </w:p>
    <w:p w:rsidR="00584AAB" w:rsidRPr="00584AAB" w:rsidRDefault="00584AAB" w:rsidP="00584AAB">
      <w:pPr>
        <w:spacing w:line="300" w:lineRule="auto"/>
        <w:jc w:val="center"/>
        <w:rPr>
          <w:b/>
          <w:szCs w:val="28"/>
        </w:rPr>
      </w:pPr>
      <w:r w:rsidRPr="00584AAB">
        <w:rPr>
          <w:b/>
          <w:szCs w:val="28"/>
        </w:rPr>
        <w:t>ПОЯСНИТЕЛЬНАЯ ЗАПИСКА</w:t>
      </w:r>
    </w:p>
    <w:p w:rsidR="00584AAB" w:rsidRDefault="00584AAB" w:rsidP="00664897">
      <w:pPr>
        <w:jc w:val="center"/>
        <w:rPr>
          <w:b/>
          <w:szCs w:val="28"/>
        </w:rPr>
      </w:pPr>
      <w:r>
        <w:rPr>
          <w:b/>
          <w:bCs/>
        </w:rPr>
        <w:t xml:space="preserve">к проекту закона Новосибирской области </w:t>
      </w:r>
      <w:r w:rsidR="00664897" w:rsidRPr="00664897">
        <w:rPr>
          <w:b/>
          <w:bCs/>
        </w:rPr>
        <w:t>«О внесении изменений в Закон Новосибирской области «О порядке предоставления государственных гарантий Новосибирской области»</w:t>
      </w:r>
    </w:p>
    <w:p w:rsidR="00584AAB" w:rsidRPr="0031702C" w:rsidRDefault="00584AAB" w:rsidP="009771D7">
      <w:pPr>
        <w:ind w:firstLine="709"/>
        <w:jc w:val="both"/>
        <w:rPr>
          <w:szCs w:val="28"/>
        </w:rPr>
      </w:pPr>
    </w:p>
    <w:p w:rsidR="00664897" w:rsidRDefault="00FB2844" w:rsidP="00E74956">
      <w:pPr>
        <w:ind w:firstLine="709"/>
        <w:jc w:val="both"/>
        <w:rPr>
          <w:szCs w:val="28"/>
        </w:rPr>
      </w:pPr>
      <w:r>
        <w:rPr>
          <w:szCs w:val="28"/>
        </w:rPr>
        <w:t>Разработка п</w:t>
      </w:r>
      <w:r w:rsidR="00664897" w:rsidRPr="00664897">
        <w:rPr>
          <w:szCs w:val="28"/>
        </w:rPr>
        <w:t>роект</w:t>
      </w:r>
      <w:r>
        <w:rPr>
          <w:szCs w:val="28"/>
        </w:rPr>
        <w:t>а</w:t>
      </w:r>
      <w:r w:rsidR="00664897" w:rsidRPr="00664897">
        <w:rPr>
          <w:szCs w:val="28"/>
        </w:rPr>
        <w:t xml:space="preserve"> закона Новосибирской области «О внесении изменений в Закон Новосибирской области «О порядке предоставления государственных гарантий Новосибирской области»</w:t>
      </w:r>
      <w:r w:rsidR="00664897">
        <w:rPr>
          <w:szCs w:val="28"/>
        </w:rPr>
        <w:t xml:space="preserve"> </w:t>
      </w:r>
      <w:r>
        <w:rPr>
          <w:szCs w:val="28"/>
        </w:rPr>
        <w:t xml:space="preserve">(далее – проект закона) обусловлена необходимостью приведения законодательства Новосибирской области </w:t>
      </w:r>
      <w:r w:rsidR="00664897">
        <w:rPr>
          <w:szCs w:val="28"/>
        </w:rPr>
        <w:t xml:space="preserve">в соответствие </w:t>
      </w:r>
      <w:r w:rsidR="00DC6A1F">
        <w:rPr>
          <w:szCs w:val="28"/>
        </w:rPr>
        <w:t>с</w:t>
      </w:r>
      <w:r w:rsidR="00664897" w:rsidRPr="00664897">
        <w:rPr>
          <w:szCs w:val="28"/>
        </w:rPr>
        <w:t xml:space="preserve"> Бюджетн</w:t>
      </w:r>
      <w:r w:rsidR="00DC6A1F">
        <w:rPr>
          <w:szCs w:val="28"/>
        </w:rPr>
        <w:t>ым</w:t>
      </w:r>
      <w:r w:rsidR="00664897" w:rsidRPr="00664897">
        <w:rPr>
          <w:szCs w:val="28"/>
        </w:rPr>
        <w:t xml:space="preserve"> кодекс</w:t>
      </w:r>
      <w:r w:rsidR="00DC6A1F">
        <w:rPr>
          <w:szCs w:val="28"/>
        </w:rPr>
        <w:t>ом</w:t>
      </w:r>
      <w:r w:rsidR="00664897" w:rsidRPr="00664897">
        <w:rPr>
          <w:szCs w:val="28"/>
        </w:rPr>
        <w:t xml:space="preserve"> Российской Федерации</w:t>
      </w:r>
      <w:r>
        <w:rPr>
          <w:szCs w:val="28"/>
        </w:rPr>
        <w:t>, а также необходимостью устранения излишнего правового регулирования.</w:t>
      </w:r>
      <w:r w:rsidR="005A2B3D">
        <w:rPr>
          <w:szCs w:val="28"/>
        </w:rPr>
        <w:t xml:space="preserve"> </w:t>
      </w:r>
    </w:p>
    <w:p w:rsidR="00A30662" w:rsidRDefault="00FB2844" w:rsidP="005A2B3D">
      <w:pPr>
        <w:ind w:firstLine="709"/>
        <w:jc w:val="both"/>
      </w:pPr>
      <w:r>
        <w:rPr>
          <w:szCs w:val="28"/>
        </w:rPr>
        <w:t xml:space="preserve">Проектом закона </w:t>
      </w:r>
      <w:r w:rsidR="007C61A7">
        <w:rPr>
          <w:szCs w:val="28"/>
        </w:rPr>
        <w:t>меняются</w:t>
      </w:r>
      <w:r w:rsidR="005A2B3D">
        <w:rPr>
          <w:szCs w:val="28"/>
        </w:rPr>
        <w:t xml:space="preserve"> </w:t>
      </w:r>
      <w:r w:rsidR="005A2B3D" w:rsidRPr="005A2B3D">
        <w:rPr>
          <w:szCs w:val="28"/>
        </w:rPr>
        <w:t>подходы к порядку и условиям оказания государственной гарантийной поддержки</w:t>
      </w:r>
      <w:r w:rsidR="0004798A" w:rsidRPr="0004798A">
        <w:rPr>
          <w:szCs w:val="28"/>
        </w:rPr>
        <w:t xml:space="preserve"> </w:t>
      </w:r>
      <w:r w:rsidR="0004798A">
        <w:rPr>
          <w:szCs w:val="28"/>
        </w:rPr>
        <w:t>в соответствии с новациями бюджетного законодательства</w:t>
      </w:r>
      <w:r w:rsidR="005A2B3D">
        <w:rPr>
          <w:szCs w:val="28"/>
        </w:rPr>
        <w:t xml:space="preserve">. Одним из таких условий </w:t>
      </w:r>
      <w:r w:rsidR="00895845">
        <w:rPr>
          <w:szCs w:val="28"/>
        </w:rPr>
        <w:t>является</w:t>
      </w:r>
      <w:r w:rsidR="005A2B3D">
        <w:rPr>
          <w:szCs w:val="28"/>
        </w:rPr>
        <w:t xml:space="preserve"> удовлетворительное финансовое состояние</w:t>
      </w:r>
      <w:r w:rsidR="00895845">
        <w:rPr>
          <w:szCs w:val="28"/>
        </w:rPr>
        <w:t xml:space="preserve"> принципала</w:t>
      </w:r>
      <w:r w:rsidR="005A2B3D">
        <w:rPr>
          <w:szCs w:val="28"/>
        </w:rPr>
        <w:t xml:space="preserve">. Критерии, на основании которых будет приниматься решение о финансовом состоянии принципала, </w:t>
      </w:r>
      <w:r w:rsidR="00895845">
        <w:rPr>
          <w:szCs w:val="28"/>
        </w:rPr>
        <w:t>будут определены</w:t>
      </w:r>
      <w:r w:rsidR="007C61A7">
        <w:rPr>
          <w:szCs w:val="28"/>
        </w:rPr>
        <w:t xml:space="preserve"> Правительством Новосибирской области</w:t>
      </w:r>
      <w:r w:rsidR="005A2B3D">
        <w:rPr>
          <w:szCs w:val="28"/>
        </w:rPr>
        <w:t>.</w:t>
      </w:r>
      <w:r w:rsidR="00A30662" w:rsidRPr="00A30662">
        <w:t xml:space="preserve"> </w:t>
      </w:r>
    </w:p>
    <w:p w:rsidR="00093A40" w:rsidRDefault="00FB2844" w:rsidP="005A2B3D">
      <w:pPr>
        <w:ind w:firstLine="709"/>
        <w:jc w:val="both"/>
        <w:rPr>
          <w:szCs w:val="28"/>
        </w:rPr>
      </w:pPr>
      <w:r>
        <w:rPr>
          <w:szCs w:val="28"/>
        </w:rPr>
        <w:t>Проектом закона</w:t>
      </w:r>
      <w:r w:rsidRPr="001626E2">
        <w:rPr>
          <w:szCs w:val="28"/>
        </w:rPr>
        <w:t xml:space="preserve"> </w:t>
      </w:r>
      <w:r w:rsidR="00204904">
        <w:rPr>
          <w:szCs w:val="28"/>
        </w:rPr>
        <w:t>меняются условия предоставления</w:t>
      </w:r>
      <w:r w:rsidR="001626E2">
        <w:rPr>
          <w:szCs w:val="28"/>
        </w:rPr>
        <w:t xml:space="preserve"> г</w:t>
      </w:r>
      <w:r w:rsidR="001626E2" w:rsidRPr="001626E2">
        <w:rPr>
          <w:szCs w:val="28"/>
        </w:rPr>
        <w:t>осударственн</w:t>
      </w:r>
      <w:r w:rsidR="001626E2">
        <w:rPr>
          <w:szCs w:val="28"/>
        </w:rPr>
        <w:t>ых</w:t>
      </w:r>
      <w:r w:rsidR="001626E2" w:rsidRPr="001626E2">
        <w:rPr>
          <w:szCs w:val="28"/>
        </w:rPr>
        <w:t xml:space="preserve"> гаранти</w:t>
      </w:r>
      <w:r w:rsidR="001626E2">
        <w:rPr>
          <w:szCs w:val="28"/>
        </w:rPr>
        <w:t>й</w:t>
      </w:r>
      <w:r w:rsidR="001626E2" w:rsidRPr="001626E2">
        <w:rPr>
          <w:szCs w:val="28"/>
        </w:rPr>
        <w:t>, не предусматривающ</w:t>
      </w:r>
      <w:r w:rsidR="001626E2">
        <w:rPr>
          <w:szCs w:val="28"/>
        </w:rPr>
        <w:t>их</w:t>
      </w:r>
      <w:r w:rsidR="001626E2" w:rsidRPr="001626E2">
        <w:rPr>
          <w:szCs w:val="28"/>
        </w:rPr>
        <w:t xml:space="preserve"> право регрессного требования гаранта к принципалу</w:t>
      </w:r>
      <w:r w:rsidR="001626E2">
        <w:rPr>
          <w:szCs w:val="28"/>
        </w:rPr>
        <w:t>. Такие гарантии</w:t>
      </w:r>
      <w:r w:rsidR="001626E2" w:rsidRPr="001626E2">
        <w:rPr>
          <w:szCs w:val="28"/>
        </w:rPr>
        <w:t xml:space="preserve"> мо</w:t>
      </w:r>
      <w:r w:rsidR="001626E2">
        <w:rPr>
          <w:szCs w:val="28"/>
        </w:rPr>
        <w:t>гут</w:t>
      </w:r>
      <w:r w:rsidR="001626E2" w:rsidRPr="001626E2">
        <w:rPr>
          <w:szCs w:val="28"/>
        </w:rPr>
        <w:t xml:space="preserve"> быть предоставлен</w:t>
      </w:r>
      <w:r w:rsidR="001626E2">
        <w:rPr>
          <w:szCs w:val="28"/>
        </w:rPr>
        <w:t>ы</w:t>
      </w:r>
      <w:r w:rsidR="001626E2" w:rsidRPr="001626E2">
        <w:rPr>
          <w:szCs w:val="28"/>
        </w:rPr>
        <w:t xml:space="preserve"> только по обязательствам хозяйственного общества, 100 процентов акций (долей) которого принадлежит Новосибирской области, государственного унитарного предприятия</w:t>
      </w:r>
      <w:r>
        <w:rPr>
          <w:szCs w:val="28"/>
        </w:rPr>
        <w:t xml:space="preserve"> Новосибирской области</w:t>
      </w:r>
      <w:r w:rsidR="001626E2" w:rsidRPr="001626E2">
        <w:rPr>
          <w:szCs w:val="28"/>
        </w:rPr>
        <w:t>, имущество которого находится в собственно</w:t>
      </w:r>
      <w:r w:rsidR="00A53604">
        <w:rPr>
          <w:szCs w:val="28"/>
        </w:rPr>
        <w:t>сти Новосибирской области</w:t>
      </w:r>
      <w:r w:rsidR="001626E2" w:rsidRPr="001626E2">
        <w:rPr>
          <w:szCs w:val="28"/>
        </w:rPr>
        <w:t xml:space="preserve">. </w:t>
      </w:r>
    </w:p>
    <w:p w:rsidR="001626E2" w:rsidRDefault="00AB7C93" w:rsidP="005A2B3D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="00782116">
        <w:rPr>
          <w:szCs w:val="28"/>
        </w:rPr>
        <w:t xml:space="preserve">о аналогии с </w:t>
      </w:r>
      <w:r>
        <w:rPr>
          <w:szCs w:val="28"/>
        </w:rPr>
        <w:t xml:space="preserve">установленными </w:t>
      </w:r>
      <w:r w:rsidR="00782116">
        <w:rPr>
          <w:szCs w:val="28"/>
        </w:rPr>
        <w:t>требованиями к</w:t>
      </w:r>
      <w:r w:rsidR="00782116" w:rsidRPr="00782116">
        <w:rPr>
          <w:szCs w:val="28"/>
        </w:rPr>
        <w:t xml:space="preserve"> акт</w:t>
      </w:r>
      <w:r w:rsidR="00782116">
        <w:rPr>
          <w:szCs w:val="28"/>
        </w:rPr>
        <w:t>у</w:t>
      </w:r>
      <w:r w:rsidR="00782116" w:rsidRPr="00782116">
        <w:rPr>
          <w:szCs w:val="28"/>
        </w:rPr>
        <w:t xml:space="preserve"> Правительства Российской Федерации (Министерства финансов Российской Федерации) </w:t>
      </w:r>
      <w:r w:rsidR="00F0427C">
        <w:rPr>
          <w:szCs w:val="28"/>
        </w:rPr>
        <w:t>о</w:t>
      </w:r>
      <w:r w:rsidR="00782116" w:rsidRPr="00782116">
        <w:rPr>
          <w:szCs w:val="28"/>
        </w:rPr>
        <w:t xml:space="preserve"> предоставлении государственной гарантии Российской Федерации</w:t>
      </w:r>
      <w:r>
        <w:rPr>
          <w:szCs w:val="28"/>
        </w:rPr>
        <w:t xml:space="preserve"> (</w:t>
      </w:r>
      <w:r w:rsidRPr="00AB7C93">
        <w:rPr>
          <w:szCs w:val="28"/>
        </w:rPr>
        <w:t>ст</w:t>
      </w:r>
      <w:r w:rsidR="00FB2844">
        <w:rPr>
          <w:szCs w:val="28"/>
        </w:rPr>
        <w:t>атья</w:t>
      </w:r>
      <w:r w:rsidR="00FB2844" w:rsidRPr="00AB7C93">
        <w:rPr>
          <w:szCs w:val="28"/>
        </w:rPr>
        <w:t xml:space="preserve"> </w:t>
      </w:r>
      <w:r w:rsidRPr="00AB7C93">
        <w:rPr>
          <w:szCs w:val="28"/>
        </w:rPr>
        <w:t xml:space="preserve">116 Бюджетного кодекса </w:t>
      </w:r>
      <w:r w:rsidR="00FB2844">
        <w:rPr>
          <w:szCs w:val="28"/>
        </w:rPr>
        <w:t>Российской Федерации</w:t>
      </w:r>
      <w:r>
        <w:rPr>
          <w:szCs w:val="28"/>
        </w:rPr>
        <w:t>)</w:t>
      </w:r>
      <w:r w:rsidR="00782116" w:rsidRPr="00782116">
        <w:rPr>
          <w:szCs w:val="28"/>
        </w:rPr>
        <w:t xml:space="preserve"> </w:t>
      </w:r>
      <w:r w:rsidR="00FB2844">
        <w:rPr>
          <w:szCs w:val="28"/>
        </w:rPr>
        <w:t xml:space="preserve">проектом закона </w:t>
      </w:r>
      <w:r w:rsidR="00782116">
        <w:rPr>
          <w:szCs w:val="28"/>
        </w:rPr>
        <w:t>р</w:t>
      </w:r>
      <w:r w:rsidR="00870CC5">
        <w:rPr>
          <w:szCs w:val="28"/>
        </w:rPr>
        <w:t>асшир</w:t>
      </w:r>
      <w:r w:rsidR="001C20F5">
        <w:rPr>
          <w:szCs w:val="28"/>
        </w:rPr>
        <w:t>яется</w:t>
      </w:r>
      <w:r w:rsidR="00870CC5">
        <w:rPr>
          <w:szCs w:val="28"/>
        </w:rPr>
        <w:t xml:space="preserve"> перечень информации, которая подлежит отражению в распоряжении Правительства Новосибирской области о предоставлении государственной гарантии</w:t>
      </w:r>
      <w:r w:rsidR="007563C8">
        <w:rPr>
          <w:szCs w:val="28"/>
        </w:rPr>
        <w:t xml:space="preserve"> Новосибирской области</w:t>
      </w:r>
      <w:r w:rsidR="00782116">
        <w:rPr>
          <w:szCs w:val="28"/>
        </w:rPr>
        <w:t>. В состав указанной информации дополнительно включ</w:t>
      </w:r>
      <w:r w:rsidR="001C20F5">
        <w:rPr>
          <w:szCs w:val="28"/>
        </w:rPr>
        <w:t>аются:</w:t>
      </w:r>
      <w:r w:rsidR="00782116">
        <w:rPr>
          <w:szCs w:val="28"/>
        </w:rPr>
        <w:t xml:space="preserve"> </w:t>
      </w:r>
      <w:r w:rsidR="00782116" w:rsidRPr="00782116">
        <w:rPr>
          <w:szCs w:val="28"/>
        </w:rPr>
        <w:t>основные условия обязательства, обеспечиваемого государственной гарантией</w:t>
      </w:r>
      <w:r w:rsidR="00782116">
        <w:rPr>
          <w:szCs w:val="28"/>
        </w:rPr>
        <w:t xml:space="preserve">, а также </w:t>
      </w:r>
      <w:r w:rsidR="00782116" w:rsidRPr="00782116">
        <w:rPr>
          <w:szCs w:val="28"/>
        </w:rPr>
        <w:t>областной исполнительный орган государственной власти Новосибирской области, ответственный за осуществление контроля за целевым использованием средств кредита (займа</w:t>
      </w:r>
      <w:r w:rsidR="00093A40">
        <w:rPr>
          <w:szCs w:val="28"/>
        </w:rPr>
        <w:t>, в том числе облигационного</w:t>
      </w:r>
      <w:r w:rsidR="00782116" w:rsidRPr="00782116">
        <w:rPr>
          <w:szCs w:val="28"/>
        </w:rPr>
        <w:t>), обеспеченного государственной гарантией, и исполнением обязательств принципала по кредиту (займу</w:t>
      </w:r>
      <w:r w:rsidR="00093A40">
        <w:rPr>
          <w:szCs w:val="28"/>
        </w:rPr>
        <w:t>, в том числе облигационному</w:t>
      </w:r>
      <w:r w:rsidR="00782116" w:rsidRPr="00782116">
        <w:rPr>
          <w:szCs w:val="28"/>
        </w:rPr>
        <w:t>), обеспеченному государственной гарантией.</w:t>
      </w:r>
    </w:p>
    <w:p w:rsidR="00FB2844" w:rsidRDefault="00FB2844" w:rsidP="00FB2844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Кроме того, проектом закона признаются утратившими силу нормы, дублирующие федеральное законодательство и не относящиеся к предмету правового регулирования Закона Новосибирской области </w:t>
      </w:r>
      <w:r w:rsidRPr="00BD05E1">
        <w:rPr>
          <w:iCs/>
          <w:szCs w:val="28"/>
        </w:rPr>
        <w:t xml:space="preserve">от 6 мая 2008 года </w:t>
      </w:r>
      <w:r>
        <w:rPr>
          <w:iCs/>
          <w:szCs w:val="28"/>
        </w:rPr>
        <w:t>№</w:t>
      </w:r>
      <w:r w:rsidRPr="00BD05E1">
        <w:rPr>
          <w:iCs/>
          <w:szCs w:val="28"/>
        </w:rPr>
        <w:t xml:space="preserve"> 226-ОЗ</w:t>
      </w:r>
      <w:r>
        <w:rPr>
          <w:iCs/>
          <w:szCs w:val="28"/>
        </w:rPr>
        <w:t xml:space="preserve"> «</w:t>
      </w:r>
      <w:r w:rsidRPr="00BD05E1">
        <w:rPr>
          <w:iCs/>
          <w:szCs w:val="28"/>
        </w:rPr>
        <w:t>О порядке предоставления государственных гарантий Новосибирской области</w:t>
      </w:r>
      <w:r>
        <w:rPr>
          <w:iCs/>
          <w:szCs w:val="28"/>
        </w:rPr>
        <w:t>».</w:t>
      </w:r>
    </w:p>
    <w:p w:rsidR="009D30A1" w:rsidRDefault="009D30A1" w:rsidP="005A2B3D">
      <w:pPr>
        <w:ind w:firstLine="709"/>
        <w:jc w:val="both"/>
        <w:rPr>
          <w:szCs w:val="28"/>
        </w:rPr>
      </w:pPr>
      <w:r w:rsidRPr="009D30A1">
        <w:rPr>
          <w:szCs w:val="28"/>
        </w:rPr>
        <w:t xml:space="preserve">Проект закона в соответствии с пунктом 2 части 2 статьи 7.1 </w:t>
      </w:r>
      <w:r w:rsidR="00FB2844">
        <w:rPr>
          <w:szCs w:val="28"/>
        </w:rPr>
        <w:t>З</w:t>
      </w:r>
      <w:r w:rsidR="00FB2844" w:rsidRPr="009D30A1">
        <w:rPr>
          <w:szCs w:val="28"/>
        </w:rPr>
        <w:t xml:space="preserve">акона </w:t>
      </w:r>
      <w:r w:rsidRPr="009D30A1">
        <w:rPr>
          <w:szCs w:val="28"/>
        </w:rPr>
        <w:t>Новосибирской области от 25</w:t>
      </w:r>
      <w:r w:rsidR="00FB2844">
        <w:rPr>
          <w:szCs w:val="28"/>
        </w:rPr>
        <w:t xml:space="preserve"> декабря </w:t>
      </w:r>
      <w:r w:rsidRPr="009D30A1">
        <w:rPr>
          <w:szCs w:val="28"/>
        </w:rPr>
        <w:t xml:space="preserve">2006 </w:t>
      </w:r>
      <w:r w:rsidR="00FB2844">
        <w:rPr>
          <w:szCs w:val="28"/>
        </w:rPr>
        <w:t xml:space="preserve">года </w:t>
      </w:r>
      <w:r w:rsidRPr="009D30A1">
        <w:rPr>
          <w:szCs w:val="28"/>
        </w:rPr>
        <w:t>№ 80-ОЗ «О нормативных правовых актах Новосибирской области» не подлежит оценке регулирующего воздействия, поскольку проектом закона регулируются бюджетные правоотношения.</w:t>
      </w:r>
      <w:bookmarkStart w:id="0" w:name="_GoBack"/>
      <w:bookmarkEnd w:id="0"/>
    </w:p>
    <w:p w:rsidR="002A298D" w:rsidRDefault="002A298D" w:rsidP="005A2B3D">
      <w:pPr>
        <w:ind w:firstLine="709"/>
        <w:jc w:val="both"/>
        <w:rPr>
          <w:szCs w:val="28"/>
        </w:rPr>
      </w:pPr>
    </w:p>
    <w:p w:rsidR="008F0715" w:rsidRDefault="008F0715" w:rsidP="00584AAB">
      <w:pPr>
        <w:rPr>
          <w:bCs/>
        </w:rPr>
      </w:pPr>
    </w:p>
    <w:p w:rsidR="00653727" w:rsidRDefault="00653727" w:rsidP="00584AAB">
      <w:pPr>
        <w:rPr>
          <w:bCs/>
        </w:rPr>
      </w:pPr>
    </w:p>
    <w:p w:rsidR="004D4A4D" w:rsidRDefault="004D4A4D" w:rsidP="004D4A4D">
      <w:r>
        <w:t xml:space="preserve">Заместитель Председателя Правительства </w:t>
      </w:r>
    </w:p>
    <w:p w:rsidR="004D4A4D" w:rsidRDefault="004D4A4D" w:rsidP="004D4A4D">
      <w:r>
        <w:t xml:space="preserve">Новосибирской области – министр </w:t>
      </w:r>
    </w:p>
    <w:p w:rsidR="004D4A4D" w:rsidRDefault="004D4A4D" w:rsidP="004D4A4D">
      <w:r>
        <w:t xml:space="preserve">финансов и налоговой политики </w:t>
      </w:r>
    </w:p>
    <w:p w:rsidR="00584AAB" w:rsidRPr="00584AAB" w:rsidRDefault="004D4A4D" w:rsidP="004D4A4D">
      <w:r>
        <w:t>Новосибирской области                                                                        В.Ю. Голубенко</w:t>
      </w:r>
    </w:p>
    <w:sectPr w:rsidR="00584AAB" w:rsidRPr="00584AAB" w:rsidSect="00B64894">
      <w:headerReference w:type="default" r:id="rId9"/>
      <w:pgSz w:w="11906" w:h="16838"/>
      <w:pgMar w:top="568" w:right="567" w:bottom="127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3C7" w:rsidRDefault="00EF03C7" w:rsidP="00FB2844">
      <w:r>
        <w:separator/>
      </w:r>
    </w:p>
  </w:endnote>
  <w:endnote w:type="continuationSeparator" w:id="0">
    <w:p w:rsidR="00EF03C7" w:rsidRDefault="00EF03C7" w:rsidP="00FB2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3C7" w:rsidRDefault="00EF03C7" w:rsidP="00FB2844">
      <w:r>
        <w:separator/>
      </w:r>
    </w:p>
  </w:footnote>
  <w:footnote w:type="continuationSeparator" w:id="0">
    <w:p w:rsidR="00EF03C7" w:rsidRDefault="00EF03C7" w:rsidP="00FB2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0296782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FB2844" w:rsidRPr="00FD4477" w:rsidRDefault="00FB2844">
        <w:pPr>
          <w:pStyle w:val="a6"/>
          <w:jc w:val="center"/>
          <w:rPr>
            <w:sz w:val="20"/>
          </w:rPr>
        </w:pPr>
        <w:r w:rsidRPr="00FD4477">
          <w:rPr>
            <w:sz w:val="20"/>
          </w:rPr>
          <w:fldChar w:fldCharType="begin"/>
        </w:r>
        <w:r w:rsidRPr="00FD4477">
          <w:rPr>
            <w:sz w:val="20"/>
          </w:rPr>
          <w:instrText>PAGE   \* MERGEFORMAT</w:instrText>
        </w:r>
        <w:r w:rsidRPr="00FD4477">
          <w:rPr>
            <w:sz w:val="20"/>
          </w:rPr>
          <w:fldChar w:fldCharType="separate"/>
        </w:r>
        <w:r w:rsidR="00FD4477">
          <w:rPr>
            <w:noProof/>
            <w:sz w:val="20"/>
          </w:rPr>
          <w:t>2</w:t>
        </w:r>
        <w:r w:rsidRPr="00FD4477">
          <w:rPr>
            <w:sz w:val="20"/>
          </w:rPr>
          <w:fldChar w:fldCharType="end"/>
        </w:r>
      </w:p>
    </w:sdtContent>
  </w:sdt>
  <w:p w:rsidR="00FB2844" w:rsidRPr="00FD4477" w:rsidRDefault="00FB2844">
    <w:pPr>
      <w:pStyle w:val="a6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D2"/>
    <w:rsid w:val="00003C82"/>
    <w:rsid w:val="0000606B"/>
    <w:rsid w:val="00013F5A"/>
    <w:rsid w:val="00017388"/>
    <w:rsid w:val="0002670C"/>
    <w:rsid w:val="00036EEF"/>
    <w:rsid w:val="00043814"/>
    <w:rsid w:val="00043EEA"/>
    <w:rsid w:val="0004798A"/>
    <w:rsid w:val="00062697"/>
    <w:rsid w:val="00077B21"/>
    <w:rsid w:val="00083AEB"/>
    <w:rsid w:val="00086FF8"/>
    <w:rsid w:val="00093A40"/>
    <w:rsid w:val="000B1BDA"/>
    <w:rsid w:val="000C5328"/>
    <w:rsid w:val="000C7164"/>
    <w:rsid w:val="000D134A"/>
    <w:rsid w:val="000E27E4"/>
    <w:rsid w:val="00104BD2"/>
    <w:rsid w:val="00122A34"/>
    <w:rsid w:val="00130E28"/>
    <w:rsid w:val="00133CCB"/>
    <w:rsid w:val="001626E2"/>
    <w:rsid w:val="00173C42"/>
    <w:rsid w:val="001C03BE"/>
    <w:rsid w:val="001C20F5"/>
    <w:rsid w:val="001F64A6"/>
    <w:rsid w:val="00204904"/>
    <w:rsid w:val="00205A69"/>
    <w:rsid w:val="0022164B"/>
    <w:rsid w:val="00234FB3"/>
    <w:rsid w:val="002372F2"/>
    <w:rsid w:val="002553C9"/>
    <w:rsid w:val="00260090"/>
    <w:rsid w:val="0026226A"/>
    <w:rsid w:val="0029472E"/>
    <w:rsid w:val="002A298D"/>
    <w:rsid w:val="002A3543"/>
    <w:rsid w:val="002E7791"/>
    <w:rsid w:val="002F1E9B"/>
    <w:rsid w:val="00303165"/>
    <w:rsid w:val="00304C1A"/>
    <w:rsid w:val="0031702C"/>
    <w:rsid w:val="0035404D"/>
    <w:rsid w:val="00364BD7"/>
    <w:rsid w:val="003660C4"/>
    <w:rsid w:val="00366433"/>
    <w:rsid w:val="0038322E"/>
    <w:rsid w:val="003A7457"/>
    <w:rsid w:val="003B24D0"/>
    <w:rsid w:val="003B32EF"/>
    <w:rsid w:val="003C3E10"/>
    <w:rsid w:val="003E658D"/>
    <w:rsid w:val="003F4DDD"/>
    <w:rsid w:val="003F53E7"/>
    <w:rsid w:val="00400381"/>
    <w:rsid w:val="00404AE5"/>
    <w:rsid w:val="004142C6"/>
    <w:rsid w:val="00414F54"/>
    <w:rsid w:val="00433823"/>
    <w:rsid w:val="0044040A"/>
    <w:rsid w:val="00444078"/>
    <w:rsid w:val="0044499F"/>
    <w:rsid w:val="004D4A4D"/>
    <w:rsid w:val="00506849"/>
    <w:rsid w:val="00513BFB"/>
    <w:rsid w:val="00533460"/>
    <w:rsid w:val="00553A82"/>
    <w:rsid w:val="00560FE9"/>
    <w:rsid w:val="00566273"/>
    <w:rsid w:val="00570AB8"/>
    <w:rsid w:val="00570B55"/>
    <w:rsid w:val="00584AAB"/>
    <w:rsid w:val="005972D6"/>
    <w:rsid w:val="005A2B3D"/>
    <w:rsid w:val="005E46C9"/>
    <w:rsid w:val="006052A5"/>
    <w:rsid w:val="006172F0"/>
    <w:rsid w:val="00630B67"/>
    <w:rsid w:val="00641FF9"/>
    <w:rsid w:val="00653727"/>
    <w:rsid w:val="00664897"/>
    <w:rsid w:val="00666AB0"/>
    <w:rsid w:val="006769E4"/>
    <w:rsid w:val="006D06C0"/>
    <w:rsid w:val="006E6F5B"/>
    <w:rsid w:val="006F112F"/>
    <w:rsid w:val="006F4769"/>
    <w:rsid w:val="006F4D8C"/>
    <w:rsid w:val="0070089E"/>
    <w:rsid w:val="00700E50"/>
    <w:rsid w:val="007061D9"/>
    <w:rsid w:val="00715B2B"/>
    <w:rsid w:val="007317A1"/>
    <w:rsid w:val="007563C8"/>
    <w:rsid w:val="0076399B"/>
    <w:rsid w:val="00777C98"/>
    <w:rsid w:val="00782116"/>
    <w:rsid w:val="007C61A7"/>
    <w:rsid w:val="00803487"/>
    <w:rsid w:val="008058D3"/>
    <w:rsid w:val="00823B75"/>
    <w:rsid w:val="008265C8"/>
    <w:rsid w:val="0085653E"/>
    <w:rsid w:val="00870CC5"/>
    <w:rsid w:val="00873AEC"/>
    <w:rsid w:val="00876262"/>
    <w:rsid w:val="008771F9"/>
    <w:rsid w:val="00890391"/>
    <w:rsid w:val="00891F1D"/>
    <w:rsid w:val="00895845"/>
    <w:rsid w:val="008B16B0"/>
    <w:rsid w:val="008B18A7"/>
    <w:rsid w:val="008B5DD3"/>
    <w:rsid w:val="008C3F79"/>
    <w:rsid w:val="008D1E32"/>
    <w:rsid w:val="008D2E4B"/>
    <w:rsid w:val="008D6687"/>
    <w:rsid w:val="008E0FCA"/>
    <w:rsid w:val="008F0715"/>
    <w:rsid w:val="00916290"/>
    <w:rsid w:val="0092701D"/>
    <w:rsid w:val="009310D7"/>
    <w:rsid w:val="009350CC"/>
    <w:rsid w:val="0094110D"/>
    <w:rsid w:val="009771D7"/>
    <w:rsid w:val="00987937"/>
    <w:rsid w:val="009A424C"/>
    <w:rsid w:val="009D093E"/>
    <w:rsid w:val="009D0D55"/>
    <w:rsid w:val="009D23EE"/>
    <w:rsid w:val="009D30A1"/>
    <w:rsid w:val="009F0980"/>
    <w:rsid w:val="009F3874"/>
    <w:rsid w:val="00A00466"/>
    <w:rsid w:val="00A025FF"/>
    <w:rsid w:val="00A1040B"/>
    <w:rsid w:val="00A23FFA"/>
    <w:rsid w:val="00A25B44"/>
    <w:rsid w:val="00A30662"/>
    <w:rsid w:val="00A53604"/>
    <w:rsid w:val="00A602A8"/>
    <w:rsid w:val="00A67FE0"/>
    <w:rsid w:val="00AA12FE"/>
    <w:rsid w:val="00AB7C93"/>
    <w:rsid w:val="00AC3254"/>
    <w:rsid w:val="00AD1EA2"/>
    <w:rsid w:val="00AF2F13"/>
    <w:rsid w:val="00B01523"/>
    <w:rsid w:val="00B05FCF"/>
    <w:rsid w:val="00B36964"/>
    <w:rsid w:val="00B4142E"/>
    <w:rsid w:val="00B51AAA"/>
    <w:rsid w:val="00B54245"/>
    <w:rsid w:val="00B64894"/>
    <w:rsid w:val="00B6579D"/>
    <w:rsid w:val="00B65ED2"/>
    <w:rsid w:val="00BA0354"/>
    <w:rsid w:val="00BB5B18"/>
    <w:rsid w:val="00BC29AE"/>
    <w:rsid w:val="00BC49DD"/>
    <w:rsid w:val="00BD1A26"/>
    <w:rsid w:val="00BD4E63"/>
    <w:rsid w:val="00BF3144"/>
    <w:rsid w:val="00C01ABB"/>
    <w:rsid w:val="00C323A6"/>
    <w:rsid w:val="00C473DE"/>
    <w:rsid w:val="00C567C2"/>
    <w:rsid w:val="00C6058F"/>
    <w:rsid w:val="00C6255C"/>
    <w:rsid w:val="00C82AE5"/>
    <w:rsid w:val="00CA5F43"/>
    <w:rsid w:val="00CB1EA8"/>
    <w:rsid w:val="00CC67C7"/>
    <w:rsid w:val="00CD04CC"/>
    <w:rsid w:val="00CD76BD"/>
    <w:rsid w:val="00CE7269"/>
    <w:rsid w:val="00D45502"/>
    <w:rsid w:val="00D5346A"/>
    <w:rsid w:val="00D536D4"/>
    <w:rsid w:val="00D609E8"/>
    <w:rsid w:val="00D657F8"/>
    <w:rsid w:val="00DC6A1F"/>
    <w:rsid w:val="00DC7653"/>
    <w:rsid w:val="00DD379F"/>
    <w:rsid w:val="00DE38DB"/>
    <w:rsid w:val="00DE47B1"/>
    <w:rsid w:val="00E05DBE"/>
    <w:rsid w:val="00E21DBE"/>
    <w:rsid w:val="00E544B6"/>
    <w:rsid w:val="00E64C31"/>
    <w:rsid w:val="00E74956"/>
    <w:rsid w:val="00E87801"/>
    <w:rsid w:val="00EA0D6E"/>
    <w:rsid w:val="00EA58B3"/>
    <w:rsid w:val="00EC5E9C"/>
    <w:rsid w:val="00EF03C7"/>
    <w:rsid w:val="00EF1558"/>
    <w:rsid w:val="00EF5979"/>
    <w:rsid w:val="00EF6ACE"/>
    <w:rsid w:val="00EF7D97"/>
    <w:rsid w:val="00F002EE"/>
    <w:rsid w:val="00F0427C"/>
    <w:rsid w:val="00F22B19"/>
    <w:rsid w:val="00F36B76"/>
    <w:rsid w:val="00F4492F"/>
    <w:rsid w:val="00F5175C"/>
    <w:rsid w:val="00F87B08"/>
    <w:rsid w:val="00F97EF9"/>
    <w:rsid w:val="00FA01FF"/>
    <w:rsid w:val="00FA3481"/>
    <w:rsid w:val="00FA5161"/>
    <w:rsid w:val="00FB2844"/>
    <w:rsid w:val="00FB6C19"/>
    <w:rsid w:val="00FC476A"/>
    <w:rsid w:val="00FD4477"/>
    <w:rsid w:val="00FD5B12"/>
    <w:rsid w:val="00FE1B61"/>
    <w:rsid w:val="00FE6B24"/>
    <w:rsid w:val="00FE6F1E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FBD959B-0529-4EE5-8336-105A7EC9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A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584AAB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a3">
    <w:name w:val="Balloon Text"/>
    <w:basedOn w:val="a"/>
    <w:link w:val="a4"/>
    <w:uiPriority w:val="99"/>
    <w:semiHidden/>
    <w:unhideWhenUsed/>
    <w:rsid w:val="00584A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A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Revision"/>
    <w:hidden/>
    <w:uiPriority w:val="99"/>
    <w:semiHidden/>
    <w:rsid w:val="008B5DD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B28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28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B28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284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30C5C-E820-4108-BC77-DF840BE9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Метелица Екатерина Вадимовна</dc:creator>
  <cp:keywords/>
  <dc:description/>
  <cp:lastModifiedBy>Ридель Ирина Викторовна</cp:lastModifiedBy>
  <cp:revision>6</cp:revision>
  <cp:lastPrinted>2020-03-13T07:15:00Z</cp:lastPrinted>
  <dcterms:created xsi:type="dcterms:W3CDTF">2020-04-29T05:42:00Z</dcterms:created>
  <dcterms:modified xsi:type="dcterms:W3CDTF">2020-04-30T04:54:00Z</dcterms:modified>
</cp:coreProperties>
</file>