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D20" w:rsidRDefault="00FD0D20" w:rsidP="00FD0D20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ФИНАНСОВО-ЭКОНОМИЧЕСКОЕ </w:t>
      </w:r>
      <w:r w:rsidRPr="00EA3218">
        <w:rPr>
          <w:rFonts w:ascii="Times New Roman" w:hAnsi="Times New Roman"/>
          <w:b/>
          <w:sz w:val="28"/>
          <w:szCs w:val="28"/>
        </w:rPr>
        <w:t>ОБОСНОВАНИЕ</w:t>
      </w:r>
    </w:p>
    <w:p w:rsidR="00FD0D20" w:rsidRDefault="00FD0D20" w:rsidP="00FD0D20">
      <w:pPr>
        <w:spacing w:after="0" w:line="240" w:lineRule="auto"/>
        <w:jc w:val="center"/>
        <w:rPr>
          <w:rFonts w:ascii="Times New Roman" w:hAnsi="Times New Roman"/>
        </w:rPr>
      </w:pPr>
      <w:r w:rsidRPr="00C72C4E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CA742D">
        <w:rPr>
          <w:rFonts w:ascii="Times New Roman" w:hAnsi="Times New Roman"/>
          <w:b/>
          <w:sz w:val="28"/>
          <w:szCs w:val="28"/>
        </w:rPr>
        <w:t>з</w:t>
      </w:r>
      <w:r w:rsidRPr="00C72C4E">
        <w:rPr>
          <w:rFonts w:ascii="Times New Roman" w:hAnsi="Times New Roman"/>
          <w:b/>
          <w:sz w:val="28"/>
          <w:szCs w:val="28"/>
        </w:rPr>
        <w:t>акона Новосибирской области</w:t>
      </w:r>
      <w:r w:rsidRPr="00C72C4E">
        <w:rPr>
          <w:rFonts w:ascii="Times New Roman" w:hAnsi="Times New Roman"/>
        </w:rPr>
        <w:t xml:space="preserve"> </w:t>
      </w:r>
    </w:p>
    <w:p w:rsidR="00FD0D20" w:rsidRDefault="00FD0D20" w:rsidP="00FD0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DBB">
        <w:rPr>
          <w:rFonts w:ascii="Times New Roman" w:hAnsi="Times New Roman"/>
          <w:b/>
          <w:sz w:val="28"/>
          <w:szCs w:val="28"/>
        </w:rPr>
        <w:t xml:space="preserve">«О внесении изменений в статью 3 и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 </w:t>
      </w:r>
    </w:p>
    <w:p w:rsidR="00FD0D20" w:rsidRPr="00EA3218" w:rsidRDefault="00FD0D20" w:rsidP="00FD0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0D20" w:rsidRPr="00D3529B" w:rsidRDefault="00FD0D20" w:rsidP="00FD0D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529B"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>з</w:t>
      </w:r>
      <w:r w:rsidRPr="00D3529B">
        <w:rPr>
          <w:rFonts w:ascii="Times New Roman" w:hAnsi="Times New Roman"/>
          <w:sz w:val="28"/>
          <w:szCs w:val="28"/>
        </w:rPr>
        <w:t xml:space="preserve">акона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5E3258">
        <w:rPr>
          <w:rFonts w:ascii="Times New Roman" w:hAnsi="Times New Roman"/>
          <w:sz w:val="28"/>
          <w:szCs w:val="28"/>
        </w:rPr>
        <w:t>«О внесении изменений в статью 3 и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529B">
        <w:rPr>
          <w:rFonts w:ascii="Times New Roman" w:hAnsi="Times New Roman"/>
          <w:sz w:val="28"/>
          <w:szCs w:val="28"/>
        </w:rPr>
        <w:t>не потребует дополнительных расходов из областного бюджета Новосибирской области.</w:t>
      </w:r>
    </w:p>
    <w:p w:rsidR="00530CB6" w:rsidRDefault="00530CB6"/>
    <w:sectPr w:rsidR="0053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20"/>
    <w:rsid w:val="00530CB6"/>
    <w:rsid w:val="006406A8"/>
    <w:rsid w:val="00CA742D"/>
    <w:rsid w:val="00FD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3F95"/>
  <w15:chartTrackingRefBased/>
  <w15:docId w15:val="{0D0825D2-0099-4905-AB86-B8A249AC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D2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74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>PNO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Марина Владиславовна</dc:creator>
  <cp:keywords/>
  <dc:description/>
  <cp:lastModifiedBy>Парыгина Марина Владиславовна</cp:lastModifiedBy>
  <cp:revision>2</cp:revision>
  <cp:lastPrinted>2020-11-25T04:55:00Z</cp:lastPrinted>
  <dcterms:created xsi:type="dcterms:W3CDTF">2020-11-25T04:50:00Z</dcterms:created>
  <dcterms:modified xsi:type="dcterms:W3CDTF">2020-11-25T04:54:00Z</dcterms:modified>
</cp:coreProperties>
</file>