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88" w:rsidRPr="00033288" w:rsidRDefault="00033288" w:rsidP="002800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A5249F" w:rsidRDefault="00033288" w:rsidP="002800CB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</w:p>
    <w:p w:rsidR="0033172E" w:rsidRPr="002800CB" w:rsidRDefault="0033172E" w:rsidP="004B5D9D">
      <w:pPr>
        <w:adjustRightInd w:val="0"/>
        <w:spacing w:after="0" w:line="240" w:lineRule="auto"/>
        <w:jc w:val="center"/>
        <w:rPr>
          <w:rFonts w:eastAsia="Times New Roman"/>
          <w:b/>
          <w:lang w:eastAsia="ru-RU"/>
        </w:rPr>
      </w:pPr>
      <w:r w:rsidRPr="0033172E">
        <w:rPr>
          <w:rFonts w:eastAsia="Times New Roman"/>
          <w:b/>
          <w:lang w:eastAsia="ru-RU"/>
        </w:rPr>
        <w:t>«</w:t>
      </w:r>
      <w:r w:rsidR="006C7ED3" w:rsidRPr="006C7ED3">
        <w:rPr>
          <w:rFonts w:eastAsia="Times New Roman"/>
          <w:b/>
          <w:bCs/>
          <w:lang w:eastAsia="ru-RU"/>
        </w:rPr>
        <w:t xml:space="preserve">О признании утратившей силу статьи 22 Закона Новосибирской области </w:t>
      </w:r>
      <w:r w:rsidR="006C7ED3" w:rsidRPr="006C7ED3">
        <w:rPr>
          <w:rFonts w:eastAsia="Times New Roman"/>
          <w:b/>
          <w:bCs/>
          <w:lang w:eastAsia="ru-RU"/>
        </w:rPr>
        <w:br/>
        <w:t xml:space="preserve">«О регулировании градостроительной деятельности </w:t>
      </w:r>
      <w:r w:rsidR="006C7ED3" w:rsidRPr="006C7ED3">
        <w:rPr>
          <w:rFonts w:eastAsia="Times New Roman"/>
          <w:b/>
          <w:bCs/>
          <w:lang w:eastAsia="ru-RU"/>
        </w:rPr>
        <w:br/>
        <w:t>в Новосибирской области</w:t>
      </w:r>
      <w:r w:rsidRPr="0033172E">
        <w:rPr>
          <w:rFonts w:eastAsia="Times New Roman"/>
          <w:b/>
          <w:lang w:eastAsia="ru-RU"/>
        </w:rPr>
        <w:t>»</w:t>
      </w:r>
    </w:p>
    <w:p w:rsidR="0033172E" w:rsidRPr="005D49A2" w:rsidRDefault="0033172E" w:rsidP="0033172E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eastAsia="Times New Roman"/>
          <w:bCs/>
          <w:lang w:eastAsia="ru-RU"/>
        </w:rPr>
      </w:pPr>
    </w:p>
    <w:p w:rsidR="003C5B66" w:rsidRPr="005D49A2" w:rsidRDefault="003C5B66" w:rsidP="003044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CA08C6" w:rsidRDefault="00033288" w:rsidP="006C7ED3">
      <w:pPr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 w:rsidRPr="00BF6A3B">
        <w:t>Разработка проекта закона Новосибирской области «</w:t>
      </w:r>
      <w:r w:rsidR="001676D7" w:rsidRPr="001676D7">
        <w:t>О</w:t>
      </w:r>
      <w:r w:rsidR="006C7ED3">
        <w:t xml:space="preserve"> </w:t>
      </w:r>
      <w:r w:rsidR="006C7ED3">
        <w:t>признании утратившей силу статьи 2</w:t>
      </w:r>
      <w:r w:rsidR="006C7ED3">
        <w:t xml:space="preserve">2 Закона Новосибирской области </w:t>
      </w:r>
      <w:r w:rsidR="006C7ED3">
        <w:t xml:space="preserve">«О регулировании </w:t>
      </w:r>
      <w:r w:rsidR="006C7ED3">
        <w:t xml:space="preserve">градостроительной деятельности </w:t>
      </w:r>
      <w:r w:rsidR="006C7ED3">
        <w:t>в Новосибирской области</w:t>
      </w:r>
      <w:r w:rsidR="0033172E" w:rsidRPr="00361330">
        <w:t>»</w:t>
      </w:r>
      <w:r w:rsidR="00CA08C6">
        <w:t xml:space="preserve"> (далее – проект закона) обусловлена необходимостью приведения </w:t>
      </w:r>
      <w:r w:rsidR="006C7ED3" w:rsidRPr="006C7ED3">
        <w:t>Закон</w:t>
      </w:r>
      <w:r w:rsidR="006C7ED3">
        <w:t>а</w:t>
      </w:r>
      <w:r w:rsidR="006C7ED3" w:rsidRPr="006C7ED3">
        <w:t xml:space="preserve"> Новос</w:t>
      </w:r>
      <w:r w:rsidR="006C7ED3">
        <w:t>ибирской области от 27 апреля 2010 года № 481-ОЗ «</w:t>
      </w:r>
      <w:r w:rsidR="006C7ED3" w:rsidRPr="006C7ED3">
        <w:t>О регулировании градостроительной деяте</w:t>
      </w:r>
      <w:r w:rsidR="006C7ED3">
        <w:t>льности в Новосибирской области»</w:t>
      </w:r>
      <w:r w:rsidR="006C7ED3" w:rsidRPr="006C7ED3">
        <w:t xml:space="preserve"> </w:t>
      </w:r>
      <w:r w:rsidR="004544D3">
        <w:t xml:space="preserve">(далее – </w:t>
      </w:r>
      <w:r w:rsidR="002800CB">
        <w:t>З</w:t>
      </w:r>
      <w:r w:rsidR="001676D7">
        <w:t>а</w:t>
      </w:r>
      <w:r w:rsidR="006C7ED3">
        <w:t>кон Новосибирской области № 481</w:t>
      </w:r>
      <w:r w:rsidR="004544D3">
        <w:t>-ОЗ) в соответствие</w:t>
      </w:r>
      <w:r w:rsidR="00D37A15">
        <w:t xml:space="preserve"> с федеральным законодательством.</w:t>
      </w:r>
      <w:proofErr w:type="gramEnd"/>
    </w:p>
    <w:p w:rsidR="008264CD" w:rsidRPr="008264CD" w:rsidRDefault="008264CD" w:rsidP="008264CD">
      <w:pPr>
        <w:spacing w:after="0" w:line="240" w:lineRule="auto"/>
        <w:ind w:right="-1" w:firstLine="567"/>
        <w:jc w:val="both"/>
        <w:rPr>
          <w:rFonts w:eastAsia="Times New Roman"/>
          <w:lang w:eastAsia="ru-RU"/>
        </w:rPr>
      </w:pPr>
      <w:proofErr w:type="gramStart"/>
      <w:r w:rsidRPr="008264CD">
        <w:rPr>
          <w:rFonts w:eastAsia="Times New Roman"/>
          <w:lang w:eastAsia="ru-RU"/>
        </w:rPr>
        <w:t xml:space="preserve">Федеральным законом от 29 декабря 2017 года № 455-ФЗ «О внесении изменений в Градостроительный кодекс Российской Федерации и отдельные законодательные акты Российской Федерации» (далее - Федеральный закон </w:t>
      </w:r>
      <w:r w:rsidRPr="008264CD">
        <w:rPr>
          <w:rFonts w:eastAsia="Times New Roman"/>
          <w:lang w:eastAsia="ru-RU"/>
        </w:rPr>
        <w:br/>
        <w:t xml:space="preserve">№ 455-ФЗ) </w:t>
      </w:r>
      <w:r w:rsidRPr="008264CD">
        <w:rPr>
          <w:rFonts w:eastAsia="Times New Roman"/>
          <w:lang w:eastAsia="ru-RU"/>
        </w:rPr>
        <w:t xml:space="preserve">внесены изменения </w:t>
      </w:r>
      <w:r>
        <w:rPr>
          <w:rFonts w:eastAsia="Times New Roman"/>
          <w:lang w:eastAsia="ru-RU"/>
        </w:rPr>
        <w:t xml:space="preserve">в </w:t>
      </w:r>
      <w:r w:rsidRPr="008264CD">
        <w:rPr>
          <w:rFonts w:eastAsia="Times New Roman"/>
          <w:lang w:eastAsia="ru-RU"/>
        </w:rPr>
        <w:t xml:space="preserve">Градостроительный кодекс Российской Федерации </w:t>
      </w:r>
      <w:r w:rsidRPr="008264CD">
        <w:rPr>
          <w:rFonts w:eastAsia="Times New Roman"/>
          <w:lang w:eastAsia="ru-RU"/>
        </w:rPr>
        <w:t>и Федеральный закон от 6 октября 2003 года № 131-ФЗ «Об общих принципах организации местного самоуправления в Российской Федерации», предусматривающие введение института общественного обсуждения проектов градостроительных документов</w:t>
      </w:r>
      <w:r>
        <w:rPr>
          <w:rFonts w:eastAsia="Times New Roman"/>
          <w:lang w:eastAsia="ru-RU"/>
        </w:rPr>
        <w:t xml:space="preserve">, </w:t>
      </w:r>
      <w:r w:rsidRPr="008264CD">
        <w:rPr>
          <w:rFonts w:eastAsia="Times New Roman"/>
          <w:lang w:eastAsia="ru-RU"/>
        </w:rPr>
        <w:t>наряду</w:t>
      </w:r>
      <w:proofErr w:type="gramEnd"/>
      <w:r w:rsidRPr="008264CD">
        <w:rPr>
          <w:rFonts w:eastAsia="Times New Roman"/>
          <w:lang w:eastAsia="ru-RU"/>
        </w:rPr>
        <w:t xml:space="preserve"> с публичными слушаниями по проектам градострои</w:t>
      </w:r>
      <w:r>
        <w:rPr>
          <w:rFonts w:eastAsia="Times New Roman"/>
          <w:lang w:eastAsia="ru-RU"/>
        </w:rPr>
        <w:t>тельных документов</w:t>
      </w:r>
      <w:bookmarkStart w:id="0" w:name="_GoBack"/>
      <w:bookmarkEnd w:id="0"/>
      <w:r w:rsidRPr="008264CD">
        <w:rPr>
          <w:rFonts w:eastAsia="Times New Roman"/>
          <w:lang w:eastAsia="ru-RU"/>
        </w:rPr>
        <w:t>, а также дополнение перечня градостроительных документов, по которым должны проводиться общественные обсуждения и публичные слушания.</w:t>
      </w:r>
    </w:p>
    <w:p w:rsidR="008264CD" w:rsidRPr="008264CD" w:rsidRDefault="008264CD" w:rsidP="008264CD">
      <w:pPr>
        <w:spacing w:after="0" w:line="240" w:lineRule="auto"/>
        <w:ind w:right="-1" w:firstLine="567"/>
        <w:jc w:val="both"/>
        <w:rPr>
          <w:rFonts w:eastAsia="Times New Roman"/>
          <w:lang w:eastAsia="ru-RU"/>
        </w:rPr>
      </w:pPr>
      <w:r w:rsidRPr="008264CD">
        <w:rPr>
          <w:rFonts w:eastAsia="Times New Roman"/>
          <w:lang w:eastAsia="ru-RU"/>
        </w:rPr>
        <w:t xml:space="preserve">Таким образом, часть 1 статьи 22 Закона </w:t>
      </w:r>
      <w:r>
        <w:rPr>
          <w:rFonts w:eastAsia="Times New Roman"/>
          <w:lang w:eastAsia="ru-RU"/>
        </w:rPr>
        <w:t xml:space="preserve">Новосибирской </w:t>
      </w:r>
      <w:r w:rsidRPr="008264CD">
        <w:rPr>
          <w:rFonts w:eastAsia="Times New Roman"/>
          <w:lang w:eastAsia="ru-RU"/>
        </w:rPr>
        <w:t>области № 481-ОЗ устанавливающая, что по проектам генеральных планов поселений и городских округов предусмотрено проведение только публичных слушаний, ограничивает установленное Федеральным законом 455-ФЗ право муниципального образования самостоятельно определять форму общественного контроля по проектам градостроительных документов.</w:t>
      </w:r>
    </w:p>
    <w:p w:rsidR="008264CD" w:rsidRPr="008264CD" w:rsidRDefault="008264CD" w:rsidP="008264CD">
      <w:pPr>
        <w:spacing w:after="0" w:line="240" w:lineRule="auto"/>
        <w:ind w:right="-1" w:firstLine="567"/>
        <w:jc w:val="both"/>
        <w:rPr>
          <w:rFonts w:eastAsia="Times New Roman"/>
          <w:lang w:eastAsia="ru-RU"/>
        </w:rPr>
      </w:pPr>
      <w:r w:rsidRPr="008264CD">
        <w:rPr>
          <w:rFonts w:eastAsia="Times New Roman"/>
          <w:lang w:eastAsia="ru-RU"/>
        </w:rPr>
        <w:t>Кроме того, Федеральным законом № 455-ФЗ внесены изме</w:t>
      </w:r>
      <w:r>
        <w:rPr>
          <w:rFonts w:eastAsia="Times New Roman"/>
          <w:lang w:eastAsia="ru-RU"/>
        </w:rPr>
        <w:t>нения в часть 4 статьи 28 Градостроительного</w:t>
      </w:r>
      <w:r w:rsidRPr="008264CD">
        <w:rPr>
          <w:rFonts w:eastAsia="Times New Roman"/>
          <w:lang w:eastAsia="ru-RU"/>
        </w:rPr>
        <w:t xml:space="preserve"> кодекс</w:t>
      </w:r>
      <w:r>
        <w:rPr>
          <w:rFonts w:eastAsia="Times New Roman"/>
          <w:lang w:eastAsia="ru-RU"/>
        </w:rPr>
        <w:t>а</w:t>
      </w:r>
      <w:r w:rsidRPr="008264CD">
        <w:rPr>
          <w:rFonts w:eastAsia="Times New Roman"/>
          <w:lang w:eastAsia="ru-RU"/>
        </w:rPr>
        <w:t xml:space="preserve"> Российской Федерации. </w:t>
      </w:r>
      <w:proofErr w:type="gramStart"/>
      <w:r w:rsidRPr="008264CD">
        <w:rPr>
          <w:rFonts w:eastAsia="Times New Roman"/>
          <w:lang w:eastAsia="ru-RU"/>
        </w:rPr>
        <w:t>В настоящее время у субъектов Российской Федерации при разделении территории населенных пунктов на части</w:t>
      </w:r>
      <w:r w:rsidRPr="008264CD">
        <w:t xml:space="preserve"> в целях обеспечения всем заинтересованным лицам равных возможностей для участия в публичных слушаниях</w:t>
      </w:r>
      <w:r w:rsidRPr="008264CD">
        <w:rPr>
          <w:rFonts w:eastAsia="Times New Roman"/>
          <w:lang w:eastAsia="ru-RU"/>
        </w:rPr>
        <w:t xml:space="preserve"> отсутствует право устанавливать законом предельную численность лиц, проживающих или зарегистрированных на части территории, на которой планируется проведение публичных слушаний по проектам</w:t>
      </w:r>
      <w:proofErr w:type="gramEnd"/>
      <w:r w:rsidRPr="008264CD">
        <w:rPr>
          <w:rFonts w:eastAsia="Times New Roman"/>
          <w:lang w:eastAsia="ru-RU"/>
        </w:rPr>
        <w:t xml:space="preserve"> градостроительных документов.</w:t>
      </w:r>
    </w:p>
    <w:p w:rsidR="008264CD" w:rsidRPr="008264CD" w:rsidRDefault="008264CD" w:rsidP="008264CD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8264CD">
        <w:t>Процедуры проведения общественных обсуждений и публичных слушаний установлены в статье 5.1</w:t>
      </w:r>
      <w:r>
        <w:t xml:space="preserve"> Градостроительного</w:t>
      </w:r>
      <w:r w:rsidRPr="008264CD">
        <w:t xml:space="preserve"> кодекс</w:t>
      </w:r>
      <w:r>
        <w:t>а</w:t>
      </w:r>
      <w:r w:rsidRPr="008264CD">
        <w:t xml:space="preserve"> Российской Федерации</w:t>
      </w:r>
      <w:r w:rsidRPr="008264CD">
        <w:t>.</w:t>
      </w:r>
    </w:p>
    <w:p w:rsidR="003E4E5D" w:rsidRPr="00EE4483" w:rsidRDefault="00327410" w:rsidP="008A7B4C">
      <w:pPr>
        <w:spacing w:after="0" w:line="240" w:lineRule="auto"/>
        <w:ind w:firstLine="709"/>
        <w:jc w:val="both"/>
      </w:pPr>
      <w:r>
        <w:t>Проект закона состоит из двух</w:t>
      </w:r>
      <w:r w:rsidR="003E4E5D" w:rsidRPr="00EE4483">
        <w:t xml:space="preserve"> статей.</w:t>
      </w:r>
    </w:p>
    <w:p w:rsidR="00E70836" w:rsidRPr="00EE4483" w:rsidRDefault="00E70836" w:rsidP="008A7B4C">
      <w:pPr>
        <w:spacing w:after="0" w:line="240" w:lineRule="auto"/>
        <w:ind w:firstLine="709"/>
        <w:jc w:val="both"/>
      </w:pPr>
      <w:r w:rsidRPr="00EE4483">
        <w:t>Статьей</w:t>
      </w:r>
      <w:r w:rsidR="00327410">
        <w:t xml:space="preserve"> 1 вносятся соответствующие изменения в Закон</w:t>
      </w:r>
      <w:r w:rsidR="00B545B8">
        <w:t xml:space="preserve"> Новосибирской облас</w:t>
      </w:r>
      <w:r w:rsidR="006C7ED3">
        <w:t>ти № 481</w:t>
      </w:r>
      <w:r w:rsidR="00327410">
        <w:t>-ОЗ</w:t>
      </w:r>
      <w:r w:rsidRPr="00EE4483">
        <w:t>.</w:t>
      </w:r>
    </w:p>
    <w:p w:rsidR="003E4E5D" w:rsidRPr="003E4E5D" w:rsidRDefault="00327410" w:rsidP="008A7B4C">
      <w:pPr>
        <w:spacing w:after="0" w:line="240" w:lineRule="auto"/>
        <w:ind w:firstLine="709"/>
        <w:jc w:val="both"/>
      </w:pPr>
      <w:r>
        <w:lastRenderedPageBreak/>
        <w:t>Статьей 2</w:t>
      </w:r>
      <w:r w:rsidR="003E4E5D" w:rsidRPr="003E4E5D">
        <w:t xml:space="preserve"> о</w:t>
      </w:r>
      <w:r w:rsidR="00E313AD">
        <w:t>пределяется порядок вступления З</w:t>
      </w:r>
      <w:r w:rsidR="003E4E5D" w:rsidRPr="003E4E5D">
        <w:t xml:space="preserve">акона </w:t>
      </w:r>
      <w:r w:rsidR="00E313AD">
        <w:t xml:space="preserve">Новосибирской области </w:t>
      </w:r>
      <w:r w:rsidR="003E4E5D" w:rsidRPr="003E4E5D">
        <w:t>в силу.</w:t>
      </w:r>
    </w:p>
    <w:p w:rsidR="003F3340" w:rsidRDefault="003F3340" w:rsidP="00D37A83">
      <w:pPr>
        <w:spacing w:after="0" w:line="240" w:lineRule="auto"/>
      </w:pPr>
    </w:p>
    <w:p w:rsidR="001676D7" w:rsidRDefault="001676D7" w:rsidP="00D37A83">
      <w:pPr>
        <w:spacing w:after="0" w:line="240" w:lineRule="auto"/>
      </w:pPr>
    </w:p>
    <w:p w:rsidR="00262815" w:rsidRDefault="00262815" w:rsidP="00D37A83">
      <w:pPr>
        <w:spacing w:after="0" w:line="240" w:lineRule="auto"/>
      </w:pPr>
    </w:p>
    <w:p w:rsidR="00E04A53" w:rsidRDefault="00E04A53" w:rsidP="00E04A53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  <w:r w:rsidRPr="00E04A53">
        <w:rPr>
          <w:rFonts w:eastAsia="Times New Roman"/>
          <w:lang w:eastAsia="ru-RU"/>
        </w:rPr>
        <w:t>Председатель комитета</w:t>
      </w:r>
      <w:r>
        <w:rPr>
          <w:rFonts w:eastAsia="Times New Roman"/>
          <w:lang w:eastAsia="ru-RU"/>
        </w:rPr>
        <w:t xml:space="preserve"> по строительству, </w:t>
      </w:r>
    </w:p>
    <w:p w:rsidR="00E04A53" w:rsidRDefault="00E04A53" w:rsidP="00E04A53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жилищно-коммунальному комплексу </w:t>
      </w:r>
    </w:p>
    <w:p w:rsidR="00D37A83" w:rsidRPr="00E04A53" w:rsidRDefault="00E04A53" w:rsidP="00E04A53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и тарифам </w:t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 xml:space="preserve">                              </w:t>
      </w:r>
      <w:r w:rsidR="002800CB">
        <w:rPr>
          <w:rFonts w:eastAsia="Times New Roman"/>
          <w:lang w:eastAsia="ru-RU"/>
        </w:rPr>
        <w:t xml:space="preserve"> Е.Н. Покровский</w:t>
      </w:r>
    </w:p>
    <w:sectPr w:rsidR="00D37A83" w:rsidRPr="00E04A53" w:rsidSect="00CA08C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748" w:rsidRDefault="00F03748" w:rsidP="0015117A">
      <w:pPr>
        <w:spacing w:after="0" w:line="240" w:lineRule="auto"/>
      </w:pPr>
      <w:r>
        <w:separator/>
      </w:r>
    </w:p>
  </w:endnote>
  <w:endnote w:type="continuationSeparator" w:id="0">
    <w:p w:rsidR="00F03748" w:rsidRDefault="00F03748" w:rsidP="0015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748" w:rsidRDefault="00F03748" w:rsidP="0015117A">
      <w:pPr>
        <w:spacing w:after="0" w:line="240" w:lineRule="auto"/>
      </w:pPr>
      <w:r>
        <w:separator/>
      </w:r>
    </w:p>
  </w:footnote>
  <w:footnote w:type="continuationSeparator" w:id="0">
    <w:p w:rsidR="00F03748" w:rsidRDefault="00F03748" w:rsidP="001511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2926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5FB"/>
    <w:rsid w:val="00150E32"/>
    <w:rsid w:val="0015117A"/>
    <w:rsid w:val="00151F78"/>
    <w:rsid w:val="0015445E"/>
    <w:rsid w:val="00156C17"/>
    <w:rsid w:val="00162402"/>
    <w:rsid w:val="00164A30"/>
    <w:rsid w:val="00165A90"/>
    <w:rsid w:val="00166048"/>
    <w:rsid w:val="00166DC9"/>
    <w:rsid w:val="001676D7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6547"/>
    <w:rsid w:val="001B364C"/>
    <w:rsid w:val="001C2583"/>
    <w:rsid w:val="001C2D18"/>
    <w:rsid w:val="001C4A69"/>
    <w:rsid w:val="001C4DE2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D61"/>
    <w:rsid w:val="002547DF"/>
    <w:rsid w:val="002564DA"/>
    <w:rsid w:val="00260CC8"/>
    <w:rsid w:val="00262815"/>
    <w:rsid w:val="002667C8"/>
    <w:rsid w:val="00266C80"/>
    <w:rsid w:val="00273934"/>
    <w:rsid w:val="002800CB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845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2F6410"/>
    <w:rsid w:val="00300AE0"/>
    <w:rsid w:val="00304405"/>
    <w:rsid w:val="00305B91"/>
    <w:rsid w:val="00306BEB"/>
    <w:rsid w:val="0030717F"/>
    <w:rsid w:val="003128C5"/>
    <w:rsid w:val="00315601"/>
    <w:rsid w:val="00317530"/>
    <w:rsid w:val="00323B7D"/>
    <w:rsid w:val="0032567C"/>
    <w:rsid w:val="00327410"/>
    <w:rsid w:val="00327603"/>
    <w:rsid w:val="0033172E"/>
    <w:rsid w:val="003329D9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10F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552C"/>
    <w:rsid w:val="003D77FD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44D3"/>
    <w:rsid w:val="00455917"/>
    <w:rsid w:val="004655B6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5D9D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D49A2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6CA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DFA"/>
    <w:rsid w:val="006C7ED3"/>
    <w:rsid w:val="006D49E6"/>
    <w:rsid w:val="006D61FD"/>
    <w:rsid w:val="006D6595"/>
    <w:rsid w:val="006D7732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101F"/>
    <w:rsid w:val="00712015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3E03"/>
    <w:rsid w:val="008264CD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11B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90468"/>
    <w:rsid w:val="00891857"/>
    <w:rsid w:val="0089189E"/>
    <w:rsid w:val="00893087"/>
    <w:rsid w:val="00893C89"/>
    <w:rsid w:val="008953B3"/>
    <w:rsid w:val="00895C9F"/>
    <w:rsid w:val="00897AEA"/>
    <w:rsid w:val="00897E90"/>
    <w:rsid w:val="008A49CE"/>
    <w:rsid w:val="008A4EBB"/>
    <w:rsid w:val="008A59B2"/>
    <w:rsid w:val="008A5EF0"/>
    <w:rsid w:val="008A6A07"/>
    <w:rsid w:val="008A7B4C"/>
    <w:rsid w:val="008B1F4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1D79"/>
    <w:rsid w:val="0092467E"/>
    <w:rsid w:val="00927E1A"/>
    <w:rsid w:val="00941247"/>
    <w:rsid w:val="00953C24"/>
    <w:rsid w:val="009608C8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4A18"/>
    <w:rsid w:val="00A073E7"/>
    <w:rsid w:val="00A10639"/>
    <w:rsid w:val="00A12A45"/>
    <w:rsid w:val="00A12BDA"/>
    <w:rsid w:val="00A146A8"/>
    <w:rsid w:val="00A1599B"/>
    <w:rsid w:val="00A17390"/>
    <w:rsid w:val="00A21DA3"/>
    <w:rsid w:val="00A276CB"/>
    <w:rsid w:val="00A31410"/>
    <w:rsid w:val="00A3413F"/>
    <w:rsid w:val="00A37DF9"/>
    <w:rsid w:val="00A42FF9"/>
    <w:rsid w:val="00A45500"/>
    <w:rsid w:val="00A4780C"/>
    <w:rsid w:val="00A50F7D"/>
    <w:rsid w:val="00A5249F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1621"/>
    <w:rsid w:val="00AE2469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362B"/>
    <w:rsid w:val="00B449A2"/>
    <w:rsid w:val="00B45646"/>
    <w:rsid w:val="00B465F1"/>
    <w:rsid w:val="00B46815"/>
    <w:rsid w:val="00B500BF"/>
    <w:rsid w:val="00B517DC"/>
    <w:rsid w:val="00B51C6E"/>
    <w:rsid w:val="00B545B8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42DA"/>
    <w:rsid w:val="00BF4924"/>
    <w:rsid w:val="00BF6A3B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1A4"/>
    <w:rsid w:val="00C70CE9"/>
    <w:rsid w:val="00C735B9"/>
    <w:rsid w:val="00C74F56"/>
    <w:rsid w:val="00C75E08"/>
    <w:rsid w:val="00C852EE"/>
    <w:rsid w:val="00C91454"/>
    <w:rsid w:val="00C9590B"/>
    <w:rsid w:val="00C97FCB"/>
    <w:rsid w:val="00CA08C6"/>
    <w:rsid w:val="00CA0C96"/>
    <w:rsid w:val="00CA4FCF"/>
    <w:rsid w:val="00CA631B"/>
    <w:rsid w:val="00CB1FBE"/>
    <w:rsid w:val="00CB214F"/>
    <w:rsid w:val="00CB2EE5"/>
    <w:rsid w:val="00CB450D"/>
    <w:rsid w:val="00CB61C3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821"/>
    <w:rsid w:val="00D31A13"/>
    <w:rsid w:val="00D32192"/>
    <w:rsid w:val="00D3352E"/>
    <w:rsid w:val="00D353E6"/>
    <w:rsid w:val="00D355EB"/>
    <w:rsid w:val="00D36DA5"/>
    <w:rsid w:val="00D36FE4"/>
    <w:rsid w:val="00D37A15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A53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13AD"/>
    <w:rsid w:val="00E37032"/>
    <w:rsid w:val="00E45FB0"/>
    <w:rsid w:val="00E5783D"/>
    <w:rsid w:val="00E60706"/>
    <w:rsid w:val="00E65129"/>
    <w:rsid w:val="00E70836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6CB4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4483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3748"/>
    <w:rsid w:val="00F06D55"/>
    <w:rsid w:val="00F11059"/>
    <w:rsid w:val="00F11498"/>
    <w:rsid w:val="00F13169"/>
    <w:rsid w:val="00F1535A"/>
    <w:rsid w:val="00F266CF"/>
    <w:rsid w:val="00F26F7A"/>
    <w:rsid w:val="00F320FA"/>
    <w:rsid w:val="00F33E0C"/>
    <w:rsid w:val="00F374F9"/>
    <w:rsid w:val="00F413D3"/>
    <w:rsid w:val="00F44FCA"/>
    <w:rsid w:val="00F45099"/>
    <w:rsid w:val="00F45CD1"/>
    <w:rsid w:val="00F46F85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6139"/>
    <w:rsid w:val="00FE7CBA"/>
    <w:rsid w:val="00FE7D4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6DC3E-13CA-41D2-B9B1-069097754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Колотова Екатерина Михайловна</cp:lastModifiedBy>
  <cp:revision>24</cp:revision>
  <cp:lastPrinted>2018-12-04T08:18:00Z</cp:lastPrinted>
  <dcterms:created xsi:type="dcterms:W3CDTF">2017-04-09T09:36:00Z</dcterms:created>
  <dcterms:modified xsi:type="dcterms:W3CDTF">2018-12-04T08:24:00Z</dcterms:modified>
</cp:coreProperties>
</file>