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0EE" w:rsidRDefault="00570FA7" w:rsidP="0038082C">
      <w:pPr>
        <w:pStyle w:val="ConsTitle"/>
        <w:spacing w:line="360" w:lineRule="exact"/>
        <w:ind w:firstLine="708"/>
        <w:jc w:val="right"/>
        <w:rPr>
          <w:rFonts w:ascii="Times New Roman" w:hAnsi="Times New Roman" w:cs="Times New Roman"/>
          <w:b w:val="0"/>
          <w:bCs w:val="0"/>
          <w:i/>
          <w:sz w:val="28"/>
          <w:szCs w:val="28"/>
        </w:rPr>
      </w:pPr>
      <w:r w:rsidRPr="003F1901">
        <w:rPr>
          <w:rFonts w:ascii="Times New Roman" w:hAnsi="Times New Roman" w:cs="Times New Roman"/>
          <w:b w:val="0"/>
          <w:bCs w:val="0"/>
          <w:i/>
          <w:sz w:val="28"/>
          <w:szCs w:val="28"/>
        </w:rPr>
        <w:t xml:space="preserve">Вносится </w:t>
      </w:r>
      <w:r w:rsidR="009150EE">
        <w:rPr>
          <w:rFonts w:ascii="Times New Roman" w:hAnsi="Times New Roman" w:cs="Times New Roman"/>
          <w:b w:val="0"/>
          <w:bCs w:val="0"/>
          <w:i/>
          <w:sz w:val="28"/>
          <w:szCs w:val="28"/>
        </w:rPr>
        <w:t xml:space="preserve">комитетом </w:t>
      </w:r>
    </w:p>
    <w:p w:rsidR="009150EE" w:rsidRDefault="009150EE" w:rsidP="0038082C">
      <w:pPr>
        <w:pStyle w:val="ConsTitle"/>
        <w:spacing w:line="360" w:lineRule="exact"/>
        <w:ind w:firstLine="708"/>
        <w:jc w:val="right"/>
        <w:rPr>
          <w:rFonts w:ascii="Times New Roman" w:hAnsi="Times New Roman" w:cs="Times New Roman"/>
          <w:b w:val="0"/>
          <w:bCs w:val="0"/>
          <w:i/>
          <w:sz w:val="28"/>
          <w:szCs w:val="28"/>
        </w:rPr>
      </w:pPr>
      <w:r>
        <w:rPr>
          <w:rFonts w:ascii="Times New Roman" w:hAnsi="Times New Roman" w:cs="Times New Roman"/>
          <w:b w:val="0"/>
          <w:bCs w:val="0"/>
          <w:i/>
          <w:sz w:val="28"/>
          <w:szCs w:val="28"/>
        </w:rPr>
        <w:t xml:space="preserve">Законодательного Собрания </w:t>
      </w:r>
    </w:p>
    <w:p w:rsidR="009150EE" w:rsidRDefault="009150EE" w:rsidP="0038082C">
      <w:pPr>
        <w:pStyle w:val="ConsTitle"/>
        <w:spacing w:line="360" w:lineRule="exact"/>
        <w:ind w:firstLine="708"/>
        <w:jc w:val="right"/>
        <w:rPr>
          <w:rFonts w:ascii="Times New Roman" w:hAnsi="Times New Roman" w:cs="Times New Roman"/>
          <w:b w:val="0"/>
          <w:bCs w:val="0"/>
          <w:i/>
          <w:sz w:val="28"/>
          <w:szCs w:val="28"/>
        </w:rPr>
      </w:pPr>
      <w:r>
        <w:rPr>
          <w:rFonts w:ascii="Times New Roman" w:hAnsi="Times New Roman" w:cs="Times New Roman"/>
          <w:b w:val="0"/>
          <w:bCs w:val="0"/>
          <w:i/>
          <w:sz w:val="28"/>
          <w:szCs w:val="28"/>
        </w:rPr>
        <w:t xml:space="preserve">Новосибирской области </w:t>
      </w:r>
    </w:p>
    <w:p w:rsidR="009150EE" w:rsidRDefault="009150EE" w:rsidP="0038082C">
      <w:pPr>
        <w:pStyle w:val="ConsTitle"/>
        <w:spacing w:line="360" w:lineRule="exact"/>
        <w:ind w:firstLine="708"/>
        <w:jc w:val="right"/>
        <w:rPr>
          <w:rFonts w:ascii="Times New Roman" w:hAnsi="Times New Roman" w:cs="Times New Roman"/>
          <w:b w:val="0"/>
          <w:bCs w:val="0"/>
          <w:i/>
          <w:sz w:val="28"/>
          <w:szCs w:val="28"/>
        </w:rPr>
      </w:pPr>
      <w:r>
        <w:rPr>
          <w:rFonts w:ascii="Times New Roman" w:hAnsi="Times New Roman" w:cs="Times New Roman"/>
          <w:b w:val="0"/>
          <w:bCs w:val="0"/>
          <w:i/>
          <w:sz w:val="28"/>
          <w:szCs w:val="28"/>
        </w:rPr>
        <w:t xml:space="preserve"> по строительству,</w:t>
      </w:r>
    </w:p>
    <w:p w:rsidR="009150EE" w:rsidRDefault="009150EE" w:rsidP="0038082C">
      <w:pPr>
        <w:pStyle w:val="ConsTitle"/>
        <w:spacing w:line="360" w:lineRule="exact"/>
        <w:ind w:firstLine="708"/>
        <w:jc w:val="right"/>
        <w:rPr>
          <w:rFonts w:ascii="Times New Roman" w:hAnsi="Times New Roman" w:cs="Times New Roman"/>
          <w:b w:val="0"/>
          <w:bCs w:val="0"/>
          <w:i/>
          <w:sz w:val="28"/>
          <w:szCs w:val="28"/>
        </w:rPr>
      </w:pPr>
      <w:r>
        <w:rPr>
          <w:rFonts w:ascii="Times New Roman" w:hAnsi="Times New Roman" w:cs="Times New Roman"/>
          <w:b w:val="0"/>
          <w:bCs w:val="0"/>
          <w:i/>
          <w:sz w:val="28"/>
          <w:szCs w:val="28"/>
        </w:rPr>
        <w:t xml:space="preserve"> жилищно-коммунальному комплексу</w:t>
      </w:r>
    </w:p>
    <w:p w:rsidR="00570FA7" w:rsidRPr="003F1901" w:rsidRDefault="009150EE" w:rsidP="0038082C">
      <w:pPr>
        <w:pStyle w:val="ConsTitle"/>
        <w:spacing w:line="360" w:lineRule="exact"/>
        <w:ind w:firstLine="708"/>
        <w:jc w:val="right"/>
        <w:rPr>
          <w:rFonts w:ascii="Times New Roman" w:hAnsi="Times New Roman" w:cs="Times New Roman"/>
          <w:b w:val="0"/>
          <w:bCs w:val="0"/>
          <w:i/>
          <w:sz w:val="28"/>
          <w:szCs w:val="28"/>
        </w:rPr>
      </w:pPr>
      <w:r>
        <w:rPr>
          <w:rFonts w:ascii="Times New Roman" w:hAnsi="Times New Roman" w:cs="Times New Roman"/>
          <w:b w:val="0"/>
          <w:bCs w:val="0"/>
          <w:i/>
          <w:sz w:val="28"/>
          <w:szCs w:val="28"/>
        </w:rPr>
        <w:t xml:space="preserve"> и тарифам </w:t>
      </w:r>
    </w:p>
    <w:p w:rsidR="00570FA7" w:rsidRPr="003F1901" w:rsidRDefault="00570FA7" w:rsidP="0038082C">
      <w:pPr>
        <w:pStyle w:val="ConsTitle"/>
        <w:spacing w:line="360" w:lineRule="exact"/>
        <w:jc w:val="right"/>
        <w:rPr>
          <w:rFonts w:ascii="Times New Roman" w:hAnsi="Times New Roman" w:cs="Times New Roman"/>
          <w:b w:val="0"/>
          <w:bCs w:val="0"/>
          <w:sz w:val="28"/>
          <w:szCs w:val="28"/>
        </w:rPr>
      </w:pPr>
    </w:p>
    <w:p w:rsidR="00570FA7" w:rsidRPr="004B3D8D" w:rsidRDefault="00570FA7" w:rsidP="0038082C">
      <w:pPr>
        <w:pStyle w:val="ConsTitle"/>
        <w:spacing w:line="360" w:lineRule="exact"/>
        <w:jc w:val="right"/>
        <w:rPr>
          <w:rFonts w:ascii="Times New Roman" w:hAnsi="Times New Roman" w:cs="Times New Roman"/>
          <w:b w:val="0"/>
          <w:bCs w:val="0"/>
          <w:sz w:val="28"/>
          <w:szCs w:val="28"/>
        </w:rPr>
      </w:pPr>
      <w:r w:rsidRPr="003F1901">
        <w:rPr>
          <w:rFonts w:ascii="Times New Roman" w:hAnsi="Times New Roman" w:cs="Times New Roman"/>
          <w:b w:val="0"/>
          <w:bCs w:val="0"/>
          <w:sz w:val="28"/>
          <w:szCs w:val="28"/>
        </w:rPr>
        <w:t>Проект</w:t>
      </w:r>
      <w:r w:rsidR="004B3D8D" w:rsidRPr="008600C7">
        <w:rPr>
          <w:rFonts w:ascii="Times New Roman" w:hAnsi="Times New Roman" w:cs="Times New Roman"/>
          <w:b w:val="0"/>
          <w:bCs w:val="0"/>
          <w:sz w:val="28"/>
          <w:szCs w:val="28"/>
        </w:rPr>
        <w:t xml:space="preserve"> </w:t>
      </w:r>
      <w:r w:rsidR="004B3D8D">
        <w:rPr>
          <w:rFonts w:ascii="Times New Roman" w:hAnsi="Times New Roman" w:cs="Times New Roman"/>
          <w:b w:val="0"/>
          <w:bCs w:val="0"/>
          <w:sz w:val="28"/>
          <w:szCs w:val="28"/>
        </w:rPr>
        <w:t>№ ________</w:t>
      </w:r>
    </w:p>
    <w:p w:rsidR="00570FA7" w:rsidRPr="00234052" w:rsidRDefault="00570FA7" w:rsidP="0038082C">
      <w:pPr>
        <w:pStyle w:val="ConsTitle"/>
        <w:spacing w:line="360" w:lineRule="exact"/>
        <w:jc w:val="center"/>
        <w:rPr>
          <w:rFonts w:ascii="Times New Roman" w:hAnsi="Times New Roman" w:cs="Times New Roman"/>
          <w:b w:val="0"/>
          <w:bCs w:val="0"/>
          <w:sz w:val="24"/>
          <w:szCs w:val="24"/>
        </w:rPr>
      </w:pPr>
    </w:p>
    <w:p w:rsidR="00570FA7" w:rsidRPr="00234052" w:rsidRDefault="00570FA7" w:rsidP="0038082C">
      <w:pPr>
        <w:pStyle w:val="ConsTitle"/>
        <w:spacing w:line="360" w:lineRule="exact"/>
        <w:jc w:val="center"/>
        <w:rPr>
          <w:rFonts w:ascii="Times New Roman" w:hAnsi="Times New Roman" w:cs="Times New Roman"/>
          <w:b w:val="0"/>
          <w:bCs w:val="0"/>
          <w:sz w:val="24"/>
          <w:szCs w:val="24"/>
        </w:rPr>
      </w:pPr>
    </w:p>
    <w:p w:rsidR="00570FA7" w:rsidRPr="003F1901" w:rsidRDefault="00570FA7" w:rsidP="0038082C">
      <w:pPr>
        <w:pStyle w:val="ConsTitle"/>
        <w:spacing w:line="360" w:lineRule="exact"/>
        <w:jc w:val="center"/>
        <w:rPr>
          <w:rFonts w:ascii="Times New Roman" w:hAnsi="Times New Roman" w:cs="Times New Roman"/>
          <w:sz w:val="40"/>
          <w:szCs w:val="40"/>
        </w:rPr>
      </w:pPr>
      <w:r w:rsidRPr="003F1901">
        <w:rPr>
          <w:rFonts w:ascii="Times New Roman" w:hAnsi="Times New Roman" w:cs="Times New Roman"/>
          <w:sz w:val="40"/>
          <w:szCs w:val="40"/>
        </w:rPr>
        <w:t>ЗАКОН</w:t>
      </w:r>
    </w:p>
    <w:p w:rsidR="00570FA7" w:rsidRPr="003F1901" w:rsidRDefault="00570FA7" w:rsidP="0038082C">
      <w:pPr>
        <w:pStyle w:val="ConsTitle"/>
        <w:spacing w:line="360" w:lineRule="exact"/>
        <w:jc w:val="center"/>
        <w:rPr>
          <w:rFonts w:ascii="Times New Roman" w:hAnsi="Times New Roman" w:cs="Times New Roman"/>
          <w:sz w:val="40"/>
          <w:szCs w:val="40"/>
        </w:rPr>
      </w:pPr>
      <w:r w:rsidRPr="003F1901">
        <w:rPr>
          <w:rFonts w:ascii="Times New Roman" w:hAnsi="Times New Roman" w:cs="Times New Roman"/>
          <w:sz w:val="40"/>
          <w:szCs w:val="40"/>
        </w:rPr>
        <w:t>НОВОСИБИРСКОЙ ОБЛАСТИ</w:t>
      </w:r>
    </w:p>
    <w:p w:rsidR="00570FA7" w:rsidRPr="00234052" w:rsidRDefault="00570FA7" w:rsidP="0038082C">
      <w:pPr>
        <w:pStyle w:val="ConsTitle"/>
        <w:spacing w:line="360" w:lineRule="exact"/>
        <w:jc w:val="center"/>
        <w:rPr>
          <w:rFonts w:ascii="Times New Roman" w:hAnsi="Times New Roman" w:cs="Times New Roman"/>
          <w:b w:val="0"/>
          <w:bCs w:val="0"/>
          <w:sz w:val="24"/>
          <w:szCs w:val="24"/>
        </w:rPr>
      </w:pPr>
    </w:p>
    <w:p w:rsidR="00487193" w:rsidRPr="00234052" w:rsidRDefault="00487193" w:rsidP="0038082C">
      <w:pPr>
        <w:pStyle w:val="ConsTitle"/>
        <w:spacing w:line="360" w:lineRule="exact"/>
        <w:jc w:val="center"/>
        <w:rPr>
          <w:rFonts w:ascii="Times New Roman" w:hAnsi="Times New Roman" w:cs="Times New Roman"/>
          <w:b w:val="0"/>
          <w:bCs w:val="0"/>
          <w:sz w:val="24"/>
          <w:szCs w:val="24"/>
        </w:rPr>
      </w:pPr>
    </w:p>
    <w:p w:rsidR="00570FA7" w:rsidRPr="003F1901" w:rsidRDefault="00570FA7" w:rsidP="0038082C">
      <w:pPr>
        <w:pStyle w:val="ConsTitle"/>
        <w:spacing w:line="360" w:lineRule="exact"/>
        <w:jc w:val="center"/>
        <w:rPr>
          <w:rFonts w:ascii="Times New Roman" w:hAnsi="Times New Roman" w:cs="Times New Roman"/>
          <w:sz w:val="28"/>
          <w:szCs w:val="28"/>
        </w:rPr>
      </w:pPr>
      <w:r w:rsidRPr="003F1901">
        <w:rPr>
          <w:rFonts w:ascii="Times New Roman" w:hAnsi="Times New Roman" w:cs="Times New Roman"/>
          <w:sz w:val="28"/>
          <w:szCs w:val="28"/>
        </w:rPr>
        <w:t>О внесении изменений в Закон Новосибирской области</w:t>
      </w:r>
      <w:r w:rsidR="00D5119B">
        <w:rPr>
          <w:rFonts w:ascii="Times New Roman" w:hAnsi="Times New Roman" w:cs="Times New Roman"/>
          <w:sz w:val="28"/>
          <w:szCs w:val="28"/>
        </w:rPr>
        <w:t xml:space="preserve"> </w:t>
      </w:r>
      <w:r w:rsidRPr="003F1901">
        <w:rPr>
          <w:rFonts w:ascii="Times New Roman" w:hAnsi="Times New Roman" w:cs="Times New Roman"/>
          <w:sz w:val="28"/>
          <w:szCs w:val="28"/>
        </w:rPr>
        <w:t xml:space="preserve">«О </w:t>
      </w:r>
      <w:r w:rsidR="00AF4ECB">
        <w:rPr>
          <w:rFonts w:ascii="Times New Roman" w:hAnsi="Times New Roman" w:cs="Times New Roman"/>
          <w:sz w:val="28"/>
          <w:szCs w:val="28"/>
        </w:rPr>
        <w:t>регулировании градостроительной деятельности в Новосибирской области</w:t>
      </w:r>
      <w:r w:rsidRPr="003F1901">
        <w:rPr>
          <w:rFonts w:ascii="Times New Roman" w:hAnsi="Times New Roman" w:cs="Times New Roman"/>
          <w:sz w:val="28"/>
          <w:szCs w:val="28"/>
        </w:rPr>
        <w:t>»</w:t>
      </w:r>
    </w:p>
    <w:p w:rsidR="00570FA7" w:rsidRPr="00234052" w:rsidRDefault="00570FA7" w:rsidP="0038082C">
      <w:pPr>
        <w:spacing w:line="360" w:lineRule="exact"/>
        <w:jc w:val="center"/>
        <w:rPr>
          <w:b/>
          <w:bCs/>
          <w:sz w:val="24"/>
          <w:szCs w:val="24"/>
        </w:rPr>
      </w:pPr>
    </w:p>
    <w:p w:rsidR="00487193" w:rsidRPr="003F1901" w:rsidRDefault="00487193" w:rsidP="0038082C">
      <w:pPr>
        <w:spacing w:line="360" w:lineRule="exact"/>
        <w:jc w:val="center"/>
        <w:rPr>
          <w:b/>
          <w:bCs/>
          <w:sz w:val="28"/>
          <w:szCs w:val="28"/>
        </w:rPr>
      </w:pPr>
    </w:p>
    <w:p w:rsidR="00570FA7" w:rsidRPr="003F1901" w:rsidRDefault="00570FA7" w:rsidP="0038082C">
      <w:pPr>
        <w:spacing w:line="360" w:lineRule="exact"/>
        <w:ind w:firstLine="567"/>
        <w:jc w:val="both"/>
        <w:rPr>
          <w:b/>
          <w:bCs/>
          <w:sz w:val="28"/>
          <w:szCs w:val="28"/>
        </w:rPr>
      </w:pPr>
      <w:r w:rsidRPr="003F1901">
        <w:rPr>
          <w:b/>
          <w:bCs/>
          <w:sz w:val="28"/>
          <w:szCs w:val="28"/>
        </w:rPr>
        <w:t>Статья 1</w:t>
      </w:r>
    </w:p>
    <w:p w:rsidR="00570FA7" w:rsidRPr="003F1901" w:rsidRDefault="00570FA7" w:rsidP="0038082C">
      <w:pPr>
        <w:adjustRightInd w:val="0"/>
        <w:spacing w:line="360" w:lineRule="exact"/>
        <w:ind w:firstLine="567"/>
        <w:jc w:val="both"/>
        <w:rPr>
          <w:sz w:val="28"/>
          <w:szCs w:val="28"/>
        </w:rPr>
      </w:pPr>
      <w:r w:rsidRPr="003F1901">
        <w:rPr>
          <w:sz w:val="28"/>
          <w:szCs w:val="28"/>
        </w:rPr>
        <w:t xml:space="preserve">Внести в Закон Новосибирской области от </w:t>
      </w:r>
      <w:r w:rsidR="00AF4ECB">
        <w:rPr>
          <w:sz w:val="28"/>
          <w:szCs w:val="28"/>
        </w:rPr>
        <w:t>27 апреля</w:t>
      </w:r>
      <w:r w:rsidRPr="003F1901">
        <w:rPr>
          <w:sz w:val="28"/>
          <w:szCs w:val="28"/>
        </w:rPr>
        <w:t xml:space="preserve"> 20</w:t>
      </w:r>
      <w:r w:rsidR="00AF4ECB">
        <w:rPr>
          <w:sz w:val="28"/>
          <w:szCs w:val="28"/>
        </w:rPr>
        <w:t>10</w:t>
      </w:r>
      <w:r w:rsidRPr="003F1901">
        <w:rPr>
          <w:sz w:val="28"/>
          <w:szCs w:val="28"/>
        </w:rPr>
        <w:t xml:space="preserve"> года №</w:t>
      </w:r>
      <w:r w:rsidR="009150EE">
        <w:rPr>
          <w:sz w:val="28"/>
          <w:szCs w:val="28"/>
        </w:rPr>
        <w:t xml:space="preserve"> </w:t>
      </w:r>
      <w:r w:rsidR="00AF4ECB">
        <w:rPr>
          <w:sz w:val="28"/>
          <w:szCs w:val="28"/>
        </w:rPr>
        <w:t>48</w:t>
      </w:r>
      <w:r w:rsidRPr="003F1901">
        <w:rPr>
          <w:sz w:val="28"/>
          <w:szCs w:val="28"/>
        </w:rPr>
        <w:t>1-ОЗ «</w:t>
      </w:r>
      <w:r w:rsidR="00AF4ECB" w:rsidRPr="003F1901">
        <w:rPr>
          <w:sz w:val="28"/>
          <w:szCs w:val="28"/>
        </w:rPr>
        <w:t xml:space="preserve">О </w:t>
      </w:r>
      <w:r w:rsidR="00AF4ECB">
        <w:rPr>
          <w:sz w:val="28"/>
          <w:szCs w:val="28"/>
        </w:rPr>
        <w:t>регулировании градостроительной деятельности в Новосибирской области</w:t>
      </w:r>
      <w:r w:rsidRPr="003F1901">
        <w:rPr>
          <w:sz w:val="28"/>
          <w:szCs w:val="28"/>
        </w:rPr>
        <w:t xml:space="preserve">» </w:t>
      </w:r>
      <w:r w:rsidR="006D3EF1">
        <w:rPr>
          <w:sz w:val="28"/>
          <w:szCs w:val="28"/>
        </w:rPr>
        <w:t xml:space="preserve">(с изменениями, внесенными </w:t>
      </w:r>
      <w:r w:rsidR="004962FC" w:rsidRPr="004962FC">
        <w:rPr>
          <w:sz w:val="28"/>
          <w:szCs w:val="28"/>
        </w:rPr>
        <w:t>Закон</w:t>
      </w:r>
      <w:r w:rsidR="006D3EF1">
        <w:rPr>
          <w:sz w:val="28"/>
          <w:szCs w:val="28"/>
        </w:rPr>
        <w:t>ами</w:t>
      </w:r>
      <w:r w:rsidR="004962FC" w:rsidRPr="004962FC">
        <w:rPr>
          <w:sz w:val="28"/>
          <w:szCs w:val="28"/>
        </w:rPr>
        <w:t xml:space="preserve"> Новосибирской области от 28</w:t>
      </w:r>
      <w:r w:rsidR="00756736">
        <w:rPr>
          <w:sz w:val="28"/>
          <w:szCs w:val="28"/>
        </w:rPr>
        <w:t xml:space="preserve"> ноября </w:t>
      </w:r>
      <w:r w:rsidR="004962FC" w:rsidRPr="004962FC">
        <w:rPr>
          <w:sz w:val="28"/>
          <w:szCs w:val="28"/>
        </w:rPr>
        <w:t>2011</w:t>
      </w:r>
      <w:r w:rsidR="00756736">
        <w:rPr>
          <w:sz w:val="28"/>
          <w:szCs w:val="28"/>
        </w:rPr>
        <w:t xml:space="preserve"> года </w:t>
      </w:r>
      <w:hyperlink r:id="rId9" w:history="1">
        <w:r w:rsidR="00756736">
          <w:rPr>
            <w:sz w:val="28"/>
            <w:szCs w:val="28"/>
          </w:rPr>
          <w:t>№</w:t>
        </w:r>
        <w:r w:rsidR="004962FC" w:rsidRPr="004962FC">
          <w:rPr>
            <w:sz w:val="28"/>
            <w:szCs w:val="28"/>
          </w:rPr>
          <w:t xml:space="preserve"> 161-ОЗ</w:t>
        </w:r>
      </w:hyperlink>
      <w:r w:rsidR="004962FC" w:rsidRPr="004962FC">
        <w:rPr>
          <w:sz w:val="28"/>
          <w:szCs w:val="28"/>
        </w:rPr>
        <w:t>, от 6</w:t>
      </w:r>
      <w:r w:rsidR="00756736">
        <w:rPr>
          <w:sz w:val="28"/>
          <w:szCs w:val="28"/>
        </w:rPr>
        <w:t xml:space="preserve"> марта </w:t>
      </w:r>
      <w:r w:rsidR="004962FC" w:rsidRPr="004962FC">
        <w:rPr>
          <w:sz w:val="28"/>
          <w:szCs w:val="28"/>
        </w:rPr>
        <w:t xml:space="preserve">2014 </w:t>
      </w:r>
      <w:r w:rsidR="00756736">
        <w:rPr>
          <w:sz w:val="28"/>
          <w:szCs w:val="28"/>
        </w:rPr>
        <w:t xml:space="preserve">года </w:t>
      </w:r>
      <w:hyperlink r:id="rId10" w:history="1">
        <w:r w:rsidR="00756736">
          <w:rPr>
            <w:sz w:val="28"/>
            <w:szCs w:val="28"/>
          </w:rPr>
          <w:t>№</w:t>
        </w:r>
        <w:r w:rsidR="004962FC" w:rsidRPr="004962FC">
          <w:rPr>
            <w:sz w:val="28"/>
            <w:szCs w:val="28"/>
          </w:rPr>
          <w:t xml:space="preserve"> 420-ОЗ</w:t>
        </w:r>
      </w:hyperlink>
      <w:r w:rsidR="008D4D63">
        <w:rPr>
          <w:sz w:val="28"/>
          <w:szCs w:val="28"/>
        </w:rPr>
        <w:t xml:space="preserve">, </w:t>
      </w:r>
      <w:r w:rsidR="008D4D63" w:rsidRPr="008D4D63">
        <w:rPr>
          <w:sz w:val="28"/>
          <w:szCs w:val="28"/>
        </w:rPr>
        <w:t>от 31</w:t>
      </w:r>
      <w:r w:rsidR="008D4D63">
        <w:rPr>
          <w:sz w:val="28"/>
          <w:szCs w:val="28"/>
        </w:rPr>
        <w:t xml:space="preserve"> марта </w:t>
      </w:r>
      <w:r w:rsidR="008D4D63" w:rsidRPr="008D4D63">
        <w:rPr>
          <w:sz w:val="28"/>
          <w:szCs w:val="28"/>
        </w:rPr>
        <w:t>2015</w:t>
      </w:r>
      <w:r w:rsidR="008D4D63">
        <w:rPr>
          <w:sz w:val="28"/>
          <w:szCs w:val="28"/>
        </w:rPr>
        <w:t xml:space="preserve"> года</w:t>
      </w:r>
      <w:r w:rsidR="008D4D63" w:rsidRPr="008D4D63">
        <w:rPr>
          <w:sz w:val="28"/>
          <w:szCs w:val="28"/>
        </w:rPr>
        <w:t xml:space="preserve"> </w:t>
      </w:r>
      <w:r w:rsidR="008D4D63">
        <w:rPr>
          <w:sz w:val="28"/>
          <w:szCs w:val="28"/>
        </w:rPr>
        <w:t>№</w:t>
      </w:r>
      <w:r w:rsidR="008D4D63" w:rsidRPr="008D4D63">
        <w:rPr>
          <w:sz w:val="28"/>
          <w:szCs w:val="28"/>
        </w:rPr>
        <w:t xml:space="preserve"> 536-ОЗ</w:t>
      </w:r>
      <w:r w:rsidRPr="003F1901">
        <w:rPr>
          <w:sz w:val="28"/>
          <w:szCs w:val="28"/>
        </w:rPr>
        <w:t>) следующие изменения:</w:t>
      </w:r>
    </w:p>
    <w:p w:rsidR="003E490A" w:rsidRPr="003E490A" w:rsidRDefault="009150EE" w:rsidP="003E490A">
      <w:pPr>
        <w:adjustRightInd w:val="0"/>
        <w:spacing w:line="360" w:lineRule="exact"/>
        <w:ind w:firstLine="567"/>
        <w:jc w:val="both"/>
        <w:rPr>
          <w:sz w:val="28"/>
          <w:szCs w:val="28"/>
        </w:rPr>
      </w:pPr>
      <w:r>
        <w:rPr>
          <w:sz w:val="28"/>
          <w:szCs w:val="28"/>
        </w:rPr>
        <w:t xml:space="preserve">1) </w:t>
      </w:r>
      <w:r w:rsidR="003E490A" w:rsidRPr="003E490A">
        <w:rPr>
          <w:sz w:val="28"/>
          <w:szCs w:val="28"/>
        </w:rPr>
        <w:t>в пункте 5.1 части 1 статьи 5 после слов «городского округа» слова «Новосибирской области» исключить;</w:t>
      </w:r>
    </w:p>
    <w:p w:rsidR="003E490A" w:rsidRPr="003E490A" w:rsidRDefault="003E490A" w:rsidP="003E490A">
      <w:pPr>
        <w:adjustRightInd w:val="0"/>
        <w:spacing w:line="360" w:lineRule="exact"/>
        <w:ind w:firstLine="567"/>
        <w:jc w:val="both"/>
        <w:rPr>
          <w:sz w:val="28"/>
          <w:szCs w:val="28"/>
        </w:rPr>
      </w:pPr>
      <w:r>
        <w:rPr>
          <w:sz w:val="28"/>
          <w:szCs w:val="28"/>
        </w:rPr>
        <w:t xml:space="preserve">2) </w:t>
      </w:r>
      <w:r w:rsidRPr="003E490A">
        <w:rPr>
          <w:sz w:val="28"/>
          <w:szCs w:val="28"/>
        </w:rPr>
        <w:t>часть 1 статьи 14 после слов «зон планируемого размещения» дополнить словами «объектов капитального строительства, в том числе»;</w:t>
      </w:r>
    </w:p>
    <w:p w:rsidR="003E490A" w:rsidRPr="003E490A" w:rsidRDefault="003E490A" w:rsidP="003E490A">
      <w:pPr>
        <w:adjustRightInd w:val="0"/>
        <w:spacing w:line="360" w:lineRule="exact"/>
        <w:ind w:firstLine="567"/>
        <w:jc w:val="both"/>
        <w:rPr>
          <w:sz w:val="28"/>
          <w:szCs w:val="28"/>
        </w:rPr>
      </w:pPr>
      <w:r>
        <w:rPr>
          <w:sz w:val="28"/>
          <w:szCs w:val="28"/>
        </w:rPr>
        <w:t>3) в</w:t>
      </w:r>
      <w:r w:rsidRPr="003E490A">
        <w:rPr>
          <w:sz w:val="28"/>
          <w:szCs w:val="28"/>
        </w:rPr>
        <w:t xml:space="preserve"> статье 15:</w:t>
      </w:r>
    </w:p>
    <w:p w:rsidR="003E490A" w:rsidRPr="003E490A" w:rsidRDefault="003E490A" w:rsidP="003E490A">
      <w:pPr>
        <w:adjustRightInd w:val="0"/>
        <w:spacing w:line="360" w:lineRule="exact"/>
        <w:ind w:firstLine="567"/>
        <w:jc w:val="both"/>
        <w:rPr>
          <w:sz w:val="28"/>
          <w:szCs w:val="28"/>
        </w:rPr>
      </w:pPr>
      <w:r w:rsidRPr="003E490A">
        <w:rPr>
          <w:sz w:val="28"/>
          <w:szCs w:val="28"/>
        </w:rPr>
        <w:t>а) в части 5 после слов «городского округа» слова «Новосибирской области» исключить;</w:t>
      </w:r>
    </w:p>
    <w:p w:rsidR="003E490A" w:rsidRPr="003E490A" w:rsidRDefault="003E490A" w:rsidP="003E490A">
      <w:pPr>
        <w:adjustRightInd w:val="0"/>
        <w:spacing w:line="360" w:lineRule="exact"/>
        <w:ind w:firstLine="567"/>
        <w:jc w:val="both"/>
        <w:rPr>
          <w:sz w:val="28"/>
          <w:szCs w:val="28"/>
        </w:rPr>
      </w:pPr>
      <w:r w:rsidRPr="003E490A">
        <w:rPr>
          <w:sz w:val="28"/>
          <w:szCs w:val="28"/>
        </w:rPr>
        <w:t>б) дополнить частью 6.2 следующего содержания:</w:t>
      </w:r>
    </w:p>
    <w:p w:rsidR="003E490A" w:rsidRPr="003E490A" w:rsidRDefault="003E490A" w:rsidP="003E490A">
      <w:pPr>
        <w:adjustRightInd w:val="0"/>
        <w:spacing w:line="360" w:lineRule="exact"/>
        <w:ind w:firstLine="567"/>
        <w:jc w:val="both"/>
        <w:rPr>
          <w:sz w:val="28"/>
          <w:szCs w:val="28"/>
        </w:rPr>
      </w:pPr>
      <w:r w:rsidRPr="003E490A">
        <w:rPr>
          <w:sz w:val="28"/>
          <w:szCs w:val="28"/>
        </w:rPr>
        <w:t xml:space="preserve">«6.2. </w:t>
      </w:r>
      <w:proofErr w:type="gramStart"/>
      <w:r w:rsidRPr="003E490A">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Новосибирской области, уполномоченными на принятие решений об изъятии земельных участков для государственных или </w:t>
      </w:r>
      <w:r w:rsidRPr="003E490A">
        <w:rPr>
          <w:sz w:val="28"/>
          <w:szCs w:val="28"/>
        </w:rPr>
        <w:lastRenderedPageBreak/>
        <w:t>муниципальных нужд в порядке, установленном частями 12.4</w:t>
      </w:r>
      <w:proofErr w:type="gramEnd"/>
      <w:r w:rsidRPr="003E490A">
        <w:rPr>
          <w:sz w:val="28"/>
          <w:szCs w:val="28"/>
        </w:rPr>
        <w:t xml:space="preserve"> – 12.6 статьи 45 Градостроительного кодекса Российской Федерации</w:t>
      </w:r>
      <w:proofErr w:type="gramStart"/>
      <w:r w:rsidRPr="003E490A">
        <w:rPr>
          <w:sz w:val="28"/>
          <w:szCs w:val="28"/>
        </w:rPr>
        <w:t>.»;</w:t>
      </w:r>
      <w:proofErr w:type="gramEnd"/>
    </w:p>
    <w:p w:rsidR="003E490A" w:rsidRPr="003E490A" w:rsidRDefault="003E490A" w:rsidP="003E490A">
      <w:pPr>
        <w:adjustRightInd w:val="0"/>
        <w:spacing w:line="360" w:lineRule="exact"/>
        <w:ind w:firstLine="567"/>
        <w:jc w:val="both"/>
        <w:rPr>
          <w:sz w:val="28"/>
          <w:szCs w:val="28"/>
        </w:rPr>
      </w:pPr>
      <w:r>
        <w:rPr>
          <w:sz w:val="28"/>
          <w:szCs w:val="28"/>
        </w:rPr>
        <w:t>4) в</w:t>
      </w:r>
      <w:r w:rsidRPr="003E490A">
        <w:rPr>
          <w:sz w:val="28"/>
          <w:szCs w:val="28"/>
        </w:rPr>
        <w:t xml:space="preserve"> статье 17:</w:t>
      </w:r>
    </w:p>
    <w:p w:rsidR="003E490A" w:rsidRPr="003E490A" w:rsidRDefault="003E490A" w:rsidP="003E490A">
      <w:pPr>
        <w:adjustRightInd w:val="0"/>
        <w:spacing w:line="360" w:lineRule="exact"/>
        <w:ind w:firstLine="567"/>
        <w:jc w:val="both"/>
        <w:rPr>
          <w:sz w:val="28"/>
          <w:szCs w:val="28"/>
        </w:rPr>
      </w:pPr>
      <w:r w:rsidRPr="003E490A">
        <w:rPr>
          <w:sz w:val="28"/>
          <w:szCs w:val="28"/>
        </w:rPr>
        <w:t>а) подпункт «е» пункта 1 части 4 изложить в следующей редакции:</w:t>
      </w:r>
    </w:p>
    <w:p w:rsidR="003E490A" w:rsidRPr="003E490A" w:rsidRDefault="003E490A" w:rsidP="003E490A">
      <w:pPr>
        <w:adjustRightInd w:val="0"/>
        <w:spacing w:line="360" w:lineRule="exact"/>
        <w:ind w:firstLine="567"/>
        <w:jc w:val="both"/>
        <w:rPr>
          <w:sz w:val="28"/>
          <w:szCs w:val="28"/>
        </w:rPr>
      </w:pPr>
      <w:r w:rsidRPr="003E490A">
        <w:rPr>
          <w:sz w:val="28"/>
          <w:szCs w:val="28"/>
        </w:rPr>
        <w:t>«е) обработка, утилизация, обезвреживание, размещение твердых коммунальных отходов</w:t>
      </w:r>
      <w:proofErr w:type="gramStart"/>
      <w:r w:rsidRPr="003E490A">
        <w:rPr>
          <w:sz w:val="28"/>
          <w:szCs w:val="28"/>
        </w:rPr>
        <w:t>;»</w:t>
      </w:r>
      <w:proofErr w:type="gramEnd"/>
      <w:r w:rsidRPr="003E490A">
        <w:rPr>
          <w:sz w:val="28"/>
          <w:szCs w:val="28"/>
        </w:rPr>
        <w:t>;</w:t>
      </w:r>
    </w:p>
    <w:p w:rsidR="003E490A" w:rsidRPr="003E490A" w:rsidRDefault="003E490A" w:rsidP="003E490A">
      <w:pPr>
        <w:adjustRightInd w:val="0"/>
        <w:spacing w:line="360" w:lineRule="exact"/>
        <w:ind w:firstLine="567"/>
        <w:jc w:val="both"/>
        <w:rPr>
          <w:sz w:val="28"/>
          <w:szCs w:val="28"/>
        </w:rPr>
      </w:pPr>
      <w:r w:rsidRPr="003E490A">
        <w:rPr>
          <w:sz w:val="28"/>
          <w:szCs w:val="28"/>
        </w:rPr>
        <w:t>б) в подпункте «в» пункта 1 части 7 слова «утилизация и переработка бытовых и промышленных отходов» заменить словами «обработка, утилизация, обезвреживание, размещение твердых коммунальных отходов»;</w:t>
      </w:r>
    </w:p>
    <w:p w:rsidR="003E490A" w:rsidRPr="003E490A" w:rsidRDefault="003E490A" w:rsidP="003E490A">
      <w:pPr>
        <w:adjustRightInd w:val="0"/>
        <w:spacing w:line="360" w:lineRule="exact"/>
        <w:ind w:firstLine="567"/>
        <w:jc w:val="both"/>
        <w:rPr>
          <w:sz w:val="28"/>
          <w:szCs w:val="28"/>
        </w:rPr>
      </w:pPr>
      <w:r>
        <w:rPr>
          <w:sz w:val="28"/>
          <w:szCs w:val="28"/>
        </w:rPr>
        <w:t>5) в</w:t>
      </w:r>
      <w:r w:rsidRPr="003E490A">
        <w:rPr>
          <w:sz w:val="28"/>
          <w:szCs w:val="28"/>
        </w:rPr>
        <w:t xml:space="preserve"> статье 17.1:</w:t>
      </w:r>
    </w:p>
    <w:p w:rsidR="003E490A" w:rsidRPr="003E490A" w:rsidRDefault="003E490A" w:rsidP="003E490A">
      <w:pPr>
        <w:adjustRightInd w:val="0"/>
        <w:spacing w:line="360" w:lineRule="exact"/>
        <w:ind w:firstLine="567"/>
        <w:jc w:val="both"/>
        <w:rPr>
          <w:sz w:val="28"/>
          <w:szCs w:val="28"/>
        </w:rPr>
      </w:pPr>
      <w:r w:rsidRPr="003E490A">
        <w:rPr>
          <w:sz w:val="28"/>
          <w:szCs w:val="28"/>
        </w:rPr>
        <w:t>а) в пункте 6 части 1:</w:t>
      </w:r>
    </w:p>
    <w:p w:rsidR="003E490A" w:rsidRPr="003E490A" w:rsidRDefault="003E490A" w:rsidP="003E490A">
      <w:pPr>
        <w:adjustRightInd w:val="0"/>
        <w:spacing w:line="360" w:lineRule="exact"/>
        <w:ind w:firstLine="567"/>
        <w:jc w:val="both"/>
        <w:rPr>
          <w:sz w:val="28"/>
          <w:szCs w:val="28"/>
        </w:rPr>
      </w:pPr>
      <w:r w:rsidRPr="003E490A">
        <w:rPr>
          <w:sz w:val="28"/>
          <w:szCs w:val="28"/>
        </w:rPr>
        <w:t>абзац первый изложить в следующей редакции:</w:t>
      </w:r>
    </w:p>
    <w:p w:rsidR="003E490A" w:rsidRPr="003E490A" w:rsidRDefault="003E490A" w:rsidP="003E490A">
      <w:pPr>
        <w:adjustRightInd w:val="0"/>
        <w:spacing w:line="360" w:lineRule="exact"/>
        <w:ind w:firstLine="567"/>
        <w:jc w:val="both"/>
        <w:rPr>
          <w:sz w:val="28"/>
          <w:szCs w:val="28"/>
        </w:rPr>
      </w:pPr>
      <w:r w:rsidRPr="003E490A">
        <w:rPr>
          <w:sz w:val="28"/>
          <w:szCs w:val="28"/>
        </w:rPr>
        <w:t>«6) в области обращения с отходами производства и потребления</w:t>
      </w:r>
      <w:proofErr w:type="gramStart"/>
      <w:r w:rsidRPr="003E490A">
        <w:rPr>
          <w:sz w:val="28"/>
          <w:szCs w:val="28"/>
        </w:rPr>
        <w:t>:»</w:t>
      </w:r>
      <w:proofErr w:type="gramEnd"/>
      <w:r w:rsidRPr="003E490A">
        <w:rPr>
          <w:sz w:val="28"/>
          <w:szCs w:val="28"/>
        </w:rPr>
        <w:t>;</w:t>
      </w:r>
    </w:p>
    <w:p w:rsidR="003E490A" w:rsidRPr="003E490A" w:rsidRDefault="003E490A" w:rsidP="003E490A">
      <w:pPr>
        <w:adjustRightInd w:val="0"/>
        <w:spacing w:line="360" w:lineRule="exact"/>
        <w:ind w:firstLine="567"/>
        <w:jc w:val="both"/>
        <w:rPr>
          <w:sz w:val="28"/>
          <w:szCs w:val="28"/>
        </w:rPr>
      </w:pPr>
      <w:r w:rsidRPr="003E490A">
        <w:rPr>
          <w:sz w:val="28"/>
          <w:szCs w:val="28"/>
        </w:rPr>
        <w:t>в абзаце втором слова «накопления, утилизации и переработки бытовых и промышленных отходов» заменить словами «обработки, утилизации, обезвреживания и размещения твердых коммунальных отходов»;</w:t>
      </w:r>
    </w:p>
    <w:p w:rsidR="003E490A" w:rsidRPr="003E490A" w:rsidRDefault="003E490A" w:rsidP="003E490A">
      <w:pPr>
        <w:adjustRightInd w:val="0"/>
        <w:spacing w:line="360" w:lineRule="exact"/>
        <w:ind w:firstLine="567"/>
        <w:jc w:val="both"/>
        <w:rPr>
          <w:sz w:val="28"/>
          <w:szCs w:val="28"/>
        </w:rPr>
      </w:pPr>
      <w:r w:rsidRPr="003E490A">
        <w:rPr>
          <w:sz w:val="28"/>
          <w:szCs w:val="28"/>
        </w:rPr>
        <w:t>б) в пункте 6 части 2:</w:t>
      </w:r>
    </w:p>
    <w:p w:rsidR="003E490A" w:rsidRPr="003E490A" w:rsidRDefault="003E490A" w:rsidP="003E490A">
      <w:pPr>
        <w:adjustRightInd w:val="0"/>
        <w:spacing w:line="360" w:lineRule="exact"/>
        <w:ind w:firstLine="567"/>
        <w:jc w:val="both"/>
        <w:rPr>
          <w:sz w:val="28"/>
          <w:szCs w:val="28"/>
        </w:rPr>
      </w:pPr>
      <w:r w:rsidRPr="003E490A">
        <w:rPr>
          <w:sz w:val="28"/>
          <w:szCs w:val="28"/>
        </w:rPr>
        <w:t>абзац первый изложить в следующей редакции:</w:t>
      </w:r>
    </w:p>
    <w:p w:rsidR="003E490A" w:rsidRPr="003E490A" w:rsidRDefault="003E490A" w:rsidP="003E490A">
      <w:pPr>
        <w:adjustRightInd w:val="0"/>
        <w:spacing w:line="360" w:lineRule="exact"/>
        <w:ind w:firstLine="567"/>
        <w:jc w:val="both"/>
        <w:rPr>
          <w:sz w:val="28"/>
          <w:szCs w:val="28"/>
        </w:rPr>
      </w:pPr>
      <w:r w:rsidRPr="003E490A">
        <w:rPr>
          <w:sz w:val="28"/>
          <w:szCs w:val="28"/>
        </w:rPr>
        <w:t>«6) в области обращения с отходами производства и потребления</w:t>
      </w:r>
      <w:proofErr w:type="gramStart"/>
      <w:r w:rsidRPr="003E490A">
        <w:rPr>
          <w:sz w:val="28"/>
          <w:szCs w:val="28"/>
        </w:rPr>
        <w:t>:»</w:t>
      </w:r>
      <w:proofErr w:type="gramEnd"/>
      <w:r w:rsidRPr="003E490A">
        <w:rPr>
          <w:sz w:val="28"/>
          <w:szCs w:val="28"/>
        </w:rPr>
        <w:t>;</w:t>
      </w:r>
    </w:p>
    <w:p w:rsidR="003E490A" w:rsidRPr="003E490A" w:rsidRDefault="003E490A" w:rsidP="003E490A">
      <w:pPr>
        <w:adjustRightInd w:val="0"/>
        <w:spacing w:line="360" w:lineRule="exact"/>
        <w:ind w:firstLine="567"/>
        <w:jc w:val="both"/>
        <w:rPr>
          <w:sz w:val="28"/>
          <w:szCs w:val="28"/>
        </w:rPr>
      </w:pPr>
      <w:r w:rsidRPr="003E490A">
        <w:rPr>
          <w:sz w:val="28"/>
          <w:szCs w:val="28"/>
        </w:rPr>
        <w:t>в абзаце втором слова «накопления, утилизации и переработки бытовых и промышленных отходов» заменить словами «обработки, утилизации, обезвреживания и размещения твердых коммунальных отходов»;</w:t>
      </w:r>
    </w:p>
    <w:p w:rsidR="003E490A" w:rsidRPr="003E490A" w:rsidRDefault="003E490A" w:rsidP="003E490A">
      <w:pPr>
        <w:adjustRightInd w:val="0"/>
        <w:spacing w:line="360" w:lineRule="exact"/>
        <w:ind w:firstLine="567"/>
        <w:jc w:val="both"/>
        <w:rPr>
          <w:sz w:val="28"/>
          <w:szCs w:val="28"/>
        </w:rPr>
      </w:pPr>
      <w:r>
        <w:rPr>
          <w:sz w:val="28"/>
          <w:szCs w:val="28"/>
        </w:rPr>
        <w:t>6) в</w:t>
      </w:r>
      <w:r w:rsidRPr="003E490A">
        <w:rPr>
          <w:sz w:val="28"/>
          <w:szCs w:val="28"/>
        </w:rPr>
        <w:t xml:space="preserve"> статье 22:</w:t>
      </w:r>
    </w:p>
    <w:p w:rsidR="003E490A" w:rsidRPr="003E490A" w:rsidRDefault="003E490A" w:rsidP="003E490A">
      <w:pPr>
        <w:adjustRightInd w:val="0"/>
        <w:spacing w:line="360" w:lineRule="exact"/>
        <w:ind w:firstLine="567"/>
        <w:jc w:val="both"/>
        <w:rPr>
          <w:sz w:val="28"/>
          <w:szCs w:val="28"/>
        </w:rPr>
      </w:pPr>
      <w:r w:rsidRPr="003E490A">
        <w:rPr>
          <w:sz w:val="28"/>
          <w:szCs w:val="28"/>
        </w:rPr>
        <w:t>а) в части 1 слова «Новосибирской области» исключить;</w:t>
      </w:r>
    </w:p>
    <w:p w:rsidR="003E490A" w:rsidRPr="003E490A" w:rsidRDefault="003E490A" w:rsidP="003E490A">
      <w:pPr>
        <w:adjustRightInd w:val="0"/>
        <w:spacing w:line="360" w:lineRule="exact"/>
        <w:ind w:firstLine="567"/>
        <w:jc w:val="both"/>
        <w:rPr>
          <w:sz w:val="28"/>
          <w:szCs w:val="28"/>
        </w:rPr>
      </w:pPr>
      <w:r w:rsidRPr="003E490A">
        <w:rPr>
          <w:sz w:val="28"/>
          <w:szCs w:val="28"/>
        </w:rPr>
        <w:t>б) в абзаце первом части 3 слова «Новосибирской области» исключить</w:t>
      </w:r>
      <w:r>
        <w:rPr>
          <w:sz w:val="28"/>
          <w:szCs w:val="28"/>
        </w:rPr>
        <w:t>.</w:t>
      </w:r>
    </w:p>
    <w:p w:rsidR="00265BEE" w:rsidRPr="0038082C" w:rsidRDefault="00265BEE" w:rsidP="0038082C">
      <w:pPr>
        <w:adjustRightInd w:val="0"/>
        <w:spacing w:line="360" w:lineRule="exact"/>
        <w:jc w:val="both"/>
        <w:rPr>
          <w:sz w:val="28"/>
          <w:szCs w:val="28"/>
        </w:rPr>
      </w:pPr>
      <w:bookmarkStart w:id="0" w:name="sub_453"/>
    </w:p>
    <w:p w:rsidR="00265BEE" w:rsidRPr="0038082C" w:rsidRDefault="00265BEE" w:rsidP="0038082C">
      <w:pPr>
        <w:spacing w:line="360" w:lineRule="exact"/>
        <w:ind w:firstLine="567"/>
        <w:jc w:val="both"/>
        <w:rPr>
          <w:b/>
          <w:sz w:val="28"/>
          <w:szCs w:val="28"/>
        </w:rPr>
      </w:pPr>
      <w:r w:rsidRPr="0038082C">
        <w:rPr>
          <w:b/>
          <w:sz w:val="28"/>
          <w:szCs w:val="28"/>
        </w:rPr>
        <w:t xml:space="preserve">Статья </w:t>
      </w:r>
      <w:r w:rsidR="009F4930" w:rsidRPr="0038082C">
        <w:rPr>
          <w:b/>
          <w:sz w:val="28"/>
          <w:szCs w:val="28"/>
        </w:rPr>
        <w:t>2</w:t>
      </w:r>
    </w:p>
    <w:bookmarkEnd w:id="0"/>
    <w:p w:rsidR="0038082C" w:rsidRPr="0038082C" w:rsidRDefault="0038082C" w:rsidP="0038082C">
      <w:pPr>
        <w:adjustRightInd w:val="0"/>
        <w:spacing w:line="360" w:lineRule="exact"/>
        <w:ind w:firstLine="567"/>
        <w:jc w:val="both"/>
        <w:rPr>
          <w:sz w:val="28"/>
          <w:szCs w:val="28"/>
          <w:lang w:eastAsia="en-US"/>
        </w:rPr>
      </w:pPr>
      <w:r w:rsidRPr="0038082C">
        <w:rPr>
          <w:sz w:val="28"/>
          <w:szCs w:val="28"/>
          <w:lang w:eastAsia="en-US"/>
        </w:rPr>
        <w:t xml:space="preserve">Настоящий Закон вступает в силу </w:t>
      </w:r>
      <w:r w:rsidR="004D6D68" w:rsidRPr="004D6D68">
        <w:rPr>
          <w:sz w:val="28"/>
          <w:szCs w:val="28"/>
          <w:lang w:eastAsia="en-US"/>
        </w:rPr>
        <w:t>со дня, следующего за днем его официального опубликования.</w:t>
      </w:r>
      <w:bookmarkStart w:id="1" w:name="_GoBack"/>
      <w:bookmarkEnd w:id="1"/>
    </w:p>
    <w:p w:rsidR="0038082C" w:rsidRPr="0038082C" w:rsidRDefault="0038082C" w:rsidP="0038082C">
      <w:pPr>
        <w:widowControl w:val="0"/>
        <w:adjustRightInd w:val="0"/>
        <w:spacing w:line="360" w:lineRule="exact"/>
        <w:rPr>
          <w:sz w:val="28"/>
          <w:szCs w:val="28"/>
        </w:rPr>
      </w:pPr>
    </w:p>
    <w:p w:rsidR="0038082C" w:rsidRPr="0038082C" w:rsidRDefault="0038082C" w:rsidP="0038082C">
      <w:pPr>
        <w:widowControl w:val="0"/>
        <w:adjustRightInd w:val="0"/>
        <w:spacing w:line="360" w:lineRule="exact"/>
        <w:rPr>
          <w:sz w:val="28"/>
          <w:szCs w:val="28"/>
        </w:rPr>
      </w:pPr>
    </w:p>
    <w:p w:rsidR="0038082C" w:rsidRPr="0038082C" w:rsidRDefault="0038082C" w:rsidP="0038082C">
      <w:pPr>
        <w:widowControl w:val="0"/>
        <w:adjustRightInd w:val="0"/>
        <w:spacing w:line="360" w:lineRule="exact"/>
        <w:rPr>
          <w:sz w:val="28"/>
          <w:szCs w:val="28"/>
        </w:rPr>
      </w:pPr>
      <w:r w:rsidRPr="0038082C">
        <w:rPr>
          <w:sz w:val="28"/>
          <w:szCs w:val="28"/>
        </w:rPr>
        <w:t>Губернатор</w:t>
      </w:r>
    </w:p>
    <w:p w:rsidR="0038082C" w:rsidRPr="0038082C" w:rsidRDefault="0038082C" w:rsidP="0038082C">
      <w:pPr>
        <w:widowControl w:val="0"/>
        <w:adjustRightInd w:val="0"/>
        <w:spacing w:line="360" w:lineRule="exact"/>
        <w:rPr>
          <w:b/>
          <w:sz w:val="28"/>
          <w:szCs w:val="28"/>
        </w:rPr>
      </w:pPr>
      <w:r w:rsidRPr="0038082C">
        <w:rPr>
          <w:sz w:val="28"/>
          <w:szCs w:val="28"/>
        </w:rPr>
        <w:t xml:space="preserve">Новосибирской области </w:t>
      </w:r>
      <w:r w:rsidRPr="0038082C">
        <w:rPr>
          <w:sz w:val="28"/>
          <w:szCs w:val="28"/>
        </w:rPr>
        <w:tab/>
      </w:r>
      <w:r w:rsidRPr="0038082C">
        <w:rPr>
          <w:sz w:val="28"/>
          <w:szCs w:val="28"/>
        </w:rPr>
        <w:tab/>
      </w:r>
      <w:r w:rsidRPr="0038082C">
        <w:rPr>
          <w:sz w:val="28"/>
          <w:szCs w:val="28"/>
        </w:rPr>
        <w:tab/>
        <w:t xml:space="preserve">                                       В.Ф. Городецкий</w:t>
      </w:r>
    </w:p>
    <w:p w:rsidR="0038082C" w:rsidRPr="0038082C" w:rsidRDefault="0038082C" w:rsidP="0038082C">
      <w:pPr>
        <w:widowControl w:val="0"/>
        <w:autoSpaceDE/>
        <w:autoSpaceDN/>
        <w:spacing w:line="360" w:lineRule="exact"/>
        <w:jc w:val="both"/>
        <w:rPr>
          <w:sz w:val="28"/>
          <w:szCs w:val="28"/>
        </w:rPr>
      </w:pPr>
    </w:p>
    <w:p w:rsidR="0038082C" w:rsidRDefault="0038082C" w:rsidP="0038082C">
      <w:pPr>
        <w:widowControl w:val="0"/>
        <w:autoSpaceDE/>
        <w:autoSpaceDN/>
        <w:spacing w:line="360" w:lineRule="exact"/>
        <w:jc w:val="both"/>
        <w:rPr>
          <w:sz w:val="28"/>
          <w:szCs w:val="28"/>
        </w:rPr>
      </w:pPr>
    </w:p>
    <w:p w:rsidR="009A4FC0" w:rsidRPr="0038082C" w:rsidRDefault="009A4FC0" w:rsidP="0038082C">
      <w:pPr>
        <w:widowControl w:val="0"/>
        <w:autoSpaceDE/>
        <w:autoSpaceDN/>
        <w:spacing w:line="360" w:lineRule="exact"/>
        <w:jc w:val="both"/>
        <w:rPr>
          <w:sz w:val="28"/>
          <w:szCs w:val="28"/>
        </w:rPr>
      </w:pPr>
    </w:p>
    <w:p w:rsidR="0038082C" w:rsidRPr="0038082C" w:rsidRDefault="0038082C" w:rsidP="0038082C">
      <w:pPr>
        <w:widowControl w:val="0"/>
        <w:autoSpaceDE/>
        <w:autoSpaceDN/>
        <w:spacing w:line="360" w:lineRule="exact"/>
        <w:jc w:val="both"/>
        <w:rPr>
          <w:sz w:val="28"/>
          <w:szCs w:val="28"/>
        </w:rPr>
      </w:pPr>
      <w:r w:rsidRPr="0038082C">
        <w:rPr>
          <w:sz w:val="28"/>
          <w:szCs w:val="28"/>
        </w:rPr>
        <w:t>г. Новосибирск</w:t>
      </w:r>
    </w:p>
    <w:p w:rsidR="0038082C" w:rsidRPr="0038082C" w:rsidRDefault="009A4FC0" w:rsidP="0038082C">
      <w:pPr>
        <w:widowControl w:val="0"/>
        <w:autoSpaceDE/>
        <w:autoSpaceDN/>
        <w:spacing w:line="360" w:lineRule="exact"/>
        <w:jc w:val="both"/>
        <w:rPr>
          <w:sz w:val="28"/>
          <w:szCs w:val="28"/>
        </w:rPr>
      </w:pPr>
      <w:r>
        <w:rPr>
          <w:sz w:val="28"/>
          <w:szCs w:val="28"/>
        </w:rPr>
        <w:t>«___» ______ 2016</w:t>
      </w:r>
      <w:r w:rsidR="0038082C" w:rsidRPr="0038082C">
        <w:rPr>
          <w:sz w:val="28"/>
          <w:szCs w:val="28"/>
        </w:rPr>
        <w:t xml:space="preserve"> г.</w:t>
      </w:r>
    </w:p>
    <w:p w:rsidR="004D02A6" w:rsidRPr="0038082C" w:rsidRDefault="0038082C" w:rsidP="00750FC8">
      <w:pPr>
        <w:widowControl w:val="0"/>
        <w:autoSpaceDE/>
        <w:autoSpaceDN/>
        <w:spacing w:line="360" w:lineRule="exact"/>
        <w:jc w:val="both"/>
        <w:rPr>
          <w:sz w:val="28"/>
          <w:szCs w:val="28"/>
        </w:rPr>
      </w:pPr>
      <w:r w:rsidRPr="0038082C">
        <w:rPr>
          <w:sz w:val="28"/>
          <w:szCs w:val="28"/>
        </w:rPr>
        <w:t>№ ______</w:t>
      </w:r>
      <w:r>
        <w:rPr>
          <w:sz w:val="28"/>
          <w:szCs w:val="28"/>
        </w:rPr>
        <w:t>_____</w:t>
      </w:r>
      <w:r w:rsidRPr="0038082C">
        <w:rPr>
          <w:sz w:val="28"/>
          <w:szCs w:val="28"/>
        </w:rPr>
        <w:t>_</w:t>
      </w:r>
      <w:r>
        <w:rPr>
          <w:sz w:val="28"/>
          <w:szCs w:val="28"/>
        </w:rPr>
        <w:t>-</w:t>
      </w:r>
      <w:r w:rsidRPr="0038082C">
        <w:rPr>
          <w:sz w:val="28"/>
          <w:szCs w:val="28"/>
        </w:rPr>
        <w:t>ОЗ</w:t>
      </w:r>
    </w:p>
    <w:sectPr w:rsidR="004D02A6" w:rsidRPr="0038082C" w:rsidSect="00556392">
      <w:headerReference w:type="default" r:id="rId11"/>
      <w:pgSz w:w="11906" w:h="16838"/>
      <w:pgMar w:top="1134" w:right="567" w:bottom="1134" w:left="1418" w:header="709" w:footer="709"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1A8" w:rsidRDefault="009861A8">
      <w:r>
        <w:separator/>
      </w:r>
    </w:p>
  </w:endnote>
  <w:endnote w:type="continuationSeparator" w:id="0">
    <w:p w:rsidR="009861A8" w:rsidRDefault="00986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1A8" w:rsidRDefault="009861A8">
      <w:r>
        <w:separator/>
      </w:r>
    </w:p>
  </w:footnote>
  <w:footnote w:type="continuationSeparator" w:id="0">
    <w:p w:rsidR="009861A8" w:rsidRDefault="00986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881" w:rsidRDefault="00872881" w:rsidP="0051750E">
    <w:pPr>
      <w:pStyle w:val="a6"/>
      <w:framePr w:wrap="auto" w:vAnchor="text" w:hAnchor="page" w:x="6337" w:y="1"/>
      <w:rPr>
        <w:rStyle w:val="a5"/>
      </w:rPr>
    </w:pPr>
    <w:r>
      <w:rPr>
        <w:rStyle w:val="a5"/>
      </w:rPr>
      <w:fldChar w:fldCharType="begin"/>
    </w:r>
    <w:r>
      <w:rPr>
        <w:rStyle w:val="a5"/>
      </w:rPr>
      <w:instrText xml:space="preserve">PAGE  </w:instrText>
    </w:r>
    <w:r>
      <w:rPr>
        <w:rStyle w:val="a5"/>
      </w:rPr>
      <w:fldChar w:fldCharType="separate"/>
    </w:r>
    <w:r w:rsidR="004D6D68">
      <w:rPr>
        <w:rStyle w:val="a5"/>
        <w:noProof/>
      </w:rPr>
      <w:t>2</w:t>
    </w:r>
    <w:r>
      <w:rPr>
        <w:rStyle w:val="a5"/>
      </w:rPr>
      <w:fldChar w:fldCharType="end"/>
    </w:r>
  </w:p>
  <w:p w:rsidR="005B5240" w:rsidRDefault="005B52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F1467"/>
    <w:multiLevelType w:val="hybridMultilevel"/>
    <w:tmpl w:val="BC269D80"/>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0AB3427"/>
    <w:multiLevelType w:val="hybridMultilevel"/>
    <w:tmpl w:val="F58816E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98F4B3B"/>
    <w:multiLevelType w:val="hybridMultilevel"/>
    <w:tmpl w:val="4920A75E"/>
    <w:lvl w:ilvl="0" w:tplc="354CFCE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33AF79C3"/>
    <w:multiLevelType w:val="hybridMultilevel"/>
    <w:tmpl w:val="24BED6B6"/>
    <w:lvl w:ilvl="0" w:tplc="ED1027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29F16EF"/>
    <w:multiLevelType w:val="hybridMultilevel"/>
    <w:tmpl w:val="5CDA6F10"/>
    <w:lvl w:ilvl="0" w:tplc="38D490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2C3376D"/>
    <w:multiLevelType w:val="hybridMultilevel"/>
    <w:tmpl w:val="134EF582"/>
    <w:lvl w:ilvl="0" w:tplc="411641F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5B4D6203"/>
    <w:multiLevelType w:val="hybridMultilevel"/>
    <w:tmpl w:val="B47ED74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EFB0942"/>
    <w:multiLevelType w:val="hybridMultilevel"/>
    <w:tmpl w:val="1B54EE98"/>
    <w:lvl w:ilvl="0" w:tplc="62F276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631146AB"/>
    <w:multiLevelType w:val="hybridMultilevel"/>
    <w:tmpl w:val="8B26C744"/>
    <w:lvl w:ilvl="0" w:tplc="A95CC5B2">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634934AC"/>
    <w:multiLevelType w:val="hybridMultilevel"/>
    <w:tmpl w:val="EB5A9FAC"/>
    <w:lvl w:ilvl="0" w:tplc="E6DC43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643179D1"/>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663D0924"/>
    <w:multiLevelType w:val="hybridMultilevel"/>
    <w:tmpl w:val="316EC112"/>
    <w:lvl w:ilvl="0" w:tplc="69E01DD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6B457476"/>
    <w:multiLevelType w:val="hybridMultilevel"/>
    <w:tmpl w:val="1870DBE0"/>
    <w:lvl w:ilvl="0" w:tplc="D9F639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743D1AFD"/>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74A05E77"/>
    <w:multiLevelType w:val="hybridMultilevel"/>
    <w:tmpl w:val="182E1B12"/>
    <w:lvl w:ilvl="0" w:tplc="A8AE8B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7E5C57B2"/>
    <w:multiLevelType w:val="hybridMultilevel"/>
    <w:tmpl w:val="1F94EA70"/>
    <w:lvl w:ilvl="0" w:tplc="BA84079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6"/>
  </w:num>
  <w:num w:numId="2">
    <w:abstractNumId w:val="1"/>
  </w:num>
  <w:num w:numId="3">
    <w:abstractNumId w:val="0"/>
  </w:num>
  <w:num w:numId="4">
    <w:abstractNumId w:val="14"/>
  </w:num>
  <w:num w:numId="5">
    <w:abstractNumId w:val="8"/>
  </w:num>
  <w:num w:numId="6">
    <w:abstractNumId w:val="11"/>
  </w:num>
  <w:num w:numId="7">
    <w:abstractNumId w:val="10"/>
  </w:num>
  <w:num w:numId="8">
    <w:abstractNumId w:val="13"/>
  </w:num>
  <w:num w:numId="9">
    <w:abstractNumId w:val="9"/>
  </w:num>
  <w:num w:numId="10">
    <w:abstractNumId w:val="15"/>
  </w:num>
  <w:num w:numId="11">
    <w:abstractNumId w:val="5"/>
  </w:num>
  <w:num w:numId="12">
    <w:abstractNumId w:val="7"/>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F49"/>
    <w:rsid w:val="00004E6E"/>
    <w:rsid w:val="000079D9"/>
    <w:rsid w:val="0001233A"/>
    <w:rsid w:val="000123D6"/>
    <w:rsid w:val="00013621"/>
    <w:rsid w:val="00013DB1"/>
    <w:rsid w:val="00014079"/>
    <w:rsid w:val="00021C6B"/>
    <w:rsid w:val="00023E05"/>
    <w:rsid w:val="00025A16"/>
    <w:rsid w:val="00025BB7"/>
    <w:rsid w:val="000262A7"/>
    <w:rsid w:val="00026D26"/>
    <w:rsid w:val="00027FCA"/>
    <w:rsid w:val="00031BB0"/>
    <w:rsid w:val="000353F4"/>
    <w:rsid w:val="00035D87"/>
    <w:rsid w:val="000371BF"/>
    <w:rsid w:val="000373A1"/>
    <w:rsid w:val="000402D6"/>
    <w:rsid w:val="00046A6F"/>
    <w:rsid w:val="000516D4"/>
    <w:rsid w:val="000521D1"/>
    <w:rsid w:val="00052A8C"/>
    <w:rsid w:val="000534D2"/>
    <w:rsid w:val="00055DEF"/>
    <w:rsid w:val="00057F48"/>
    <w:rsid w:val="00062C5A"/>
    <w:rsid w:val="00065675"/>
    <w:rsid w:val="0007104B"/>
    <w:rsid w:val="00082081"/>
    <w:rsid w:val="00084270"/>
    <w:rsid w:val="000862F6"/>
    <w:rsid w:val="00092632"/>
    <w:rsid w:val="00094578"/>
    <w:rsid w:val="00094770"/>
    <w:rsid w:val="00095F49"/>
    <w:rsid w:val="00096BC8"/>
    <w:rsid w:val="000A01D5"/>
    <w:rsid w:val="000A0D43"/>
    <w:rsid w:val="000A2E05"/>
    <w:rsid w:val="000A610E"/>
    <w:rsid w:val="000A698F"/>
    <w:rsid w:val="000A77F9"/>
    <w:rsid w:val="000B3BD4"/>
    <w:rsid w:val="000B5502"/>
    <w:rsid w:val="000B7D2A"/>
    <w:rsid w:val="000C2075"/>
    <w:rsid w:val="000C563B"/>
    <w:rsid w:val="000C6AB5"/>
    <w:rsid w:val="000E04EE"/>
    <w:rsid w:val="000E19B0"/>
    <w:rsid w:val="000E5BAE"/>
    <w:rsid w:val="000F0310"/>
    <w:rsid w:val="000F399F"/>
    <w:rsid w:val="000F5F81"/>
    <w:rsid w:val="000F6D78"/>
    <w:rsid w:val="001040A3"/>
    <w:rsid w:val="0010525A"/>
    <w:rsid w:val="0010609A"/>
    <w:rsid w:val="00117B82"/>
    <w:rsid w:val="00121D49"/>
    <w:rsid w:val="00125019"/>
    <w:rsid w:val="001303D0"/>
    <w:rsid w:val="00133294"/>
    <w:rsid w:val="00143021"/>
    <w:rsid w:val="0014629D"/>
    <w:rsid w:val="0015029A"/>
    <w:rsid w:val="00154C19"/>
    <w:rsid w:val="00154F49"/>
    <w:rsid w:val="00160744"/>
    <w:rsid w:val="001624CF"/>
    <w:rsid w:val="00163772"/>
    <w:rsid w:val="00166ADE"/>
    <w:rsid w:val="0017339A"/>
    <w:rsid w:val="0017424A"/>
    <w:rsid w:val="00174623"/>
    <w:rsid w:val="00175ACE"/>
    <w:rsid w:val="00175AE5"/>
    <w:rsid w:val="001A1EF7"/>
    <w:rsid w:val="001A55A3"/>
    <w:rsid w:val="001B10DD"/>
    <w:rsid w:val="001B19CC"/>
    <w:rsid w:val="001B53CC"/>
    <w:rsid w:val="001B546C"/>
    <w:rsid w:val="001C122B"/>
    <w:rsid w:val="001C23BD"/>
    <w:rsid w:val="001C32A5"/>
    <w:rsid w:val="001C3C1C"/>
    <w:rsid w:val="001C71D8"/>
    <w:rsid w:val="001D1B02"/>
    <w:rsid w:val="001D225C"/>
    <w:rsid w:val="001D2F2A"/>
    <w:rsid w:val="001D549F"/>
    <w:rsid w:val="001D5D3C"/>
    <w:rsid w:val="001E245E"/>
    <w:rsid w:val="001E25FE"/>
    <w:rsid w:val="001E4183"/>
    <w:rsid w:val="001E4786"/>
    <w:rsid w:val="001E66E9"/>
    <w:rsid w:val="001E673D"/>
    <w:rsid w:val="001F1144"/>
    <w:rsid w:val="001F1757"/>
    <w:rsid w:val="001F17BA"/>
    <w:rsid w:val="001F2092"/>
    <w:rsid w:val="001F3CB7"/>
    <w:rsid w:val="002003F1"/>
    <w:rsid w:val="00200D01"/>
    <w:rsid w:val="00203ADC"/>
    <w:rsid w:val="00205FCD"/>
    <w:rsid w:val="00210FEB"/>
    <w:rsid w:val="00213924"/>
    <w:rsid w:val="00214C62"/>
    <w:rsid w:val="00215E54"/>
    <w:rsid w:val="00220D25"/>
    <w:rsid w:val="00222C4A"/>
    <w:rsid w:val="00227175"/>
    <w:rsid w:val="00230EAE"/>
    <w:rsid w:val="00234052"/>
    <w:rsid w:val="00235417"/>
    <w:rsid w:val="00236AFA"/>
    <w:rsid w:val="00236C17"/>
    <w:rsid w:val="00243792"/>
    <w:rsid w:val="00255881"/>
    <w:rsid w:val="00257F26"/>
    <w:rsid w:val="00265BEE"/>
    <w:rsid w:val="00270A91"/>
    <w:rsid w:val="00273C82"/>
    <w:rsid w:val="002746E6"/>
    <w:rsid w:val="00275477"/>
    <w:rsid w:val="002804B5"/>
    <w:rsid w:val="00281031"/>
    <w:rsid w:val="00282EA4"/>
    <w:rsid w:val="00284CA8"/>
    <w:rsid w:val="00290F32"/>
    <w:rsid w:val="00293BDB"/>
    <w:rsid w:val="002A5583"/>
    <w:rsid w:val="002B56F8"/>
    <w:rsid w:val="002B70B0"/>
    <w:rsid w:val="002C0DDB"/>
    <w:rsid w:val="002C17EE"/>
    <w:rsid w:val="002C6AC8"/>
    <w:rsid w:val="002C6AF1"/>
    <w:rsid w:val="002D277A"/>
    <w:rsid w:val="002D280C"/>
    <w:rsid w:val="002D43B4"/>
    <w:rsid w:val="002D6CC0"/>
    <w:rsid w:val="002E0C81"/>
    <w:rsid w:val="002E29C7"/>
    <w:rsid w:val="002E475C"/>
    <w:rsid w:val="002E64DA"/>
    <w:rsid w:val="002E67C1"/>
    <w:rsid w:val="002F0CA9"/>
    <w:rsid w:val="002F262A"/>
    <w:rsid w:val="002F37F2"/>
    <w:rsid w:val="002F6513"/>
    <w:rsid w:val="00302604"/>
    <w:rsid w:val="00302A0E"/>
    <w:rsid w:val="003054FF"/>
    <w:rsid w:val="00305937"/>
    <w:rsid w:val="00306033"/>
    <w:rsid w:val="00306A36"/>
    <w:rsid w:val="0031255D"/>
    <w:rsid w:val="003161E2"/>
    <w:rsid w:val="00317B51"/>
    <w:rsid w:val="00324103"/>
    <w:rsid w:val="00325A4F"/>
    <w:rsid w:val="00326014"/>
    <w:rsid w:val="00326358"/>
    <w:rsid w:val="00327CF6"/>
    <w:rsid w:val="00330FC2"/>
    <w:rsid w:val="0033364A"/>
    <w:rsid w:val="00336A4E"/>
    <w:rsid w:val="00340E6B"/>
    <w:rsid w:val="00343FB3"/>
    <w:rsid w:val="00344066"/>
    <w:rsid w:val="00352811"/>
    <w:rsid w:val="00354927"/>
    <w:rsid w:val="0035592F"/>
    <w:rsid w:val="00356F7A"/>
    <w:rsid w:val="003629DC"/>
    <w:rsid w:val="003661D1"/>
    <w:rsid w:val="003738D8"/>
    <w:rsid w:val="0037637F"/>
    <w:rsid w:val="00376A3C"/>
    <w:rsid w:val="0038082C"/>
    <w:rsid w:val="003818D1"/>
    <w:rsid w:val="00383812"/>
    <w:rsid w:val="00391263"/>
    <w:rsid w:val="0039254C"/>
    <w:rsid w:val="00395DDF"/>
    <w:rsid w:val="0039684A"/>
    <w:rsid w:val="003A50FE"/>
    <w:rsid w:val="003A642A"/>
    <w:rsid w:val="003A7B13"/>
    <w:rsid w:val="003B0E11"/>
    <w:rsid w:val="003B0EC1"/>
    <w:rsid w:val="003C16A2"/>
    <w:rsid w:val="003C1CA8"/>
    <w:rsid w:val="003C2585"/>
    <w:rsid w:val="003C2EF0"/>
    <w:rsid w:val="003C475B"/>
    <w:rsid w:val="003C6048"/>
    <w:rsid w:val="003C61A3"/>
    <w:rsid w:val="003C6737"/>
    <w:rsid w:val="003D0FF9"/>
    <w:rsid w:val="003D1947"/>
    <w:rsid w:val="003D1D4A"/>
    <w:rsid w:val="003D6058"/>
    <w:rsid w:val="003D7A86"/>
    <w:rsid w:val="003E3285"/>
    <w:rsid w:val="003E3EF0"/>
    <w:rsid w:val="003E45A6"/>
    <w:rsid w:val="003E490A"/>
    <w:rsid w:val="003E6E53"/>
    <w:rsid w:val="003F0536"/>
    <w:rsid w:val="003F10C7"/>
    <w:rsid w:val="003F1901"/>
    <w:rsid w:val="003F29E8"/>
    <w:rsid w:val="003F422F"/>
    <w:rsid w:val="003F5345"/>
    <w:rsid w:val="00403A4F"/>
    <w:rsid w:val="00404ECF"/>
    <w:rsid w:val="00406F83"/>
    <w:rsid w:val="00412C5E"/>
    <w:rsid w:val="00413C5F"/>
    <w:rsid w:val="00413D23"/>
    <w:rsid w:val="0041446F"/>
    <w:rsid w:val="0041712C"/>
    <w:rsid w:val="00420E5F"/>
    <w:rsid w:val="00423A35"/>
    <w:rsid w:val="00423D18"/>
    <w:rsid w:val="00430D61"/>
    <w:rsid w:val="00432919"/>
    <w:rsid w:val="00433F51"/>
    <w:rsid w:val="004340B5"/>
    <w:rsid w:val="00435F38"/>
    <w:rsid w:val="00437D16"/>
    <w:rsid w:val="00441502"/>
    <w:rsid w:val="004445C7"/>
    <w:rsid w:val="00447538"/>
    <w:rsid w:val="00447FA3"/>
    <w:rsid w:val="00453920"/>
    <w:rsid w:val="00456209"/>
    <w:rsid w:val="004609A5"/>
    <w:rsid w:val="00462FC9"/>
    <w:rsid w:val="00464886"/>
    <w:rsid w:val="004669C8"/>
    <w:rsid w:val="00473C7F"/>
    <w:rsid w:val="00476254"/>
    <w:rsid w:val="004807EB"/>
    <w:rsid w:val="00483EED"/>
    <w:rsid w:val="004853CD"/>
    <w:rsid w:val="00485A7A"/>
    <w:rsid w:val="00487193"/>
    <w:rsid w:val="00490C7E"/>
    <w:rsid w:val="00491ED6"/>
    <w:rsid w:val="00493530"/>
    <w:rsid w:val="004962FC"/>
    <w:rsid w:val="004A0B8B"/>
    <w:rsid w:val="004A1B26"/>
    <w:rsid w:val="004A3E2E"/>
    <w:rsid w:val="004B07E1"/>
    <w:rsid w:val="004B0C67"/>
    <w:rsid w:val="004B23DB"/>
    <w:rsid w:val="004B2AA3"/>
    <w:rsid w:val="004B3D8D"/>
    <w:rsid w:val="004B6718"/>
    <w:rsid w:val="004B7E07"/>
    <w:rsid w:val="004C0283"/>
    <w:rsid w:val="004C0A69"/>
    <w:rsid w:val="004C172B"/>
    <w:rsid w:val="004C1CD9"/>
    <w:rsid w:val="004C318A"/>
    <w:rsid w:val="004C530D"/>
    <w:rsid w:val="004C7BB4"/>
    <w:rsid w:val="004D02A6"/>
    <w:rsid w:val="004D6D68"/>
    <w:rsid w:val="004E0DA7"/>
    <w:rsid w:val="004E39B4"/>
    <w:rsid w:val="004E49E7"/>
    <w:rsid w:val="004E5703"/>
    <w:rsid w:val="004F4201"/>
    <w:rsid w:val="0050047A"/>
    <w:rsid w:val="00500E86"/>
    <w:rsid w:val="005016D3"/>
    <w:rsid w:val="005069AD"/>
    <w:rsid w:val="00511FBF"/>
    <w:rsid w:val="00512240"/>
    <w:rsid w:val="00512B4B"/>
    <w:rsid w:val="00513EDA"/>
    <w:rsid w:val="0051607B"/>
    <w:rsid w:val="0051750E"/>
    <w:rsid w:val="00521E71"/>
    <w:rsid w:val="0052265D"/>
    <w:rsid w:val="0052303E"/>
    <w:rsid w:val="005253F9"/>
    <w:rsid w:val="00527571"/>
    <w:rsid w:val="00532CB7"/>
    <w:rsid w:val="00535F8D"/>
    <w:rsid w:val="005374BB"/>
    <w:rsid w:val="0054097E"/>
    <w:rsid w:val="00540F64"/>
    <w:rsid w:val="005422FA"/>
    <w:rsid w:val="005437E8"/>
    <w:rsid w:val="005441BA"/>
    <w:rsid w:val="00554810"/>
    <w:rsid w:val="00556392"/>
    <w:rsid w:val="00560F69"/>
    <w:rsid w:val="00561906"/>
    <w:rsid w:val="005640E3"/>
    <w:rsid w:val="00566567"/>
    <w:rsid w:val="00570FA7"/>
    <w:rsid w:val="00571955"/>
    <w:rsid w:val="00573573"/>
    <w:rsid w:val="00577ADA"/>
    <w:rsid w:val="005859AC"/>
    <w:rsid w:val="0058683E"/>
    <w:rsid w:val="005925C0"/>
    <w:rsid w:val="00592A2D"/>
    <w:rsid w:val="0059657F"/>
    <w:rsid w:val="005A284C"/>
    <w:rsid w:val="005A42EB"/>
    <w:rsid w:val="005B057D"/>
    <w:rsid w:val="005B22E1"/>
    <w:rsid w:val="005B2D04"/>
    <w:rsid w:val="005B383D"/>
    <w:rsid w:val="005B47CF"/>
    <w:rsid w:val="005B5240"/>
    <w:rsid w:val="005B5510"/>
    <w:rsid w:val="005B5968"/>
    <w:rsid w:val="005B6583"/>
    <w:rsid w:val="005B6F6D"/>
    <w:rsid w:val="005C0153"/>
    <w:rsid w:val="005C47C4"/>
    <w:rsid w:val="005C517D"/>
    <w:rsid w:val="005C7085"/>
    <w:rsid w:val="005C7B88"/>
    <w:rsid w:val="005D4205"/>
    <w:rsid w:val="005D53E7"/>
    <w:rsid w:val="005D53F1"/>
    <w:rsid w:val="005D63CF"/>
    <w:rsid w:val="005D6830"/>
    <w:rsid w:val="005D7693"/>
    <w:rsid w:val="005E017C"/>
    <w:rsid w:val="005F62E7"/>
    <w:rsid w:val="00600A52"/>
    <w:rsid w:val="00606263"/>
    <w:rsid w:val="00611181"/>
    <w:rsid w:val="006209BB"/>
    <w:rsid w:val="0062103F"/>
    <w:rsid w:val="006236FB"/>
    <w:rsid w:val="006241C2"/>
    <w:rsid w:val="00626F74"/>
    <w:rsid w:val="00632426"/>
    <w:rsid w:val="00632C2B"/>
    <w:rsid w:val="00634D00"/>
    <w:rsid w:val="00640EE7"/>
    <w:rsid w:val="006443A7"/>
    <w:rsid w:val="00644569"/>
    <w:rsid w:val="00644E32"/>
    <w:rsid w:val="00646609"/>
    <w:rsid w:val="00651FE2"/>
    <w:rsid w:val="00653E64"/>
    <w:rsid w:val="00654F9C"/>
    <w:rsid w:val="00665BBE"/>
    <w:rsid w:val="00670D39"/>
    <w:rsid w:val="00671059"/>
    <w:rsid w:val="00673E6C"/>
    <w:rsid w:val="00677500"/>
    <w:rsid w:val="006819B2"/>
    <w:rsid w:val="00685AF6"/>
    <w:rsid w:val="00693713"/>
    <w:rsid w:val="006A063A"/>
    <w:rsid w:val="006A34F6"/>
    <w:rsid w:val="006B040A"/>
    <w:rsid w:val="006B7FD2"/>
    <w:rsid w:val="006C466A"/>
    <w:rsid w:val="006C71C4"/>
    <w:rsid w:val="006D36A0"/>
    <w:rsid w:val="006D3EF1"/>
    <w:rsid w:val="006D5D2D"/>
    <w:rsid w:val="006D7E6B"/>
    <w:rsid w:val="006E1462"/>
    <w:rsid w:val="006E37AA"/>
    <w:rsid w:val="006E5D5C"/>
    <w:rsid w:val="006F2C82"/>
    <w:rsid w:val="00701A34"/>
    <w:rsid w:val="0070262F"/>
    <w:rsid w:val="0071033B"/>
    <w:rsid w:val="0071110B"/>
    <w:rsid w:val="00712B2A"/>
    <w:rsid w:val="00717CED"/>
    <w:rsid w:val="00723A5F"/>
    <w:rsid w:val="00730255"/>
    <w:rsid w:val="00733717"/>
    <w:rsid w:val="00733BCF"/>
    <w:rsid w:val="007340B3"/>
    <w:rsid w:val="0073757E"/>
    <w:rsid w:val="007413D0"/>
    <w:rsid w:val="00743854"/>
    <w:rsid w:val="00743A62"/>
    <w:rsid w:val="00745B83"/>
    <w:rsid w:val="00750FC8"/>
    <w:rsid w:val="00752099"/>
    <w:rsid w:val="00755C2F"/>
    <w:rsid w:val="00756736"/>
    <w:rsid w:val="00763EEF"/>
    <w:rsid w:val="00766382"/>
    <w:rsid w:val="00767D6B"/>
    <w:rsid w:val="00770C0A"/>
    <w:rsid w:val="007725E0"/>
    <w:rsid w:val="00775199"/>
    <w:rsid w:val="007768AF"/>
    <w:rsid w:val="00777712"/>
    <w:rsid w:val="00783E61"/>
    <w:rsid w:val="00784959"/>
    <w:rsid w:val="00784FBB"/>
    <w:rsid w:val="007872E3"/>
    <w:rsid w:val="0079069A"/>
    <w:rsid w:val="0079245A"/>
    <w:rsid w:val="00794888"/>
    <w:rsid w:val="007A2570"/>
    <w:rsid w:val="007A3C02"/>
    <w:rsid w:val="007A4404"/>
    <w:rsid w:val="007A53DA"/>
    <w:rsid w:val="007A7AA4"/>
    <w:rsid w:val="007B48C7"/>
    <w:rsid w:val="007B682B"/>
    <w:rsid w:val="007D0B7D"/>
    <w:rsid w:val="007D238E"/>
    <w:rsid w:val="007D3376"/>
    <w:rsid w:val="007D5428"/>
    <w:rsid w:val="007D7006"/>
    <w:rsid w:val="007E0A65"/>
    <w:rsid w:val="007E5A6D"/>
    <w:rsid w:val="007E6D7A"/>
    <w:rsid w:val="007E6EA5"/>
    <w:rsid w:val="007F23B2"/>
    <w:rsid w:val="007F2C67"/>
    <w:rsid w:val="007F2E40"/>
    <w:rsid w:val="007F6BA7"/>
    <w:rsid w:val="007F7610"/>
    <w:rsid w:val="008046A0"/>
    <w:rsid w:val="00811339"/>
    <w:rsid w:val="00815D2F"/>
    <w:rsid w:val="00823964"/>
    <w:rsid w:val="00825A3F"/>
    <w:rsid w:val="00831DEF"/>
    <w:rsid w:val="00834FE1"/>
    <w:rsid w:val="00836069"/>
    <w:rsid w:val="00836675"/>
    <w:rsid w:val="00836ACA"/>
    <w:rsid w:val="008372BF"/>
    <w:rsid w:val="008432FA"/>
    <w:rsid w:val="00844AA6"/>
    <w:rsid w:val="0084591C"/>
    <w:rsid w:val="00846E4A"/>
    <w:rsid w:val="008600C7"/>
    <w:rsid w:val="00860C37"/>
    <w:rsid w:val="008623C9"/>
    <w:rsid w:val="008639FF"/>
    <w:rsid w:val="008705E4"/>
    <w:rsid w:val="00872881"/>
    <w:rsid w:val="00873F25"/>
    <w:rsid w:val="00877233"/>
    <w:rsid w:val="008818A6"/>
    <w:rsid w:val="008825D7"/>
    <w:rsid w:val="00883993"/>
    <w:rsid w:val="00884077"/>
    <w:rsid w:val="00884918"/>
    <w:rsid w:val="008851D4"/>
    <w:rsid w:val="0088739F"/>
    <w:rsid w:val="008A06BD"/>
    <w:rsid w:val="008A181D"/>
    <w:rsid w:val="008A53D3"/>
    <w:rsid w:val="008A6C4C"/>
    <w:rsid w:val="008C3FA3"/>
    <w:rsid w:val="008C5766"/>
    <w:rsid w:val="008D12B8"/>
    <w:rsid w:val="008D16F5"/>
    <w:rsid w:val="008D2B02"/>
    <w:rsid w:val="008D2BA2"/>
    <w:rsid w:val="008D4208"/>
    <w:rsid w:val="008D4D63"/>
    <w:rsid w:val="008E147C"/>
    <w:rsid w:val="008E3FA0"/>
    <w:rsid w:val="008E525B"/>
    <w:rsid w:val="008E62F4"/>
    <w:rsid w:val="008F0B32"/>
    <w:rsid w:val="008F1339"/>
    <w:rsid w:val="008F13C2"/>
    <w:rsid w:val="008F313C"/>
    <w:rsid w:val="008F5F26"/>
    <w:rsid w:val="008F731B"/>
    <w:rsid w:val="0090004D"/>
    <w:rsid w:val="00900FD8"/>
    <w:rsid w:val="009032C8"/>
    <w:rsid w:val="0090400A"/>
    <w:rsid w:val="0090563D"/>
    <w:rsid w:val="009068AC"/>
    <w:rsid w:val="00910A1F"/>
    <w:rsid w:val="00910C5F"/>
    <w:rsid w:val="00913029"/>
    <w:rsid w:val="009150EE"/>
    <w:rsid w:val="009167AF"/>
    <w:rsid w:val="00916AEB"/>
    <w:rsid w:val="00916E89"/>
    <w:rsid w:val="00923806"/>
    <w:rsid w:val="00931BFC"/>
    <w:rsid w:val="009330AB"/>
    <w:rsid w:val="009344FE"/>
    <w:rsid w:val="00934668"/>
    <w:rsid w:val="00934F98"/>
    <w:rsid w:val="00936BB6"/>
    <w:rsid w:val="00941E3C"/>
    <w:rsid w:val="0094447F"/>
    <w:rsid w:val="00946743"/>
    <w:rsid w:val="009472B5"/>
    <w:rsid w:val="0095258C"/>
    <w:rsid w:val="00954D25"/>
    <w:rsid w:val="00957CBC"/>
    <w:rsid w:val="009704FD"/>
    <w:rsid w:val="0097525E"/>
    <w:rsid w:val="00976271"/>
    <w:rsid w:val="009766D1"/>
    <w:rsid w:val="009800DE"/>
    <w:rsid w:val="009817AD"/>
    <w:rsid w:val="00983D13"/>
    <w:rsid w:val="009861A8"/>
    <w:rsid w:val="00986F54"/>
    <w:rsid w:val="0099006F"/>
    <w:rsid w:val="00990AE5"/>
    <w:rsid w:val="00991533"/>
    <w:rsid w:val="00991A22"/>
    <w:rsid w:val="00991DC5"/>
    <w:rsid w:val="00994EC8"/>
    <w:rsid w:val="009A1BD1"/>
    <w:rsid w:val="009A2A92"/>
    <w:rsid w:val="009A389F"/>
    <w:rsid w:val="009A4FC0"/>
    <w:rsid w:val="009A7E4A"/>
    <w:rsid w:val="009A7E8C"/>
    <w:rsid w:val="009B6528"/>
    <w:rsid w:val="009C097C"/>
    <w:rsid w:val="009C3BE1"/>
    <w:rsid w:val="009D031E"/>
    <w:rsid w:val="009D0580"/>
    <w:rsid w:val="009D0F50"/>
    <w:rsid w:val="009D0FC6"/>
    <w:rsid w:val="009D3D56"/>
    <w:rsid w:val="009D442E"/>
    <w:rsid w:val="009D6F82"/>
    <w:rsid w:val="009D79F3"/>
    <w:rsid w:val="009E09E8"/>
    <w:rsid w:val="009E1844"/>
    <w:rsid w:val="009E5C10"/>
    <w:rsid w:val="009E5DFC"/>
    <w:rsid w:val="009E7AA2"/>
    <w:rsid w:val="009F4930"/>
    <w:rsid w:val="009F65D0"/>
    <w:rsid w:val="009F7209"/>
    <w:rsid w:val="009F7B23"/>
    <w:rsid w:val="00A02F83"/>
    <w:rsid w:val="00A04066"/>
    <w:rsid w:val="00A1126B"/>
    <w:rsid w:val="00A15B7B"/>
    <w:rsid w:val="00A166A3"/>
    <w:rsid w:val="00A251CF"/>
    <w:rsid w:val="00A273F3"/>
    <w:rsid w:val="00A32DCB"/>
    <w:rsid w:val="00A32F0E"/>
    <w:rsid w:val="00A35137"/>
    <w:rsid w:val="00A405B9"/>
    <w:rsid w:val="00A42334"/>
    <w:rsid w:val="00A44A84"/>
    <w:rsid w:val="00A457E5"/>
    <w:rsid w:val="00A50602"/>
    <w:rsid w:val="00A539A9"/>
    <w:rsid w:val="00A54924"/>
    <w:rsid w:val="00A55CC3"/>
    <w:rsid w:val="00A5745A"/>
    <w:rsid w:val="00A57BEF"/>
    <w:rsid w:val="00A62B3A"/>
    <w:rsid w:val="00A6330D"/>
    <w:rsid w:val="00A63A90"/>
    <w:rsid w:val="00A64FD2"/>
    <w:rsid w:val="00A727F6"/>
    <w:rsid w:val="00A754F7"/>
    <w:rsid w:val="00A77467"/>
    <w:rsid w:val="00A82C8F"/>
    <w:rsid w:val="00A83427"/>
    <w:rsid w:val="00A84EE2"/>
    <w:rsid w:val="00A90C72"/>
    <w:rsid w:val="00A92806"/>
    <w:rsid w:val="00A96EF0"/>
    <w:rsid w:val="00AA3A50"/>
    <w:rsid w:val="00AA5C67"/>
    <w:rsid w:val="00AB3004"/>
    <w:rsid w:val="00AB5F89"/>
    <w:rsid w:val="00AC6E34"/>
    <w:rsid w:val="00AD0B61"/>
    <w:rsid w:val="00AD2263"/>
    <w:rsid w:val="00AD447B"/>
    <w:rsid w:val="00AE2462"/>
    <w:rsid w:val="00AE3A60"/>
    <w:rsid w:val="00AE6864"/>
    <w:rsid w:val="00AE787E"/>
    <w:rsid w:val="00AF00AF"/>
    <w:rsid w:val="00AF0D5A"/>
    <w:rsid w:val="00AF1E1F"/>
    <w:rsid w:val="00AF2452"/>
    <w:rsid w:val="00AF3689"/>
    <w:rsid w:val="00AF4ECB"/>
    <w:rsid w:val="00B07F1E"/>
    <w:rsid w:val="00B14CD0"/>
    <w:rsid w:val="00B235A7"/>
    <w:rsid w:val="00B23F31"/>
    <w:rsid w:val="00B31449"/>
    <w:rsid w:val="00B35617"/>
    <w:rsid w:val="00B36BC7"/>
    <w:rsid w:val="00B44B21"/>
    <w:rsid w:val="00B53296"/>
    <w:rsid w:val="00B540AC"/>
    <w:rsid w:val="00B5436F"/>
    <w:rsid w:val="00B55E10"/>
    <w:rsid w:val="00B61897"/>
    <w:rsid w:val="00B64C33"/>
    <w:rsid w:val="00B67060"/>
    <w:rsid w:val="00B67381"/>
    <w:rsid w:val="00B70CF3"/>
    <w:rsid w:val="00B7359D"/>
    <w:rsid w:val="00B736DD"/>
    <w:rsid w:val="00B744C7"/>
    <w:rsid w:val="00B7516B"/>
    <w:rsid w:val="00B77467"/>
    <w:rsid w:val="00B77586"/>
    <w:rsid w:val="00B81E04"/>
    <w:rsid w:val="00B848B8"/>
    <w:rsid w:val="00B90380"/>
    <w:rsid w:val="00B93713"/>
    <w:rsid w:val="00B945FD"/>
    <w:rsid w:val="00BA073A"/>
    <w:rsid w:val="00BA0EE3"/>
    <w:rsid w:val="00BA61E9"/>
    <w:rsid w:val="00BA7776"/>
    <w:rsid w:val="00BA7857"/>
    <w:rsid w:val="00BB7735"/>
    <w:rsid w:val="00BB79F1"/>
    <w:rsid w:val="00BC1346"/>
    <w:rsid w:val="00BC311C"/>
    <w:rsid w:val="00BD3651"/>
    <w:rsid w:val="00BD676A"/>
    <w:rsid w:val="00BE0149"/>
    <w:rsid w:val="00BE0D88"/>
    <w:rsid w:val="00BE2768"/>
    <w:rsid w:val="00BE2A15"/>
    <w:rsid w:val="00BF09F0"/>
    <w:rsid w:val="00BF11C7"/>
    <w:rsid w:val="00BF1315"/>
    <w:rsid w:val="00BF30D1"/>
    <w:rsid w:val="00BF374D"/>
    <w:rsid w:val="00C0248D"/>
    <w:rsid w:val="00C061E7"/>
    <w:rsid w:val="00C064E7"/>
    <w:rsid w:val="00C072B5"/>
    <w:rsid w:val="00C150E7"/>
    <w:rsid w:val="00C24C51"/>
    <w:rsid w:val="00C32241"/>
    <w:rsid w:val="00C3273C"/>
    <w:rsid w:val="00C32750"/>
    <w:rsid w:val="00C335B2"/>
    <w:rsid w:val="00C34D33"/>
    <w:rsid w:val="00C35E0C"/>
    <w:rsid w:val="00C36EE8"/>
    <w:rsid w:val="00C404EA"/>
    <w:rsid w:val="00C41142"/>
    <w:rsid w:val="00C4710A"/>
    <w:rsid w:val="00C524FA"/>
    <w:rsid w:val="00C545A4"/>
    <w:rsid w:val="00C57AC3"/>
    <w:rsid w:val="00C624C7"/>
    <w:rsid w:val="00C62B13"/>
    <w:rsid w:val="00C640F7"/>
    <w:rsid w:val="00C6758F"/>
    <w:rsid w:val="00C67B22"/>
    <w:rsid w:val="00C7172B"/>
    <w:rsid w:val="00C71B25"/>
    <w:rsid w:val="00C72901"/>
    <w:rsid w:val="00C72F27"/>
    <w:rsid w:val="00C75FBD"/>
    <w:rsid w:val="00C82CD6"/>
    <w:rsid w:val="00C848AE"/>
    <w:rsid w:val="00C97764"/>
    <w:rsid w:val="00C97F48"/>
    <w:rsid w:val="00CA079B"/>
    <w:rsid w:val="00CA0E43"/>
    <w:rsid w:val="00CA3F90"/>
    <w:rsid w:val="00CA64FC"/>
    <w:rsid w:val="00CB4567"/>
    <w:rsid w:val="00CC0C1A"/>
    <w:rsid w:val="00CC30FC"/>
    <w:rsid w:val="00CC51FD"/>
    <w:rsid w:val="00CC5AE6"/>
    <w:rsid w:val="00CD07E8"/>
    <w:rsid w:val="00CD1FA6"/>
    <w:rsid w:val="00CD3CA6"/>
    <w:rsid w:val="00CD4036"/>
    <w:rsid w:val="00CD55D3"/>
    <w:rsid w:val="00CE018C"/>
    <w:rsid w:val="00CE0C6B"/>
    <w:rsid w:val="00CE1122"/>
    <w:rsid w:val="00CE1206"/>
    <w:rsid w:val="00CE2486"/>
    <w:rsid w:val="00CE34CD"/>
    <w:rsid w:val="00CE384E"/>
    <w:rsid w:val="00CE631C"/>
    <w:rsid w:val="00CF11B2"/>
    <w:rsid w:val="00CF1C8B"/>
    <w:rsid w:val="00CF2EC8"/>
    <w:rsid w:val="00CF44F2"/>
    <w:rsid w:val="00CF458D"/>
    <w:rsid w:val="00CF4CE5"/>
    <w:rsid w:val="00CF7FC8"/>
    <w:rsid w:val="00D02170"/>
    <w:rsid w:val="00D043F7"/>
    <w:rsid w:val="00D0511C"/>
    <w:rsid w:val="00D06577"/>
    <w:rsid w:val="00D110D8"/>
    <w:rsid w:val="00D13694"/>
    <w:rsid w:val="00D14716"/>
    <w:rsid w:val="00D164EE"/>
    <w:rsid w:val="00D17013"/>
    <w:rsid w:val="00D201A8"/>
    <w:rsid w:val="00D20388"/>
    <w:rsid w:val="00D20D9F"/>
    <w:rsid w:val="00D24232"/>
    <w:rsid w:val="00D259DE"/>
    <w:rsid w:val="00D30CBE"/>
    <w:rsid w:val="00D30F4E"/>
    <w:rsid w:val="00D31DC8"/>
    <w:rsid w:val="00D335B3"/>
    <w:rsid w:val="00D35406"/>
    <w:rsid w:val="00D35832"/>
    <w:rsid w:val="00D3770E"/>
    <w:rsid w:val="00D43087"/>
    <w:rsid w:val="00D442AA"/>
    <w:rsid w:val="00D44BF5"/>
    <w:rsid w:val="00D45C16"/>
    <w:rsid w:val="00D4720F"/>
    <w:rsid w:val="00D50A72"/>
    <w:rsid w:val="00D5119B"/>
    <w:rsid w:val="00D56110"/>
    <w:rsid w:val="00D656A7"/>
    <w:rsid w:val="00D65F8E"/>
    <w:rsid w:val="00D66379"/>
    <w:rsid w:val="00D73AF4"/>
    <w:rsid w:val="00D7421C"/>
    <w:rsid w:val="00D74657"/>
    <w:rsid w:val="00D74838"/>
    <w:rsid w:val="00D77F3F"/>
    <w:rsid w:val="00D84FBD"/>
    <w:rsid w:val="00D93499"/>
    <w:rsid w:val="00D93624"/>
    <w:rsid w:val="00D94704"/>
    <w:rsid w:val="00D94EC0"/>
    <w:rsid w:val="00D95632"/>
    <w:rsid w:val="00D97989"/>
    <w:rsid w:val="00DA503F"/>
    <w:rsid w:val="00DA6993"/>
    <w:rsid w:val="00DB1333"/>
    <w:rsid w:val="00DB7BCB"/>
    <w:rsid w:val="00DC61C1"/>
    <w:rsid w:val="00DC7D69"/>
    <w:rsid w:val="00DD0EF3"/>
    <w:rsid w:val="00DD1F46"/>
    <w:rsid w:val="00DD3B33"/>
    <w:rsid w:val="00DD79DD"/>
    <w:rsid w:val="00DE107E"/>
    <w:rsid w:val="00DE651C"/>
    <w:rsid w:val="00DF0389"/>
    <w:rsid w:val="00DF0B1E"/>
    <w:rsid w:val="00DF3F31"/>
    <w:rsid w:val="00DF4964"/>
    <w:rsid w:val="00DF4E7D"/>
    <w:rsid w:val="00DF59FC"/>
    <w:rsid w:val="00E035D8"/>
    <w:rsid w:val="00E076CE"/>
    <w:rsid w:val="00E13319"/>
    <w:rsid w:val="00E166C5"/>
    <w:rsid w:val="00E17B59"/>
    <w:rsid w:val="00E21FD7"/>
    <w:rsid w:val="00E270F7"/>
    <w:rsid w:val="00E27BA5"/>
    <w:rsid w:val="00E3170A"/>
    <w:rsid w:val="00E319A5"/>
    <w:rsid w:val="00E32B97"/>
    <w:rsid w:val="00E405C4"/>
    <w:rsid w:val="00E40733"/>
    <w:rsid w:val="00E40E64"/>
    <w:rsid w:val="00E416A8"/>
    <w:rsid w:val="00E45EC0"/>
    <w:rsid w:val="00E510A7"/>
    <w:rsid w:val="00E54045"/>
    <w:rsid w:val="00E54DD0"/>
    <w:rsid w:val="00E55558"/>
    <w:rsid w:val="00E61971"/>
    <w:rsid w:val="00E61E8A"/>
    <w:rsid w:val="00E63DE4"/>
    <w:rsid w:val="00E64A26"/>
    <w:rsid w:val="00E6624D"/>
    <w:rsid w:val="00E66B34"/>
    <w:rsid w:val="00E704B7"/>
    <w:rsid w:val="00E71C6D"/>
    <w:rsid w:val="00E74204"/>
    <w:rsid w:val="00E80E7C"/>
    <w:rsid w:val="00E813E2"/>
    <w:rsid w:val="00E84677"/>
    <w:rsid w:val="00E8798C"/>
    <w:rsid w:val="00E927CF"/>
    <w:rsid w:val="00E93097"/>
    <w:rsid w:val="00E937EE"/>
    <w:rsid w:val="00E95112"/>
    <w:rsid w:val="00EA0202"/>
    <w:rsid w:val="00EA0833"/>
    <w:rsid w:val="00EA0EC6"/>
    <w:rsid w:val="00EA1E91"/>
    <w:rsid w:val="00EA3704"/>
    <w:rsid w:val="00EA420F"/>
    <w:rsid w:val="00EB1AD4"/>
    <w:rsid w:val="00EB297A"/>
    <w:rsid w:val="00EB4E65"/>
    <w:rsid w:val="00EC0634"/>
    <w:rsid w:val="00EC0A4B"/>
    <w:rsid w:val="00ED1EF0"/>
    <w:rsid w:val="00ED3C63"/>
    <w:rsid w:val="00ED7846"/>
    <w:rsid w:val="00ED7E33"/>
    <w:rsid w:val="00EE018C"/>
    <w:rsid w:val="00EE370C"/>
    <w:rsid w:val="00EE7A61"/>
    <w:rsid w:val="00EF0B86"/>
    <w:rsid w:val="00EF4F14"/>
    <w:rsid w:val="00EF659D"/>
    <w:rsid w:val="00F029AD"/>
    <w:rsid w:val="00F02BA2"/>
    <w:rsid w:val="00F038A8"/>
    <w:rsid w:val="00F0585A"/>
    <w:rsid w:val="00F06027"/>
    <w:rsid w:val="00F062C7"/>
    <w:rsid w:val="00F2503F"/>
    <w:rsid w:val="00F26361"/>
    <w:rsid w:val="00F3025F"/>
    <w:rsid w:val="00F31CB1"/>
    <w:rsid w:val="00F35DA3"/>
    <w:rsid w:val="00F36C54"/>
    <w:rsid w:val="00F4220F"/>
    <w:rsid w:val="00F441EF"/>
    <w:rsid w:val="00F44CAC"/>
    <w:rsid w:val="00F4756C"/>
    <w:rsid w:val="00F52EB8"/>
    <w:rsid w:val="00F626A9"/>
    <w:rsid w:val="00F628F5"/>
    <w:rsid w:val="00F6338D"/>
    <w:rsid w:val="00F66765"/>
    <w:rsid w:val="00F71788"/>
    <w:rsid w:val="00F71C11"/>
    <w:rsid w:val="00F76E65"/>
    <w:rsid w:val="00F8207F"/>
    <w:rsid w:val="00F86CD6"/>
    <w:rsid w:val="00F90E90"/>
    <w:rsid w:val="00F92462"/>
    <w:rsid w:val="00FA13A6"/>
    <w:rsid w:val="00FA16DC"/>
    <w:rsid w:val="00FA40D5"/>
    <w:rsid w:val="00FA75E6"/>
    <w:rsid w:val="00FA7C8E"/>
    <w:rsid w:val="00FB0B2C"/>
    <w:rsid w:val="00FB4DCB"/>
    <w:rsid w:val="00FB6352"/>
    <w:rsid w:val="00FC12F4"/>
    <w:rsid w:val="00FC5585"/>
    <w:rsid w:val="00FD0C8C"/>
    <w:rsid w:val="00FD1574"/>
    <w:rsid w:val="00FD1650"/>
    <w:rsid w:val="00FD21B0"/>
    <w:rsid w:val="00FD236B"/>
    <w:rsid w:val="00FD3778"/>
    <w:rsid w:val="00FD378A"/>
    <w:rsid w:val="00FD3B1C"/>
    <w:rsid w:val="00FD55F2"/>
    <w:rsid w:val="00FD7232"/>
    <w:rsid w:val="00FE0752"/>
    <w:rsid w:val="00FE2315"/>
    <w:rsid w:val="00FE270C"/>
    <w:rsid w:val="00FE2B9C"/>
    <w:rsid w:val="00FE5E91"/>
    <w:rsid w:val="00FE62F2"/>
    <w:rsid w:val="00FE7D3E"/>
    <w:rsid w:val="00FF054B"/>
    <w:rsid w:val="00FF2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Inden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0AB"/>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pPr>
    <w:rPr>
      <w:sz w:val="28"/>
      <w:szCs w:val="28"/>
    </w:rPr>
  </w:style>
  <w:style w:type="paragraph" w:customStyle="1" w:styleId="2">
    <w:name w:val="заголовок 2"/>
    <w:basedOn w:val="a"/>
    <w:next w:val="a"/>
    <w:uiPriority w:val="99"/>
    <w:pPr>
      <w:keepNext/>
      <w:jc w:val="right"/>
    </w:pPr>
    <w:rPr>
      <w:sz w:val="28"/>
      <w:szCs w:val="28"/>
    </w:rPr>
  </w:style>
  <w:style w:type="paragraph" w:customStyle="1" w:styleId="3">
    <w:name w:val="заголовок 3"/>
    <w:basedOn w:val="a"/>
    <w:next w:val="a"/>
    <w:uiPriority w:val="99"/>
    <w:pPr>
      <w:keepNext/>
    </w:pPr>
    <w:rPr>
      <w:b/>
      <w:bCs/>
      <w:sz w:val="28"/>
      <w:szCs w:val="28"/>
    </w:rPr>
  </w:style>
  <w:style w:type="paragraph" w:customStyle="1" w:styleId="4">
    <w:name w:val="заголовок 4"/>
    <w:basedOn w:val="a"/>
    <w:next w:val="a"/>
    <w:uiPriority w:val="99"/>
    <w:pPr>
      <w:keepNext/>
      <w:jc w:val="center"/>
    </w:pPr>
    <w:rPr>
      <w:b/>
      <w:bCs/>
      <w:sz w:val="40"/>
      <w:szCs w:val="40"/>
    </w:rPr>
  </w:style>
  <w:style w:type="paragraph" w:styleId="a3">
    <w:name w:val="Body Text"/>
    <w:basedOn w:val="a"/>
    <w:link w:val="a4"/>
    <w:uiPriority w:val="99"/>
    <w:pPr>
      <w:jc w:val="both"/>
    </w:pPr>
    <w:rPr>
      <w:sz w:val="28"/>
      <w:szCs w:val="28"/>
    </w:rPr>
  </w:style>
  <w:style w:type="character" w:customStyle="1" w:styleId="a4">
    <w:name w:val="Основной текст Знак"/>
    <w:basedOn w:val="a0"/>
    <w:link w:val="a3"/>
    <w:uiPriority w:val="99"/>
    <w:semiHidden/>
    <w:locked/>
    <w:rPr>
      <w:rFonts w:cs="Times New Roman"/>
      <w:sz w:val="20"/>
    </w:rPr>
  </w:style>
  <w:style w:type="paragraph" w:styleId="20">
    <w:name w:val="Body Text 2"/>
    <w:basedOn w:val="a"/>
    <w:link w:val="21"/>
    <w:uiPriority w:val="99"/>
    <w:pPr>
      <w:spacing w:line="360" w:lineRule="auto"/>
      <w:ind w:firstLine="709"/>
      <w:jc w:val="both"/>
    </w:pPr>
    <w:rPr>
      <w:sz w:val="28"/>
      <w:szCs w:val="28"/>
    </w:rPr>
  </w:style>
  <w:style w:type="character" w:customStyle="1" w:styleId="21">
    <w:name w:val="Основной текст 2 Знак"/>
    <w:basedOn w:val="a0"/>
    <w:link w:val="20"/>
    <w:uiPriority w:val="99"/>
    <w:semiHidden/>
    <w:locked/>
    <w:rPr>
      <w:rFonts w:cs="Times New Roman"/>
      <w:sz w:val="20"/>
    </w:rPr>
  </w:style>
  <w:style w:type="character" w:customStyle="1" w:styleId="a5">
    <w:name w:val="номер страницы"/>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locked/>
    <w:rPr>
      <w:rFonts w:cs="Times New Roman"/>
      <w:sz w:val="20"/>
    </w:rPr>
  </w:style>
  <w:style w:type="paragraph" w:customStyle="1" w:styleId="ConsTitle">
    <w:name w:val="ConsTitle"/>
    <w:uiPriority w:val="99"/>
    <w:pPr>
      <w:autoSpaceDE w:val="0"/>
      <w:autoSpaceDN w:val="0"/>
    </w:pPr>
    <w:rPr>
      <w:rFonts w:ascii="Arial" w:hAnsi="Arial" w:cs="Arial"/>
      <w:b/>
      <w:bCs/>
      <w:sz w:val="16"/>
      <w:szCs w:val="16"/>
    </w:rPr>
  </w:style>
  <w:style w:type="paragraph" w:customStyle="1" w:styleId="ConsNormal">
    <w:name w:val="ConsNormal"/>
    <w:uiPriority w:val="99"/>
    <w:pPr>
      <w:autoSpaceDE w:val="0"/>
      <w:autoSpaceDN w:val="0"/>
      <w:ind w:firstLine="720"/>
    </w:pPr>
    <w:rPr>
      <w:rFonts w:ascii="Arial" w:hAnsi="Arial" w:cs="Arial"/>
    </w:rPr>
  </w:style>
  <w:style w:type="paragraph" w:customStyle="1" w:styleId="ConsNonformat">
    <w:name w:val="ConsNonformat"/>
    <w:uiPriority w:val="99"/>
    <w:pPr>
      <w:autoSpaceDE w:val="0"/>
      <w:autoSpaceDN w:val="0"/>
    </w:pPr>
    <w:rPr>
      <w:rFonts w:ascii="Courier New" w:hAnsi="Courier New" w:cs="Courier New"/>
    </w:rPr>
  </w:style>
  <w:style w:type="paragraph" w:styleId="a8">
    <w:name w:val="Title"/>
    <w:basedOn w:val="a"/>
    <w:link w:val="a9"/>
    <w:uiPriority w:val="99"/>
    <w:qFormat/>
    <w:pPr>
      <w:jc w:val="center"/>
    </w:pPr>
    <w:rPr>
      <w:b/>
      <w:bCs/>
      <w:sz w:val="24"/>
      <w:szCs w:val="24"/>
    </w:rPr>
  </w:style>
  <w:style w:type="character" w:customStyle="1" w:styleId="a9">
    <w:name w:val="Название Знак"/>
    <w:basedOn w:val="a0"/>
    <w:link w:val="a8"/>
    <w:uiPriority w:val="10"/>
    <w:locked/>
    <w:rPr>
      <w:rFonts w:ascii="Cambria" w:hAnsi="Cambria" w:cs="Times New Roman"/>
      <w:b/>
      <w:kern w:val="28"/>
      <w:sz w:val="32"/>
    </w:rPr>
  </w:style>
  <w:style w:type="paragraph" w:styleId="22">
    <w:name w:val="Body Text Indent 2"/>
    <w:basedOn w:val="a"/>
    <w:link w:val="23"/>
    <w:uiPriority w:val="99"/>
    <w:pPr>
      <w:spacing w:line="360" w:lineRule="auto"/>
      <w:ind w:left="360"/>
      <w:jc w:val="both"/>
    </w:pPr>
    <w:rPr>
      <w:sz w:val="28"/>
      <w:szCs w:val="28"/>
    </w:rPr>
  </w:style>
  <w:style w:type="character" w:customStyle="1" w:styleId="23">
    <w:name w:val="Основной текст с отступом 2 Знак"/>
    <w:basedOn w:val="a0"/>
    <w:link w:val="22"/>
    <w:uiPriority w:val="99"/>
    <w:semiHidden/>
    <w:locked/>
    <w:rPr>
      <w:rFonts w:cs="Times New Roman"/>
      <w:sz w:val="20"/>
    </w:rPr>
  </w:style>
  <w:style w:type="paragraph" w:styleId="aa">
    <w:name w:val="Balloon Text"/>
    <w:basedOn w:val="a"/>
    <w:link w:val="ab"/>
    <w:uiPriority w:val="99"/>
    <w:semiHidden/>
    <w:unhideWhenUsed/>
    <w:rsid w:val="005B22E1"/>
    <w:rPr>
      <w:rFonts w:ascii="Tahoma" w:hAnsi="Tahoma" w:cs="Tahoma"/>
      <w:sz w:val="16"/>
      <w:szCs w:val="16"/>
    </w:rPr>
  </w:style>
  <w:style w:type="character" w:customStyle="1" w:styleId="ab">
    <w:name w:val="Текст выноски Знак"/>
    <w:basedOn w:val="a0"/>
    <w:link w:val="aa"/>
    <w:uiPriority w:val="99"/>
    <w:semiHidden/>
    <w:locked/>
    <w:rsid w:val="005B22E1"/>
    <w:rPr>
      <w:rFonts w:ascii="Tahoma" w:hAnsi="Tahoma" w:cs="Times New Roman"/>
      <w:sz w:val="16"/>
    </w:rPr>
  </w:style>
  <w:style w:type="paragraph" w:customStyle="1" w:styleId="ConsPlusNormal">
    <w:name w:val="ConsPlusNormal"/>
    <w:rsid w:val="00214C62"/>
    <w:pPr>
      <w:autoSpaceDE w:val="0"/>
      <w:autoSpaceDN w:val="0"/>
      <w:adjustRightInd w:val="0"/>
      <w:ind w:firstLine="720"/>
    </w:pPr>
    <w:rPr>
      <w:rFonts w:ascii="Arial" w:hAnsi="Arial" w:cs="Arial"/>
      <w:lang w:eastAsia="en-US"/>
    </w:rPr>
  </w:style>
  <w:style w:type="character" w:styleId="ac">
    <w:name w:val="Hyperlink"/>
    <w:basedOn w:val="a0"/>
    <w:uiPriority w:val="99"/>
    <w:unhideWhenUsed/>
    <w:rsid w:val="00143021"/>
    <w:rPr>
      <w:rFonts w:cs="Times New Roman"/>
      <w:color w:val="0000FF"/>
      <w:u w:val="single"/>
    </w:rPr>
  </w:style>
  <w:style w:type="table" w:styleId="ad">
    <w:name w:val="Table Grid"/>
    <w:basedOn w:val="a1"/>
    <w:uiPriority w:val="59"/>
    <w:rsid w:val="004D02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8600C7"/>
    <w:rPr>
      <w:rFonts w:cs="Times New Roman"/>
      <w:sz w:val="16"/>
    </w:rPr>
  </w:style>
  <w:style w:type="paragraph" w:styleId="af">
    <w:name w:val="annotation text"/>
    <w:basedOn w:val="a"/>
    <w:link w:val="af0"/>
    <w:uiPriority w:val="99"/>
    <w:semiHidden/>
    <w:unhideWhenUsed/>
    <w:rsid w:val="008600C7"/>
  </w:style>
  <w:style w:type="character" w:customStyle="1" w:styleId="af0">
    <w:name w:val="Текст примечания Знак"/>
    <w:basedOn w:val="a0"/>
    <w:link w:val="af"/>
    <w:uiPriority w:val="99"/>
    <w:semiHidden/>
    <w:locked/>
    <w:rsid w:val="008600C7"/>
    <w:rPr>
      <w:rFonts w:cs="Times New Roman"/>
    </w:rPr>
  </w:style>
  <w:style w:type="paragraph" w:styleId="af1">
    <w:name w:val="annotation subject"/>
    <w:basedOn w:val="af"/>
    <w:next w:val="af"/>
    <w:link w:val="af2"/>
    <w:uiPriority w:val="99"/>
    <w:semiHidden/>
    <w:unhideWhenUsed/>
    <w:rsid w:val="008600C7"/>
    <w:rPr>
      <w:b/>
      <w:bCs/>
    </w:rPr>
  </w:style>
  <w:style w:type="character" w:customStyle="1" w:styleId="af2">
    <w:name w:val="Тема примечания Знак"/>
    <w:basedOn w:val="af0"/>
    <w:link w:val="af1"/>
    <w:uiPriority w:val="99"/>
    <w:semiHidden/>
    <w:locked/>
    <w:rsid w:val="008600C7"/>
    <w:rPr>
      <w:rFonts w:cs="Times New Roman"/>
      <w:b/>
    </w:rPr>
  </w:style>
  <w:style w:type="paragraph" w:styleId="af3">
    <w:name w:val="footer"/>
    <w:basedOn w:val="a"/>
    <w:link w:val="af4"/>
    <w:uiPriority w:val="99"/>
    <w:unhideWhenUsed/>
    <w:rsid w:val="0051750E"/>
    <w:pPr>
      <w:tabs>
        <w:tab w:val="center" w:pos="4677"/>
        <w:tab w:val="right" w:pos="9355"/>
      </w:tabs>
    </w:pPr>
  </w:style>
  <w:style w:type="character" w:customStyle="1" w:styleId="af4">
    <w:name w:val="Нижний колонтитул Знак"/>
    <w:basedOn w:val="a0"/>
    <w:link w:val="af3"/>
    <w:uiPriority w:val="99"/>
    <w:locked/>
    <w:rsid w:val="0051750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Inden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0AB"/>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pPr>
    <w:rPr>
      <w:sz w:val="28"/>
      <w:szCs w:val="28"/>
    </w:rPr>
  </w:style>
  <w:style w:type="paragraph" w:customStyle="1" w:styleId="2">
    <w:name w:val="заголовок 2"/>
    <w:basedOn w:val="a"/>
    <w:next w:val="a"/>
    <w:uiPriority w:val="99"/>
    <w:pPr>
      <w:keepNext/>
      <w:jc w:val="right"/>
    </w:pPr>
    <w:rPr>
      <w:sz w:val="28"/>
      <w:szCs w:val="28"/>
    </w:rPr>
  </w:style>
  <w:style w:type="paragraph" w:customStyle="1" w:styleId="3">
    <w:name w:val="заголовок 3"/>
    <w:basedOn w:val="a"/>
    <w:next w:val="a"/>
    <w:uiPriority w:val="99"/>
    <w:pPr>
      <w:keepNext/>
    </w:pPr>
    <w:rPr>
      <w:b/>
      <w:bCs/>
      <w:sz w:val="28"/>
      <w:szCs w:val="28"/>
    </w:rPr>
  </w:style>
  <w:style w:type="paragraph" w:customStyle="1" w:styleId="4">
    <w:name w:val="заголовок 4"/>
    <w:basedOn w:val="a"/>
    <w:next w:val="a"/>
    <w:uiPriority w:val="99"/>
    <w:pPr>
      <w:keepNext/>
      <w:jc w:val="center"/>
    </w:pPr>
    <w:rPr>
      <w:b/>
      <w:bCs/>
      <w:sz w:val="40"/>
      <w:szCs w:val="40"/>
    </w:rPr>
  </w:style>
  <w:style w:type="paragraph" w:styleId="a3">
    <w:name w:val="Body Text"/>
    <w:basedOn w:val="a"/>
    <w:link w:val="a4"/>
    <w:uiPriority w:val="99"/>
    <w:pPr>
      <w:jc w:val="both"/>
    </w:pPr>
    <w:rPr>
      <w:sz w:val="28"/>
      <w:szCs w:val="28"/>
    </w:rPr>
  </w:style>
  <w:style w:type="character" w:customStyle="1" w:styleId="a4">
    <w:name w:val="Основной текст Знак"/>
    <w:basedOn w:val="a0"/>
    <w:link w:val="a3"/>
    <w:uiPriority w:val="99"/>
    <w:semiHidden/>
    <w:locked/>
    <w:rPr>
      <w:rFonts w:cs="Times New Roman"/>
      <w:sz w:val="20"/>
    </w:rPr>
  </w:style>
  <w:style w:type="paragraph" w:styleId="20">
    <w:name w:val="Body Text 2"/>
    <w:basedOn w:val="a"/>
    <w:link w:val="21"/>
    <w:uiPriority w:val="99"/>
    <w:pPr>
      <w:spacing w:line="360" w:lineRule="auto"/>
      <w:ind w:firstLine="709"/>
      <w:jc w:val="both"/>
    </w:pPr>
    <w:rPr>
      <w:sz w:val="28"/>
      <w:szCs w:val="28"/>
    </w:rPr>
  </w:style>
  <w:style w:type="character" w:customStyle="1" w:styleId="21">
    <w:name w:val="Основной текст 2 Знак"/>
    <w:basedOn w:val="a0"/>
    <w:link w:val="20"/>
    <w:uiPriority w:val="99"/>
    <w:semiHidden/>
    <w:locked/>
    <w:rPr>
      <w:rFonts w:cs="Times New Roman"/>
      <w:sz w:val="20"/>
    </w:rPr>
  </w:style>
  <w:style w:type="character" w:customStyle="1" w:styleId="a5">
    <w:name w:val="номер страницы"/>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locked/>
    <w:rPr>
      <w:rFonts w:cs="Times New Roman"/>
      <w:sz w:val="20"/>
    </w:rPr>
  </w:style>
  <w:style w:type="paragraph" w:customStyle="1" w:styleId="ConsTitle">
    <w:name w:val="ConsTitle"/>
    <w:uiPriority w:val="99"/>
    <w:pPr>
      <w:autoSpaceDE w:val="0"/>
      <w:autoSpaceDN w:val="0"/>
    </w:pPr>
    <w:rPr>
      <w:rFonts w:ascii="Arial" w:hAnsi="Arial" w:cs="Arial"/>
      <w:b/>
      <w:bCs/>
      <w:sz w:val="16"/>
      <w:szCs w:val="16"/>
    </w:rPr>
  </w:style>
  <w:style w:type="paragraph" w:customStyle="1" w:styleId="ConsNormal">
    <w:name w:val="ConsNormal"/>
    <w:uiPriority w:val="99"/>
    <w:pPr>
      <w:autoSpaceDE w:val="0"/>
      <w:autoSpaceDN w:val="0"/>
      <w:ind w:firstLine="720"/>
    </w:pPr>
    <w:rPr>
      <w:rFonts w:ascii="Arial" w:hAnsi="Arial" w:cs="Arial"/>
    </w:rPr>
  </w:style>
  <w:style w:type="paragraph" w:customStyle="1" w:styleId="ConsNonformat">
    <w:name w:val="ConsNonformat"/>
    <w:uiPriority w:val="99"/>
    <w:pPr>
      <w:autoSpaceDE w:val="0"/>
      <w:autoSpaceDN w:val="0"/>
    </w:pPr>
    <w:rPr>
      <w:rFonts w:ascii="Courier New" w:hAnsi="Courier New" w:cs="Courier New"/>
    </w:rPr>
  </w:style>
  <w:style w:type="paragraph" w:styleId="a8">
    <w:name w:val="Title"/>
    <w:basedOn w:val="a"/>
    <w:link w:val="a9"/>
    <w:uiPriority w:val="99"/>
    <w:qFormat/>
    <w:pPr>
      <w:jc w:val="center"/>
    </w:pPr>
    <w:rPr>
      <w:b/>
      <w:bCs/>
      <w:sz w:val="24"/>
      <w:szCs w:val="24"/>
    </w:rPr>
  </w:style>
  <w:style w:type="character" w:customStyle="1" w:styleId="a9">
    <w:name w:val="Название Знак"/>
    <w:basedOn w:val="a0"/>
    <w:link w:val="a8"/>
    <w:uiPriority w:val="10"/>
    <w:locked/>
    <w:rPr>
      <w:rFonts w:ascii="Cambria" w:hAnsi="Cambria" w:cs="Times New Roman"/>
      <w:b/>
      <w:kern w:val="28"/>
      <w:sz w:val="32"/>
    </w:rPr>
  </w:style>
  <w:style w:type="paragraph" w:styleId="22">
    <w:name w:val="Body Text Indent 2"/>
    <w:basedOn w:val="a"/>
    <w:link w:val="23"/>
    <w:uiPriority w:val="99"/>
    <w:pPr>
      <w:spacing w:line="360" w:lineRule="auto"/>
      <w:ind w:left="360"/>
      <w:jc w:val="both"/>
    </w:pPr>
    <w:rPr>
      <w:sz w:val="28"/>
      <w:szCs w:val="28"/>
    </w:rPr>
  </w:style>
  <w:style w:type="character" w:customStyle="1" w:styleId="23">
    <w:name w:val="Основной текст с отступом 2 Знак"/>
    <w:basedOn w:val="a0"/>
    <w:link w:val="22"/>
    <w:uiPriority w:val="99"/>
    <w:semiHidden/>
    <w:locked/>
    <w:rPr>
      <w:rFonts w:cs="Times New Roman"/>
      <w:sz w:val="20"/>
    </w:rPr>
  </w:style>
  <w:style w:type="paragraph" w:styleId="aa">
    <w:name w:val="Balloon Text"/>
    <w:basedOn w:val="a"/>
    <w:link w:val="ab"/>
    <w:uiPriority w:val="99"/>
    <w:semiHidden/>
    <w:unhideWhenUsed/>
    <w:rsid w:val="005B22E1"/>
    <w:rPr>
      <w:rFonts w:ascii="Tahoma" w:hAnsi="Tahoma" w:cs="Tahoma"/>
      <w:sz w:val="16"/>
      <w:szCs w:val="16"/>
    </w:rPr>
  </w:style>
  <w:style w:type="character" w:customStyle="1" w:styleId="ab">
    <w:name w:val="Текст выноски Знак"/>
    <w:basedOn w:val="a0"/>
    <w:link w:val="aa"/>
    <w:uiPriority w:val="99"/>
    <w:semiHidden/>
    <w:locked/>
    <w:rsid w:val="005B22E1"/>
    <w:rPr>
      <w:rFonts w:ascii="Tahoma" w:hAnsi="Tahoma" w:cs="Times New Roman"/>
      <w:sz w:val="16"/>
    </w:rPr>
  </w:style>
  <w:style w:type="paragraph" w:customStyle="1" w:styleId="ConsPlusNormal">
    <w:name w:val="ConsPlusNormal"/>
    <w:rsid w:val="00214C62"/>
    <w:pPr>
      <w:autoSpaceDE w:val="0"/>
      <w:autoSpaceDN w:val="0"/>
      <w:adjustRightInd w:val="0"/>
      <w:ind w:firstLine="720"/>
    </w:pPr>
    <w:rPr>
      <w:rFonts w:ascii="Arial" w:hAnsi="Arial" w:cs="Arial"/>
      <w:lang w:eastAsia="en-US"/>
    </w:rPr>
  </w:style>
  <w:style w:type="character" w:styleId="ac">
    <w:name w:val="Hyperlink"/>
    <w:basedOn w:val="a0"/>
    <w:uiPriority w:val="99"/>
    <w:unhideWhenUsed/>
    <w:rsid w:val="00143021"/>
    <w:rPr>
      <w:rFonts w:cs="Times New Roman"/>
      <w:color w:val="0000FF"/>
      <w:u w:val="single"/>
    </w:rPr>
  </w:style>
  <w:style w:type="table" w:styleId="ad">
    <w:name w:val="Table Grid"/>
    <w:basedOn w:val="a1"/>
    <w:uiPriority w:val="59"/>
    <w:rsid w:val="004D02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8600C7"/>
    <w:rPr>
      <w:rFonts w:cs="Times New Roman"/>
      <w:sz w:val="16"/>
    </w:rPr>
  </w:style>
  <w:style w:type="paragraph" w:styleId="af">
    <w:name w:val="annotation text"/>
    <w:basedOn w:val="a"/>
    <w:link w:val="af0"/>
    <w:uiPriority w:val="99"/>
    <w:semiHidden/>
    <w:unhideWhenUsed/>
    <w:rsid w:val="008600C7"/>
  </w:style>
  <w:style w:type="character" w:customStyle="1" w:styleId="af0">
    <w:name w:val="Текст примечания Знак"/>
    <w:basedOn w:val="a0"/>
    <w:link w:val="af"/>
    <w:uiPriority w:val="99"/>
    <w:semiHidden/>
    <w:locked/>
    <w:rsid w:val="008600C7"/>
    <w:rPr>
      <w:rFonts w:cs="Times New Roman"/>
    </w:rPr>
  </w:style>
  <w:style w:type="paragraph" w:styleId="af1">
    <w:name w:val="annotation subject"/>
    <w:basedOn w:val="af"/>
    <w:next w:val="af"/>
    <w:link w:val="af2"/>
    <w:uiPriority w:val="99"/>
    <w:semiHidden/>
    <w:unhideWhenUsed/>
    <w:rsid w:val="008600C7"/>
    <w:rPr>
      <w:b/>
      <w:bCs/>
    </w:rPr>
  </w:style>
  <w:style w:type="character" w:customStyle="1" w:styleId="af2">
    <w:name w:val="Тема примечания Знак"/>
    <w:basedOn w:val="af0"/>
    <w:link w:val="af1"/>
    <w:uiPriority w:val="99"/>
    <w:semiHidden/>
    <w:locked/>
    <w:rsid w:val="008600C7"/>
    <w:rPr>
      <w:rFonts w:cs="Times New Roman"/>
      <w:b/>
    </w:rPr>
  </w:style>
  <w:style w:type="paragraph" w:styleId="af3">
    <w:name w:val="footer"/>
    <w:basedOn w:val="a"/>
    <w:link w:val="af4"/>
    <w:uiPriority w:val="99"/>
    <w:unhideWhenUsed/>
    <w:rsid w:val="0051750E"/>
    <w:pPr>
      <w:tabs>
        <w:tab w:val="center" w:pos="4677"/>
        <w:tab w:val="right" w:pos="9355"/>
      </w:tabs>
    </w:pPr>
  </w:style>
  <w:style w:type="character" w:customStyle="1" w:styleId="af4">
    <w:name w:val="Нижний колонтитул Знак"/>
    <w:basedOn w:val="a0"/>
    <w:link w:val="af3"/>
    <w:uiPriority w:val="99"/>
    <w:locked/>
    <w:rsid w:val="0051750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637537">
      <w:marLeft w:val="0"/>
      <w:marRight w:val="0"/>
      <w:marTop w:val="0"/>
      <w:marBottom w:val="0"/>
      <w:divBdr>
        <w:top w:val="none" w:sz="0" w:space="0" w:color="auto"/>
        <w:left w:val="none" w:sz="0" w:space="0" w:color="auto"/>
        <w:bottom w:val="none" w:sz="0" w:space="0" w:color="auto"/>
        <w:right w:val="none" w:sz="0" w:space="0" w:color="auto"/>
      </w:divBdr>
    </w:div>
    <w:div w:id="613637538">
      <w:marLeft w:val="0"/>
      <w:marRight w:val="0"/>
      <w:marTop w:val="0"/>
      <w:marBottom w:val="0"/>
      <w:divBdr>
        <w:top w:val="none" w:sz="0" w:space="0" w:color="auto"/>
        <w:left w:val="none" w:sz="0" w:space="0" w:color="auto"/>
        <w:bottom w:val="none" w:sz="0" w:space="0" w:color="auto"/>
        <w:right w:val="none" w:sz="0" w:space="0" w:color="auto"/>
      </w:divBdr>
    </w:div>
    <w:div w:id="6136375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5561B9937E4582C36FCD5F84AF280FECC3CF0D524067BCBA34DE745EA5155275DDB82D3B260B9652196897B3p9H" TargetMode="External"/><Relationship Id="rId4" Type="http://schemas.microsoft.com/office/2007/relationships/stylesWithEffects" Target="stylesWithEffects.xml"/><Relationship Id="rId9" Type="http://schemas.openxmlformats.org/officeDocument/2006/relationships/hyperlink" Target="consultantplus://offline/ref=5561B9937E4582C36FCD5F84AF280FECC3CF0D52436EBDB531DE745EA5155275DDB82D3B260B9652196891B3p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40767-71EB-4B73-8745-87B170B1F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497</Words>
  <Characters>2834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Поправки</vt:lpstr>
    </vt:vector>
  </TitlesOfParts>
  <Company>UFINP</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Поправки</dc:title>
  <dc:creator>USER</dc:creator>
  <cp:lastModifiedBy>Пользователь</cp:lastModifiedBy>
  <cp:revision>7</cp:revision>
  <cp:lastPrinted>2015-02-02T03:47:00Z</cp:lastPrinted>
  <dcterms:created xsi:type="dcterms:W3CDTF">2016-02-01T04:28:00Z</dcterms:created>
  <dcterms:modified xsi:type="dcterms:W3CDTF">2016-02-04T06:35:00Z</dcterms:modified>
</cp:coreProperties>
</file>