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95" w:rsidRPr="006371B3" w:rsidRDefault="009C0295" w:rsidP="009C02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  <w:r w:rsidR="002E77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734C83" w:rsidRPr="00734C83" w:rsidRDefault="009C0295" w:rsidP="00734C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C26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проект закона Новосибирской области № </w:t>
      </w:r>
      <w:r w:rsidR="00734C83">
        <w:rPr>
          <w:rFonts w:ascii="Times New Roman" w:eastAsia="Times New Roman" w:hAnsi="Times New Roman" w:cs="Times New Roman"/>
          <w:b/>
          <w:sz w:val="28"/>
          <w:szCs w:val="28"/>
        </w:rPr>
        <w:t>1-8</w:t>
      </w:r>
      <w:r w:rsidRPr="00A11C26">
        <w:rPr>
          <w:rFonts w:ascii="Times New Roman" w:eastAsia="Times New Roman" w:hAnsi="Times New Roman" w:cs="Times New Roman"/>
          <w:b/>
          <w:sz w:val="28"/>
          <w:szCs w:val="28"/>
        </w:rPr>
        <w:br/>
        <w:t>«</w:t>
      </w:r>
      <w:r w:rsidR="00734C83" w:rsidRPr="00734C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статью 2.4 Закона Новосибирской области </w:t>
      </w:r>
    </w:p>
    <w:p w:rsidR="009C0295" w:rsidRPr="00A11C26" w:rsidRDefault="00734C83" w:rsidP="00734C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4C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налогах и особенностях налогообложения отдельных категорий налогоплательщиков в Новосибирской области</w:t>
      </w:r>
      <w:r w:rsidR="009C0295" w:rsidRPr="00A11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C0295" w:rsidRPr="00A11C26" w:rsidRDefault="009C0295" w:rsidP="009C0295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774B0" w:rsidRPr="00734C83" w:rsidRDefault="009C0295" w:rsidP="00734C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774B0">
        <w:rPr>
          <w:rFonts w:ascii="Times New Roman" w:hAnsi="Times New Roman" w:cs="Times New Roman"/>
          <w:sz w:val="28"/>
          <w:szCs w:val="28"/>
        </w:rPr>
        <w:t xml:space="preserve">Проект закона Новосибирской области </w:t>
      </w:r>
      <w:r w:rsidRPr="00A774B0">
        <w:rPr>
          <w:rFonts w:ascii="Times New Roman" w:hAnsi="Times New Roman" w:cs="Times New Roman"/>
          <w:sz w:val="28"/>
          <w:szCs w:val="28"/>
          <w:lang w:eastAsia="ru-RU"/>
        </w:rPr>
        <w:t>№ </w:t>
      </w:r>
      <w:r w:rsidR="00734C83">
        <w:rPr>
          <w:rFonts w:ascii="Times New Roman" w:hAnsi="Times New Roman" w:cs="Times New Roman"/>
          <w:sz w:val="28"/>
          <w:szCs w:val="28"/>
          <w:lang w:eastAsia="ru-RU"/>
        </w:rPr>
        <w:t>1-8</w:t>
      </w:r>
      <w:r w:rsidRPr="00A774B0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34C83" w:rsidRPr="00734C8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внесении изменений </w:t>
      </w:r>
      <w:r w:rsidR="00EB7066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734C83" w:rsidRPr="00734C83">
        <w:rPr>
          <w:rFonts w:ascii="Times New Roman" w:hAnsi="Times New Roman" w:cs="Times New Roman"/>
          <w:bCs/>
          <w:sz w:val="28"/>
          <w:szCs w:val="28"/>
          <w:lang w:eastAsia="ru-RU"/>
        </w:rPr>
        <w:t>в статью 2.4 Закона Новосибирской области «О налогах и особенностях налогообложения отдельных категорий налогоплательщиков в Новосибирской области</w:t>
      </w:r>
      <w:r w:rsidRPr="00A774B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A774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74B0">
        <w:rPr>
          <w:rFonts w:ascii="Times New Roman" w:hAnsi="Times New Roman" w:cs="Times New Roman"/>
          <w:sz w:val="28"/>
          <w:szCs w:val="28"/>
        </w:rPr>
        <w:t>(далее</w:t>
      </w:r>
      <w:r w:rsidR="00A43631" w:rsidRPr="00A774B0">
        <w:rPr>
          <w:rFonts w:ascii="Times New Roman" w:hAnsi="Times New Roman" w:cs="Times New Roman"/>
          <w:sz w:val="28"/>
          <w:szCs w:val="28"/>
        </w:rPr>
        <w:t xml:space="preserve"> – законопроект) </w:t>
      </w:r>
      <w:r w:rsidR="00A774B0" w:rsidRPr="00A774B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 субъект</w:t>
      </w:r>
      <w:r w:rsidR="00EB706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A774B0" w:rsidRPr="00A77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</w:t>
      </w:r>
      <w:r w:rsidR="00EB7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законодательной инициативы – </w:t>
      </w:r>
      <w:r w:rsidR="00A774B0" w:rsidRPr="00A774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Губернатором Новосибирской области</w:t>
      </w:r>
      <w:r w:rsidR="00734C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4C83" w:rsidRPr="00734C83">
        <w:t xml:space="preserve"> </w:t>
      </w:r>
      <w:r w:rsidR="00734C83" w:rsidRPr="00734C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прокурором Новосибирской области</w:t>
      </w:r>
      <w:r w:rsidR="00A774B0" w:rsidRPr="00A77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частей 1, 3 статьи 38 Устава Новосибирской области, </w:t>
      </w:r>
      <w:r w:rsidR="00EB7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74B0" w:rsidRPr="00A774B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9, 10 Закона Новосибирской области «О нормативных правовых актах Новосибирской области», в соответствии с требованиями статьи 40 Регламента Законодательного Собрания Новосибирской области.</w:t>
      </w:r>
    </w:p>
    <w:p w:rsidR="00A774B0" w:rsidRPr="00A774B0" w:rsidRDefault="00A774B0" w:rsidP="00A774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4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не противоречит Конституции Российской Федерации, федеральным законам, Уставу Новосибирской области.</w:t>
      </w:r>
    </w:p>
    <w:p w:rsidR="00A774B0" w:rsidRPr="00A774B0" w:rsidRDefault="00A774B0" w:rsidP="00A774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4B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</w:t>
      </w:r>
      <w:r w:rsidR="00734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нарушена, противоречия между </w:t>
      </w:r>
      <w:r w:rsidR="00734C83" w:rsidRPr="00734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статьями, структурными элементами статьи 1 законопроекта </w:t>
      </w:r>
      <w:r w:rsidRPr="00A774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A774B0" w:rsidRPr="00A774B0" w:rsidRDefault="00A774B0" w:rsidP="00A774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74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A77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выявлены.</w:t>
      </w:r>
    </w:p>
    <w:p w:rsidR="00485AD1" w:rsidRPr="009C0295" w:rsidRDefault="00485AD1" w:rsidP="009C029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AD1" w:rsidRPr="00AC311E" w:rsidRDefault="00485AD1" w:rsidP="00485AD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5AD1" w:rsidRPr="00AC311E" w:rsidRDefault="00485AD1" w:rsidP="00485A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0295" w:rsidRPr="009C0295" w:rsidRDefault="009C0295" w:rsidP="009C02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департамента </w:t>
      </w:r>
    </w:p>
    <w:p w:rsidR="009C0295" w:rsidRPr="009C0295" w:rsidRDefault="009C0295" w:rsidP="009C02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2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Pr="009C0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0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0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0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0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0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0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0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02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Т.А. Варда</w:t>
      </w:r>
    </w:p>
    <w:p w:rsidR="003F40FD" w:rsidRDefault="003F40FD" w:rsidP="003F40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40FD" w:rsidRDefault="003F40FD" w:rsidP="003F40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40FD" w:rsidRPr="003F40FD" w:rsidRDefault="003F40FD" w:rsidP="003F40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40FD">
        <w:rPr>
          <w:rFonts w:ascii="Times New Roman" w:eastAsia="Calibri" w:hAnsi="Times New Roman" w:cs="Times New Roman"/>
          <w:sz w:val="28"/>
          <w:szCs w:val="28"/>
        </w:rPr>
        <w:t xml:space="preserve">Начальник департамента </w:t>
      </w:r>
    </w:p>
    <w:p w:rsidR="003F40FD" w:rsidRPr="003F40FD" w:rsidRDefault="003F40FD" w:rsidP="003F40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40FD">
        <w:rPr>
          <w:rFonts w:ascii="Times New Roman" w:eastAsia="Calibri" w:hAnsi="Times New Roman" w:cs="Times New Roman"/>
          <w:sz w:val="28"/>
          <w:szCs w:val="28"/>
        </w:rPr>
        <w:t>по социально-экономическим вопросам                                                     В.И. Бакулина</w:t>
      </w:r>
    </w:p>
    <w:p w:rsidR="003F40FD" w:rsidRPr="003F40FD" w:rsidRDefault="003F40FD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0FD" w:rsidRPr="003F40FD" w:rsidRDefault="003F40FD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40FD" w:rsidRPr="003F40FD" w:rsidRDefault="003F40FD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40FD" w:rsidRDefault="003F40FD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0FD" w:rsidRPr="003F40FD" w:rsidRDefault="003F40FD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0FD" w:rsidRPr="003F40FD" w:rsidRDefault="003F40FD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0FD" w:rsidRPr="003F40FD" w:rsidRDefault="003F40FD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0FD" w:rsidRDefault="003F40FD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692" w:rsidRPr="003F40FD" w:rsidRDefault="00733692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0FD" w:rsidRDefault="003F40FD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066" w:rsidRDefault="00EB7066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066" w:rsidRPr="003F40FD" w:rsidRDefault="00EB7066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0FD" w:rsidRPr="003F40FD" w:rsidRDefault="003F40FD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40F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Касторная Ирина Викторовна</w:t>
      </w:r>
    </w:p>
    <w:p w:rsidR="003F40FD" w:rsidRPr="003F40FD" w:rsidRDefault="003F40FD" w:rsidP="003F40F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40FD"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296-54-60</w:t>
      </w:r>
    </w:p>
    <w:p w:rsidR="003F40FD" w:rsidRPr="003F40FD" w:rsidRDefault="00EB7066" w:rsidP="003F40F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Антонова Надежда</w:t>
      </w:r>
      <w:r w:rsidRPr="00EB7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B7066">
        <w:rPr>
          <w:rFonts w:ascii="Times New Roman" w:eastAsia="Calibri" w:hAnsi="Times New Roman" w:cs="Times New Roman"/>
          <w:sz w:val="20"/>
          <w:szCs w:val="20"/>
        </w:rPr>
        <w:t>Викторовна</w:t>
      </w:r>
    </w:p>
    <w:p w:rsidR="003F40FD" w:rsidRPr="003F40FD" w:rsidRDefault="003F40FD" w:rsidP="003F40F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40FD">
        <w:rPr>
          <w:rFonts w:ascii="Times New Roman" w:eastAsia="Calibri" w:hAnsi="Times New Roman" w:cs="Times New Roman"/>
          <w:sz w:val="20"/>
          <w:szCs w:val="20"/>
        </w:rPr>
        <w:t>296-54-7</w:t>
      </w:r>
      <w:r w:rsidR="00EB7066">
        <w:rPr>
          <w:rFonts w:ascii="Times New Roman" w:eastAsia="Calibri" w:hAnsi="Times New Roman" w:cs="Times New Roman"/>
          <w:sz w:val="20"/>
          <w:szCs w:val="20"/>
        </w:rPr>
        <w:t>0</w:t>
      </w:r>
    </w:p>
    <w:p w:rsidR="00485AD1" w:rsidRPr="00AC311E" w:rsidRDefault="00485AD1" w:rsidP="00485A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AD1" w:rsidRDefault="00485AD1" w:rsidP="00485A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AD1" w:rsidRDefault="00485AD1" w:rsidP="00485AD1">
      <w:pPr>
        <w:ind w:firstLine="709"/>
        <w:jc w:val="both"/>
        <w:rPr>
          <w:sz w:val="28"/>
          <w:szCs w:val="28"/>
        </w:rPr>
      </w:pPr>
    </w:p>
    <w:p w:rsidR="00485AD1" w:rsidRDefault="00485AD1" w:rsidP="00485AD1">
      <w:pPr>
        <w:ind w:firstLine="709"/>
        <w:jc w:val="both"/>
        <w:rPr>
          <w:sz w:val="28"/>
          <w:szCs w:val="28"/>
        </w:rPr>
      </w:pPr>
    </w:p>
    <w:p w:rsidR="00485AD1" w:rsidRDefault="00485AD1" w:rsidP="00485AD1">
      <w:pPr>
        <w:ind w:firstLine="709"/>
        <w:jc w:val="both"/>
        <w:rPr>
          <w:sz w:val="28"/>
          <w:szCs w:val="28"/>
        </w:rPr>
      </w:pPr>
    </w:p>
    <w:p w:rsidR="00520483" w:rsidRDefault="00520483" w:rsidP="00485AD1">
      <w:pPr>
        <w:ind w:firstLine="709"/>
        <w:jc w:val="both"/>
        <w:rPr>
          <w:sz w:val="28"/>
          <w:szCs w:val="28"/>
        </w:rPr>
      </w:pPr>
    </w:p>
    <w:p w:rsidR="00C57E56" w:rsidRDefault="00C57E56" w:rsidP="0091556A">
      <w:pPr>
        <w:jc w:val="both"/>
        <w:rPr>
          <w:sz w:val="28"/>
          <w:szCs w:val="28"/>
        </w:rPr>
      </w:pPr>
    </w:p>
    <w:p w:rsidR="008020F5" w:rsidRDefault="008020F5" w:rsidP="00485A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E3E05" w:rsidRDefault="00BE3E05" w:rsidP="00485A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E3E05" w:rsidRDefault="00BE3E05" w:rsidP="00485A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371B3" w:rsidRPr="006371B3" w:rsidRDefault="006371B3" w:rsidP="00485A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sectPr w:rsidR="006371B3" w:rsidRPr="006371B3" w:rsidSect="00792F4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A1"/>
    <w:rsid w:val="000D18A9"/>
    <w:rsid w:val="00126670"/>
    <w:rsid w:val="001574D9"/>
    <w:rsid w:val="00181F52"/>
    <w:rsid w:val="002E77E1"/>
    <w:rsid w:val="002F65F6"/>
    <w:rsid w:val="003A1A74"/>
    <w:rsid w:val="003C416B"/>
    <w:rsid w:val="003F40FD"/>
    <w:rsid w:val="00485AD1"/>
    <w:rsid w:val="00520483"/>
    <w:rsid w:val="005F270B"/>
    <w:rsid w:val="006371B3"/>
    <w:rsid w:val="0067090D"/>
    <w:rsid w:val="006C039C"/>
    <w:rsid w:val="006E2D91"/>
    <w:rsid w:val="00733692"/>
    <w:rsid w:val="00734C83"/>
    <w:rsid w:val="00792F45"/>
    <w:rsid w:val="007D06A6"/>
    <w:rsid w:val="007E5CE3"/>
    <w:rsid w:val="008020F5"/>
    <w:rsid w:val="00862AA1"/>
    <w:rsid w:val="008F3ED8"/>
    <w:rsid w:val="0091556A"/>
    <w:rsid w:val="009567B9"/>
    <w:rsid w:val="009C0295"/>
    <w:rsid w:val="009D61C4"/>
    <w:rsid w:val="00A11C26"/>
    <w:rsid w:val="00A43631"/>
    <w:rsid w:val="00A774B0"/>
    <w:rsid w:val="00BE3E05"/>
    <w:rsid w:val="00C57E56"/>
    <w:rsid w:val="00D024E4"/>
    <w:rsid w:val="00D358C0"/>
    <w:rsid w:val="00D83B1A"/>
    <w:rsid w:val="00EB7066"/>
    <w:rsid w:val="00F51D70"/>
    <w:rsid w:val="00FA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A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E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D9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C02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A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E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D9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C02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A9156-AB73-47B6-A7AE-301E7853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601Корнукова Евгения Николаевна</dc:creator>
  <cp:keywords/>
  <dc:description/>
  <cp:lastModifiedBy>Кожевникова Оксана Сергеевна</cp:lastModifiedBy>
  <cp:revision>36</cp:revision>
  <cp:lastPrinted>2025-09-29T07:10:00Z</cp:lastPrinted>
  <dcterms:created xsi:type="dcterms:W3CDTF">2021-06-03T08:15:00Z</dcterms:created>
  <dcterms:modified xsi:type="dcterms:W3CDTF">2025-10-22T05:13:00Z</dcterms:modified>
</cp:coreProperties>
</file>