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612" w:rsidRDefault="005548A4">
      <w:pPr>
        <w:pStyle w:val="a5"/>
        <w:tabs>
          <w:tab w:val="clear" w:pos="6480"/>
        </w:tabs>
        <w:ind w:left="0" w:firstLine="0"/>
        <w:contextualSpacing/>
        <w:rPr>
          <w:b/>
          <w:szCs w:val="28"/>
        </w:rPr>
      </w:pPr>
      <w:r>
        <w:rPr>
          <w:b/>
          <w:szCs w:val="28"/>
        </w:rPr>
        <w:t>З А К Л Ю Ч Е Н И Е</w:t>
      </w:r>
    </w:p>
    <w:p w:rsidR="00C27612" w:rsidRPr="005548A4" w:rsidRDefault="005548A4">
      <w:pPr>
        <w:jc w:val="center"/>
        <w:rPr>
          <w:b/>
          <w:bCs/>
          <w:color w:val="000000"/>
        </w:rPr>
      </w:pPr>
      <w:r>
        <w:rPr>
          <w:b/>
        </w:rPr>
        <w:t xml:space="preserve">на проект закона Новосибирской области </w:t>
      </w:r>
      <w:r w:rsidRPr="005548A4">
        <w:rPr>
          <w:b/>
          <w:bCs/>
          <w:color w:val="000000"/>
        </w:rPr>
        <w:t>№ 637-7</w:t>
      </w:r>
    </w:p>
    <w:p w:rsidR="00C27612" w:rsidRPr="005548A4" w:rsidRDefault="005548A4">
      <w:pPr>
        <w:jc w:val="center"/>
        <w:rPr>
          <w:b/>
          <w:bCs/>
          <w:color w:val="000000"/>
        </w:rPr>
      </w:pPr>
      <w:r w:rsidRPr="005548A4">
        <w:rPr>
          <w:b/>
          <w:bCs/>
          <w:color w:val="000000"/>
        </w:rPr>
        <w:t>«О внесении изменений в отдельные законы Новосибирской области, регулирующие вопросы предоставления мер социальной поддержки и социального обслуживания»</w:t>
      </w:r>
      <w:r w:rsidR="00CA6A54" w:rsidRPr="005548A4">
        <w:rPr>
          <w:b/>
          <w:bCs/>
          <w:color w:val="000000"/>
        </w:rPr>
        <w:t xml:space="preserve"> </w:t>
      </w:r>
      <w:bookmarkStart w:id="0" w:name="_GoBack"/>
      <w:bookmarkEnd w:id="0"/>
    </w:p>
    <w:p w:rsidR="00C27612" w:rsidRDefault="00C27612">
      <w:pPr>
        <w:jc w:val="center"/>
        <w:rPr>
          <w:b/>
          <w:bCs/>
        </w:rPr>
      </w:pPr>
    </w:p>
    <w:p w:rsidR="00C27612" w:rsidRPr="005548A4" w:rsidRDefault="005548A4">
      <w:pPr>
        <w:ind w:firstLine="709"/>
        <w:jc w:val="both"/>
        <w:rPr>
          <w:b/>
          <w:bCs/>
          <w:color w:val="000000"/>
        </w:rPr>
      </w:pPr>
      <w:r w:rsidRPr="005548A4">
        <w:rPr>
          <w:color w:val="000000"/>
        </w:rPr>
        <w:t xml:space="preserve">Проект закона Новосибирской области </w:t>
      </w:r>
      <w:r w:rsidRPr="005548A4">
        <w:rPr>
          <w:color w:val="000000"/>
        </w:rPr>
        <w:t>№ 637-7</w:t>
      </w:r>
      <w:r>
        <w:t xml:space="preserve"> </w:t>
      </w:r>
      <w:r w:rsidRPr="005548A4">
        <w:rPr>
          <w:color w:val="000000"/>
        </w:rPr>
        <w:t xml:space="preserve">«О внесении изменений в отдельные законы Новосибирской области, регулирующие вопросы предоставления мер социальной поддержки и социального обслуживания» </w:t>
      </w:r>
      <w:r w:rsidRPr="005548A4">
        <w:rPr>
          <w:color w:val="000000"/>
        </w:rPr>
        <w:t>(далее – законопроект) внесен в Законодательное Собрание Но</w:t>
      </w:r>
      <w:r w:rsidRPr="005548A4">
        <w:rPr>
          <w:color w:val="000000"/>
        </w:rPr>
        <w:t>восибирской област</w:t>
      </w:r>
      <w:r>
        <w:t>и Губернатором Новосибирской области в соответствии с частями 1, 3 статьи 38 Устава Новосибирской области, требованиями статей 9, 10 Закона Новосибирской области «О нормативных правовых актах Новосибирской области».</w:t>
      </w:r>
    </w:p>
    <w:p w:rsidR="00C27612" w:rsidRDefault="005548A4">
      <w:pPr>
        <w:ind w:firstLine="709"/>
        <w:jc w:val="both"/>
      </w:pPr>
      <w:r>
        <w:t>Законопроект не против</w:t>
      </w:r>
      <w:r>
        <w:t>оречит Конституции Российской Федерации, федеральным законам, Уставу Новосибирской области.</w:t>
      </w:r>
    </w:p>
    <w:p w:rsidR="00C27612" w:rsidRPr="005548A4" w:rsidRDefault="005548A4">
      <w:pPr>
        <w:ind w:firstLine="708"/>
        <w:jc w:val="both"/>
        <w:outlineLvl w:val="0"/>
        <w:rPr>
          <w:color w:val="000000"/>
        </w:rPr>
      </w:pPr>
      <w:r>
        <w:t xml:space="preserve">Внутренняя логика законопроекта не нарушена, противоречия между </w:t>
      </w:r>
      <w:r w:rsidRPr="005548A4">
        <w:rPr>
          <w:color w:val="000000"/>
        </w:rPr>
        <w:t>статьями, структурными элементами статей законопроекта отсутствуют.</w:t>
      </w:r>
    </w:p>
    <w:p w:rsidR="00C27612" w:rsidRPr="005548A4" w:rsidRDefault="005548A4">
      <w:pPr>
        <w:ind w:firstLine="708"/>
        <w:jc w:val="both"/>
        <w:outlineLvl w:val="0"/>
        <w:rPr>
          <w:color w:val="000000"/>
        </w:rPr>
      </w:pPr>
      <w:r w:rsidRPr="005548A4">
        <w:rPr>
          <w:color w:val="000000"/>
        </w:rPr>
        <w:t xml:space="preserve">В законопроекте коррупциогенных </w:t>
      </w:r>
      <w:r w:rsidRPr="005548A4">
        <w:rPr>
          <w:color w:val="000000"/>
        </w:rPr>
        <w:t>факторов не выявлено.</w:t>
      </w:r>
    </w:p>
    <w:p w:rsidR="00C27612" w:rsidRDefault="005548A4">
      <w:pPr>
        <w:ind w:right="-2" w:firstLine="708"/>
        <w:contextualSpacing/>
        <w:jc w:val="both"/>
      </w:pPr>
      <w:r>
        <w:t>Замечание юридико-технического характера изложено в справке и передано в комитет Законодательного Собрания Новосибирской области по социальной политике, здравоохранению, охране труда и занятости населения.</w:t>
      </w:r>
    </w:p>
    <w:p w:rsidR="00C27612" w:rsidRDefault="00C27612">
      <w:pPr>
        <w:ind w:right="-2" w:firstLine="708"/>
        <w:contextualSpacing/>
        <w:jc w:val="both"/>
      </w:pPr>
    </w:p>
    <w:p w:rsidR="00C27612" w:rsidRDefault="00C27612">
      <w:pPr>
        <w:ind w:right="-2" w:firstLine="708"/>
        <w:contextualSpacing/>
        <w:jc w:val="both"/>
      </w:pPr>
    </w:p>
    <w:p w:rsidR="00C27612" w:rsidRDefault="00C27612">
      <w:pPr>
        <w:ind w:right="-2" w:firstLine="708"/>
        <w:contextualSpacing/>
        <w:jc w:val="both"/>
      </w:pPr>
    </w:p>
    <w:p w:rsidR="00C27612" w:rsidRDefault="005548A4">
      <w:pPr>
        <w:ind w:right="-2"/>
        <w:contextualSpacing/>
        <w:jc w:val="both"/>
      </w:pPr>
      <w:r>
        <w:t>Начальник департамента</w:t>
      </w:r>
    </w:p>
    <w:p w:rsidR="00C27612" w:rsidRDefault="005548A4">
      <w:pPr>
        <w:ind w:right="-2"/>
        <w:contextualSpacing/>
        <w:jc w:val="both"/>
      </w:pPr>
      <w:r>
        <w:t>по</w:t>
      </w:r>
      <w:r>
        <w:t xml:space="preserve"> правовым вопросам                                                                                       Т.А. Варда</w:t>
      </w:r>
    </w:p>
    <w:p w:rsidR="00C27612" w:rsidRDefault="00C27612">
      <w:pPr>
        <w:ind w:right="-2"/>
        <w:contextualSpacing/>
        <w:jc w:val="both"/>
      </w:pPr>
    </w:p>
    <w:p w:rsidR="00C27612" w:rsidRDefault="00C27612">
      <w:pPr>
        <w:ind w:right="-2"/>
        <w:contextualSpacing/>
        <w:jc w:val="both"/>
      </w:pPr>
    </w:p>
    <w:p w:rsidR="00C27612" w:rsidRDefault="005548A4">
      <w:pPr>
        <w:ind w:right="-2"/>
        <w:contextualSpacing/>
        <w:jc w:val="both"/>
      </w:pPr>
      <w:r>
        <w:t>Заместитель начальника департамента по</w:t>
      </w:r>
    </w:p>
    <w:p w:rsidR="00C27612" w:rsidRDefault="005548A4">
      <w:pPr>
        <w:ind w:right="-2"/>
        <w:contextualSpacing/>
        <w:jc w:val="both"/>
      </w:pPr>
      <w:r>
        <w:t>социально-экономическим вопросам                                                          Е.Б. Бори</w:t>
      </w:r>
      <w:r>
        <w:t>сова</w:t>
      </w:r>
    </w:p>
    <w:p w:rsidR="00C27612" w:rsidRDefault="00C27612">
      <w:pPr>
        <w:ind w:right="-2"/>
        <w:contextualSpacing/>
        <w:jc w:val="both"/>
      </w:pPr>
    </w:p>
    <w:p w:rsidR="00C27612" w:rsidRDefault="00C27612">
      <w:pPr>
        <w:ind w:right="-2"/>
        <w:contextualSpacing/>
        <w:jc w:val="both"/>
      </w:pPr>
    </w:p>
    <w:p w:rsidR="00C27612" w:rsidRDefault="00C27612">
      <w:pPr>
        <w:ind w:right="-2"/>
        <w:contextualSpacing/>
        <w:jc w:val="both"/>
        <w:rPr>
          <w:sz w:val="20"/>
          <w:szCs w:val="20"/>
        </w:rPr>
      </w:pPr>
    </w:p>
    <w:p w:rsidR="00C27612" w:rsidRDefault="00C27612">
      <w:pPr>
        <w:ind w:right="-2"/>
        <w:contextualSpacing/>
        <w:jc w:val="both"/>
        <w:rPr>
          <w:sz w:val="20"/>
          <w:szCs w:val="20"/>
        </w:rPr>
      </w:pPr>
    </w:p>
    <w:p w:rsidR="00C27612" w:rsidRDefault="00C27612">
      <w:pPr>
        <w:ind w:right="-2"/>
        <w:contextualSpacing/>
        <w:jc w:val="both"/>
        <w:rPr>
          <w:sz w:val="20"/>
          <w:szCs w:val="20"/>
        </w:rPr>
      </w:pPr>
    </w:p>
    <w:p w:rsidR="00C27612" w:rsidRDefault="00C27612">
      <w:pPr>
        <w:ind w:right="-2"/>
        <w:contextualSpacing/>
        <w:jc w:val="both"/>
        <w:rPr>
          <w:sz w:val="20"/>
          <w:szCs w:val="20"/>
        </w:rPr>
      </w:pPr>
    </w:p>
    <w:p w:rsidR="00C27612" w:rsidRDefault="00C27612">
      <w:pPr>
        <w:ind w:right="-2"/>
        <w:contextualSpacing/>
        <w:jc w:val="both"/>
        <w:rPr>
          <w:sz w:val="20"/>
          <w:szCs w:val="20"/>
        </w:rPr>
      </w:pPr>
    </w:p>
    <w:p w:rsidR="00C27612" w:rsidRDefault="00C27612">
      <w:pPr>
        <w:ind w:right="-2"/>
        <w:contextualSpacing/>
        <w:jc w:val="both"/>
        <w:rPr>
          <w:sz w:val="20"/>
          <w:szCs w:val="20"/>
        </w:rPr>
      </w:pPr>
    </w:p>
    <w:p w:rsidR="00C27612" w:rsidRDefault="00C27612">
      <w:pPr>
        <w:ind w:right="-2"/>
        <w:contextualSpacing/>
        <w:jc w:val="both"/>
        <w:rPr>
          <w:sz w:val="20"/>
          <w:szCs w:val="20"/>
        </w:rPr>
      </w:pPr>
    </w:p>
    <w:p w:rsidR="00C27612" w:rsidRDefault="00C27612">
      <w:pPr>
        <w:ind w:right="-2"/>
        <w:contextualSpacing/>
        <w:jc w:val="both"/>
        <w:rPr>
          <w:sz w:val="20"/>
          <w:szCs w:val="20"/>
        </w:rPr>
      </w:pPr>
    </w:p>
    <w:p w:rsidR="00C27612" w:rsidRDefault="00C27612">
      <w:pPr>
        <w:ind w:right="-2"/>
        <w:contextualSpacing/>
        <w:jc w:val="both"/>
        <w:rPr>
          <w:sz w:val="20"/>
          <w:szCs w:val="20"/>
        </w:rPr>
      </w:pPr>
    </w:p>
    <w:p w:rsidR="00C27612" w:rsidRDefault="00C27612">
      <w:pPr>
        <w:ind w:right="-2"/>
        <w:contextualSpacing/>
        <w:jc w:val="both"/>
        <w:rPr>
          <w:sz w:val="20"/>
          <w:szCs w:val="20"/>
        </w:rPr>
      </w:pPr>
    </w:p>
    <w:p w:rsidR="00C27612" w:rsidRDefault="00C27612">
      <w:pPr>
        <w:ind w:right="-2"/>
        <w:contextualSpacing/>
        <w:jc w:val="both"/>
        <w:rPr>
          <w:sz w:val="20"/>
          <w:szCs w:val="20"/>
        </w:rPr>
      </w:pPr>
    </w:p>
    <w:p w:rsidR="00C27612" w:rsidRDefault="00C27612">
      <w:pPr>
        <w:ind w:right="-2"/>
        <w:contextualSpacing/>
        <w:jc w:val="both"/>
        <w:rPr>
          <w:sz w:val="20"/>
          <w:szCs w:val="20"/>
        </w:rPr>
      </w:pPr>
    </w:p>
    <w:p w:rsidR="00C27612" w:rsidRDefault="00C27612">
      <w:pPr>
        <w:ind w:right="-2"/>
        <w:contextualSpacing/>
        <w:jc w:val="both"/>
        <w:rPr>
          <w:sz w:val="20"/>
          <w:szCs w:val="20"/>
        </w:rPr>
      </w:pPr>
    </w:p>
    <w:p w:rsidR="00C27612" w:rsidRDefault="00C27612">
      <w:pPr>
        <w:ind w:right="-2"/>
        <w:contextualSpacing/>
        <w:jc w:val="both"/>
        <w:rPr>
          <w:sz w:val="20"/>
          <w:szCs w:val="20"/>
        </w:rPr>
      </w:pPr>
    </w:p>
    <w:p w:rsidR="00C27612" w:rsidRDefault="005548A4">
      <w:pPr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Переладова Ирина Александровна</w:t>
      </w:r>
    </w:p>
    <w:p w:rsidR="00C27612" w:rsidRDefault="005548A4">
      <w:pPr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296-54-62</w:t>
      </w:r>
    </w:p>
    <w:p w:rsidR="00C27612" w:rsidRDefault="005548A4">
      <w:pPr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Ночевкина Наталья Сергеевна</w:t>
      </w:r>
    </w:p>
    <w:p w:rsidR="00C27612" w:rsidRDefault="005548A4">
      <w:pPr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296-54-69</w:t>
      </w:r>
    </w:p>
    <w:sectPr w:rsidR="00C276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624" w:bottom="1134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8A4" w:rsidRDefault="005548A4">
      <w:r>
        <w:separator/>
      </w:r>
    </w:p>
  </w:endnote>
  <w:endnote w:type="continuationSeparator" w:id="0">
    <w:p w:rsidR="005548A4" w:rsidRDefault="00554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12" w:rsidRDefault="00C2761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12" w:rsidRDefault="00C27612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12" w:rsidRDefault="00C2761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8A4" w:rsidRDefault="005548A4">
      <w:r>
        <w:separator/>
      </w:r>
    </w:p>
  </w:footnote>
  <w:footnote w:type="continuationSeparator" w:id="0">
    <w:p w:rsidR="005548A4" w:rsidRDefault="00554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12" w:rsidRDefault="005548A4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C27612" w:rsidRDefault="00C2761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12" w:rsidRDefault="005548A4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C27612" w:rsidRDefault="00C2761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12" w:rsidRDefault="00C2761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65AA"/>
    <w:multiLevelType w:val="hybridMultilevel"/>
    <w:tmpl w:val="DECAA002"/>
    <w:lvl w:ilvl="0" w:tplc="EB5A9716">
      <w:start w:val="1"/>
      <w:numFmt w:val="decimal"/>
      <w:lvlText w:val="%1."/>
      <w:lvlJc w:val="left"/>
      <w:pPr>
        <w:ind w:left="1068" w:hanging="360"/>
      </w:pPr>
    </w:lvl>
    <w:lvl w:ilvl="1" w:tplc="A5F65C1E">
      <w:start w:val="1"/>
      <w:numFmt w:val="lowerLetter"/>
      <w:lvlText w:val="%2."/>
      <w:lvlJc w:val="left"/>
      <w:pPr>
        <w:ind w:left="1788" w:hanging="360"/>
      </w:pPr>
    </w:lvl>
    <w:lvl w:ilvl="2" w:tplc="5D0E3A5C">
      <w:start w:val="1"/>
      <w:numFmt w:val="lowerRoman"/>
      <w:lvlText w:val="%3."/>
      <w:lvlJc w:val="right"/>
      <w:pPr>
        <w:ind w:left="2508" w:hanging="180"/>
      </w:pPr>
    </w:lvl>
    <w:lvl w:ilvl="3" w:tplc="2DC40914">
      <w:start w:val="1"/>
      <w:numFmt w:val="decimal"/>
      <w:lvlText w:val="%4."/>
      <w:lvlJc w:val="left"/>
      <w:pPr>
        <w:ind w:left="3228" w:hanging="360"/>
      </w:pPr>
    </w:lvl>
    <w:lvl w:ilvl="4" w:tplc="A39899EC">
      <w:start w:val="1"/>
      <w:numFmt w:val="lowerLetter"/>
      <w:lvlText w:val="%5."/>
      <w:lvlJc w:val="left"/>
      <w:pPr>
        <w:ind w:left="3948" w:hanging="360"/>
      </w:pPr>
    </w:lvl>
    <w:lvl w:ilvl="5" w:tplc="758CE720">
      <w:start w:val="1"/>
      <w:numFmt w:val="lowerRoman"/>
      <w:lvlText w:val="%6."/>
      <w:lvlJc w:val="right"/>
      <w:pPr>
        <w:ind w:left="4668" w:hanging="180"/>
      </w:pPr>
    </w:lvl>
    <w:lvl w:ilvl="6" w:tplc="55BC8E62">
      <w:start w:val="1"/>
      <w:numFmt w:val="decimal"/>
      <w:lvlText w:val="%7."/>
      <w:lvlJc w:val="left"/>
      <w:pPr>
        <w:ind w:left="5388" w:hanging="360"/>
      </w:pPr>
    </w:lvl>
    <w:lvl w:ilvl="7" w:tplc="CE08AB00">
      <w:start w:val="1"/>
      <w:numFmt w:val="lowerLetter"/>
      <w:lvlText w:val="%8."/>
      <w:lvlJc w:val="left"/>
      <w:pPr>
        <w:ind w:left="6108" w:hanging="360"/>
      </w:pPr>
    </w:lvl>
    <w:lvl w:ilvl="8" w:tplc="A35696E4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1E0209"/>
    <w:multiLevelType w:val="hybridMultilevel"/>
    <w:tmpl w:val="753CFFB6"/>
    <w:lvl w:ilvl="0" w:tplc="75420568">
      <w:start w:val="1"/>
      <w:numFmt w:val="decimal"/>
      <w:lvlText w:val="%1."/>
      <w:lvlJc w:val="left"/>
      <w:pPr>
        <w:ind w:left="1069" w:hanging="360"/>
      </w:pPr>
    </w:lvl>
    <w:lvl w:ilvl="1" w:tplc="DCECC308">
      <w:start w:val="1"/>
      <w:numFmt w:val="lowerLetter"/>
      <w:lvlText w:val="%2."/>
      <w:lvlJc w:val="left"/>
      <w:pPr>
        <w:ind w:left="1789" w:hanging="360"/>
      </w:pPr>
    </w:lvl>
    <w:lvl w:ilvl="2" w:tplc="9F54046E">
      <w:start w:val="1"/>
      <w:numFmt w:val="lowerRoman"/>
      <w:lvlText w:val="%3."/>
      <w:lvlJc w:val="right"/>
      <w:pPr>
        <w:ind w:left="2509" w:hanging="180"/>
      </w:pPr>
    </w:lvl>
    <w:lvl w:ilvl="3" w:tplc="555627CA">
      <w:start w:val="1"/>
      <w:numFmt w:val="decimal"/>
      <w:lvlText w:val="%4."/>
      <w:lvlJc w:val="left"/>
      <w:pPr>
        <w:ind w:left="3229" w:hanging="360"/>
      </w:pPr>
    </w:lvl>
    <w:lvl w:ilvl="4" w:tplc="E724D38A">
      <w:start w:val="1"/>
      <w:numFmt w:val="lowerLetter"/>
      <w:lvlText w:val="%5."/>
      <w:lvlJc w:val="left"/>
      <w:pPr>
        <w:ind w:left="3949" w:hanging="360"/>
      </w:pPr>
    </w:lvl>
    <w:lvl w:ilvl="5" w:tplc="E43ECBEE">
      <w:start w:val="1"/>
      <w:numFmt w:val="lowerRoman"/>
      <w:lvlText w:val="%6."/>
      <w:lvlJc w:val="right"/>
      <w:pPr>
        <w:ind w:left="4669" w:hanging="180"/>
      </w:pPr>
    </w:lvl>
    <w:lvl w:ilvl="6" w:tplc="E5B4BF44">
      <w:start w:val="1"/>
      <w:numFmt w:val="decimal"/>
      <w:lvlText w:val="%7."/>
      <w:lvlJc w:val="left"/>
      <w:pPr>
        <w:ind w:left="5389" w:hanging="360"/>
      </w:pPr>
    </w:lvl>
    <w:lvl w:ilvl="7" w:tplc="3C7CC5E6">
      <w:start w:val="1"/>
      <w:numFmt w:val="lowerLetter"/>
      <w:lvlText w:val="%8."/>
      <w:lvlJc w:val="left"/>
      <w:pPr>
        <w:ind w:left="6109" w:hanging="360"/>
      </w:pPr>
    </w:lvl>
    <w:lvl w:ilvl="8" w:tplc="98DCCDCA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5F511E"/>
    <w:multiLevelType w:val="hybridMultilevel"/>
    <w:tmpl w:val="56E2AA80"/>
    <w:lvl w:ilvl="0" w:tplc="7D28DE32">
      <w:start w:val="1"/>
      <w:numFmt w:val="decimal"/>
      <w:lvlText w:val="%1)"/>
      <w:lvlJc w:val="left"/>
      <w:pPr>
        <w:ind w:left="1069" w:hanging="360"/>
      </w:pPr>
    </w:lvl>
    <w:lvl w:ilvl="1" w:tplc="C278E6A4">
      <w:start w:val="1"/>
      <w:numFmt w:val="lowerLetter"/>
      <w:lvlText w:val="%2."/>
      <w:lvlJc w:val="left"/>
      <w:pPr>
        <w:ind w:left="1789" w:hanging="360"/>
      </w:pPr>
    </w:lvl>
    <w:lvl w:ilvl="2" w:tplc="B49EC51C">
      <w:start w:val="1"/>
      <w:numFmt w:val="lowerRoman"/>
      <w:lvlText w:val="%3."/>
      <w:lvlJc w:val="right"/>
      <w:pPr>
        <w:ind w:left="2509" w:hanging="180"/>
      </w:pPr>
    </w:lvl>
    <w:lvl w:ilvl="3" w:tplc="7D5EE266">
      <w:start w:val="1"/>
      <w:numFmt w:val="decimal"/>
      <w:lvlText w:val="%4."/>
      <w:lvlJc w:val="left"/>
      <w:pPr>
        <w:ind w:left="3229" w:hanging="360"/>
      </w:pPr>
    </w:lvl>
    <w:lvl w:ilvl="4" w:tplc="13644666">
      <w:start w:val="1"/>
      <w:numFmt w:val="lowerLetter"/>
      <w:lvlText w:val="%5."/>
      <w:lvlJc w:val="left"/>
      <w:pPr>
        <w:ind w:left="3949" w:hanging="360"/>
      </w:pPr>
    </w:lvl>
    <w:lvl w:ilvl="5" w:tplc="179E7E10">
      <w:start w:val="1"/>
      <w:numFmt w:val="lowerRoman"/>
      <w:lvlText w:val="%6."/>
      <w:lvlJc w:val="right"/>
      <w:pPr>
        <w:ind w:left="4669" w:hanging="180"/>
      </w:pPr>
    </w:lvl>
    <w:lvl w:ilvl="6" w:tplc="B06C9A4A">
      <w:start w:val="1"/>
      <w:numFmt w:val="decimal"/>
      <w:lvlText w:val="%7."/>
      <w:lvlJc w:val="left"/>
      <w:pPr>
        <w:ind w:left="5389" w:hanging="360"/>
      </w:pPr>
    </w:lvl>
    <w:lvl w:ilvl="7" w:tplc="84C61BB4">
      <w:start w:val="1"/>
      <w:numFmt w:val="lowerLetter"/>
      <w:lvlText w:val="%8."/>
      <w:lvlJc w:val="left"/>
      <w:pPr>
        <w:ind w:left="6109" w:hanging="360"/>
      </w:pPr>
    </w:lvl>
    <w:lvl w:ilvl="8" w:tplc="4008F2D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612"/>
    <w:rsid w:val="005548A4"/>
    <w:rsid w:val="00C27612"/>
    <w:rsid w:val="00CA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pPr>
      <w:keepNext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pPr>
      <w:tabs>
        <w:tab w:val="num" w:pos="6480"/>
      </w:tabs>
      <w:ind w:left="6480" w:hanging="720"/>
      <w:jc w:val="center"/>
    </w:pPr>
    <w:rPr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rPr>
      <w:rFonts w:eastAsia="Calibri"/>
      <w:sz w:val="24"/>
      <w:szCs w:val="22"/>
      <w:lang w:eastAsia="en-US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none"/>
    </w:rPr>
  </w:style>
  <w:style w:type="paragraph" w:styleId="af2">
    <w:name w:val="footnote text"/>
    <w:basedOn w:val="a"/>
    <w:link w:val="af3"/>
    <w:semiHidden/>
    <w:rPr>
      <w:rFonts w:ascii="Calibri" w:hAnsi="Calibri"/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Письмо главы"/>
    <w:basedOn w:val="a"/>
    <w:pPr>
      <w:ind w:firstLine="709"/>
      <w:jc w:val="both"/>
    </w:pPr>
  </w:style>
  <w:style w:type="paragraph" w:styleId="afb">
    <w:name w:val="Body Text Indent"/>
    <w:basedOn w:val="a"/>
    <w:link w:val="afc"/>
    <w:pPr>
      <w:jc w:val="both"/>
    </w:pPr>
    <w:rPr>
      <w:lang w:val="en-US" w:eastAsia="en-US"/>
    </w:rPr>
  </w:style>
  <w:style w:type="paragraph" w:styleId="32">
    <w:name w:val="Body Text 3"/>
    <w:basedOn w:val="a"/>
    <w:link w:val="33"/>
    <w:pPr>
      <w:jc w:val="center"/>
    </w:pPr>
    <w:rPr>
      <w:b/>
      <w:bCs/>
      <w:lang w:val="en-US" w:eastAsia="en-US"/>
    </w:rPr>
  </w:style>
  <w:style w:type="character" w:styleId="afd">
    <w:name w:val="page number"/>
    <w:basedOn w:val="a0"/>
  </w:style>
  <w:style w:type="character" w:customStyle="1" w:styleId="33">
    <w:name w:val="Основной текст 3 Знак"/>
    <w:link w:val="32"/>
    <w:rPr>
      <w:b/>
      <w:bCs/>
      <w:sz w:val="28"/>
      <w:szCs w:val="28"/>
    </w:rPr>
  </w:style>
  <w:style w:type="character" w:customStyle="1" w:styleId="ae">
    <w:name w:val="Нижний колонтитул Знак"/>
    <w:link w:val="ad"/>
    <w:rPr>
      <w:sz w:val="28"/>
      <w:szCs w:val="28"/>
    </w:rPr>
  </w:style>
  <w:style w:type="paragraph" w:styleId="afe">
    <w:name w:val="Balloon Text"/>
    <w:basedOn w:val="a"/>
    <w:link w:val="aff"/>
    <w:semiHidden/>
    <w:rPr>
      <w:rFonts w:ascii="Tahoma" w:hAnsi="Tahoma"/>
      <w:sz w:val="16"/>
      <w:szCs w:val="16"/>
      <w:lang w:val="en-US" w:eastAsia="en-US"/>
    </w:rPr>
  </w:style>
  <w:style w:type="character" w:customStyle="1" w:styleId="aff">
    <w:name w:val="Текст выноски Знак"/>
    <w:link w:val="afe"/>
    <w:semiHidden/>
    <w:rPr>
      <w:rFonts w:ascii="Tahoma" w:hAnsi="Tahoma"/>
      <w:sz w:val="16"/>
      <w:szCs w:val="16"/>
    </w:rPr>
  </w:style>
  <w:style w:type="character" w:customStyle="1" w:styleId="afc">
    <w:name w:val="Основной текст с отступом Знак"/>
    <w:link w:val="afb"/>
    <w:rPr>
      <w:sz w:val="28"/>
      <w:szCs w:val="28"/>
    </w:rPr>
  </w:style>
  <w:style w:type="paragraph" w:styleId="24">
    <w:name w:val="Body Text 2"/>
    <w:basedOn w:val="a"/>
    <w:link w:val="25"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link w:val="24"/>
    <w:rPr>
      <w:sz w:val="28"/>
      <w:szCs w:val="28"/>
    </w:rPr>
  </w:style>
  <w:style w:type="character" w:customStyle="1" w:styleId="ac">
    <w:name w:val="Верхний колонтитул Знак"/>
    <w:link w:val="ab"/>
    <w:rPr>
      <w:sz w:val="28"/>
      <w:szCs w:val="28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text">
    <w:name w:val="text"/>
    <w:basedOn w:val="a"/>
    <w:pPr>
      <w:ind w:firstLine="567"/>
      <w:jc w:val="both"/>
    </w:pPr>
    <w:rPr>
      <w:rFonts w:ascii="Arial" w:hAnsi="Arial"/>
      <w:sz w:val="24"/>
      <w:szCs w:val="24"/>
    </w:rPr>
  </w:style>
  <w:style w:type="paragraph" w:styleId="aff0">
    <w:name w:val="Plain Text"/>
    <w:basedOn w:val="a"/>
    <w:link w:val="aff1"/>
    <w:pPr>
      <w:ind w:firstLine="567"/>
      <w:jc w:val="both"/>
    </w:pPr>
    <w:rPr>
      <w:rFonts w:ascii="Consolas" w:hAnsi="Consolas"/>
      <w:sz w:val="21"/>
      <w:szCs w:val="21"/>
      <w:lang w:val="en-US" w:eastAsia="en-US"/>
    </w:rPr>
  </w:style>
  <w:style w:type="character" w:customStyle="1" w:styleId="aff1">
    <w:name w:val="Текст Знак"/>
    <w:link w:val="aff0"/>
    <w:rPr>
      <w:rFonts w:ascii="Consolas" w:hAnsi="Consolas"/>
      <w:sz w:val="21"/>
      <w:szCs w:val="21"/>
    </w:rPr>
  </w:style>
  <w:style w:type="paragraph" w:customStyle="1" w:styleId="ConsPlusNormal">
    <w:name w:val="ConsPlusNormal"/>
    <w:rPr>
      <w:rFonts w:ascii="Arial" w:hAnsi="Arial"/>
    </w:rPr>
  </w:style>
  <w:style w:type="character" w:customStyle="1" w:styleId="a6">
    <w:name w:val="Название Знак"/>
    <w:link w:val="a5"/>
    <w:rPr>
      <w:sz w:val="28"/>
    </w:rPr>
  </w:style>
  <w:style w:type="character" w:customStyle="1" w:styleId="af3">
    <w:name w:val="Текст сноски Знак"/>
    <w:link w:val="af2"/>
    <w:semiHidden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Кожевникова Оксана Сергеевна</cp:lastModifiedBy>
  <cp:revision>46</cp:revision>
  <dcterms:created xsi:type="dcterms:W3CDTF">2025-10-13T06:05:00Z</dcterms:created>
  <dcterms:modified xsi:type="dcterms:W3CDTF">2025-10-13T06:05:00Z</dcterms:modified>
</cp:coreProperties>
</file>