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4EA" w:rsidRDefault="009C0F91">
      <w:pPr>
        <w:spacing w:after="0" w:line="240" w:lineRule="auto"/>
        <w:ind w:left="-567" w:right="-14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F74EA" w:rsidRDefault="009C0F91">
      <w:pPr>
        <w:spacing w:after="0" w:line="240" w:lineRule="auto"/>
        <w:ind w:left="-567" w:right="-14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проект закона Новосибирской области № 636-7</w:t>
      </w:r>
    </w:p>
    <w:p w:rsidR="00FF74EA" w:rsidRDefault="009C0F91">
      <w:pPr>
        <w:spacing w:after="0" w:line="240" w:lineRule="auto"/>
        <w:ind w:left="-567" w:right="-141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внесении изменения в статью 10 Закона Новосибирской области «О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культуре в Новосибирской области»</w:t>
      </w:r>
      <w:r w:rsidR="00B351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FF74EA" w:rsidRDefault="00FF74EA">
      <w:pPr>
        <w:spacing w:after="0" w:line="240" w:lineRule="auto"/>
        <w:ind w:left="-567" w:right="-14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74EA" w:rsidRDefault="009C0F91">
      <w:pPr>
        <w:spacing w:after="0" w:line="240" w:lineRule="auto"/>
        <w:ind w:left="-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Новосибирской области № </w:t>
      </w:r>
      <w:r>
        <w:rPr>
          <w:rFonts w:ascii="Times New Roman" w:hAnsi="Times New Roman" w:cs="Times New Roman"/>
          <w:sz w:val="28"/>
          <w:szCs w:val="28"/>
        </w:rPr>
        <w:t xml:space="preserve">636-7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изменения в статью 10 Закона Новосибирской области «О </w:t>
      </w:r>
      <w:r>
        <w:rPr>
          <w:rFonts w:ascii="Times New Roman" w:eastAsia="Times New Roman" w:hAnsi="Times New Roman" w:cs="Times New Roman"/>
          <w:sz w:val="28"/>
          <w:szCs w:val="28"/>
        </w:rPr>
        <w:t>культуре в Новосибирской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- законопроект)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внесен в </w:t>
      </w:r>
      <w:r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 субъектом права законодательной инициативы – Губернатором Новосибирской облас</w:t>
      </w:r>
      <w:r>
        <w:rPr>
          <w:rFonts w:ascii="Times New Roman" w:hAnsi="Times New Roman" w:cs="Times New Roman"/>
          <w:sz w:val="28"/>
          <w:szCs w:val="28"/>
        </w:rPr>
        <w:t>ти в соответствии с частями 1, 3 статьи 38 Устава Новосибирской области, в соответствии с требованиями статей 9, 10 Закона Новосибирской области «О нормативных правовых актах Новосибирской области».</w:t>
      </w:r>
    </w:p>
    <w:p w:rsidR="00FF74EA" w:rsidRDefault="009C0F91">
      <w:pPr>
        <w:pStyle w:val="a3"/>
        <w:spacing w:after="0" w:line="240" w:lineRule="auto"/>
        <w:ind w:left="-567" w:right="-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 не противоречит Конституции Российской Федер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ации, федеральным законам, Уставу Новосибирской области.</w:t>
      </w:r>
    </w:p>
    <w:p w:rsidR="00FF74EA" w:rsidRDefault="009C0F91">
      <w:pPr>
        <w:spacing w:after="0" w:line="240" w:lineRule="auto"/>
        <w:ind w:left="-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Внутренняя логика законопроекта не нарушена, противоречия между статьями и структурными элементами статьи 1 законопроекта отсутствуют.</w:t>
      </w:r>
    </w:p>
    <w:p w:rsidR="00FF74EA" w:rsidRDefault="009C0F91">
      <w:pPr>
        <w:spacing w:after="0" w:line="240" w:lineRule="auto"/>
        <w:ind w:left="-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Коррупциогенные факторы в законопроекте не выявлены.</w:t>
      </w:r>
    </w:p>
    <w:p w:rsidR="00FF74EA" w:rsidRDefault="00FF74EA">
      <w:pPr>
        <w:spacing w:after="0" w:line="240" w:lineRule="auto"/>
        <w:ind w:left="-567" w:right="-14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74EA" w:rsidRDefault="00FF74EA">
      <w:pPr>
        <w:spacing w:after="0" w:line="240" w:lineRule="auto"/>
        <w:ind w:left="-567" w:right="-14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74EA" w:rsidRDefault="00FF74EA">
      <w:pPr>
        <w:spacing w:after="0" w:line="240" w:lineRule="auto"/>
        <w:ind w:left="-567" w:right="-141" w:firstLine="567"/>
        <w:rPr>
          <w:rFonts w:ascii="Times New Roman" w:hAnsi="Times New Roman" w:cs="Times New Roman"/>
          <w:sz w:val="28"/>
          <w:szCs w:val="28"/>
        </w:rPr>
      </w:pPr>
    </w:p>
    <w:p w:rsidR="00FF74EA" w:rsidRDefault="009C0F91">
      <w:pPr>
        <w:spacing w:after="0" w:line="240" w:lineRule="auto"/>
        <w:ind w:left="-567"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</w:t>
      </w:r>
      <w:r>
        <w:rPr>
          <w:rFonts w:ascii="Times New Roman" w:hAnsi="Times New Roman" w:cs="Times New Roman"/>
          <w:sz w:val="28"/>
          <w:szCs w:val="28"/>
        </w:rPr>
        <w:t>ель начальника департамента</w:t>
      </w:r>
    </w:p>
    <w:p w:rsidR="00FF74EA" w:rsidRDefault="009C0F91">
      <w:pPr>
        <w:spacing w:after="0" w:line="240" w:lineRule="auto"/>
        <w:ind w:left="-567"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правовым вопросам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Н.В. Круч</w:t>
      </w:r>
    </w:p>
    <w:p w:rsidR="00FF74EA" w:rsidRDefault="00FF74EA">
      <w:pPr>
        <w:spacing w:after="0" w:line="240" w:lineRule="auto"/>
        <w:ind w:left="-567" w:right="-141"/>
        <w:rPr>
          <w:rFonts w:ascii="Times New Roman" w:hAnsi="Times New Roman" w:cs="Times New Roman"/>
          <w:sz w:val="28"/>
          <w:szCs w:val="28"/>
        </w:rPr>
      </w:pPr>
    </w:p>
    <w:p w:rsidR="00FF74EA" w:rsidRDefault="00FF74EA">
      <w:pPr>
        <w:spacing w:after="0" w:line="240" w:lineRule="auto"/>
        <w:ind w:left="-567" w:right="-141"/>
        <w:rPr>
          <w:rFonts w:ascii="Times New Roman" w:hAnsi="Times New Roman" w:cs="Times New Roman"/>
          <w:sz w:val="28"/>
          <w:szCs w:val="28"/>
        </w:rPr>
      </w:pPr>
    </w:p>
    <w:p w:rsidR="00FF74EA" w:rsidRDefault="009C0F91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департамента </w:t>
      </w:r>
    </w:p>
    <w:p w:rsidR="00FF74EA" w:rsidRDefault="009C0F91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социально-экономическим вопросам                                                  Е.Б. Борисова</w:t>
      </w:r>
    </w:p>
    <w:p w:rsidR="00FF74EA" w:rsidRDefault="00FF74E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FF74EA" w:rsidRDefault="00FF74E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FF74EA" w:rsidRDefault="00FF74E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FF74EA" w:rsidRDefault="00FF74E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FF74EA" w:rsidRDefault="00FF74E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FF74EA" w:rsidRDefault="00FF74E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FF74EA" w:rsidRDefault="009C0F91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4EA" w:rsidRDefault="00FF74E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FF74EA" w:rsidRDefault="00FF74E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FF74EA" w:rsidRDefault="00FF74E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FF74EA" w:rsidRDefault="00FF74E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FF74EA" w:rsidRDefault="00FF74E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FF74EA" w:rsidRDefault="00FF74E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74EA" w:rsidRDefault="009C0F91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Маркитанова Елена Сергеевна</w:t>
      </w:r>
    </w:p>
    <w:p w:rsidR="00FF74EA" w:rsidRDefault="009C0F91">
      <w:pPr>
        <w:spacing w:after="0"/>
        <w:ind w:left="-5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296-54-58</w:t>
      </w:r>
      <w:bookmarkStart w:id="1" w:name="undefined"/>
      <w:bookmarkEnd w:id="1"/>
    </w:p>
    <w:p w:rsidR="00FF74EA" w:rsidRDefault="009C0F91">
      <w:pPr>
        <w:spacing w:after="0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Антонова Надежда Викторовна</w:t>
      </w:r>
    </w:p>
    <w:p w:rsidR="00FF74EA" w:rsidRDefault="009C0F91">
      <w:pPr>
        <w:spacing w:after="0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296-54-70</w:t>
      </w:r>
    </w:p>
    <w:p w:rsidR="00FF74EA" w:rsidRDefault="00FF74EA">
      <w:pPr>
        <w:spacing w:after="0" w:line="240" w:lineRule="auto"/>
        <w:ind w:left="-567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F7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F91" w:rsidRDefault="009C0F91">
      <w:pPr>
        <w:spacing w:after="0" w:line="240" w:lineRule="auto"/>
      </w:pPr>
      <w:r>
        <w:separator/>
      </w:r>
    </w:p>
  </w:endnote>
  <w:endnote w:type="continuationSeparator" w:id="0">
    <w:p w:rsidR="009C0F91" w:rsidRDefault="009C0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F91" w:rsidRDefault="009C0F91">
      <w:pPr>
        <w:spacing w:after="0" w:line="240" w:lineRule="auto"/>
      </w:pPr>
      <w:r>
        <w:separator/>
      </w:r>
    </w:p>
  </w:footnote>
  <w:footnote w:type="continuationSeparator" w:id="0">
    <w:p w:rsidR="009C0F91" w:rsidRDefault="009C0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EA"/>
    <w:rsid w:val="009C0F91"/>
    <w:rsid w:val="00B3518A"/>
    <w:rsid w:val="00FF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Маркитанова Елена Сергеевна</dc:creator>
  <cp:keywords/>
  <dc:description/>
  <cp:lastModifiedBy>Кожевникова Оксана Сергеевна</cp:lastModifiedBy>
  <cp:revision>18</cp:revision>
  <dcterms:created xsi:type="dcterms:W3CDTF">2023-06-16T05:26:00Z</dcterms:created>
  <dcterms:modified xsi:type="dcterms:W3CDTF">2025-10-15T05:55:00Z</dcterms:modified>
</cp:coreProperties>
</file>