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87" w:rsidRDefault="00533100">
      <w:pPr>
        <w:pStyle w:val="10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036687" w:rsidRDefault="0053310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закона Новосибирской области «О внесении изменений в статью 5 Закона Новосибирской области «О бесплатной юридической помощи на территории Новосибирской области»</w:t>
      </w:r>
      <w:r w:rsidR="00ED1A15">
        <w:rPr>
          <w:b/>
          <w:bCs/>
          <w:sz w:val="28"/>
        </w:rPr>
        <w:t xml:space="preserve"> </w:t>
      </w:r>
      <w:bookmarkStart w:id="0" w:name="_GoBack"/>
      <w:bookmarkEnd w:id="0"/>
    </w:p>
    <w:p w:rsidR="00036687" w:rsidRDefault="00036687">
      <w:pPr>
        <w:jc w:val="center"/>
        <w:rPr>
          <w:sz w:val="28"/>
        </w:rPr>
      </w:pP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закона Новосибирской области </w:t>
      </w:r>
      <w:r>
        <w:rPr>
          <w:bCs/>
          <w:sz w:val="28"/>
          <w:szCs w:val="28"/>
        </w:rPr>
        <w:t>«О внесении изменений в статью 5 Закона Новосибирской области «</w:t>
      </w:r>
      <w:r>
        <w:rPr>
          <w:sz w:val="28"/>
          <w:szCs w:val="28"/>
        </w:rPr>
        <w:t>О бесплатной юридической помощи на территории Новосибирской области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предлагается расширить перечень категорий граждан, имеющих право на получение бесплатной юридической помощи, включив в него категорию «родители, ограниченные в родительских правах, лишенные родительских прав». Указанным гражданам предполагается предоставление всех видов бесплатной юридической помощи, предусмотренных частью 1 статьи 6 Федерального закона 21.11.2011 № 324-ФЗ «О бесплатной юридической помощи в Российской Федерации», по вопросам, связанным с отменой ограничения родительских прав, восстановлением в родительских правах.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работы государственного казенного учреждения Новосибирской области «Государственное юридическое бюро» (далее – </w:t>
      </w:r>
      <w:proofErr w:type="spellStart"/>
      <w:r>
        <w:rPr>
          <w:sz w:val="28"/>
          <w:szCs w:val="28"/>
        </w:rPr>
        <w:t>Госюрбюро</w:t>
      </w:r>
      <w:proofErr w:type="spellEnd"/>
      <w:r>
        <w:rPr>
          <w:sz w:val="28"/>
          <w:szCs w:val="28"/>
        </w:rPr>
        <w:t xml:space="preserve">) показывает, что с 01.01.2025 по 31.08.2025 </w:t>
      </w:r>
      <w:proofErr w:type="spellStart"/>
      <w:r>
        <w:rPr>
          <w:sz w:val="28"/>
          <w:szCs w:val="28"/>
        </w:rPr>
        <w:t>Госюрбюро</w:t>
      </w:r>
      <w:proofErr w:type="spellEnd"/>
      <w:r>
        <w:rPr>
          <w:sz w:val="28"/>
          <w:szCs w:val="28"/>
        </w:rPr>
        <w:t xml:space="preserve"> оказана бесплатная юридическая помощь 1635 гражданам в 2892 случаях.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информации </w:t>
      </w:r>
      <w:proofErr w:type="spellStart"/>
      <w:r>
        <w:rPr>
          <w:sz w:val="28"/>
          <w:szCs w:val="28"/>
        </w:rPr>
        <w:t>Госюрбюро</w:t>
      </w:r>
      <w:proofErr w:type="spellEnd"/>
      <w:r>
        <w:rPr>
          <w:sz w:val="28"/>
          <w:szCs w:val="28"/>
        </w:rPr>
        <w:t xml:space="preserve"> граждане, лишенные родительских прав или ограниченные в родительских правах, за оказанием бесплатной юридической помощи по вопросам, связанным с отменой ограничения родительских прав, восстановлением в родительских правах, не обращались.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министерства труда и социального развития Новосибирской области в Новосибирской области за период 2022–2024 годов: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число родителей, лишенных родительских прав, составило 1485 человек, число родителей, ограниченных в родительских правах, составило 286 человек; 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 отношении 28 человек приняты решения о восстановлении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родительских </w:t>
      </w:r>
      <w:proofErr w:type="gramStart"/>
      <w:r>
        <w:rPr>
          <w:sz w:val="28"/>
          <w:szCs w:val="28"/>
        </w:rPr>
        <w:t>правах</w:t>
      </w:r>
      <w:proofErr w:type="gramEnd"/>
      <w:r>
        <w:rPr>
          <w:sz w:val="28"/>
          <w:szCs w:val="28"/>
        </w:rPr>
        <w:t>,</w:t>
      </w:r>
      <w:r w:rsidR="0027000C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22 человек приняты решения об отмене ограничения в родительских правах.</w:t>
      </w:r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принятием на федеральном и областном уровнях изменений в законодательство о бесплатной юридической помощи в части расширения категорий граждан, имеющих право на получение бесплатной юридической помощи, законом об областном бюджете Новосибирской области предусмотрены бюджетные ассигнования на финансирование деятельности </w:t>
      </w:r>
      <w:proofErr w:type="spellStart"/>
      <w:r>
        <w:rPr>
          <w:sz w:val="28"/>
          <w:szCs w:val="28"/>
        </w:rPr>
        <w:t>Госюрбюро</w:t>
      </w:r>
      <w:proofErr w:type="spellEnd"/>
      <w:r>
        <w:rPr>
          <w:sz w:val="28"/>
          <w:szCs w:val="28"/>
        </w:rPr>
        <w:t xml:space="preserve"> в 2025 году и плановом периоде 2026 и 2027 годов</w:t>
      </w:r>
      <w:r w:rsidR="0027000C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запланирована субсидия на оплату труда адвокатов.</w:t>
      </w:r>
      <w:proofErr w:type="gramEnd"/>
    </w:p>
    <w:p w:rsidR="001836FE" w:rsidRDefault="001836FE" w:rsidP="00183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Прогнозное исполнение областного бюджета Новосибирской области в 2025 году (по итогам анализа его кассового исполнения в 2024 году) по финансовому обеспечению деятельности </w:t>
      </w:r>
      <w:proofErr w:type="spellStart"/>
      <w:r>
        <w:rPr>
          <w:sz w:val="28"/>
          <w:szCs w:val="28"/>
        </w:rPr>
        <w:t>Госюрбюро</w:t>
      </w:r>
      <w:proofErr w:type="spellEnd"/>
      <w:r>
        <w:rPr>
          <w:sz w:val="28"/>
          <w:szCs w:val="28"/>
        </w:rPr>
        <w:t xml:space="preserve"> и объему запланированной субсидии Адвокатской палате Новосибирской области показывает достаточность средств областного бюджета Новосибирской области, в том числе с учетом предлагаем</w:t>
      </w:r>
      <w:r w:rsidR="0027000C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проектом закона категори</w:t>
      </w:r>
      <w:r w:rsidR="0027000C">
        <w:rPr>
          <w:sz w:val="28"/>
          <w:szCs w:val="28"/>
        </w:rPr>
        <w:t>и</w:t>
      </w:r>
      <w:r>
        <w:rPr>
          <w:sz w:val="28"/>
          <w:szCs w:val="28"/>
        </w:rPr>
        <w:t xml:space="preserve"> граждан.</w:t>
      </w:r>
    </w:p>
    <w:p w:rsidR="007E7FF7" w:rsidRDefault="001836FE" w:rsidP="001836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принятие закона Новосибирской области </w:t>
      </w:r>
      <w:r>
        <w:rPr>
          <w:bCs/>
          <w:sz w:val="28"/>
          <w:szCs w:val="28"/>
        </w:rPr>
        <w:t>«О внесении изменений в статью 5 Закона Новосибирской области «</w:t>
      </w:r>
      <w:r>
        <w:rPr>
          <w:sz w:val="28"/>
          <w:szCs w:val="28"/>
        </w:rPr>
        <w:t>О бесплатной юридической помощи на территории Новосибирской области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не потребует дополнительных затрат из областного бюджета Новосибирской области.</w:t>
      </w:r>
    </w:p>
    <w:sectPr w:rsidR="007E7FF7" w:rsidSect="00C1328F">
      <w:headerReference w:type="default" r:id="rId7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BE" w:rsidRDefault="00C665BE" w:rsidP="00C1328F">
      <w:r>
        <w:separator/>
      </w:r>
    </w:p>
  </w:endnote>
  <w:endnote w:type="continuationSeparator" w:id="0">
    <w:p w:rsidR="00C665BE" w:rsidRDefault="00C665BE" w:rsidP="00C1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е®‹дЅ“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BE" w:rsidRDefault="00C665BE" w:rsidP="00C1328F">
      <w:r>
        <w:separator/>
      </w:r>
    </w:p>
  </w:footnote>
  <w:footnote w:type="continuationSeparator" w:id="0">
    <w:p w:rsidR="00C665BE" w:rsidRDefault="00C665BE" w:rsidP="00C13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8F" w:rsidRDefault="00C132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D1A15">
      <w:rPr>
        <w:noProof/>
      </w:rPr>
      <w:t>2</w:t>
    </w:r>
    <w:r>
      <w:fldChar w:fldCharType="end"/>
    </w:r>
  </w:p>
  <w:p w:rsidR="00C1328F" w:rsidRDefault="00C132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paceForUL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687"/>
    <w:rsid w:val="000013C5"/>
    <w:rsid w:val="00036687"/>
    <w:rsid w:val="00064EBF"/>
    <w:rsid w:val="000969F6"/>
    <w:rsid w:val="000B5ABC"/>
    <w:rsid w:val="00112ABB"/>
    <w:rsid w:val="00173028"/>
    <w:rsid w:val="001836FE"/>
    <w:rsid w:val="00193528"/>
    <w:rsid w:val="002105BF"/>
    <w:rsid w:val="0027000C"/>
    <w:rsid w:val="002832F9"/>
    <w:rsid w:val="002D6874"/>
    <w:rsid w:val="00412863"/>
    <w:rsid w:val="00533100"/>
    <w:rsid w:val="00562585"/>
    <w:rsid w:val="005D7A92"/>
    <w:rsid w:val="007975F1"/>
    <w:rsid w:val="007C0E7A"/>
    <w:rsid w:val="007E7FF7"/>
    <w:rsid w:val="008234AD"/>
    <w:rsid w:val="00921FE8"/>
    <w:rsid w:val="00950A7B"/>
    <w:rsid w:val="00980936"/>
    <w:rsid w:val="009E67AC"/>
    <w:rsid w:val="00A468A7"/>
    <w:rsid w:val="00A531AB"/>
    <w:rsid w:val="00AC48E4"/>
    <w:rsid w:val="00B70D79"/>
    <w:rsid w:val="00BF6F74"/>
    <w:rsid w:val="00C1328F"/>
    <w:rsid w:val="00C332A7"/>
    <w:rsid w:val="00C65209"/>
    <w:rsid w:val="00C665BE"/>
    <w:rsid w:val="00ED1A15"/>
    <w:rsid w:val="00E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sz w:val="28"/>
    </w:rPr>
  </w:style>
  <w:style w:type="paragraph" w:styleId="a3">
    <w:name w:val="Body Text Indent"/>
    <w:basedOn w:val="a"/>
    <w:pPr>
      <w:ind w:firstLine="709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C132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28F"/>
  </w:style>
  <w:style w:type="paragraph" w:styleId="a6">
    <w:name w:val="footer"/>
    <w:basedOn w:val="a"/>
    <w:link w:val="a7"/>
    <w:uiPriority w:val="99"/>
    <w:unhideWhenUsed/>
    <w:rsid w:val="00C132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28F"/>
  </w:style>
  <w:style w:type="table" w:styleId="a8">
    <w:name w:val="Table Grid"/>
    <w:basedOn w:val="a1"/>
    <w:uiPriority w:val="39"/>
    <w:rsid w:val="00112ABB"/>
    <w:rPr>
      <w:rFonts w:ascii="Calibri" w:eastAsia="Calibri" w:hAnsi="Calibri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 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lastModifiedBy>Кожевникова Оксана Сергеевна</cp:lastModifiedBy>
  <cp:revision>37</cp:revision>
  <dcterms:created xsi:type="dcterms:W3CDTF">2005-12-12T08:38:00Z</dcterms:created>
  <dcterms:modified xsi:type="dcterms:W3CDTF">2025-10-21T07:11:00Z</dcterms:modified>
  <cp:version>983040</cp:version>
</cp:coreProperties>
</file>