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770" w:rsidRPr="00BA3770" w:rsidRDefault="00BA3770" w:rsidP="00BA3770">
      <w:pPr>
        <w:spacing w:after="160" w:line="240" w:lineRule="auto"/>
        <w:ind w:firstLine="567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770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A3770" w:rsidRPr="00BA3770" w:rsidRDefault="00BA3770" w:rsidP="00BA3770">
      <w:pPr>
        <w:spacing w:after="16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3770">
        <w:rPr>
          <w:rFonts w:ascii="Times New Roman" w:eastAsia="Calibri" w:hAnsi="Times New Roman" w:cs="Times New Roman"/>
          <w:b/>
          <w:sz w:val="28"/>
          <w:szCs w:val="28"/>
        </w:rPr>
        <w:t>РЕКОМЕНДАЦИИ</w:t>
      </w:r>
    </w:p>
    <w:p w:rsidR="00BA3770" w:rsidRPr="00BA3770" w:rsidRDefault="00BA3770" w:rsidP="00BA3770">
      <w:pPr>
        <w:spacing w:after="16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A3770">
        <w:rPr>
          <w:rFonts w:ascii="Times New Roman" w:eastAsia="Calibri" w:hAnsi="Times New Roman" w:cs="Times New Roman"/>
          <w:b/>
          <w:sz w:val="28"/>
          <w:szCs w:val="28"/>
        </w:rPr>
        <w:t>Круглого стола по теме «</w:t>
      </w:r>
      <w:r w:rsidRPr="00BA3770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кинематографии в региональной модели патриотического воспитания в системе образования, культуры, искусства, молодежной политик</w:t>
      </w:r>
      <w:r w:rsidR="00E76824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bookmarkStart w:id="0" w:name="_GoBack"/>
      <w:bookmarkEnd w:id="0"/>
      <w:r w:rsidRPr="00BA37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Новосибирской области»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40" w:lineRule="auto"/>
        <w:ind w:firstLine="425"/>
        <w:jc w:val="both"/>
        <w:rPr>
          <w:rFonts w:ascii="Calibri" w:eastAsia="Calibri" w:hAnsi="Calibri" w:cs="Times New Roman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Современная государственная политика направлена на возрождение духовных ценностей человека и общества в целом, патриотическое воспитание подрастающего поколения. Немалую роль в этом воспитании играет искусство кинематографа. </w:t>
      </w: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процессе просмотра фильма перед зрителем открывается, своего рода, </w:t>
      </w:r>
      <w:proofErr w:type="spellStart"/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кинолетопись</w:t>
      </w:r>
      <w:proofErr w:type="spellEnd"/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истории Великой страны: мы невольно становимся участниками различных событий, знакомимся с героями, подражаем им, испытываем симпатию или неприятие их поступков.</w:t>
      </w:r>
      <w:r w:rsidRPr="00BA37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3770">
        <w:rPr>
          <w:rFonts w:ascii="Times New Roman" w:eastAsia="Times New Roman" w:hAnsi="Times New Roman" w:cs="Times New Roman"/>
          <w:color w:val="000000"/>
          <w:sz w:val="28"/>
        </w:rPr>
        <w:t>Во все времена и во всех странах кинематограф имел не только развлекательный характер, но воспитательную направленность.</w:t>
      </w:r>
      <w:r w:rsidRPr="00BA3770">
        <w:rPr>
          <w:rFonts w:ascii="Calibri" w:eastAsia="Calibri" w:hAnsi="Calibri" w:cs="Times New Roman"/>
        </w:rPr>
        <w:t xml:space="preserve"> </w:t>
      </w:r>
      <w:r w:rsidRPr="00BA3770">
        <w:rPr>
          <w:rFonts w:ascii="Times New Roman" w:eastAsia="Times New Roman" w:hAnsi="Times New Roman" w:cs="Times New Roman"/>
          <w:color w:val="000000"/>
          <w:sz w:val="28"/>
        </w:rPr>
        <w:t>С распространением интернет-сервисов просмотр кинофильмов получил большую популярность, доступность и более широкий охват зрителей.  В связи с этим кино можно считать эффективным средством формирования идеалов и принципов нравственного поведения.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435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770"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внимание, что от сегодняшнего положения молодежи, ее воспитания зависит политическое, экономическое, культурное процветание Новосибирской области участники круглого стола 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435" w:line="240" w:lineRule="auto"/>
        <w:ind w:firstLine="425"/>
        <w:jc w:val="center"/>
        <w:rPr>
          <w:rFonts w:ascii="Calibri" w:eastAsia="Calibri" w:hAnsi="Calibri" w:cs="Times New Roman"/>
          <w:b/>
          <w:bCs/>
        </w:rPr>
      </w:pPr>
      <w:r w:rsidRPr="00BA3770">
        <w:rPr>
          <w:rFonts w:ascii="Times New Roman" w:eastAsia="Calibri" w:hAnsi="Times New Roman" w:cs="Times New Roman"/>
          <w:b/>
          <w:bCs/>
          <w:sz w:val="28"/>
          <w:szCs w:val="28"/>
        </w:rPr>
        <w:t>РЕКОМЕНДУЮТ: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770">
        <w:rPr>
          <w:rFonts w:ascii="Times New Roman" w:eastAsia="Calibri" w:hAnsi="Times New Roman" w:cs="Times New Roman"/>
          <w:b/>
          <w:bCs/>
          <w:sz w:val="28"/>
          <w:szCs w:val="28"/>
        </w:rPr>
        <w:t>Министерству региональной политики Новосибирской области:</w:t>
      </w: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770">
        <w:rPr>
          <w:rFonts w:ascii="Times New Roman" w:eastAsia="Calibri" w:hAnsi="Times New Roman" w:cs="Times New Roman"/>
          <w:sz w:val="28"/>
          <w:szCs w:val="28"/>
        </w:rPr>
        <w:t xml:space="preserve">1) предусмотреть возможность включения в перечень мероприятий государственной программы Новосибирской области «Развитие институтов региональной политики и гражданского общества в Новосибирской области» мероприятия </w:t>
      </w:r>
      <w:proofErr w:type="spellStart"/>
      <w:r w:rsidRPr="00BA3770">
        <w:rPr>
          <w:rFonts w:ascii="Times New Roman" w:eastAsia="Calibri" w:hAnsi="Times New Roman" w:cs="Times New Roman"/>
          <w:sz w:val="28"/>
          <w:szCs w:val="28"/>
        </w:rPr>
        <w:t>медийно</w:t>
      </w:r>
      <w:proofErr w:type="spellEnd"/>
      <w:r w:rsidRPr="00BA3770">
        <w:rPr>
          <w:rFonts w:ascii="Times New Roman" w:eastAsia="Calibri" w:hAnsi="Times New Roman" w:cs="Times New Roman"/>
          <w:sz w:val="28"/>
          <w:szCs w:val="28"/>
        </w:rPr>
        <w:t>-просветительского направления;</w:t>
      </w: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770">
        <w:rPr>
          <w:rFonts w:ascii="Times New Roman" w:eastAsia="Calibri" w:hAnsi="Times New Roman" w:cs="Times New Roman"/>
          <w:sz w:val="28"/>
          <w:szCs w:val="28"/>
        </w:rPr>
        <w:t>2) оказывать поддержку и содействие общественным организациям и объединениям в работе по патриотическому воспитанию;</w:t>
      </w: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Министерству культуры Новосибирской области: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1) оказывать содействие кинематографистам Новосибирской области по развитию регионального кинематографа, повышению его конкурентоспособности и популяризации;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2) продолжить работу по  сохранению и развитию материально-технической базы кинематографии Новосибирской области, 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3) рассмотреть варианты как создания дополнительных мер поддержки кинематографии, так и увеличения финансирования государственной программы Новосибирской области «Культура Новосибирской области»;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4) в приоритетном порядке поддерживать проекты, направленные: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— на сохранение и популяризацию семейных ценностей, поддержку детства, института семьи, укрепление позитивного образа многодетной семьи;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— на сохранение исторической правды и посвященных Победе советских солдат в Великой Отечественной войне;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— на популяризацию героизма и самоотверженности российских воинов в ходе специальной военной операции;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5) предусмотреть возможность включения в перечень мероприятий государственной программы Новосибирской области «Культура Новосибирской области» мероприятия </w:t>
      </w:r>
      <w:proofErr w:type="spellStart"/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медийно</w:t>
      </w:r>
      <w:proofErr w:type="spellEnd"/>
      <w:r w:rsidRPr="00BA3770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-просветительского направления;</w:t>
      </w:r>
    </w:p>
    <w:p w:rsidR="00BA3770" w:rsidRPr="00BA3770" w:rsidRDefault="00BA3770" w:rsidP="00BA37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DFDFD" w:fill="FDFDFD"/>
        <w:spacing w:after="0" w:line="240" w:lineRule="auto"/>
        <w:ind w:firstLine="425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white"/>
        </w:rPr>
      </w:pP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77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Департаменту молодежной политике Новосибирской области: </w:t>
      </w: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770">
        <w:rPr>
          <w:rFonts w:ascii="Times New Roman" w:eastAsia="Calibri" w:hAnsi="Times New Roman" w:cs="Times New Roman"/>
          <w:sz w:val="28"/>
          <w:szCs w:val="28"/>
        </w:rPr>
        <w:t xml:space="preserve">предусмотреть возможность включения в перечень мероприятий государственной программы Новосибирской области «Развитие государственной молодежной политики Новосибирской области» мероприятия </w:t>
      </w:r>
      <w:proofErr w:type="spellStart"/>
      <w:r w:rsidRPr="00BA3770">
        <w:rPr>
          <w:rFonts w:ascii="Times New Roman" w:eastAsia="Calibri" w:hAnsi="Times New Roman" w:cs="Times New Roman"/>
          <w:sz w:val="28"/>
          <w:szCs w:val="28"/>
        </w:rPr>
        <w:t>медийно</w:t>
      </w:r>
      <w:proofErr w:type="spellEnd"/>
      <w:r w:rsidRPr="00BA3770">
        <w:rPr>
          <w:rFonts w:ascii="Times New Roman" w:eastAsia="Calibri" w:hAnsi="Times New Roman" w:cs="Times New Roman"/>
          <w:sz w:val="28"/>
          <w:szCs w:val="28"/>
        </w:rPr>
        <w:t>-просветительского направления;</w:t>
      </w: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A3770">
        <w:rPr>
          <w:rFonts w:ascii="Times New Roman" w:eastAsia="Calibri" w:hAnsi="Times New Roman" w:cs="Times New Roman"/>
          <w:b/>
          <w:bCs/>
          <w:sz w:val="28"/>
          <w:szCs w:val="28"/>
        </w:rPr>
        <w:t>Законодательному Собранию Новосибирской области:</w:t>
      </w:r>
    </w:p>
    <w:p w:rsidR="00BA3770" w:rsidRPr="00BA3770" w:rsidRDefault="00BA3770" w:rsidP="00BA37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3770">
        <w:rPr>
          <w:rFonts w:ascii="Times New Roman" w:eastAsia="Calibri" w:hAnsi="Times New Roman" w:cs="Times New Roman"/>
          <w:sz w:val="28"/>
          <w:szCs w:val="28"/>
        </w:rPr>
        <w:t>Предложить включить в План мероприятий  по реализации Соглашения о сотрудничестве между Законодательным Собранием Новосибирской области (Российская Федерация) и Могилевским областным Советом депутатов (Республика Беларусь) мероприятие по обмену опытом работы по направлениям кинематографии и патриотического воспитания.</w:t>
      </w:r>
    </w:p>
    <w:p w:rsidR="00BA3770" w:rsidRPr="00BA3770" w:rsidRDefault="00BA3770" w:rsidP="00BA3770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A7342" w:rsidRDefault="00E76824"/>
    <w:sectPr w:rsidR="009A7342" w:rsidSect="000516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70"/>
    <w:rsid w:val="00262B53"/>
    <w:rsid w:val="0088193E"/>
    <w:rsid w:val="00BA3770"/>
    <w:rsid w:val="00E7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E16A"/>
  <w15:docId w15:val="{707DFB0C-6E80-4D45-9226-3E1C163E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Сергеева Татьяна Михайловна</cp:lastModifiedBy>
  <cp:revision>2</cp:revision>
  <dcterms:created xsi:type="dcterms:W3CDTF">2025-02-10T09:48:00Z</dcterms:created>
  <dcterms:modified xsi:type="dcterms:W3CDTF">2025-02-10T09:48:00Z</dcterms:modified>
</cp:coreProperties>
</file>