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8AF" w:rsidRDefault="003018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018AF" w:rsidRDefault="003018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3018AF" w:rsidRDefault="00373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основных вопросов, принятых на сессиях Советов депутатов муниципальных районов и городских округов Новосибирской области</w:t>
      </w:r>
    </w:p>
    <w:p w:rsidR="003018AF" w:rsidRDefault="00373B96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en-US"/>
        </w:rPr>
        <w:t>IY</w:t>
      </w:r>
      <w:r>
        <w:rPr>
          <w:rFonts w:ascii="Times New Roman" w:hAnsi="Times New Roman"/>
          <w:b/>
          <w:sz w:val="28"/>
          <w:szCs w:val="28"/>
        </w:rPr>
        <w:t xml:space="preserve"> квартале 2023 года</w:t>
      </w: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331"/>
        <w:gridCol w:w="7259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1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59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дополнительных выборов депутатов Совета депутатов Баганского района Новосибирской области четвертого созыва по одномандатным избирательным округам №8, №13, №15, №16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финансовом отчёте о расходовании денежных средств, выделенных на п</w:t>
            </w:r>
            <w:r>
              <w:rPr>
                <w:rFonts w:ascii="Times New Roman" w:hAnsi="Times New Roman"/>
                <w:sz w:val="24"/>
                <w:szCs w:val="24"/>
              </w:rPr>
              <w:t>одготовку и проведение дополнительных выборов депутатов Совета депутатов Баганского района Новосибирской области четвертого созыва по одномандатным избирательным округам № 8, № 13, №15, № 16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избрании депутатов в состав постоянных комиссий С</w:t>
            </w:r>
            <w:r>
              <w:rPr>
                <w:rFonts w:ascii="Times New Roman" w:hAnsi="Times New Roman"/>
                <w:sz w:val="24"/>
                <w:szCs w:val="24"/>
              </w:rPr>
              <w:t>овета депутатов Баганского района Новосибирской области четвёртого созыва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21-й сессии Совета депутатов Баганского района от 27 декабря 2022 года № 179 «О бюджете Баганского района Новосибирской области на 2023 год и плановый период 2024-2025 годов»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10-й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ессии Совета депутатов Баганского района Новосибирской области четвертого созыва от 20 октября 2021 года № 81 «Об утверждении Положения «О бюджетном процессе в Баганском районе»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29-й сессии Совета депутатов Баганского района Новосибирской области от 20.02.2019 №251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Баганского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изменений в решение 29-й сессии Совета депутатов Баганского района Новосибирской области от 20.02.2019 №253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Палецкого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</w:tcPr>
          <w:p w:rsidR="003018AF" w:rsidRDefault="00373B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в решение 25-й сессии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Баганского района Новосибирской области четвертого созыва от 19 июня 2023 года № 224 «</w:t>
            </w: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Об утверждении Положения «О дорожном фонде Баганского района Новосибирской области, порядке его формирования и использования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21-й сессии Совета депутатов Баганского района от 27 декабря 2022 года № 179 «О бюджете Баганского района Новосибирс</w:t>
            </w:r>
            <w:r>
              <w:rPr>
                <w:rFonts w:ascii="Times New Roman" w:hAnsi="Times New Roman"/>
                <w:sz w:val="24"/>
                <w:szCs w:val="24"/>
              </w:rPr>
              <w:t>кой области на 2023 год и плановый период 2024-2025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двенадцатой сессии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Совета депутатов Баганского района от 01.12.2021 № 92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«Об оплате труда в органах местного самоуправления Баганского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36934856"/>
            <w:bookmarkEnd w:id="1"/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27-й сессии Совета депутатов Баганского района первого созыва от 13 февраля 2008 года № 277 «Об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утверждении структуры администрации Баганского района»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итогах уборочной кампании 2023 года и прохождении зимне-стойлового периода 2023-2024 годов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сельскохозяйственных предприятиях </w:t>
            </w:r>
            <w:r>
              <w:rPr>
                <w:rFonts w:ascii="Times New Roman" w:hAnsi="Times New Roman"/>
                <w:sz w:val="24"/>
                <w:szCs w:val="24"/>
              </w:rPr>
              <w:t>Баганского района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 публичных слушаний «О бюджете Баганского района Новосибирской области на 2024 год и плановый период 2025-2026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 награждении Почётной грамотой Совета депутатов Баганского района четвёртого созыва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Оперативная информация о текущей деятельности исполняющего обязанности Главы Баганского района Новосибирской области, первого заместителя главы администрации Баганского района Новосибирской области, администрации Баганского района и структурных подразделен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pStyle w:val="a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 внесении изменений в решение 21-й сессии Совета депутатов Баганского района от 27 декабря 2022 года № 179 «О бюджете Баганского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бюджете Баганского района Новосибирской области на 2024 год </w:t>
            </w:r>
          </w:p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бюджете Баганского района Новосибирской области на 2024 год </w:t>
            </w:r>
          </w:p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Баганского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rFonts w:eastAsiaTheme="minorEastAsia"/>
                <w:sz w:val="24"/>
              </w:rPr>
              <w:t>О передаче полномочий принятия решений и проведения на территории поселения мероприятий по выявлению правообладателей ранее учетных объектов недвижимости, направление сведени</w:t>
            </w:r>
            <w:r>
              <w:rPr>
                <w:rFonts w:eastAsiaTheme="minorEastAsia"/>
                <w:sz w:val="24"/>
              </w:rPr>
              <w:t xml:space="preserve">й о правообладателях данных объектов недвижимости для внесения в Единый государственный реестр недвижимости между Баганским районом и сельскими поселениями </w:t>
            </w:r>
            <w:r>
              <w:rPr>
                <w:rFonts w:eastAsiaTheme="minorEastAsia"/>
                <w:sz w:val="24"/>
              </w:rPr>
              <w:t>Баганского района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Положения о порядке определения цены земельных участко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в, находящихся в собственности Баганского района Новосибирской области, при заключении договора купли-продажи земельного участка без проведения торгов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передаче полномочий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организации водоснабжения населения в границах Казанского сельсовета, в пределах полномочий, установленных законодательством Российской Федерации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29-й сессии Совета депутатов Баганского района Новосибирской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ласти от 20.02.2019 №252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Ивановского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29-й сессии Совета депутатов Баганского района Новосибирской области от 20.02.2019 №251 «Об 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Баганского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изменений в решение 13-й сессии Совета депутатов Баганского района Новосибирской области от 29.03.2017 №138 «Об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утверждении Правил землепользования и застройки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Мироновского сельсовета Баганского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 депутатов Баганского района за 2023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Баганского района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59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информация о текущей деятельности исполняющего обязанности Главы Баганского района Новосибирской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>первого заместителя главы администрации Баганского района Новосибирской области, администрации Баганского района и структурных подразделений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О внесении изменений в состав  постоянных комиссии </w:t>
            </w:r>
            <w:r>
              <w:rPr>
                <w:rFonts w:ascii="Times New Roman" w:hAnsi="Times New Roman"/>
                <w:sz w:val="24"/>
                <w:szCs w:val="24"/>
              </w:rPr>
              <w:t>Совета депутатов Барабинского района 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Барабинского района 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публичных слушаний по проекту решения «О бюджете Барабинского района Новосибирской области на 2024год плановый период 2025-2026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 в решение Совета депутат</w:t>
            </w:r>
            <w:r>
              <w:rPr>
                <w:rFonts w:ascii="Times New Roman" w:hAnsi="Times New Roman"/>
                <w:sz w:val="24"/>
                <w:szCs w:val="24"/>
              </w:rPr>
              <w:t>ов Барабинского района Новосибирской области от 11.06.2021 № 63«О порядке организации и проведения в Барабинском районе Новосибирской области общественных обсуждений и публичных слушаний в соответствии с законодательством о градостроительной деятельности»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исключении муниципального имущества из прогнозного плана (программы) приватизации муниципального имущества Барабинского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занесении  фотографий граждан  и  списка трудовых коллективов на Доску  Почё</w:t>
            </w:r>
            <w:r>
              <w:rPr>
                <w:rFonts w:ascii="Times New Roman" w:hAnsi="Times New Roman"/>
                <w:sz w:val="24"/>
                <w:szCs w:val="24"/>
              </w:rPr>
              <w:t>та Барабинского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Барабинского района Новосибирской области от 12.04.2017 №128 «Об утверждении Положения об оплате труда выборных должностных лиц местного самоуправления, осуществляющих свои полномочия на постоянной основе, 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ниципальных служащих администрации и Ревизионной комиссии Барабинского района» (с изменениями от 15.02.2018г. №194, 15.06.2018г. №215, 28.01.2019г. №259, 20.06.2019г. №289, 19.11.2019г. №313, 29.10.2020г. №14, 16.09.2021г. №83, 18.11.2021г. № 93, 24.12.202</w:t>
            </w:r>
            <w:r>
              <w:rPr>
                <w:rFonts w:ascii="Times New Roman" w:hAnsi="Times New Roman"/>
                <w:sz w:val="24"/>
                <w:szCs w:val="24"/>
              </w:rPr>
              <w:t>1г. № 106, 17.11.2022г. №163, 04.09.2023 №219)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учреждений культуры в Барабинском районе в 2023 году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избрании  председателя мандатной комиссии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проекта муниципального правового акта «О внесении изменений в Устав Барабинского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«О бюджете Барабинского района Новосибирской области на 2023 год плановый период 2024-2025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Барабинского района Новосибирской области на 2024 год плановый период 2025-2026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 прогнозного плана (программы) приватизации муниципального имущества Барабинского района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положение о порядке определения цены земельных участков, находящихся в собственности Барабинского района Новосибирской области, при заключении договора купли-продажи земельного участка без проведения торгов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</w:t>
            </w:r>
            <w:r>
              <w:rPr>
                <w:rFonts w:ascii="Times New Roman" w:hAnsi="Times New Roman"/>
                <w:sz w:val="24"/>
                <w:szCs w:val="24"/>
              </w:rPr>
              <w:t>и положения «О квалификационных требованиях для замещения должностей муниципальной службы в администрации Барабинского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 Совета депутатов Барабинского района Новосибирской области в 2023 году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Барабинского района на 2024 год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rPr>
          <w:trHeight w:val="1174"/>
        </w:trPr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20-й сессии (четвёртого созыва) Совета депутатов Болотнинского района Новосибирской области от 08.12.2022г. № 182 «О бюджете Болотнинского района на 2023 год и плановый период 2024 и 2025 годов».</w:t>
            </w:r>
          </w:p>
        </w:tc>
      </w:tr>
      <w:tr w:rsidR="003018AF">
        <w:trPr>
          <w:trHeight w:val="521"/>
        </w:trPr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бюджета Болотнинского района за 9 месяцев 2023 года.</w:t>
            </w:r>
          </w:p>
        </w:tc>
      </w:tr>
      <w:tr w:rsidR="003018AF">
        <w:trPr>
          <w:trHeight w:val="1740"/>
        </w:trPr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35 сессии (третьего созыва) Совета </w:t>
            </w:r>
            <w:r>
              <w:rPr>
                <w:rFonts w:ascii="Times New Roman" w:hAnsi="Times New Roman"/>
                <w:sz w:val="24"/>
                <w:szCs w:val="24"/>
              </w:rPr>
              <w:t>депутатов Болотнинского района Новосибирской области от 05.12.2019 №329 «Об утверждении Положения об оплате труда лиц, замещающих муниципальные должности на постоянной основе, муниципальных служащих администрации Болотнинского района 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8AF">
        <w:trPr>
          <w:trHeight w:val="633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Решения О внесении изменений в Устав Болотнинского района Новосибирской области.</w:t>
            </w:r>
          </w:p>
        </w:tc>
      </w:tr>
      <w:tr w:rsidR="003018AF">
        <w:trPr>
          <w:trHeight w:val="171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14 сессии Совета депутатов Болотнинского района от 28.12.2021г. №102 Об утверждении Положения об оплате труда лиц, замещающих муниципальные должности на постоянной основе, муниципальных служащих Ревизионной комиссии Болотнинс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кого района Новосибирской области.</w:t>
            </w:r>
          </w:p>
        </w:tc>
      </w:tr>
      <w:tr w:rsidR="003018AF">
        <w:trPr>
          <w:trHeight w:val="2602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перечня индикаторов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риска нарушения обязательных требований, используемого для определения необходимости проведения внеплановых проверок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вне границ населенных пунктов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Болотнинский район Новосибирской области.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передаче жилых помещений в собственность муниципального образования г. Болотное Болотнинского района Новосибирской области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деятельности спортивно-массового направления МБУ ДО ДЮСШ «ТЕМП».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сельскохозяйственного года в Болотнинском районе (2023 год).</w:t>
            </w:r>
          </w:p>
        </w:tc>
      </w:tr>
      <w:tr w:rsidR="003018AF">
        <w:trPr>
          <w:trHeight w:val="542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деятельности МКУ «Молодежный центр» на территории Болотнинского района.</w:t>
            </w:r>
          </w:p>
        </w:tc>
      </w:tr>
      <w:tr w:rsidR="003018AF">
        <w:trPr>
          <w:trHeight w:val="542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/>
                <w:sz w:val="24"/>
                <w:szCs w:val="24"/>
              </w:rPr>
              <w:t>.2023г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кандидатуры на награждение Почётной грамотой Болотнинского района.</w:t>
            </w:r>
          </w:p>
        </w:tc>
      </w:tr>
      <w:tr w:rsidR="003018AF">
        <w:trPr>
          <w:trHeight w:val="542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Болотнинского района на 2024 год и плановый период 2025 и 2026 годов (первое чтение).</w:t>
            </w:r>
          </w:p>
        </w:tc>
      </w:tr>
      <w:tr w:rsidR="003018AF">
        <w:trPr>
          <w:trHeight w:val="66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Болотнинского района на 202</w:t>
            </w:r>
            <w:r>
              <w:rPr>
                <w:rFonts w:ascii="Times New Roman" w:hAnsi="Times New Roman"/>
                <w:sz w:val="24"/>
                <w:szCs w:val="24"/>
              </w:rPr>
              <w:t>4 год и плановый период 2025 и 2026 годов (второе чтение).</w:t>
            </w:r>
          </w:p>
        </w:tc>
      </w:tr>
      <w:tr w:rsidR="003018AF">
        <w:trPr>
          <w:trHeight w:val="611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перечня объектов, в отношении которых планируется заключение концессионного соглашения на 2024 год.</w:t>
            </w:r>
          </w:p>
        </w:tc>
      </w:tr>
      <w:tr w:rsidR="003018AF">
        <w:trPr>
          <w:trHeight w:val="1263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передаче полномочий администрации Болотнинского района Новосибирской области по вопросам организации в границах поселения теплоснабжения и водоснабжения администрациям поселений Болотнинского района Новосибирской области.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изменениях Устава Венгеровского муниципального района 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Венгеровского района Новосибирской области от 18.08.2023 № 246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Венгеровского района Новосибирской области от 23.12.2022 № 203 «О бюджете Венгеровского района Новосибирской области на 2023 год и плановый период 2024 и 2025 годов»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субсидии из бюджета Венгеровского района Новосибирской области бюджетам сельских поселений Венгеровского района Новосибирской области на реализацию мероприятий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 «Охрана ок</w:t>
            </w:r>
            <w:r>
              <w:rPr>
                <w:rFonts w:ascii="Times New Roman" w:hAnsi="Times New Roman"/>
                <w:sz w:val="24"/>
                <w:szCs w:val="24"/>
              </w:rPr>
              <w:t>ружающей среды»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Венгеровского района Новосибирской области от 24.12.2021 № 117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содержании дорог в Венгеровском районе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подготовки объектов жили</w:t>
            </w:r>
            <w:r>
              <w:rPr>
                <w:rFonts w:ascii="Times New Roman" w:hAnsi="Times New Roman"/>
                <w:sz w:val="24"/>
                <w:szCs w:val="24"/>
              </w:rPr>
              <w:t>щно-коммунального комплекса Венгеровского района к работе в отопительный период 2023-2024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медицинского обслуживания населения на территории Венгеровского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</w:t>
            </w:r>
            <w:r>
              <w:rPr>
                <w:rFonts w:ascii="Times New Roman" w:hAnsi="Times New Roman"/>
                <w:sz w:val="24"/>
                <w:szCs w:val="24"/>
              </w:rPr>
              <w:t>е Совета депутатов Венгеровского района от 29.11.2013 № 302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Венгеровского района от 18.07.2008 № 291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Венгеровского района от 25.12.2008 № 320 «Об утверждении Положения об оплате труда в Совете депутатов Венгеровского района в новой редакции»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Венгер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овского района Новосибирской области от 27.02.2018 № 190 «Об утверждении положения об оплате труда в Ревизионной комиссии Венгеровского района Новосибирской области» (с изменениями от 25.10.2019, 06.11.2020, 17.11.2021, 19.08.2022, 23.12.2022, 18.08.2023)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изменений Устава Венгеровского муниципального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Венгеровского района Новосибирской области от 23.12.2022 № 203 «О бюджете Венгеровского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Новосибирской области на 2023 год и плановый период 2024 и 2025 годов» (с изменениями от 12.05.2023, 15.11.2023)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Венгеровского района Новосибирской области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деятельности Главы Венгеровского района и администрации Венгеровского района в 2023 году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Совета депутатов Венгеровского района Новосибирской области за 2023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Венгеровского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четвертого созыва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итогах дополнительных выборов депутата Совета депутатов Венгеровского района Новосибирской области четвертого созыва по одномандатному избирательному округу № 25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полномочий депутата Совета депутатов Венгеровского района Новосибирской области четвертого созыва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одномандатному избирательному округу № 25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включении в состав постоянно действующей комиссии Совета депутатов Венгеровского район</w:t>
            </w:r>
            <w:r>
              <w:rPr>
                <w:rFonts w:ascii="Times New Roman" w:hAnsi="Times New Roman"/>
                <w:sz w:val="24"/>
                <w:szCs w:val="24"/>
              </w:rPr>
              <w:t>а Новосибирской области четвертого созыва депутата Совета депутатов Венгеровского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Венгеровского района Новосибирской области от 25.09.2020 № 14 «Об утверждении состава постоянных комиссий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Венгеровского района»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пролонгации Соглашений о передаче Ревизионной 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миссии Венгеровского района Новосибирской области полномочий контрольно-счетных органов сельских поселений Венгеровского района Новосибирской области по осуществлению внешнего муниципального финансового контроля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Доволенский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441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709"/>
                <w:tab w:val="left" w:pos="993"/>
              </w:tabs>
              <w:spacing w:after="0"/>
              <w:ind w:left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депутате Рейше А.М.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709"/>
                <w:tab w:val="left" w:pos="993"/>
              </w:tabs>
              <w:spacing w:after="0"/>
              <w:ind w:left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2023 год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709"/>
                <w:tab w:val="left" w:pos="993"/>
              </w:tabs>
              <w:spacing w:after="0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решения о внесении изменений в Устав Доволенского района Новосибирской области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709"/>
                <w:tab w:val="left" w:pos="993"/>
              </w:tabs>
              <w:spacing w:after="0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решение одиннадцатой сессии Совета депутатов Доволенского района Новосибирской области четвертого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созыва от 23.12.2021 № 103 «Об оплате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Доволенского района Новосибирской области»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709"/>
                <w:tab w:val="left" w:pos="993"/>
              </w:tabs>
              <w:spacing w:after="0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муниципальной программы Доволенского района «Развитие транспортного обслуживания населения Доволенского района»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709"/>
                <w:tab w:val="left" w:pos="993"/>
              </w:tabs>
              <w:spacing w:after="0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отдела опеки и попечительства администрации Доволенского района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2023 год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Устав Доволенского района Новосибирской области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Доволенского района Новосибирской области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20.08.2019 № 263 «Об утверждении Положения о порядке проведения конкурса по отбору кандидатур на должность Главы Доволенского района Новосибирской области»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Красногривенского сельсовета Доволенского района Новосибирской области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«Об итогах работы сельскохозяйственного производства в 2023г.»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бюджет Доволенского района Новосибирской области на 2023 год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Доволенского района Новосибирской области на 2024 год и плановый период 2025-2026гг.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60"/>
                <w:tab w:val="left" w:pos="709"/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Совета депутатов Доволенского района Новосибирской области 4 созыва за 2023 год</w:t>
            </w:r>
          </w:p>
        </w:tc>
      </w:tr>
      <w:tr w:rsidR="003018AF">
        <w:trPr>
          <w:trHeight w:val="494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8AF" w:rsidRDefault="00373B96">
            <w:pPr>
              <w:tabs>
                <w:tab w:val="left" w:pos="60"/>
                <w:tab w:val="left" w:pos="709"/>
                <w:tab w:val="left" w:pos="993"/>
                <w:tab w:val="left" w:pos="113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Доволенского района на 2024 год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Здвинского района Новосибирской области от 22.12.2022 № 202 «О бюджете Здвинского района Новосибирской области на  2023 год и плановый период 2024 и 2025 годов»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Здвинского муниципального района 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Здвинского района Новосибирской области от 22.12.2022 № 202 «О бюджете Здвинского района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на  2023 год и плановый период 2024 и 2025 годов»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Здвинского района Новосибирской области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решение девятой сессии Совета депутатов Здвинского района Новосибирской области четвертого созыва от 30.07.2021 № 73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Здвинского района Новосибирской области на 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sz w:val="24"/>
                <w:szCs w:val="24"/>
              </w:rPr>
              <w:t>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экспертном заключении на проект решения «О бюджете Здвинского района на 2024 год и плановый период 2025 и 2026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Здвинского района Новосибирской области от 22.12.2022 №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бюджете Здвинского района Новосибирской области на 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правил землепользования и застройки Верх-Урюмского сельсовета Здвинского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</w:t>
            </w:r>
            <w:r>
              <w:rPr>
                <w:rFonts w:ascii="Times New Roman" w:hAnsi="Times New Roman"/>
                <w:sz w:val="24"/>
                <w:szCs w:val="24"/>
              </w:rPr>
              <w:t>нии правил землепользования и застройки Здвинского сельсовета Здвинского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правил землепользования и застройки Лянинского сельсовета Здвинского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правил землепользования и застройки Нижнеурюмского сельсовета Здвинского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правил землепользования и застройки Петраковского сельсовета Здвинского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Здвинского района Новосибирской области от 17.12.2021 № 97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проекта муниципального правового акта «О внесении изменений в Устав Здвинского муниципального района Новосибирской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Главы Здвинского района Новосибирской области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Искитимский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</w:tcPr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решение 26-ой очередной сессии Совета депутатов от 22.12.2022 года № </w:t>
            </w:r>
            <w:r>
              <w:rPr>
                <w:sz w:val="24"/>
              </w:rPr>
              <w:t>153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«О бюджете Искитимского района Новосибирской области на 2023 год и плановый период 2024 и 2025 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годов»(в редакции решения от 28.02.2023 № 160,от 26.04.2023 №171, от 20.06.2023 №178,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от 26.09.2023 № 187)</w:t>
            </w:r>
          </w:p>
        </w:tc>
      </w:tr>
      <w:tr w:rsidR="003018AF">
        <w:trPr>
          <w:trHeight w:val="625"/>
        </w:trPr>
        <w:tc>
          <w:tcPr>
            <w:tcW w:w="617" w:type="dxa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 «О бюджетном процессе в Искитимском районе Новосибирской области»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Методики формирования и распределения общего объема дотации на выравнивание бюджетной обеспеченности поселений</w:t>
            </w:r>
          </w:p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Искитимского района Новосибирской области на очередной финансовый год и плановый период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</w:tcPr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Об утверждении отчета территориальной избирательной 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комиссии Искитимского района Новосибирской области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 расходовании  бюджетных средств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</w:t>
            </w:r>
            <w:r>
              <w:rPr>
                <w:rFonts w:ascii="Times New Roman" w:hAnsi="Times New Roman"/>
                <w:sz w:val="24"/>
                <w:szCs w:val="24"/>
              </w:rPr>
              <w:t>значении публичных слушаний по проекту решения « О бюджете Искитимского района на 2024 год и плановый период 2025-2026гг»</w:t>
            </w:r>
          </w:p>
        </w:tc>
      </w:tr>
      <w:tr w:rsidR="003018AF">
        <w:tc>
          <w:tcPr>
            <w:tcW w:w="617" w:type="dxa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 Совета депутатов Искитимского района от 26.04.2023 №176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16"/>
              <w:shd w:val="clear" w:color="auto" w:fill="FFFFFF"/>
              <w:spacing w:before="0" w:beforeAutospacing="0" w:after="0" w:afterAutospacing="0"/>
              <w:ind w:firstLine="0"/>
            </w:pPr>
            <w:r>
              <w:rPr>
                <w:color w:val="000000"/>
              </w:rPr>
              <w:t>Об утверждении проекта решения Совета депутатов Искитимского района Новосибирской области «О внесении изменений в Устав Искитимского муниципального района Новосибирской области»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26-ой очередной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ессии Совета депутатов от 22.12.2022 года № 153 «О бюджете Искитимского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индикаторов риска  нарушения обязательных требований в сфере муниципал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ьного контроля на автомобильном транспорте, в дорожном хозяйстве вне границ населенных пунктов в границах Искитимского муниципального района Новосибирской области 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«Об оплате труда лиц, замещающих муниципальные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должности, действующих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постоянной основе, муниципальных служащих и содержании органов местного самоуправления Искитимского района», утвержденное решением сессии Совета депутатов района  от  22.02.2022 №10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Прогнозного плана п</w:t>
            </w:r>
            <w:r>
              <w:rPr>
                <w:rFonts w:ascii="Times New Roman" w:hAnsi="Times New Roman"/>
                <w:sz w:val="24"/>
                <w:szCs w:val="24"/>
              </w:rPr>
              <w:t>риватизации муниципального имущества Искитимского района Новосибирской области на 2024 год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 внесении изменений в Положение о муниципальном лесном контроле 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в границах Искитимского муниципального района Новосибирской области, утвержденного </w:t>
            </w:r>
            <w:r>
              <w:rPr>
                <w:color w:val="000000"/>
                <w:sz w:val="24"/>
              </w:rPr>
              <w:t>решением сессии Совета депутатов Искитимского района Новосибирской области от 09.11.2021№ 78 «Об утверждении Положения о муниципальном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>лесном контроле в границах Искитимского муниципального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>района Новосибирской области»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 внесении изменений в </w:t>
            </w:r>
            <w:r>
              <w:rPr>
                <w:color w:val="000000"/>
                <w:sz w:val="24"/>
              </w:rPr>
              <w:t xml:space="preserve">Положение о муниципальном контроле в области охраны и использования особо  охраняемых природных территорий местного значения в границах Искитимского муниципального района Новосибирской области, 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>утвержденного решением сессии Совета депутатов Искитимского р</w:t>
            </w:r>
            <w:r>
              <w:rPr>
                <w:color w:val="000000"/>
                <w:sz w:val="24"/>
              </w:rPr>
              <w:t xml:space="preserve">айона Новосибирской области от 09.11.2021  № 77 «Об утверждении 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>Положения о муниципальном контроле в области охраны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и использования особо охраняемых природных территорий 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color w:val="000000"/>
                <w:sz w:val="24"/>
              </w:rPr>
              <w:t>местного значения в границах Искитимского муниципального района Новосибирской области»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бюджете Искитимского района Новосибирской области на 2024 год и плановый период  2025 и 2026 годов 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26-ой очер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едной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ессии Совета депутатов от 22.12.2022 года № 153 «О бюджете Искитимского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69"/>
        </w:trPr>
        <w:tc>
          <w:tcPr>
            <w:tcW w:w="617" w:type="dxa"/>
            <w:vMerge w:val="restart"/>
          </w:tcPr>
          <w:p w:rsidR="003018AF" w:rsidRDefault="003018AF">
            <w:pPr>
              <w:spacing w:after="0" w:line="240" w:lineRule="auto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плане работы Совета депутатов Искитимского района на 2024 год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девятнадцатой сессии Совета депутатов Карасукского района Новосибирской области «О бюджете Карасукского района Новосибирской области на 2023 год и плановый период 2024 и 2025 годов» от 08.12.2022 № 189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отчете об исполнении бюджета Карасукского района Новосибирской области за 9 месяцев 2023 года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Порядок установления и оценки применения обязательных требований, содержащихся в муниципальных нормативных правовых актах Кар</w:t>
            </w:r>
            <w:r>
              <w:rPr>
                <w:rFonts w:ascii="Times New Roman" w:hAnsi="Times New Roman"/>
                <w:sz w:val="24"/>
                <w:szCs w:val="24"/>
              </w:rPr>
              <w:t>асукского района 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об оплате труда депутатов,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выборных должностных лиц местного самоуправления, осуществляющих свои полномочия на постоянной основе, муниципальных служащих в администрации Ка</w:t>
            </w:r>
            <w:r>
              <w:rPr>
                <w:rFonts w:ascii="Times New Roman" w:hAnsi="Times New Roman"/>
                <w:sz w:val="24"/>
                <w:szCs w:val="24"/>
              </w:rPr>
              <w:t>расукского района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Порядок и условия предоставления в аренду муниципального имущества Карасукского района Новосибирской области, включенного в перечень муниципального имущества Карасукского района Новосибирской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Порядок предоставления в аренду имущества, находящегося в муниципальной собственности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по осуществлению муниципального земельного контроля на территории сельских поселений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Беленского сельсовета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Калиновского сельсовета Карасукского района Новосибирской о</w:t>
            </w:r>
            <w:r>
              <w:rPr>
                <w:rFonts w:ascii="Times New Roman" w:hAnsi="Times New Roman"/>
                <w:sz w:val="24"/>
                <w:szCs w:val="24"/>
              </w:rPr>
              <w:t>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Троицкого сельсовета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Хорошинского сельсовета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внесении изменений в Порядок предоставления жилых помещений муниципального жилищного фонда коммерческого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ния Карасукского района Новосибирской области, утвержденный решением Совета депутатов Карасукского района Новосибирской области от 23.06.2022 № 172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состав комиссии по рассмотрению материалов к награждению Почётной грамот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изменения в решение сессии Совета депутатов Карасукского района Новосибирской области 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етвертого созыва от 15.12.2021 №109 «Об утверждении Положения по осуществлению муниципального контроля на автомобильном транспорте, городском наземном электрическом транспорте и в дорожном хозяйстве на территории Карасукского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реализации Муниципальной программы «Повышение безопасности дорожного движения в Карасукском районе Новосибирской области на 2022-2024 годы»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ситуации на рынке труда в Карасукском районе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девятнадцатой сессии 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депутатов Карасукского района Новосибирской области «О бюджете Карасукского района Новосибирской области на 2023 год и плановый период 2024 и 2025 годов» от 08.12.2022 № 189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одобрен</w:t>
            </w:r>
            <w:r>
              <w:rPr>
                <w:rFonts w:ascii="Times New Roman" w:hAnsi="Times New Roman"/>
                <w:sz w:val="24"/>
                <w:szCs w:val="24"/>
              </w:rPr>
              <w:t>ии прогноза социально-экономического развития Карасукского района Новосибирской области на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Карасукского района Новосибирской области на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бюджетном процессе в Карасукском районе Новосибирской области, утвержденное решением двадцать третьей сессией Совета депутатов Карасукского района Новосибирской области от 20.07.2023 № 232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</w:t>
            </w:r>
            <w:r>
              <w:rPr>
                <w:rFonts w:ascii="Times New Roman" w:hAnsi="Times New Roman"/>
                <w:sz w:val="24"/>
                <w:szCs w:val="24"/>
              </w:rPr>
              <w:t>ии изменений в Правила землепользования и застройки Калиновского сельсовета Карасукского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Чернокурьинского сельсовета Карасукского района Новосибирской обл</w:t>
            </w:r>
            <w:r>
              <w:rPr>
                <w:rFonts w:ascii="Times New Roman" w:hAnsi="Times New Roman"/>
                <w:sz w:val="24"/>
                <w:szCs w:val="24"/>
              </w:rPr>
              <w:t>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девятнадцатой сессии Совета депутатов Карасукского района Новосибирской области «О бюджете Карасукского района Новосибирской области на 2023 год и плановый период 2024 и 2025 годов» от 08.12.2022 № 189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седьмой сессии Совета депутатов Карасукского района Новосибирской области «О бюджете Карасукского района Новосибирской области на 2024 год и плановый период 2025 и 2026 годов» от 07.12.2023 № 261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</w:t>
            </w:r>
            <w:r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заключении соглашений с органами местного самоуправления сельских поселений Карасукского района Новосибирской области, входящих в состав Карасукского района Новосибирской области по передаче полномочий в области жилищного законодательства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заключении соглашений с органами местного самоуправления сельских поселений Карасукского района Новосибирской области, входящих в состав Карасукского района Новосибирской области о передаче полномочий по осуществлению внутреннего муниципальног</w:t>
            </w:r>
            <w:r>
              <w:rPr>
                <w:rFonts w:ascii="Times New Roman" w:hAnsi="Times New Roman"/>
                <w:sz w:val="24"/>
                <w:szCs w:val="24"/>
              </w:rPr>
              <w:t>о финансового контроля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Каргатский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Каргатского района Новосибирской области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25.12.2019 г № 283 «Об утверждении Положения о ежемесячной доплате к страховой пенсии по старости (инвалидности) лицам, осуществлявшим полномочия  главы Каргатского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области, председателя Совета депутатов Каргатского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области, председателя Ревизионной комиссии Каргатского района Новосибирской области, аудитора Ревизионной комиссии  Каргатского района Новосибирской области»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итоговых рекомендациях публичных слушаний состоявшихся 18 сентября 2023 года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30.03.2017 года № 112 «Об утверждении Правил  землепользования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застройки Карганского, Верх-Каргатского, Алабугинского, Беркутовского, Кубанского, Маршанского, Суминского, Первомайского сельсоветов Каргатского района Новосибирской области»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Каргатского района Новосибирской области от 21.12.2017 № 160 «Об утверждении Правил землепользования и застройки Мусинского, Форпост-Каргатского сельсоветов Каргатского района Новосибирской области»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объявлении конкурса по отбору кандидатур на должность Главы Каргатского района Новосибирской области и формировании конкурсной комиссии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Решение Совета депутатов Каргатского района Новосибирской области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23.12.2022 г № 139 «О бюджете муниципального образования Каргатского района Новосибирской области на 2023 год и плановый период 2024 и 2025 годов» 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«Об оплате труда выборных должностных лиц, осуществляющих свои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полномочия на постоянной основе, муниципальных служащих в органах местного самоуправления Каргатского района Новосибирской области», утвержденное решением сессии от 30.03.2017 №109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структуре администрации Каргатского района Новосибирской области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О бюджете муниципального образования Каргатского района Новосибирской области на 2024 год и плановый период 2025 и 2026 годов.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Об утверждении Плана работы Совета </w:t>
            </w:r>
            <w:r>
              <w:rPr>
                <w:rFonts w:ascii="Times New Roman CYR" w:hAnsi="Times New Roman CYR"/>
                <w:sz w:val="24"/>
                <w:szCs w:val="24"/>
              </w:rPr>
              <w:t>депутатов Каргатского района Новосибирской области четвертого созыва на 2024 год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Колыванский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377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решение Совета депутатов Колыванского района Новосибирской области от 23.12.2022 № 189 «О бюджете Колыванского района Новосибирской области  на 2023 год и плановый период 2024-2025 года» (с изменением от 03.02.2023 № 193, с изменение</w:t>
            </w:r>
            <w:r>
              <w:rPr>
                <w:sz w:val="24"/>
              </w:rPr>
              <w:t xml:space="preserve">м, от 17.02.2023 № 201, с изменением от 31.03.2023 № 206, с изменением от 19.05.2023 № 222, с изменением от 20.06.2023 № 236, с изменением от 28.07.2023 № 239, с </w:t>
            </w:r>
            <w:r>
              <w:rPr>
                <w:sz w:val="24"/>
              </w:rPr>
              <w:lastRenderedPageBreak/>
              <w:t>изменением от 25.08.2023 № 251, с изменением от 29.09.2023 №258)</w:t>
            </w:r>
          </w:p>
        </w:tc>
      </w:tr>
      <w:tr w:rsidR="003018AF">
        <w:trPr>
          <w:trHeight w:val="2062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решение Совета депутатов Колыванского района Новосибирской области от 22.11.2013 № 256 «О создании муниципального дорожного фонда Колыванского района Новосибирской области» (с изменениями, внесенными решениями Совета депутатов Колыва</w:t>
            </w:r>
            <w:r>
              <w:rPr>
                <w:sz w:val="24"/>
              </w:rPr>
              <w:t>нского района Новосибирской области от 22.05.2019 № 219, от 28.11.2019 № 244, от 23.06.2020 № 281, от 23.06.2020 № 282, от 19.08.2022 № 153, от 29.09.2023 № 262)</w:t>
            </w:r>
          </w:p>
        </w:tc>
      </w:tr>
      <w:tr w:rsidR="003018AF">
        <w:trPr>
          <w:trHeight w:val="856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Прогнозного плана приватизации муниципального имущества Колыванского района Новосибирской области на 2023-2024год.</w:t>
            </w:r>
          </w:p>
        </w:tc>
      </w:tr>
      <w:tr w:rsidR="003018AF">
        <w:trPr>
          <w:trHeight w:val="1186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использования имущества, являющегося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собственностью Колыванского района Новосибирской области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      </w:r>
          </w:p>
        </w:tc>
      </w:tr>
      <w:tr w:rsidR="003018AF">
        <w:trPr>
          <w:trHeight w:val="524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</w:tc>
        <w:tc>
          <w:tcPr>
            <w:tcW w:w="7230" w:type="dxa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О внесении изменений в Устав Колыванского муниципального района </w:t>
            </w:r>
            <w:r>
              <w:rPr>
                <w:sz w:val="24"/>
              </w:rPr>
              <w:t>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 рассмотрении протеста прокуратуры Колыванского района Новосибирской области на отдельные положения Устава Колыванского района Новосибирской области</w:t>
            </w:r>
          </w:p>
        </w:tc>
      </w:tr>
      <w:tr w:rsidR="003018AF">
        <w:trPr>
          <w:trHeight w:val="813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решение Совета депутатов Колыванского района Новосибирской области </w:t>
            </w:r>
            <w:r>
              <w:rPr>
                <w:sz w:val="24"/>
              </w:rPr>
              <w:t>от 29.09.2020г. №6 «Об утверждении составов постоянных депутатских комиссий Совета депутатов Колыванского района Новосибирской области четвертого созыва»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 рассмотрении представления прокуратуры Колыванского района Новосибирской области от 29.08.2023г. №2-23-23 (об устранений нарушений федерального законодательства)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 рассмотрении протеста прокуратуры Колыванского района </w:t>
            </w:r>
            <w:r>
              <w:rPr>
                <w:sz w:val="24"/>
              </w:rPr>
              <w:t xml:space="preserve">Новосибирской области на отдельные положения решения Совета депутатов Колыванского района Новосибирской области №260 от 29.09.2023 «О досрочном прекращении полномочий депутата Совета депутатов Колыванского района Новосибирской области четвертого созыва по </w:t>
            </w:r>
            <w:r>
              <w:rPr>
                <w:color w:val="000000"/>
                <w:sz w:val="24"/>
              </w:rPr>
              <w:t>избирательному округу №10 Денежкина В.В.»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17.11.2023г.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об итогах уборки урожая в Колыванском районе Новосибирской области в 2023 г. и планах на 2024год.</w:t>
            </w:r>
          </w:p>
        </w:tc>
      </w:tr>
      <w:tr w:rsidR="003018AF">
        <w:trPr>
          <w:trHeight w:val="1054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23.12.2022 № 189 «О бюджете Колыванского района Новосибирской области на 2023 год и плановый период 2024 и 2025г.г.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Колыванского района Новосибирской области от 24.12.2021 № 102 «Об утверждении Положения «О бюджетном процессе в Колыванском районе Новосибирской области» (с изменением, внесенным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решением от 14.04.2023 № 212 </w:t>
            </w:r>
            <w:r>
              <w:rPr>
                <w:rFonts w:ascii="Times New Roman" w:hAnsi="Times New Roman"/>
                <w:sz w:val="24"/>
                <w:szCs w:val="24"/>
              </w:rPr>
              <w:t>от 29.09.2023 № 261)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Колыванского района Новосибирской области на 2024 год и плановый период 2025 и 2026г.г.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07.10.2012 № 168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Положения о муниципальном контроле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Колыванском районе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</w:t>
            </w:r>
            <w:r>
              <w:rPr>
                <w:rFonts w:ascii="Times New Roman" w:hAnsi="Times New Roman"/>
                <w:sz w:val="24"/>
                <w:szCs w:val="24"/>
              </w:rPr>
              <w:t>ти от 25.06.2021 № 65 «Об утверждении Порядка формирования, ведения, ежегодного дополнения и обязательного опубликования перечня имущества, находящегося в муниципальной собственности Колыванского района Новосибирской области, свободного от прав третьих лиц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ивидуальными предпринимателями и применяющим специальный налоговый режим «Налог на профессиональный доход»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  <w:p w:rsidR="003018AF" w:rsidRDefault="003018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03.07.2018 №175 «Об утверждении Положени</w:t>
            </w:r>
            <w:r>
              <w:rPr>
                <w:rFonts w:ascii="Times New Roman" w:hAnsi="Times New Roman"/>
                <w:sz w:val="24"/>
                <w:szCs w:val="24"/>
              </w:rPr>
              <w:t>я об оплате труда лиц, замещающих муниципальные должности, действующих на постоянной основе, и муниципальных служащих в органах местного самоуправления Колыванского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8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и условий организации пи</w:t>
            </w:r>
            <w:r>
              <w:rPr>
                <w:rFonts w:ascii="Times New Roman" w:hAnsi="Times New Roman"/>
                <w:sz w:val="24"/>
                <w:szCs w:val="24"/>
              </w:rPr>
              <w:t>тания отдельной категории детей, обучающихся в общеобразовательных организациях Колыванского района Новосибирской области.</w:t>
            </w:r>
          </w:p>
        </w:tc>
      </w:tr>
    </w:tbl>
    <w:p w:rsidR="003018AF" w:rsidRDefault="003018AF">
      <w:pPr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Коченевский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rPr>
          <w:trHeight w:val="628"/>
        </w:trPr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1552"/>
        </w:trPr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</w:tc>
        <w:tc>
          <w:tcPr>
            <w:tcW w:w="7230" w:type="dxa"/>
          </w:tcPr>
          <w:p w:rsidR="003018AF" w:rsidRDefault="00373B96">
            <w:pPr>
              <w:pStyle w:val="paragraph"/>
              <w:tabs>
                <w:tab w:val="left" w:pos="284"/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>
              <w:rPr>
                <w:rStyle w:val="normaltextrun"/>
              </w:rPr>
              <w:t>О принятии  проекта реш</w:t>
            </w:r>
            <w:r>
              <w:rPr>
                <w:rStyle w:val="normaltextrun"/>
              </w:rPr>
              <w:t>ения о внесении изменений в Устав  Коченевского района Новосибирской области, проведении по нему публичных слушаний и установлении порядка учёта предложений граждан  в  проект решения о внесении изменений в  Устав Коченевского района Новосибирской области.</w:t>
            </w:r>
          </w:p>
        </w:tc>
      </w:tr>
      <w:tr w:rsidR="003018AF">
        <w:trPr>
          <w:trHeight w:val="885"/>
        </w:trPr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</w:tc>
        <w:tc>
          <w:tcPr>
            <w:tcW w:w="7230" w:type="dxa"/>
          </w:tcPr>
          <w:p w:rsidR="003018AF" w:rsidRDefault="00373B96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</w:t>
            </w:r>
            <w:r>
              <w:rPr>
                <w:rFonts w:ascii="Times New Roman" w:hAnsi="Times New Roman"/>
                <w:sz w:val="24"/>
                <w:szCs w:val="24"/>
              </w:rPr>
              <w:t>есении изменений в решение двадцать четвёртой сессии Совета депутатов Коченевского района Новосибирской области от 27.12.2022 г. № 161 «О бюджете Коченевского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931"/>
        </w:trPr>
        <w:tc>
          <w:tcPr>
            <w:tcW w:w="617" w:type="dxa"/>
          </w:tcPr>
          <w:p w:rsidR="003018AF" w:rsidRDefault="00373B96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</w:tc>
        <w:tc>
          <w:tcPr>
            <w:tcW w:w="7230" w:type="dxa"/>
          </w:tcPr>
          <w:p w:rsidR="003018AF" w:rsidRDefault="00373B96">
            <w:pPr>
              <w:tabs>
                <w:tab w:val="left" w:pos="284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внесении изменений в решение одиннадцатой сессии Совета депутатов Коченевского района Новосибирской области от 28.02.2017  № 87  « Об утверждении Положения об оплате труда депутатов, выборных должностных лиц местного самоуправления, осуществляющих свои пол</w:t>
            </w:r>
            <w:r>
              <w:rPr>
                <w:rFonts w:ascii="Times New Roman" w:hAnsi="Times New Roman"/>
                <w:sz w:val="24"/>
                <w:szCs w:val="24"/>
              </w:rPr>
              <w:t>номочия на постоянной основе, лиц, замещающих  муниципальные должности в контрольно-счетных органах, муниципальных служащих Коченевского района Новосибирской области»</w:t>
            </w:r>
          </w:p>
        </w:tc>
      </w:tr>
      <w:tr w:rsidR="003018AF">
        <w:trPr>
          <w:trHeight w:val="51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paragraph"/>
              <w:tabs>
                <w:tab w:val="left" w:pos="284"/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>
              <w:rPr>
                <w:rStyle w:val="normaltextrun"/>
              </w:rPr>
              <w:t>О  внесении изменений и дополнений в Устав  Коченевского района Новосибирс</w:t>
            </w:r>
            <w:r>
              <w:rPr>
                <w:rStyle w:val="normaltextrun"/>
              </w:rPr>
              <w:t>кой области.</w:t>
            </w:r>
          </w:p>
        </w:tc>
      </w:tr>
      <w:tr w:rsidR="003018AF">
        <w:trPr>
          <w:trHeight w:val="931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42"/>
                <w:tab w:val="left" w:pos="426"/>
                <w:tab w:val="left" w:pos="709"/>
                <w:tab w:val="left" w:pos="851"/>
                <w:tab w:val="left" w:pos="113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внесении изменений в решение двадцать четвёртой сессии Совета депутатов Коченевского района Новосибирской области от 27.12.2022 г. № 161 «О бюджете Коченевского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583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284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Коченевского района Новосибирской области на 2024 год и плановый период 2025-2026 годов.</w:t>
            </w:r>
          </w:p>
        </w:tc>
      </w:tr>
    </w:tbl>
    <w:p w:rsidR="003018AF" w:rsidRDefault="003018AF">
      <w:pPr>
        <w:rPr>
          <w:rFonts w:ascii="Times New Roman" w:hAnsi="Times New Roman"/>
          <w:sz w:val="24"/>
          <w:szCs w:val="24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Кочковский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досрочном прекращении полномочий </w:t>
            </w: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 депутатов Кочковского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четвертого созыва по избирательному округу № 13 Новикова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 повестке дня двадцать первой сессии Совета депутатов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 проекте решения «О внесении изменений в Устав Кочковского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шестнадцатой сессии Совета депутатов Кочковского района Новосибирской области четвертого созыва  от 27.12.2022 № 3 «О районном бюджете Кочковского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восемнадцатой сессии Совета депутатов Кочковского района Новосибирской области четвертого созыва </w:t>
            </w:r>
            <w:r>
              <w:rPr>
                <w:rFonts w:ascii="Times New Roman" w:hAnsi="Times New Roman"/>
                <w:sz w:val="24"/>
                <w:szCs w:val="24"/>
              </w:rPr>
              <w:t>от 17.05.2023 № 4 «Об утверждении Положения о бюджетном процессе в Кочковском районе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проекте решения «О районном бюджете Кочковского района Новосибирской области на 2024 год и плановый период 2025 и 2026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назначении публичных слушаний по проекту решения «О районном бюджете Кочковского района на 2024 год и плановый период 2025 и 2026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объектов жилищно-коммунального комплекса и заготовка топлива к отопительному сез</w:t>
            </w:r>
            <w:r>
              <w:rPr>
                <w:rFonts w:ascii="Times New Roman" w:hAnsi="Times New Roman"/>
                <w:sz w:val="24"/>
                <w:szCs w:val="24"/>
              </w:rPr>
              <w:t>ону 2023-2024 годов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Об итогах проведения  осенне-полевых работ на территории Кочковского района в 2023 году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передаче осуществления части полномочий Кочковского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 области по решению вопроса местного значения  Черновскому сельсовету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второй сессии Совета депутатов Кочковского района Новосибирской област</w:t>
            </w:r>
            <w:r>
              <w:rPr>
                <w:rFonts w:ascii="Times New Roman" w:hAnsi="Times New Roman"/>
                <w:sz w:val="24"/>
                <w:szCs w:val="24"/>
              </w:rPr>
              <w:t>и  от 22.11.2013 №4 «О муниципальном  дорожном  фонде Кочковского района» (в редакции решения сессии № 6 от 20.03.2020г.)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Кочковский сельсовет Кочковского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утратившими силу решения Совета депутатов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двадцать третьей сессии Совета депутатов Кочковского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 третьего созыва от 28.11.2017 № 8 «О структуре администрации Кочковского района 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б отчете Главы Кочковского района Новосибирской области о результатах своей деятельности, деятельности администрации Кочковского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района Новосибирской области в 2023 году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инвестиционном послании Главы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 проекте решения «О внесении изменений в Устав Кочковского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районном бюджете Кочковского района Новосибирской области на 2024 год и плановый период 2025-2026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шестнадцатой сессии Совета депутатов Кочковского района Новосибирской области четвертого созыва  от 27.12.</w:t>
            </w:r>
            <w:r>
              <w:rPr>
                <w:rFonts w:ascii="Times New Roman" w:hAnsi="Times New Roman"/>
                <w:sz w:val="24"/>
                <w:szCs w:val="24"/>
              </w:rPr>
              <w:t>2022 № 3 «О районном бюджете Кочковского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работе Совета депутатов Кочковского района Новосибирской области в 2023 году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Кочковского района Новосибирской области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отчёте Ревизионной комиссии Кочковского района Новосибирской области о своей деятельности в 2023 году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осуществлению части полномочий Кочковского сельсовета Кочко</w:t>
            </w:r>
            <w:r>
              <w:rPr>
                <w:rFonts w:ascii="Times New Roman" w:hAnsi="Times New Roman"/>
                <w:sz w:val="24"/>
                <w:szCs w:val="24"/>
              </w:rPr>
              <w:t>вского района Новосибирской области по решению вопросов местного значения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осуществлению части полномочий Жуланского сельсовета Кочковского района Новосибирской области по решению вопросов местного значения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к осуществлению части полномочий Троицкого сельсовета Кочковского района Новосибирской области по решению вопросов местного значения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Черновский сельсове</w:t>
            </w:r>
            <w:r>
              <w:rPr>
                <w:rFonts w:ascii="Times New Roman" w:hAnsi="Times New Roman"/>
                <w:sz w:val="24"/>
                <w:szCs w:val="24"/>
              </w:rPr>
              <w:t>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Троицкий сельсовет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Решетовский сельсовет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Новоцелинный сельсов</w:t>
            </w:r>
            <w:r>
              <w:rPr>
                <w:rFonts w:ascii="Times New Roman" w:hAnsi="Times New Roman"/>
                <w:sz w:val="24"/>
                <w:szCs w:val="24"/>
              </w:rPr>
              <w:t>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Новорештовский сельсовет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Красносибирский сельсовет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Кочковский сельс</w:t>
            </w:r>
            <w:r>
              <w:rPr>
                <w:rFonts w:ascii="Times New Roman" w:hAnsi="Times New Roman"/>
                <w:sz w:val="24"/>
                <w:szCs w:val="24"/>
              </w:rPr>
              <w:t>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Жуланский сельсовет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Ермаковский сельсовет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сельского поселения Быструхинский сельсо</w:t>
            </w:r>
            <w:r>
              <w:rPr>
                <w:rFonts w:ascii="Times New Roman" w:hAnsi="Times New Roman"/>
                <w:sz w:val="24"/>
                <w:szCs w:val="24"/>
              </w:rPr>
              <w:t>вет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поощрении председателя Ревизионной комиссии Кочковского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занесении в Книгу Почета  Кочковского района Новосибирской области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Краснозёрский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89"/>
        <w:gridCol w:w="7258"/>
      </w:tblGrid>
      <w:tr w:rsidR="003018AF">
        <w:tc>
          <w:tcPr>
            <w:tcW w:w="560" w:type="dxa"/>
            <w:vAlign w:val="center"/>
          </w:tcPr>
          <w:p w:rsidR="003018AF" w:rsidRDefault="00373B96">
            <w:pPr>
              <w:spacing w:after="0" w:line="28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89" w:type="dxa"/>
            <w:vAlign w:val="center"/>
          </w:tcPr>
          <w:p w:rsidR="003018AF" w:rsidRDefault="00373B96">
            <w:pPr>
              <w:spacing w:after="0" w:line="28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58" w:type="dxa"/>
            <w:vAlign w:val="center"/>
          </w:tcPr>
          <w:p w:rsidR="003018AF" w:rsidRDefault="00373B96">
            <w:pPr>
              <w:spacing w:after="0" w:line="283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36 сессии Совета депутатов Краснозерского района Новосибирской области четвертого созыва от 23.12.2022 № 362 «О бюджете Краснозерского района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t>й области на 2023 год и плановый период 2024 и 2025 годов»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 w:line="28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3018AF" w:rsidRDefault="00373B96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об оплате труда лиц, замещающих муниципальные должности, действующих на постоянной основе и муниципальных служащих Краснозерского района Новосибирской области,  утвержденное решением двадцать пятой сессии Совета депутатов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раснозерского района от 26.09.2012 года № 208.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решение тридцать шестой сессии Совета депутатов Краснозерского района Новосибирской области четвертого созыва от 23.12.2022 № 362 «О бюджете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Краснозерского райо</w:t>
            </w:r>
            <w:r>
              <w:rPr>
                <w:rFonts w:ascii="Times New Roman" w:hAnsi="Times New Roman"/>
                <w:sz w:val="24"/>
                <w:szCs w:val="24"/>
              </w:rPr>
              <w:t>на Новосибирской области на 2023 год и плановый период 2024 и 2025 годов»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двенадцатой сессии Совета депутатов Краснозерского района Новосибирской области четвертого созыва от 30.06.2021 № 115 «О принятии </w:t>
            </w:r>
            <w:r>
              <w:rPr>
                <w:rFonts w:ascii="Times New Roman" w:hAnsi="Times New Roman"/>
                <w:sz w:val="24"/>
                <w:szCs w:val="24"/>
              </w:rPr>
              <w:t>Плана использования средств дорожного фонда Краснозерского района Новосибирской области на 2023 год»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тридцать восьмой сессии Совета депутатов Краснозерского района Новосибирской области от 24.03.2023 № 382 «Об 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верждении Порядка сообщения лицами, замещающими муниципальные должности Краснозерского района Новосибирской области о возникновении личной заинтересованности при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осуществлении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которая приводит или может привести к конфликту интересов»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023</w:t>
            </w:r>
          </w:p>
        </w:tc>
        <w:tc>
          <w:tcPr>
            <w:tcW w:w="7258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прогнозе социально-экономического развития Краснозерского района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Краснозерского района Новосибирской области на 2024 год и плановый период 2025 и 2026 годов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тридцать шестой  сессии Совета депутатов Краснозерского района Новосибирской области четвертого созыва от 23.12.2022 № 362 «О бюджете Краснозерского района Новосибирской области на 2023 год и плановы</w:t>
            </w:r>
            <w:r>
              <w:rPr>
                <w:rFonts w:ascii="Times New Roman" w:hAnsi="Times New Roman"/>
                <w:sz w:val="24"/>
                <w:szCs w:val="24"/>
              </w:rPr>
              <w:t>й период 2024 и 2025 годов»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публичных слушаний по проекту решения сессии Совета депутатов Краснозерского района Новосибирской области «О внесении изменений и дополнений в Устав Краснозерского района Новосибирской области»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принятии полномочий по осуществлению внутреннего муниципального финансового контроля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полномочий на определение поставщиков (подрядчиков, исполнителей) при осуществлении закупок товаров, работ, услуг для обеспечения нужд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 Краснозерского района Новосибирской области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полномочий по созданию условий для организации досуга и обеспечения жителей поселения услугами организаций культуры, организации и осуществлению мероприятий по работе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детьми и молодежью</w:t>
            </w:r>
          </w:p>
        </w:tc>
      </w:tr>
      <w:tr w:rsidR="003018AF">
        <w:trPr>
          <w:trHeight w:val="283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48 сессии Совета депутатов Краснозерского района Новосибирской области второго созыва от 03.04.2015 № 387 «Об утверждении Положения о порядке назначения, выплаты и перерасчета размера </w:t>
            </w:r>
            <w:r>
              <w:rPr>
                <w:rFonts w:ascii="Times New Roman" w:hAnsi="Times New Roman"/>
                <w:sz w:val="24"/>
                <w:szCs w:val="24"/>
              </w:rPr>
              <w:t>ежемесячной доплаты к страховой пенсии выборным должностным лицам Краснозерского района Новосибирской области, осуществляющим свои полномочия на постоянной основе, и пенсии за выслугу лет муниципальным служащим Краснозерского района Новосибирской области»</w:t>
            </w:r>
          </w:p>
        </w:tc>
      </w:tr>
      <w:tr w:rsidR="003018AF">
        <w:trPr>
          <w:trHeight w:val="283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Правила землепользования и застройки Зубковского сельсовета Краснозерского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3018AF">
        <w:trPr>
          <w:trHeight w:val="283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Плана использования средств дорожного фонда Краснозерского района Новосибирской области на 2</w:t>
            </w:r>
            <w:r>
              <w:rPr>
                <w:rFonts w:ascii="Times New Roman" w:hAnsi="Times New Roman"/>
                <w:sz w:val="24"/>
                <w:szCs w:val="24"/>
              </w:rPr>
              <w:t>024 год и плановый период 2025 и 2026 годов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 реализации муниципальной программы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«Поддержка и развитие территориального общественного самоуправления на территории Краснозерского района Новосибирской области на 2021-2023 годы», утвержденной пос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тановлением администрации Краснозерского района Новосибирской области от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19.10.2020 № 751</w:t>
            </w:r>
          </w:p>
        </w:tc>
      </w:tr>
      <w:tr w:rsidR="003018AF">
        <w:trPr>
          <w:trHeight w:val="283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тчете о деятельности Совета депутатов Краснозерского района Новосибирской области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четвертого созыва за 2023 год</w:t>
            </w:r>
          </w:p>
        </w:tc>
      </w:tr>
      <w:tr w:rsidR="003018AF">
        <w:trPr>
          <w:trHeight w:val="283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7"/>
              </w:numPr>
              <w:spacing w:after="0" w:line="283" w:lineRule="atLeast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89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22.12.2023</w:t>
            </w:r>
          </w:p>
        </w:tc>
        <w:tc>
          <w:tcPr>
            <w:tcW w:w="7258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плане работы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депутатов Краснозерского района Новосибирской области 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четвертого созыва на 2024 год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1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Об избрании секретаря двадцать девятой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2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Об утверждении повестки дня двадцать девятой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3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четвертой сессии Совета депутатов Куйбышевского муниципального района Новосибирской области от 22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.12.2022 года № 4 «О бюджете Куйбышевского муниципального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4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бюджете Куйбышевского муниципального района Новосибирской области на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5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Об утверждении проекта решения Совета депутатов Куйбышевского муниципального района Новосибирской области «О внесении изм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енений в Устав Куйбышевского муниципального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6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назначении публичных слушаний по проекту решения Совета депутатов Куйбышевского муниципального района Новосибирской области «О внесении изменений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 Устав Куйбышевского муниципального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7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360"/>
                <w:tab w:val="left" w:pos="1080"/>
              </w:tabs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Куйбышевского сельсовета Куйбышевского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8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О внесении изменений в решение Совета депутатов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Куйбышевского муниципального района Новосибирской области третьего созыва от 24.09.2021 № 9 «Об утверждении Порядка принятия решения о применении к отдельным лицам, замещающим муниципальные должности в Куйбыш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евском муниципальном районе Новосибирской области, мер ответственности, предусмотренных частью 7.3.-1 статьи 40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звания «Почётный гражданин Куйбышевского муниципального района Новосибирской области» Воробчук Лидии Николаевне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10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звания «Почётный гражданин Куйбышевского муниципального района Новосибирской области» Гаас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Лидии Ивановне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11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звания «Почётный гражданин Куйбышевского муниципального района Новосибирской области» Переверзеву Геннадию Владимировичу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8"/>
                <w:highlight w:val="white"/>
              </w:rPr>
              <w:t>12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22.12.2023 г. 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присвоении звания «Почётный гражданин Куйбышевского муниципального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 Трифоновой Любови Арсентьевне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Купинский район</w:t>
      </w:r>
    </w:p>
    <w:tbl>
      <w:tblPr>
        <w:tblW w:w="102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8"/>
        <w:gridCol w:w="7337"/>
      </w:tblGrid>
      <w:tr w:rsidR="003018AF">
        <w:tc>
          <w:tcPr>
            <w:tcW w:w="5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8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t>проведения сессии</w:t>
            </w:r>
          </w:p>
        </w:tc>
        <w:tc>
          <w:tcPr>
            <w:tcW w:w="733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</w:tcPr>
          <w:p w:rsidR="003018AF" w:rsidRDefault="00373B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от 26.12.2022 № 166 «О бюджете Купинского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2023 год и плановый период 2024 и 2025 годов»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Купинского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09.10.2018 № 205 «Об утверждении Порядка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территории, проектам решений о предоставлении разрешения на условно разрешённый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разрешённого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строительства, реконструкции объектов капитального строительства в Купинском районе Новосибирской области»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Купинского района Новосибирской области от 13.06.2017 № 121 «Об утверждении правил земле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пользования и застройки сельских поселений Купинского района Новосибирской области»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</w:tcPr>
          <w:p w:rsidR="003018AF" w:rsidRDefault="00373B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Купинского района от 13.04.2021 № 53 «Об избрании депутатов в состав постоянных </w:t>
            </w:r>
            <w:r>
              <w:rPr>
                <w:rFonts w:ascii="Times New Roman" w:hAnsi="Times New Roman"/>
                <w:sz w:val="24"/>
                <w:szCs w:val="24"/>
              </w:rPr>
              <w:t>комиссий (комитетов) Совета депутатов Купинского района Новосибирской области»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 архивной службы администрации Купинского района.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</w:tcPr>
          <w:p w:rsidR="003018AF" w:rsidRDefault="00373B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показателях эффективности работы органов опеки и попечительства администрации Купинского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айона Новосибирской области 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подвоза детей в школы Купинского района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3018AF">
        <w:tc>
          <w:tcPr>
            <w:tcW w:w="560" w:type="dxa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от 26.12.2022 № 166 «О бюджете Купинского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субсидий из бюджета Купинского района Новосибирской области бюджетам поселений Купинского района Новосибирской области (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дополнительный)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предоставления иных межбюджетных трансфертов из бюджета Купинского района Новосибирской области бюджетам поселений Купинского района Новосибирской области (дополнительный)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проведении публичных слушаний по проекту решения «О бюджете Купинского района Новосибирской области  на 2024 год и плановый период 2025 и 2026 годов»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об оплате труда лиц, замещающих муниципальные должности на постоянной основе, муниципальных служащих в органах местного самоуправления Купинского района (дополнительный)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Купинского района Новосибирской области третьего созыва от 13.06.2017 № 121 «Об утверждении правил землепользования и застройки сельских поселений Купинского района Новосибирской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(дополнительный)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досрочном прекращении полномочий деп</w:t>
            </w:r>
            <w:r>
              <w:rPr>
                <w:rFonts w:ascii="Times New Roman" w:hAnsi="Times New Roman"/>
                <w:sz w:val="24"/>
                <w:szCs w:val="24"/>
              </w:rPr>
              <w:t>утата Совета депутатов Купинского района Новосибирской области(дополнительный)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развитии детского художественного творчества в      МБУ ДО «Детская школа искусств» Купинского района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ходе выполнения программы реализации наказов избирателей, данных депутатам Законодательного собрания Новосибирской области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прогнозе социально – экономического развития Купинского района Новосибирской области на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бюджета Купинского района на 2024 год и плановый период 2025 и 2026 годов»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изменений в решение Совета депутатов от 26.12.2022 № 166 «О бюджете Купинского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Главы и администрации Купинского района за 2023 год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Совета депутатов Купинского района за 2023 год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об оплате труда лиц, замещающих муниципальные должности на постоянной основе, муниципальных служащих в органах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Купинского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района, утвержденное решением Совета депутатов Купинского района Новосибирской области от 21.11.2023 № 232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Купинского района Новосибирской области третьего созыва от 13.06.2017 № 121 «Об утверждении правил землепользования и застройки сельских поселений Купинского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досро</w:t>
            </w:r>
            <w:r>
              <w:rPr>
                <w:rFonts w:ascii="Times New Roman" w:hAnsi="Times New Roman"/>
                <w:sz w:val="24"/>
                <w:szCs w:val="24"/>
              </w:rPr>
              <w:t>чном прекращении полномочий депутата Совета депутатов Купинского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Купинского района Новосибирской области на 2024 год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почётным знаком Совета депутатов Купинского района</w:t>
            </w:r>
          </w:p>
        </w:tc>
      </w:tr>
      <w:tr w:rsidR="003018AF">
        <w:trPr>
          <w:trHeight w:val="276"/>
        </w:trPr>
        <w:tc>
          <w:tcPr>
            <w:tcW w:w="56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337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  <w:highlight w:val="white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Кыштовский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Главы Кыштовского района 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 внесении изменений в Устав Кыштовского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бюджета Кыштовского района на 2024 год и плановый период 2025 и2026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8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«О бюджете Кыштовского района Новосибирской области на 2023 год и плановый период 2024 и 2025 годов»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</w:tc>
        <w:tc>
          <w:tcPr>
            <w:tcW w:w="7230" w:type="dxa"/>
          </w:tcPr>
          <w:p w:rsidR="003018AF" w:rsidRDefault="00373B96">
            <w:pPr>
              <w:pStyle w:val="53"/>
              <w:widowControl w:val="0"/>
              <w:tabs>
                <w:tab w:val="left" w:pos="142"/>
              </w:tabs>
              <w:spacing w:after="0" w:line="283" w:lineRule="atLeast"/>
              <w:ind w:left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установления и оценки применения обязательных требований, содержащихся в муниципальных нормативно правовых актах администрации Кыштовского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jc w:val="center"/>
              <w:rPr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Кыш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товского района Новосибирской области от 12.11.2020 года № 22 «Об утверждении правил землепользования и застройки Кыштовского сельсовета Кыштовского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53"/>
              <w:widowControl w:val="0"/>
              <w:tabs>
                <w:tab w:val="left" w:pos="142"/>
              </w:tabs>
              <w:spacing w:after="0" w:line="283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проекте решения «О бюджете Кыштовского района Новосибирской области на 2024 и плановый период 2025 и 2026 годов» (второе чтение)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53"/>
              <w:widowControl w:val="0"/>
              <w:tabs>
                <w:tab w:val="left" w:pos="142"/>
              </w:tabs>
              <w:spacing w:after="0" w:line="283" w:lineRule="atLeast"/>
              <w:ind w:left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проведения оценки регулирующего воздействия проектов муниципальных нормативных правовых 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ктов Кыштовского района Новосибирской области,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Маслянинский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lastRenderedPageBreak/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34"/>
              </w:tabs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18-й сессии Совета депутатов Маслянинского района Новосибирской области от 21 декабря 2022 года № 153 «О бюджете Маслянинского района Новосибирской области на 2023 г</w:t>
            </w:r>
            <w:r>
              <w:rPr>
                <w:rFonts w:ascii="Times New Roman" w:hAnsi="Times New Roman"/>
                <w:sz w:val="24"/>
                <w:szCs w:val="24"/>
              </w:rPr>
              <w:t>од и плановый период 2024-2025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бюджета Маслянинского района Новосибирской области за 9 месяцев 2023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экспертном заключении на решение Совета депутатов Маслянинского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«О бюджете Маслянинского района Новосибирской области на 2024 год и плановый период 2025-2026 годов».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Маслянинского района Новосибирской области на 2024 год и плановый период 2025-2026 годы.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решение 18-й сессии Совета депутатов         Маслянинского района Новосибирской области от 21 декабря 2022 года № 153 «О бюджете Маслянинского района Новосибирской области на 2023 год и плановый период 2024-2025 годов».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Маслянинского района Новосибирской области на 2024 год.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717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и дополнений в Устав Мошковского муниципального района Новосибирской области. </w:t>
            </w:r>
          </w:p>
        </w:tc>
      </w:tr>
      <w:tr w:rsidR="003018AF">
        <w:trPr>
          <w:trHeight w:val="235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отмене решения двадцать шестой сессии Совета депутатов Мошковского района Новосибирской области от 05 мая 2023 года №230.</w:t>
            </w:r>
          </w:p>
        </w:tc>
      </w:tr>
      <w:tr w:rsidR="003018AF">
        <w:trPr>
          <w:trHeight w:val="1468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сении изменений в решение двадцать третьей сессии Совета депутатов Мошковского района Новосибирской области от 27 декабря 2022 года №207 «Об утверждении бюджета Мошковского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943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третьей сессии Совета депутатов Мошковского района Новосибирской области от 27 декабря 2022 года № 206.</w:t>
            </w:r>
          </w:p>
        </w:tc>
      </w:tr>
      <w:tr w:rsidR="003018AF">
        <w:trPr>
          <w:trHeight w:val="871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восьмой сессии Совета депутатов Мошковского района Новосибирской области третьего созыва от 16 августа 2018 года № 207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тридцатой сессии Совета депутатов Мошковского района Новосибирской области от 22 ноября 2018 года №226.</w:t>
            </w:r>
          </w:p>
        </w:tc>
      </w:tr>
      <w:tr w:rsidR="003018AF">
        <w:trPr>
          <w:trHeight w:val="870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признании утратившим силу решение одиннадцатой сессии Совета депутатов Мошковского района Новосибирской об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ласти от 30.09.2021 № 113.</w:t>
            </w:r>
          </w:p>
        </w:tc>
      </w:tr>
      <w:tr w:rsidR="003018AF">
        <w:trPr>
          <w:trHeight w:val="657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муниципальном дорожном фонде муниципального Мошковского района Новосибирской области.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ходе уборки урожая 2023 года сельскохозяйственных культур и заготовки кормов предприятиями агропромышленного комплекса Мошковского района.</w:t>
            </w:r>
          </w:p>
        </w:tc>
      </w:tr>
      <w:tr w:rsidR="003018AF">
        <w:trPr>
          <w:trHeight w:val="518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выполнении плана реализации Стратегии социально-экономического развития Мошковского района Новосибир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ской области до 2030 года за 2022 год.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дате следующей сессии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Информационный час: </w:t>
            </w:r>
            <w:r>
              <w:rPr>
                <w:rFonts w:ascii="Times New Roman" w:hAnsi="Times New Roman"/>
                <w:sz w:val="24"/>
              </w:rPr>
              <w:t>О регистрации актов гражданского состояния на территории Мошковского района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реализации проекта по модернизации системы тепло-, водоснабжения на территории р.п. Мошково.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третьей сессии Совета депутатов Мошковского района Новосибирской области от 27 декабря 2022 года №207 «Об утверждении бюджета Мошковского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проекте бюджета Мошковского района Новосибирской области на 2024 год и плановый период 2025-2026 годов.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 внесении изменений в решение тридцатой сессии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Совета депутатов Мошковского района Новосибирской области от 22 ноября 2018 года №226.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  <w:t>О принятии осуществления части полномочий администрацией Мошковского района Новосибирской области в сфере создания условий для организации досуга и обеспечения жителей Балтинского сельсовета Мошковского района Новосибирской области услугами организации кул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  <w:t xml:space="preserve">ьтуры на 2023-2024 годы.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социальной помощи участникам специальной военной операции и членам их семей на территории Мошковского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тарифа на проведе</w:t>
            </w:r>
            <w:r>
              <w:rPr>
                <w:rFonts w:ascii="Times New Roman" w:hAnsi="Times New Roman"/>
                <w:sz w:val="24"/>
                <w:szCs w:val="24"/>
              </w:rPr>
              <w:t>ние предрейсового/послерейсового медицинского осмотров водителей осуществляемых МУП «Мошковское АТП».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согласовании тарифа на автотранспортную услугу по вывозу ЖБО в границах р.п. Мошково Мошковского района Новосибирской области предоставляемую МУП «Мошковское АТП».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тарифа на проведение предрейсового осмотра транспортных средс</w:t>
            </w:r>
            <w:r>
              <w:rPr>
                <w:rFonts w:ascii="Times New Roman" w:hAnsi="Times New Roman"/>
                <w:sz w:val="24"/>
                <w:szCs w:val="24"/>
              </w:rPr>
              <w:t>тв осуществляемого МУП «Мошковское АТП».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передаче части полномочий Мошковского района Новоси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бирской области по решению вопросов организации в границах поселений тепло- и водоснабжения, водоотведения,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снабжения населения топливом администрации Сарапульского сельсовета Мошковского района Новосибирской области на 2024 год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 внесении изменений в решение двадцать шестой сессии Совета депутатов Мошковского района Новосибирской области от 05.05.2023 года №235.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ходе ремонтных работ на автомобильных дорогах Мошковского района меж поселенческих и местного значения.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досрочном прекращении полномочий депутата Совета депутатов Мошковского района Новосибирской области четвертого созыва Дятловой Надежды Петровны.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дате следующей сессии.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Информационный час: </w:t>
            </w:r>
            <w:r>
              <w:rPr>
                <w:rFonts w:ascii="Times New Roman" w:hAnsi="Times New Roman"/>
                <w:sz w:val="24"/>
              </w:rPr>
              <w:t>О действующих программах социальной защиты граждан на территории Мошковского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проекте решения «О внесении изменений и дополнений в Устав Мошковского муниципального района Новосибирской области».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третьей сессии Совета депутатов Мошковского района Новосибирской области от 27 декабря 2022 года №207 «Об утверждении бюджета Мошковского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бюджета Мошковского района Новосибирской области на 2024 год и плановый период 2025-2026 годов.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изменения в решение второй сессии Совета депутатов Мошковского района Новосибирской области от 22 октября 2015 года № 18.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восьмой сессии Совета депутатов Мошковского района Новосибирской обла</w:t>
            </w:r>
            <w:r>
              <w:rPr>
                <w:rFonts w:ascii="Times New Roman" w:hAnsi="Times New Roman"/>
                <w:sz w:val="24"/>
                <w:szCs w:val="24"/>
              </w:rPr>
              <w:t>сти третьего созыва от 16 августа 2018 года № 207.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осуществления части полномочий по определению поставщиков (подрядчиков, исполнителей) для заказчика муниципального образования рабочий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поселок Мошково Мошковского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части полномочий от поселений, входящих в состав Мошковского района Новосибирской области, в области градостроительной деятельности.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согласовании тарифа на </w:t>
            </w:r>
            <w:r>
              <w:rPr>
                <w:rFonts w:ascii="Times New Roman" w:hAnsi="Times New Roman"/>
                <w:sz w:val="24"/>
                <w:szCs w:val="24"/>
              </w:rPr>
              <w:t>подвоз обучающихся, осуществляемый автотранспортом МУП «Мошковское АТП».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тарифа на подвоз обучающихся из п. Рябиновый до МКОУ Октябрьская СОШ №2 осуществляемый автомобилем марки ГАЗ – 3221-21.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Мошковского района Новосибирской области на 2024 год.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 подтверждении полномочий депутата Совета депутатов Мошковского района Новосибирской области четвёртого созыва</w:t>
            </w:r>
            <w:r>
              <w:rPr>
                <w:rFonts w:ascii="Times New Roman" w:hAnsi="Times New Roman"/>
                <w:szCs w:val="28"/>
              </w:rPr>
              <w:t xml:space="preserve">.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дате следующей сессии.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Новосибирский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исполнении бюджета Новосибирского района Новосибирской области за 9 месяцев 2023 года.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Новосибирского района Новосибирской области от 22.12.2022 г. № 2 «О бюджете Новосибирского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63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Устав Новосибирского муниципального района Новосибирской области».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лиц, замещающих муниципальные должности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Новосибирского района Новосибирской области, осуществляющих свои полномочия на постоянной основе, утвержденное решением Совета депутатов Новосибирского района Новосибирской области от 03.11.2022 № 5.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Положение о размерах и порядке оплаты труда муниципальных служащих Новосибирского района Новосибирской области, утвержденное решением Совета депутатов Новосибирского района Новосибирской области от 03.11.2022 № 6.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несении изменений в Приложение к Положению о предоставлении служебных жилых помещений муниципального специализированного жилищного фонда Новосибирского района Новосибирской области, утвержденному решением Совета депутатов Новосибирского района Новосибирско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й области от 23.07.2020 № 3.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 Об установлении льготной арендной платы.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Положение по управлению и распоряжению муниципальным имуществом Новосибирского района Новосибирской области, утверждённое решением Совета депутатов Новосибирского района Новосибирской области от 18.06.2020 7. № 5.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ередаче осуществления полномочий органам местного самоуправления Мочищенского сельсовета Новосибирского района Новосибирской области по решению вопросов местного значения в части организации в границах поселения тепло- и водоснабжения населения, водоотведе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ния, снабжения населения топливом. 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передаче осуществления полномочий органам местного самоуправления Станционного сельсовета Новосибирского района Новосибирской области по решению вопросов местного значения в части организации в границах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поселения тепло- и водоснабжения населения, водоотведения, снабжения населения топливом. 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Положение о звании «Почётный гражданин Новосибирского района Новосибирской области», утверждённое решением Совета депутатов Новосибирского района Новосибирской области от 09.03.2017 г. № 10. 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Порядок исполнения обращений к депутатам Совета депутатов Новосибирского района Новосибирской области, утвержденный решением Совета депутатов Новосибирского района Новосибирской области от 20.04.2023 № 10. 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строител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ьстве новых школ в Новосибирском районе: этапы, сроки, соответствие графику.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Распределение новых транспортных единиц по образовательным учреждениям Новосибирского района для подвоза детей к месту обучения.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освобождении от должности аудитора Контрольно-счетной палаты Новосибирского района Новосибирской области.</w:t>
            </w:r>
          </w:p>
        </w:tc>
      </w:tr>
      <w:tr w:rsidR="003018AF">
        <w:trPr>
          <w:trHeight w:val="253"/>
        </w:trPr>
        <w:tc>
          <w:tcPr>
            <w:tcW w:w="617" w:type="dxa"/>
            <w:vMerge w:val="restart"/>
            <w:vAlign w:val="center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09.11.2023 г.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досрочном прекращении полномочий депутата Совета депутатов Новосибирского района Новосибирской области Тихова Виталия Германовича.</w:t>
            </w:r>
          </w:p>
        </w:tc>
      </w:tr>
      <w:tr w:rsidR="003018AF">
        <w:trPr>
          <w:trHeight w:val="329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20"/>
              </w:numPr>
              <w:spacing w:after="0" w:line="240" w:lineRule="auto"/>
              <w:ind w:hanging="546"/>
              <w:rPr>
                <w:rFonts w:ascii="Times New Roman" w:hAnsi="Times New Roman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Новосибирского района Новосибирской области от 22.12.2022 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 № 2 «О бюджете Новосибирского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695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tabs>
                <w:tab w:val="left" w:pos="223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бюджете Новосибирского района Новосибирской области на 2024 год и плановый период 2025 и 2026 годов.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Порядка предоставления иных межбюджетных трансфертов из бюджета Новосибирского района Новосибирской области бюджетам поселений Новосибирского района Новосибирской области в рамках муниципальной программы Новосибирского района Новосибирской 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бласти «Развитие молодежной политики в Новосибирском районе Новосибирской области», утвержденной постановлением администрации Новосибирского района Новосибирской области от 29.12.2021 № 2409-па.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Порядок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предоставления иных межбюджетных трансфертов из бюджета Новосибирского района Новосибирской области бюджетам городских, сельских поселений Новосибирского района Новосибирской области в рамках муниципальной программы «Развитие культуры и искусства в Новоси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бирском районе Новосибирской области на 2022 – 2025 годы», утвержденной постановлением администрации Новосибирского района Новосибирской области от 31.01.2022 г. № 173-па, утвержденный решением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Совета депутатов Новосибирского района Новосибирской области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т 17.03.2022 г. № 12.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изменения в Стратегию социально-экономического развития Новосибирского района Новосибирской области до 2030 года.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рогнозном плане (программе) приватизации муниципального имущества Новосибирского района Новосибирской области на 2024 - 2026 годы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24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Об утверждении перечня индикаторов риска нарушения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обязательных требований, применяемых при осуществлении муниципального лесного контроля в границах Новосибирского района Новосибирской области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Об утверждении перечня индикаторов риска нарушения обязательных требований, применяемых при осу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ществлении муниципального контроля в области охраны и использования особо охраняемых природных территорий местного значения на территории Новосибирского района Новосибирской области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8400"/>
              </w:tabs>
              <w:spacing w:after="0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проекта планировки территории по объекту: «Строительство автомобильной дороги «49 км а/д Р-254 «Иртыш» Северный обход г. Новосибирск – м/р «Клюквенный» и проекта межевания территории в его составе»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передаче осуществления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полномочий органам местного самоуправления Кудряшовского сельсовета Новосибирского района Новосибирской области по решению вопросов местного значения в части организации в границах поселения водоснабжения населения. 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положения о медали «Меценат Новосибирского района»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юбилейной медали «85 лет Новосибирскому району»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принятии проекта решения Совета депутатов Новосибирского района Новосибирской области «О внесении изм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енений в Устав Новосибирского муниципального района Новосибирской области».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 присвоении звания «Почётный гражданин Новосибирского района Новосибирской области»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Вороновой Надежде Леонидовне.</w:t>
            </w:r>
          </w:p>
        </w:tc>
      </w:tr>
      <w:tr w:rsidR="003018AF">
        <w:trPr>
          <w:trHeight w:val="637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 присвоении звания «Почётный гражданин Новосибирского района Новосибирской области»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Сычеву Сергею Ивановичу.</w:t>
            </w:r>
          </w:p>
        </w:tc>
      </w:tr>
      <w:tr w:rsidR="003018AF">
        <w:trPr>
          <w:trHeight w:val="703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плане работы Совета депутатов Новосибирского района Новосибирской области и его постоянных комиссий на 2024 год.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2023 г.</w:t>
            </w:r>
          </w:p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приложения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№№ 1,2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решения Совета депутатов Новосибирского района Новосибирской области от 01.10.2020 г. № 6 «Об избрании депутатов в состав постоянных комиссий Совета депутатов Новосибирского района Новосибирской области чет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вёртого созыва».</w:t>
            </w:r>
          </w:p>
        </w:tc>
      </w:tr>
      <w:tr w:rsidR="003018AF">
        <w:trPr>
          <w:trHeight w:val="458"/>
        </w:trPr>
        <w:tc>
          <w:tcPr>
            <w:tcW w:w="617" w:type="dxa"/>
            <w:vMerge w:val="restart"/>
          </w:tcPr>
          <w:p w:rsidR="003018AF" w:rsidRDefault="00373B96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награждении.</w:t>
            </w:r>
          </w:p>
        </w:tc>
      </w:tr>
    </w:tbl>
    <w:p w:rsidR="003018AF" w:rsidRDefault="003018AF">
      <w:pPr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Ордынский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549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Ордынского муниципального района Новосибирской области. (НПА)</w:t>
            </w:r>
          </w:p>
        </w:tc>
      </w:tr>
      <w:tr w:rsidR="003018AF">
        <w:trPr>
          <w:trHeight w:val="120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27 декабря 2022 года №145 «О бюджете Ордынского района Новосибирской области на 2023 год и плановый период 2024 и 2025 годов». (НПА)</w:t>
            </w:r>
          </w:p>
        </w:tc>
      </w:tr>
      <w:tr w:rsidR="003018AF">
        <w:trPr>
          <w:trHeight w:val="377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  <w:p w:rsidR="003018AF" w:rsidRDefault="003018AF">
            <w:pPr>
              <w:spacing w:after="0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Положении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порядке предоставления и порядке принятия решения приватизации служебных жилых помещений муниципального специализированного жилищного фонда Ордынского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(НПА)</w:t>
            </w:r>
          </w:p>
        </w:tc>
      </w:tr>
      <w:tr w:rsidR="003018AF">
        <w:trPr>
          <w:trHeight w:val="146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  <w:p w:rsidR="003018AF" w:rsidRDefault="003018AF">
            <w:pPr>
              <w:spacing w:after="0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Ордынского района Новосибирской области от 20.12.2013 г. № 192 «О создании дорожного фонда Ордынского района Новосибирской области и об утверждении Положения «О дорожном фонде Ордынского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области». (НПА)</w:t>
            </w:r>
          </w:p>
        </w:tc>
      </w:tr>
      <w:tr w:rsidR="003018AF">
        <w:trPr>
          <w:trHeight w:val="659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Генеральном плане Пролетарского сельсовета Ордынского района Новосибирской области. (НПА)</w:t>
            </w:r>
          </w:p>
        </w:tc>
      </w:tr>
      <w:tr w:rsidR="003018AF">
        <w:trPr>
          <w:trHeight w:val="602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перечне предложений в план работы ревизионной комиссии Ордынского района Новосибирской области на 2024 год.</w:t>
            </w:r>
          </w:p>
        </w:tc>
      </w:tr>
      <w:tr w:rsidR="003018AF">
        <w:trPr>
          <w:trHeight w:val="1254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составе постоянной комиссии по аграрной политике, промышленности, природным ресурсам, торговле, строительству, транспорту, связи и жилищно-коммунальному хозяйству Совета депутатов Ордынского района Новосибирской области.</w:t>
            </w:r>
          </w:p>
        </w:tc>
      </w:tr>
      <w:tr w:rsidR="003018AF">
        <w:trPr>
          <w:trHeight w:val="601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утратившим силу решения Совета депутатов Ордынского района Новосибирской области.</w:t>
            </w:r>
          </w:p>
        </w:tc>
      </w:tr>
      <w:tr w:rsidR="003018AF">
        <w:trPr>
          <w:trHeight w:val="1536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/>
                <w:sz w:val="24"/>
                <w:szCs w:val="24"/>
              </w:rPr>
              <w:t>й в решение Совета депутатов Ордынского района Новосибирской области от 15 июня 2023 года № 169 «Об утверждении прогнозного плана приватизации муниципального имущества Ордынского района Новосибирской области на 2023 год и плановый период 2024 и 2025 годов»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27 декабря 2022 года №145 «О бюджете Ордынского района Новосибирской области на 2023 год и плановый период 2024 и 2025 годов». (НПА)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Ордынского района Новосибирской области на 2024 год и плановый период 2025 и 2026 годов. (НПА)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работе административных комиссий муниципальных образований Ордынского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2023 году.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  <w:r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на территории Ордынского района государственной программы «Комплексное развитие сельских территорий».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1702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депутатов Северного района Новосибирской области от 02.11.2022 № 2 «О Положении об оплате труда выборных должностных лиц местного самоуправления, лиц, замещающих муниципальные должности, осуществляющих свои полномочия на постоянной основе, и муниципальных</w:t>
            </w:r>
          </w:p>
        </w:tc>
      </w:tr>
      <w:tr w:rsidR="003018AF">
        <w:trPr>
          <w:trHeight w:val="377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Потюкановского сельсовета Северного района Новосибирской области иных межбюджетных трансфертов.</w:t>
            </w:r>
          </w:p>
        </w:tc>
      </w:tr>
      <w:tr w:rsidR="003018AF">
        <w:trPr>
          <w:trHeight w:val="660"/>
        </w:trPr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</w:tc>
        <w:tc>
          <w:tcPr>
            <w:tcW w:w="7230" w:type="dxa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структуру администрации Северного района Новосибирской области.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(косьба травы)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(Новый год)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Чебаковского сельсовета Северного района Новосибирской области иных межбюджетных трансфертов. ( Благоустройство)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Северного района Новосибирской области в местный бюджет Чебаковского сельсовета Северного района Новосибирской области иных межбюджетных трансфертов.( кап.ремонт Витинского СДК)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22.02.2023 № 3 «О предоставлении из местного бюджета Северного района Новосибирской области в местный бюджет Чебаковского сельсовета Северного района Новосибирской об</w:t>
            </w:r>
            <w:r>
              <w:rPr>
                <w:rFonts w:ascii="Times New Roman" w:hAnsi="Times New Roman"/>
                <w:sz w:val="24"/>
                <w:szCs w:val="24"/>
              </w:rPr>
              <w:t>ласти иных межбюджетных трансфертов».( кровля Витинский СДК)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(ремонт дороги по ул.Кирова)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(Мотор на каток)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(Освещение)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 (Тротуар Ленина) 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</w:t>
            </w:r>
            <w:r>
              <w:rPr>
                <w:rFonts w:ascii="Times New Roman" w:hAnsi="Times New Roman"/>
                <w:sz w:val="24"/>
                <w:szCs w:val="24"/>
              </w:rPr>
              <w:t>путатов Северного района Новосибирской области от 21.12.2022 № 2 «О местном бюджете Северного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>в структуру администрации Северного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публичных слушаниях. (поименное голосование 23.11.2023)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Северного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образования и Методики расчета и распределения общего объема дотации на выравнивание бюджетной обеспеченности поселений Северного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местном бюджете Северного района Новосибирской области на 2024 год и плановый период 2025 и 2026 годов.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21.12.2022 № 2 «О местном бюджете Северного ра</w:t>
            </w:r>
            <w:r>
              <w:rPr>
                <w:rFonts w:ascii="Times New Roman" w:hAnsi="Times New Roman"/>
                <w:sz w:val="24"/>
                <w:szCs w:val="24"/>
              </w:rPr>
              <w:t>йона Новосибирской области на 2023 год и плановый период 2024 и 2025 годов».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01.03.2013 № 5 «Об утверждении Положения о бюджетном процессе в Северном ра</w:t>
            </w:r>
            <w:r>
              <w:rPr>
                <w:rFonts w:ascii="Times New Roman" w:hAnsi="Times New Roman"/>
                <w:sz w:val="24"/>
                <w:szCs w:val="24"/>
              </w:rPr>
              <w:t>йоне Новосибирской области».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28.02.2017 № 11. (ПЗЗ Северный сс)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реализации наказов избирателей депутатам Совета депутатов Северного района Новосибирской области на 2024 год.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структуру администрации Северного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предоставления транспортных услуг жителям Северного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Северного района Новосибирской области на 2024 год.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1NoSpacing1NoSpacing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Совета депутатов Северного района Новосибирской области за 2023 год.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награждении.</w:t>
            </w:r>
          </w:p>
        </w:tc>
      </w:tr>
    </w:tbl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Сузунский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О внесении изменений в решение Совета депутатов Сузунского района от 26.12.2022 № 154 «О бюджете Сузунского района на 2023 год и плановый </w:t>
            </w:r>
            <w:r>
              <w:rPr>
                <w:rFonts w:ascii="Times New Roman CYR" w:hAnsi="Times New Roman CYR" w:cs="Times New Roman CYR"/>
                <w:szCs w:val="28"/>
              </w:rPr>
              <w:lastRenderedPageBreak/>
              <w:t xml:space="preserve">период 2024 и 2025 годов»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внесении изменений в Положение о бюджетном процессе в Сузунском районе, утвержденное решением Совета депутатов Сузунского района от 26.12.2022 № 153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признании утратившим силу решения тридцатой сессии Совета депутатов Сузунского района от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 11.05.2023 г. № 177 «Об утверждении Положения о порядке и условиях предоставления жилых помещений для социальной защиты отдельных категорий граждан на территории Сузунского района»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внесении изменений в порядок формирования, ведения и обяз</w:t>
            </w:r>
            <w:r>
              <w:rPr>
                <w:rFonts w:ascii="Times New Roman CYR" w:hAnsi="Times New Roman CYR" w:cs="Times New Roman CYR"/>
                <w:szCs w:val="28"/>
              </w:rPr>
              <w:t>ательного опубликования перечня муниципального имущества Сузунского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</w:t>
            </w:r>
            <w:r>
              <w:rPr>
                <w:rFonts w:ascii="Times New Roman CYR" w:hAnsi="Times New Roman CYR" w:cs="Times New Roman CYR"/>
                <w:szCs w:val="28"/>
              </w:rPr>
              <w:t>ва), утвержденный решением 45 сессии Совета депутатов Сузунского района от 23.06.2020 № 282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внесении изменений в решение Совета депутатов Сузунского района от 23.12.2016 № 86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внесении изменений в решение Совета депутатов Сузунского района от 18.12.2020 № 19 «О закреплении депутатов по округам»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Об утверждении обращения с законотворческой инициативой Совета депутатов Сузунского района 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признании у</w:t>
            </w:r>
            <w:r>
              <w:rPr>
                <w:rFonts w:ascii="Times New Roman CYR" w:hAnsi="Times New Roman CYR" w:cs="Times New Roman CYR"/>
                <w:szCs w:val="28"/>
              </w:rPr>
              <w:t>тратившим силу решения Совета депутатов Сузунского района от 28.10.2021 № 79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внесении изменений в решение Совета депутатов Сузунского района от 3</w:t>
            </w:r>
            <w:r>
              <w:rPr>
                <w:rFonts w:ascii="Times New Roman CYR" w:hAnsi="Times New Roman CYR" w:cs="Times New Roman CYR"/>
                <w:szCs w:val="28"/>
              </w:rPr>
              <w:t>0.09.2021 № 66 «О комиссии Сузунского района по соблюдению лицами, замещающими муниципальные должности Сузунского района, ограничений, запретов и исполнению ими обязанностей, установленных законодательством Российской Федерации о противодействии коррупции»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внесении изменений в решение Совета депутатов Сузунского района от 30.09.2020 № 10 «Об избрании председателей постоянных комиссий Совета депутатов Сузунского района четвертого созыва»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 рассмотрении Представления прокуратуры Сузунского района от 29.09.2023 № 2-36-2023 «Об устранении нарушений федерального законодательства о противодействии коррупции»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Сузунского района от 26.12</w:t>
            </w:r>
            <w:r>
              <w:rPr>
                <w:rFonts w:ascii="Times New Roman" w:hAnsi="Times New Roman"/>
                <w:sz w:val="24"/>
                <w:szCs w:val="24"/>
              </w:rPr>
              <w:t>.2022 № 154 «О бюджете Сузунского района на 2023 год и плановый период 2024 и 2025 годов»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целей, порядка и условий предоставления межбюджетных трансфертов бюджетам поселений Сузунского района Новосибирской области из бюджета Сузунского района, источником финансового обеспечения которых является субсидия на реализацию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порядок формирования и использования бюджетных ассигнований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ипального дорожного фонда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Сузунского района, утвержденный решением Совета депутатов Сузунского района от 20.08.2015 № 308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структуре администрации Сузунского района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134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поручении ревизионной комиссии Сузунского района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решение Совета депутатов Сузунского района от 26.12.2022 № 154 «О бюджете Сузунского района на 2023 год и плановый период 2024 и 2025 годов»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Сузунского муниципального района Новосибирской об</w:t>
            </w:r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Сузунского района на 2024 год и плановый период 2025 и 2026 годов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018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Сузунского района на 2023 год</w:t>
            </w:r>
          </w:p>
        </w:tc>
      </w:tr>
    </w:tbl>
    <w:p w:rsidR="003018AF" w:rsidRDefault="003018AF">
      <w:pPr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rPr>
          <w:trHeight w:val="567"/>
        </w:trPr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Татарского района четвёртого созыва от 22.12.2022 № 309 «О бюджете Татарского района на 2023 год и плановый период 2024 и 2025 годов»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бюджета Татарского муниципального района Новосибирской области за 9 месяцев 2023 года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одиннадцатой сессии Совета депутатов Татарского муниципального района Новосибирской области четвертого созыва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11.11.2021 №147 «О муниципальном земельном контроле в границах муниципальных образований сельских поселений Татарского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пятой сессии Совета депутатов Татарского района второ</w:t>
            </w:r>
            <w:r>
              <w:rPr>
                <w:rFonts w:ascii="Times New Roman" w:hAnsi="Times New Roman"/>
                <w:sz w:val="24"/>
                <w:szCs w:val="24"/>
              </w:rPr>
              <w:t>го созыва от 21.11.2013 № 47 «Положение о муниципальном дорожном фонде Татарского района»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установке на территории Татарского муниципального района Новосибирской области памятных знаков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Татарского муниципального района Новосибирской области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Решения Совета депутатов Татарского муниципального района Новосибирской области «О внесении изменений в Устав Татарского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Новосибирской области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четырнадцатой сессии Совета депутатов Татарского района третьего созыва от 18.05.2017 № 22 «Об утверждении положения </w:t>
            </w:r>
            <w:r>
              <w:rPr>
                <w:rFonts w:ascii="Times New Roman" w:hAnsi="Times New Roman"/>
                <w:sz w:val="24"/>
                <w:szCs w:val="24"/>
              </w:rPr>
              <w:t>об оплате труда муниципальных служащих органов местного самоуправления Татарского района»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района третьего созыва от 18.05.2017 № 23 «Об утверждении оплаты труда ли</w:t>
            </w:r>
            <w:r>
              <w:rPr>
                <w:rFonts w:ascii="Times New Roman" w:hAnsi="Times New Roman"/>
                <w:sz w:val="24"/>
                <w:szCs w:val="24"/>
              </w:rPr>
              <w:t>ц, замещающих муниципальные должности муниципального образования - Татарский район»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двадцать четвертой сессии Совета депутатов Татарского муниципального района Новосибирской области четвертого созыва от 16.03.2023 № 365 «Об утверждении Порядка сообщения лицами, замещающими муниципальные должности Татарского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одиннадцатой сессии Совета депутатов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Татарского муниципального района Новосибирской области четвертого созыва от 11.11.2021 № 138 «Об утверждении Положения о муниципальном лесном контроле в границах Татарского муниципального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</w:t>
            </w:r>
            <w:r>
              <w:rPr>
                <w:rFonts w:ascii="Times New Roman" w:hAnsi="Times New Roman"/>
                <w:sz w:val="24"/>
                <w:szCs w:val="24"/>
              </w:rPr>
              <w:t>ешение одиннадцатой сессии Совета депутатов Татарского муниципального района Новосибирской области четвертого созыва от 11.11.2021 № 139 «Об утверждении Положения о муниципальном контроле на автомобильном транспорте, городском наземном электрическом трансп</w:t>
            </w:r>
            <w:r>
              <w:rPr>
                <w:rFonts w:ascii="Times New Roman" w:hAnsi="Times New Roman"/>
                <w:sz w:val="24"/>
                <w:szCs w:val="24"/>
              </w:rPr>
              <w:t>орте и в дорожном хозяйстве вне границ населенных пунктов в границах Татарского муниципального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одиннадцатой сессии Совета депутатов Татарского муниципального района Новосибирской области четвертого созыва от 11.11.2021 № 140 «Об утверждении Положения о муниципальном контроле за исполнением единой теплоснабжающей органи</w:t>
            </w:r>
            <w:r>
              <w:rPr>
                <w:rFonts w:ascii="Times New Roman" w:hAnsi="Times New Roman"/>
                <w:sz w:val="24"/>
                <w:szCs w:val="24"/>
              </w:rPr>
              <w:t>зацией обязательств по строительству, реконструкции и (или) модернизации объектов теплоснабжения Татарского муниципального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муниципаль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района Новосибирской области третьего созыва от 18.05.2017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№ 35 «О правилах землепользования и застройки Неудачинского сельсовета Татарского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района третьего созыва от 18.05.2017 № 45 «О правилах землепользования и застройки Ускюльского сельсовета Татарского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«Плана работы Совета депутатов Татарского муниципального района Новосибирской области на 2024 год»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первой сессии Совета депутатов Татарского района четвертого созыва от 30.09.2020 № 11 «Об избрании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депутатов в состав постоянных комиссий Совета депутатов Татарского района четвертого созыва»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двадцать второй сессии Совета депутатов Татарского района четвёртого созыва от 22.12.2022 № 309 «О бюджете Татарского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на 2023 год и плановый период 2024 и 2025 годов»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Татарского муниципального района Новосибирской области на 2024 год и плановый период 2025-2026гг.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работы Совета депутатов Татарского муниципального района Новосибирской области за 2023 год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графика приема населения депутатами Совета депутатов Татарского муниципального района Новосибирской области на 2024 год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десятой сессии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Татарского муниципального района Новосибирской области четвертого созыва от 09.09.2021 года № 131 «Об утверждении Положения о наградах Татарского муниципального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девятой сесс</w:t>
            </w:r>
            <w:r>
              <w:rPr>
                <w:rFonts w:ascii="Times New Roman" w:hAnsi="Times New Roman"/>
                <w:sz w:val="24"/>
                <w:szCs w:val="24"/>
              </w:rPr>
              <w:t>ии Совета депутатов Татарского муниципального района Новосибирской области четвертого созыва от 21.09.2023 № 394 «Об утверждении Положения об условиях и порядке назначения, выплате, перерасчету размера пенсии за выслугу лет муниципальным служащим, исчислен</w:t>
            </w:r>
            <w:r>
              <w:rPr>
                <w:rFonts w:ascii="Times New Roman" w:hAnsi="Times New Roman"/>
                <w:sz w:val="24"/>
                <w:szCs w:val="24"/>
              </w:rPr>
              <w:t>ию трудового стажа муниципальной службы в органах местного самоуправления Татарского муниципального района Новосибирской области»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Татарского муниципального района Новосибирской области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Татарского муниципального района Новосибирской области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органами местного самоуправления Татарского района осуществления отдельных полномочий по решению вопросов местного значения города Татарска Новосиби</w:t>
            </w:r>
            <w:r>
              <w:rPr>
                <w:rFonts w:ascii="Times New Roman" w:hAnsi="Times New Roman"/>
                <w:sz w:val="24"/>
                <w:szCs w:val="24"/>
              </w:rPr>
              <w:t>рской области на 2024 год (осуществление муниципального внутреннего финансового контроля)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органами местного самоуправления Татарского района осуществления отдельных полномочий по решению вопросов местного значения в 21 поселении Тат</w:t>
            </w:r>
            <w:r>
              <w:rPr>
                <w:rFonts w:ascii="Times New Roman" w:hAnsi="Times New Roman"/>
                <w:sz w:val="24"/>
                <w:szCs w:val="24"/>
              </w:rPr>
              <w:t>арского района на 2024 год (осуществление муниципального внутреннего финансового контроля)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органами местного самоуправления Татарского района осуществления отдельных полномочий по решению вопросов местного значения города Татарс</w:t>
            </w:r>
            <w:r>
              <w:rPr>
                <w:rFonts w:ascii="Times New Roman" w:hAnsi="Times New Roman"/>
                <w:sz w:val="24"/>
                <w:szCs w:val="24"/>
              </w:rPr>
              <w:t>ка Новосибирской области на 2024 год (культура)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органами местного самоуправления Татарского района осуществления отдельных полномочий по решению вопросов местного значения в 21 поселении Татарского района Новосибирской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24 год (культура)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органами местного самоуправления Татарского района осуществления отдельных полномочий по решению вопросов местного значения города Татарска Новосибирской области на 2024 год (осуществление в сфере закупок)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органами местного самоуправления Татарского района осуществления отдельных полномочий по решению вопросов местного значения в 21 поселении Татарского района Новосибирской области на 2024 год (осуществление в сфере закупок)</w:t>
            </w:r>
          </w:p>
        </w:tc>
      </w:tr>
      <w:tr w:rsidR="003018AF">
        <w:trPr>
          <w:trHeight w:val="567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четырнадцатой сессии Совета депутатов Татарского района третьего созыва от 18.05.2017 № 44 «О правилах землепользования и застройки Увальского сельсовета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Татарского района Новосибирской области»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Тогучинский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1647"/>
        </w:trPr>
        <w:tc>
          <w:tcPr>
            <w:tcW w:w="617" w:type="dxa"/>
            <w:vMerge w:val="restart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2360" w:type="dxa"/>
            <w:vMerge w:val="restart"/>
            <w:vAlign w:val="center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десятой сессии Совета депутатов Тогучинского района Новосибирской области четвёртого созыва от 25.06.2021 № 64 «О Положении «О муниципальном дорожном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онде Тогучинского района Новосибирской области» </w:t>
            </w:r>
          </w:p>
        </w:tc>
      </w:tr>
      <w:tr w:rsidR="003018AF">
        <w:trPr>
          <w:trHeight w:val="825"/>
        </w:trPr>
        <w:tc>
          <w:tcPr>
            <w:tcW w:w="617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ind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генеральный план Буготакского сельсовета Тогучинского района Новосибирской области.</w:t>
            </w:r>
          </w:p>
        </w:tc>
      </w:tr>
      <w:tr w:rsidR="003018AF">
        <w:trPr>
          <w:trHeight w:val="896"/>
        </w:trPr>
        <w:tc>
          <w:tcPr>
            <w:tcW w:w="617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ind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Буготакского сельсовета Тогучинского района Новосибирской области.</w:t>
            </w:r>
          </w:p>
        </w:tc>
      </w:tr>
      <w:tr w:rsidR="003018AF">
        <w:trPr>
          <w:trHeight w:val="966"/>
        </w:trPr>
        <w:tc>
          <w:tcPr>
            <w:tcW w:w="617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ind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генеральный план Усть-Каменского сельсовета Тогучинского района Новосибирской области.</w:t>
            </w:r>
          </w:p>
        </w:tc>
      </w:tr>
      <w:tr w:rsidR="003018AF">
        <w:trPr>
          <w:trHeight w:val="895"/>
        </w:trPr>
        <w:tc>
          <w:tcPr>
            <w:tcW w:w="617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Шахтинского сельсовета Тогучинского района Новосибирской области.</w:t>
            </w:r>
          </w:p>
        </w:tc>
      </w:tr>
      <w:tr w:rsidR="003018AF">
        <w:trPr>
          <w:trHeight w:val="800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генеральный план Вассинского сельсовета Тогучинского района Новосибирской области.</w:t>
            </w:r>
          </w:p>
        </w:tc>
      </w:tr>
      <w:tr w:rsidR="003018AF">
        <w:trPr>
          <w:trHeight w:val="870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Вассинского сельсовета Тогучинского района Новоси</w:t>
            </w:r>
            <w:r>
              <w:rPr>
                <w:rFonts w:ascii="Times New Roman" w:hAnsi="Times New Roman"/>
                <w:sz w:val="24"/>
                <w:szCs w:val="24"/>
              </w:rPr>
              <w:t>бирской области.</w:t>
            </w:r>
          </w:p>
        </w:tc>
      </w:tr>
      <w:tr w:rsidR="003018AF">
        <w:trPr>
          <w:trHeight w:val="799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генеральный план Кировского сельсовета Тогучинского района Новосибирской области.</w:t>
            </w:r>
          </w:p>
        </w:tc>
      </w:tr>
      <w:tr w:rsidR="003018AF">
        <w:trPr>
          <w:trHeight w:val="869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внесения изменений в правила землепользования и застройки Кировского сельсовета Тогучинского района Новосибирской области.</w:t>
            </w:r>
          </w:p>
        </w:tc>
      </w:tr>
      <w:tr w:rsidR="003018AF">
        <w:trPr>
          <w:trHeight w:val="2357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и дополнений в решение тридцатой сессии Совета депутатов Тогучинского района Новосибирской области четвертого созыва от 30.06.2023 №225 «Об оказании мер социальной поддержки участникам специальной военной операции, проводимой на террит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ории Донецкой Народной Республики, Луганской Народной Республики, Украины и членам их семей, проживающих на территории Тогучинского района Новосибирской области».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награждении.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прогнозе социально-экономического развития Тогучинского района Новосибирской области на 2024 год и плановый период 2025 и 2026 годов.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двадцать четвертой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Совета депутатов Тогучинского района Новосибирской области четвертого созыва от 23.12.2022 №180 «О бюджете Тогучинского района Новосибирской области на 2023 год и плановый период 2024 и 2025 годов».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Тогучинского района Ново</w:t>
            </w:r>
            <w:r>
              <w:rPr>
                <w:rFonts w:ascii="Times New Roman" w:hAnsi="Times New Roman"/>
                <w:sz w:val="24"/>
                <w:szCs w:val="24"/>
              </w:rPr>
              <w:t>сибирской области на 2024 год и плановый период 2025 и 2026 годов.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Устав Тогучинского муниципального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принятии полномочий по вопросам осуществления внутреннего муниципального финансового контроля от администраций города Тогучина Тогучинского района Новосибирской области, рабочего поселка Горный Тогучинского района Новосибирской области.</w:t>
            </w:r>
          </w:p>
        </w:tc>
      </w:tr>
      <w:tr w:rsidR="003018AF">
        <w:trPr>
          <w:trHeight w:val="670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плане работы Совета депутатов Тогучинского района на 2023 год.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  <w:vAlign w:val="center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награждении.</w:t>
            </w:r>
          </w:p>
        </w:tc>
      </w:tr>
    </w:tbl>
    <w:p w:rsidR="003018AF" w:rsidRDefault="003018AF">
      <w:pPr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Убинский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97"/>
        <w:gridCol w:w="7230"/>
      </w:tblGrid>
      <w:tr w:rsidR="003018AF">
        <w:tc>
          <w:tcPr>
            <w:tcW w:w="68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29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тринадцатой </w:t>
            </w:r>
            <w:r>
              <w:rPr>
                <w:rFonts w:ascii="Times New Roman" w:hAnsi="Times New Roman"/>
                <w:sz w:val="24"/>
                <w:szCs w:val="24"/>
              </w:rPr>
              <w:t>сессии Совета депутатов Убинского района Новосибирской области четвертого созыва от 22.12.2022 № 106 «О бюджете Убинского района на 2023 год и плановый период 2024 и 2025 годов».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Убинского района на 2024 год и плановый период 2025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годов.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заключение на проект решения Совета депутатов Убинского района Новосибирской области «О бюджете Убинского района на 2024 год и плановый период 2025 и 2026 годов».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тринадцатой сессии Совета депутатов Убинского района Новосибирской области второго созыва от 22.06.2012 № 149 «Об утверждении Положения об управлении и распоряжении имуществом, находящимся в собственности Убинского района Нов</w:t>
            </w:r>
            <w:r>
              <w:rPr>
                <w:rFonts w:ascii="Times New Roman" w:hAnsi="Times New Roman"/>
                <w:sz w:val="24"/>
                <w:szCs w:val="24"/>
              </w:rPr>
              <w:t>осибирской области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Порядка предоставления в аренду имущества, находящегося в муниципальной собственности Убинского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двенадцатой </w:t>
            </w:r>
            <w:r>
              <w:rPr>
                <w:rFonts w:ascii="Times New Roman" w:hAnsi="Times New Roman"/>
                <w:sz w:val="24"/>
                <w:szCs w:val="24"/>
              </w:rPr>
              <w:t>сессии Совета депутатов Убинского района Новосибирской области третьего созыва от 05.06.2017 № 112 «О правилах землепользования и застройки».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 внесении изменений в генеральный план Владимировского </w:t>
            </w:r>
            <w:r>
              <w:rPr>
                <w:sz w:val="24"/>
              </w:rPr>
              <w:lastRenderedPageBreak/>
              <w:t>сельсовета Убинского района Новосибирской об</w:t>
            </w:r>
            <w:r>
              <w:rPr>
                <w:sz w:val="24"/>
              </w:rPr>
              <w:t>ласти.</w:t>
            </w:r>
          </w:p>
          <w:p w:rsidR="003018AF" w:rsidRDefault="00373B96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 внесении изменений в генеральный план Крещенского сельсовета  Убинского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генеральный план Раисинского сельсовета Убинского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готовности объектов ЖКХ к работе в зимних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комиссии Убинского района по соблюдению лицами, замещающими муниципальные должности Убинского района, ограничений, запретов и исполнению ими обязанностей, установленных законодательством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Федерации о противодействии коррупции.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шестой сессии Совета депутатов</w:t>
            </w:r>
          </w:p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Убинского района Новосибирской области третьего созыва от 23.06.2016 № 52</w:t>
            </w:r>
          </w:p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>Регламента Совета депутатов Убинского района Новосибирской области».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здравоохранения на территории Убинского района Новосибирской области.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муниципальной  программы «Комплексное развитие сельских территорий Убинского района Новосибирской области на 2020-2025 годы» за 2022/23 годы.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муниципальной  программы  «Обеспечение безопасности дорожного движения на автодорогах местного значения Убинского района Новосибирской области на 2021-2026 годы» за 2022 год.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96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Совета депутатов Убинского района Новосибир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 за 2022/23 годы.</w:t>
            </w:r>
          </w:p>
        </w:tc>
      </w:tr>
      <w:tr w:rsidR="003018AF">
        <w:trPr>
          <w:trHeight w:val="276"/>
        </w:trPr>
        <w:tc>
          <w:tcPr>
            <w:tcW w:w="680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21.12.2023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кадровой политике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 Убинского района Новосибирской области.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Усть-Таркский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rPr>
          <w:trHeight w:val="567"/>
        </w:trPr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решения Совета депутатов Усть-Таркского района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Устав Усть-Таркского района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бюджете Усть-Таркского района на 2024 год и плановый период 2025-2026 годов  </w:t>
            </w:r>
            <w:r>
              <w:rPr>
                <w:rFonts w:ascii="Times New Roman" w:hAnsi="Times New Roman"/>
                <w:sz w:val="24"/>
                <w:szCs w:val="24"/>
              </w:rPr>
              <w:t>(первое чтение)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сессии Совета депутатов Усть-Таркского района № 145 от 27.12.2022г. «О бюджете Усть-Таркского района на 2023 год и плановый период 2024-2025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методики расчета из бюджета Усть-Таркского района Новосибирской области дотаций на выравнивание бюджетной обеспеченности бюджетам поселений Усть-Таркского района»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об оплате труда лиц,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замещающих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муниципальные должности, действующих на постоянной основе, муниципальных служащих и лиц, исполняющих обязанности по техническому обеспечению деятельности органов местного самоуправления в органах местного самоуправления Усть-Таркского района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t>области, утвержденное решением шестой сессии Совета депутатов Усть-Таркского района Новосибирской области от 14.04.2016 года № 58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использования имущества, являющегося муниципальной собственностью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Усть-Таркского района Новосибирской области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Усть-Таркского района Новосибирской области, о 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о реорганизации или ликвидации муниципальной организации, образующей соци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альную инфраструктуру для детей, за исключением муниципальной образовательной организации, муниципальной организации культуры, а также о создании комиссии по оценке последствий принятия такого решения и подготовки данной комиссией заключений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генеральный план Усть-Таркского сельсовета Усть-Таркского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системы образования в 2022-2023 учебном году, перспективы на 2023-2024 учебный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утверждении прогнозного 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приватизации муниципального имущества на 2024 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Усть-Таркского района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Усть-Таркского района на 2024 год и плановый период 2025-2026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двенадцатой сессии Совета депутатов Усть-Таркского района от 24.12.2021 № 83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Положение об оплате труда лиц, замещающих муниципальные должности, действующих на постоянной основе, муниципальных служащих и лиц, исполняющих обязанности по техническому обеспечению деятельности органов местного самоуправления в орг</w:t>
            </w:r>
            <w:r>
              <w:rPr>
                <w:sz w:val="24"/>
              </w:rPr>
              <w:t>анах местного самоуправления Усть-Таркского района Новосибирской области, утвержденное решением шестой сессии Совета депутатов Усть-Таркского района Новосибирской области от 14.04.2016 года № 58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полномочий по решению вопросов местно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значения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Усть-Таркского района Новосибирской области  четвертого созыва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 работе отделения полиции «Усть-Таркское</w:t>
            </w:r>
            <w:r>
              <w:rPr>
                <w:rFonts w:ascii="Times New Roman" w:hAnsi="Times New Roman"/>
                <w:sz w:val="24"/>
                <w:szCs w:val="24"/>
              </w:rPr>
              <w:t>» межмуниципального отдела МВД России «Татарский» по обеспечению правопорядка на территории  Усть-Таркского района за 2023г.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восьмой сессии Совета депутатов Чановского района Новосибирской области от 28.12.2022 года № 207 «О бюджете Чановского района Новосибирской области на 2023 год и плановый период 2024 –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 внесении изменений в решение двадцать восьмой сессии Совета депутатов Чановского района Новосибирской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второго созыва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от 10.07.2013 года № 263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утверждении Положения «О муниципальном дорожном фонде Чановского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 внесении изменений в решение тридцать четвёртой сессии Совета депутатов Чановского района Новосибирской области четвёртого созыва от 28.06.2023 года № 246 «Об утверждении Положения о порядке отчуждения недвижимого имущества, находящегося в соб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ственности Чановского района Новосибирской области и арендуемого субъектами малого и среднего предпринимательства, имеющими преимущественное право на приобретение арендуемого имущества»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Правил предоставления межбюджетных трансфе</w:t>
            </w:r>
            <w:r>
              <w:rPr>
                <w:rFonts w:ascii="Times New Roman" w:hAnsi="Times New Roman"/>
                <w:sz w:val="24"/>
                <w:szCs w:val="24"/>
              </w:rPr>
              <w:t>ртов бюджетам поселений Чановского района Новосибирской области из бюджета Чановского района Новосибирской области, источником финансового обеспечения которых является субвенция на осуществление отдельных государственных полномочий Новосибирской области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решению вопросов в сфере административных правонарушений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о размещении нестационарных торговых объектов на территории Чановского района Новосибирской области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признании утратившим силу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тридцатой сессии Совета депутатов Чановского района Новосибирской области четвёртого созыва от 01.03.2023 № 226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Положения по осуществлению муниципального жилищного контроля на территории Чановского района Новосибирской области»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тридцать седьмой сессии Совета депутатов Чановского района Новосибирской области четвёртого созыва от 27.09.2023 № 261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по осуществлению муниципального земельного контроля на территории Чан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овского района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тридцатой сессии Совета депутатов Чановского района Новосибирской области четвёртого созыва от 01.03.2023 № 227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утверждении Положения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муниципальном контроле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на автомоби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льном транспорте, городском наземном электрическом транспорте и в дорожном хозяйстве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Чановского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Чановского муниципального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об оплате труда выборных должностных лиц, осуществляющих свои полномочия на постоянной основе и муниципальных служащих в органах местного самоуправления Чановского района Новосибирской области, утвержденное решением восемна</w:t>
            </w:r>
            <w:r>
              <w:rPr>
                <w:rFonts w:ascii="Times New Roman" w:hAnsi="Times New Roman"/>
                <w:sz w:val="24"/>
                <w:szCs w:val="24"/>
              </w:rPr>
              <w:t>дцатой сессии Совета депутатов Чановского района Новосибирской области от 01.03.2017 № 154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об оплате труда депутатов, выборных должностных лиц, осуществляющих свои полномочия на постоянной основе,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служащих и рабочих в Совете депутатов Чановского района Новосибирской области, утвержденное решением восемнадцатой сессии Совета депутатов Чановского района Новосибирской области от 01.03.2017 № 155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первой сессии Совета депутатов Чановского района Новосибирской области первого созыва от 16.12.2004 № 7 «О структуре администрации Чановского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об оплате труда выборных должностных </w:t>
            </w:r>
            <w:r>
              <w:rPr>
                <w:rFonts w:ascii="Times New Roman" w:hAnsi="Times New Roman"/>
                <w:sz w:val="24"/>
                <w:szCs w:val="24"/>
              </w:rPr>
              <w:t>лиц, осуществляющих свои полномочия на постоянной основе и муниципальных служащих в Контрольно-счетном органе Чановского района Новосибирской области, утвержденное решением пятнадцатой сессии Совета депутатов Чановского района Новосибирской области от 09.0</w:t>
            </w:r>
            <w:r>
              <w:rPr>
                <w:rFonts w:ascii="Times New Roman" w:hAnsi="Times New Roman"/>
                <w:sz w:val="24"/>
                <w:szCs w:val="24"/>
              </w:rPr>
              <w:t>2.2022 № 120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освобождении от должности аудитора Контрольно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счетного органа Чановского района Новосибирской области в связи с истечением срока полномочий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на должность аудитора Контрольно-счетного органа Чановского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восьмой сессии Совета депутатов Чановского района Новосибирской области от 28.12.2022 года № 207 «О бюджете Чановского района Новосибирской области на 2023 год и плановый пе</w:t>
            </w:r>
            <w:r>
              <w:rPr>
                <w:rFonts w:ascii="Times New Roman" w:hAnsi="Times New Roman"/>
                <w:sz w:val="24"/>
                <w:szCs w:val="24"/>
              </w:rPr>
              <w:t>риод 2024 –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объявлении Благодарности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Совета депутатов Чановского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Чановского района Новосибирской области на 2024 год и плановый период 2025 – 2026 годов (1 чтение)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восьмой сессии Совета депутатов Чановского района Новосибирской области от 28.12.2022 года № 207 «О бюджете Чановского района Новосибирской области на 2023 год и плановый период 2024 – 2025 годов»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реа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лизации Федерального закона от 30.12.2020 № 518-ФЗ «О внесении изменений в отдельные законодательные акты Российской Федерации» на территории Чановского района, устанавливающего порядок выявления правообладателей ранее учтенных объектов недвижимости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Чановского муниципального района Новосибирской области, принятии проекта муниципального правового акта о внесении изменений в Устав Чановского муниципального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первой сессии Совета депутатов Чановского района Новосибирской области от 16.12.2004 № 7 «О структуре администрации Чановского района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Чановского района Новосибирской области на 20</w:t>
            </w:r>
            <w:r>
              <w:rPr>
                <w:rFonts w:ascii="Times New Roman" w:hAnsi="Times New Roman"/>
                <w:sz w:val="24"/>
                <w:szCs w:val="24"/>
              </w:rPr>
              <w:t>24 год и плановый период 2025-2026 годов (2 чтение)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 Совета депутатов Чановского района Новосибирской области 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работы  Контрольно-счетного органа Чановского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Чановского района Новосибирской области от 23.08.2023 № 250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 утверждении Порядка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сообщения лицами, замещающими муниципальные должности Чановского 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Новосибирской области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возникновении личной заинтересованности при осуществлении полномочий, которая приводит или может привести к конфликту интересов»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восьмой сессии Совета депутатов Чановского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28.12.2022 года № 207 «О бюджете Чановского района Новосибирской области на 2023 год и плановый период 2024 – 2025 годов»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</w:tcPr>
          <w:p w:rsidR="003018AF" w:rsidRDefault="00373B9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27-ой сессии Совета депутатов Черепановского района Новосибирской области четвертого созыва от 03.08.202317 №1 «Об утверждении «Положения об оплате труда выборных должностных лиц местного самоуправления, осуществляющих свои п</w:t>
            </w:r>
            <w:r>
              <w:rPr>
                <w:rFonts w:ascii="Times New Roman" w:hAnsi="Times New Roman"/>
                <w:sz w:val="24"/>
                <w:szCs w:val="24"/>
              </w:rPr>
              <w:t>олномочия на постоянной  основе, муниципальных служащих (лиц, замещающих муниципальные должности) и работников администрации Черепановского района Новосибирской области».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</w:pPr>
            <w:r>
              <w:t>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34-ой сессии Совета депутатов Черепановского района Новосибирской области от 23.12.2014 №5 «Положение о бюджетном процессе Черепановского района Новосибирской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двадцать в</w:t>
            </w:r>
            <w:r>
              <w:rPr>
                <w:rFonts w:ascii="Times New Roman" w:hAnsi="Times New Roman"/>
                <w:sz w:val="24"/>
                <w:szCs w:val="24"/>
              </w:rPr>
              <w:t>торой сессии от 22.12.2022г.  № 4 «О бюджете Черепановского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пятнадцатой сессии Совета депутатов Черепановского района от 24.12.2021г. № 9 «Об утверждении Положения о муниципальном контроле за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исполнением единой теплоснабжающей организацией обязательств по строительству, реконструкции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(или) модернизации объектов теплоснабжения в Черепановском районе Новосибирской области (с изм. Решения 18-й сессии от 15.06.2022г. № 11, 21-ой сессии от 24.11.2022г. № 8)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lastRenderedPageBreak/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двенадцатой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сессии Совета депутатов Черепановского района от 28.09.2021г. № 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в Черепановск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 районе Новосибирской области»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 изменения в «Правила  землепользования  и застройки Медведского сельсовета утверждённого решением сессии Совета депутатов Черепановского района Новосибирской области от 27.06.2017 №14»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 утверждении  «Генерального плана Майского сельсовета  Черепановского района Новосибирской области»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муниципальном земельном контроле в границах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Черепановского района Новосибирской области, утв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ержденного 13-ой сессией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Совета депутатов Черепановского района Новосибирской  области от 19.10.2021 № 2.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9.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32-ой сессии Совета депутатов Черепановского района Новосибирской области от 23.10.2014 №8 «Об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ии Положения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порядке предоставления в аренду муниципального имущества Черепановского района Новосибирской области»», (с изменениями, внесенными решением 13-ой сессии Совета депутатов Черепановского района Новосибирской области от 02.03.2017 №9, решением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15-ой сессии Совета депутатов Черепановского района Новосибирской области от 11.05.2017 №5, решением 2-ой сессии Совета депутатов Черепановского района Новосибирской области от 29.10.2020 №6)»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10.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</w:t>
            </w:r>
            <w:r>
              <w:rPr>
                <w:rFonts w:ascii="Times New Roman" w:hAnsi="Times New Roman"/>
                <w:sz w:val="24"/>
                <w:szCs w:val="24"/>
              </w:rPr>
              <w:t>«О порядке использования имущества, являющегося муниципальной собственностью муниципального образования Черепановского района Новосибирской области и предназначенного для целей образования, развития, отдыха и оздоровления детей, оказания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детям и профилактики заболеваний у них, социальной защиты и социального обслуживания детей»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внесении  изменений в  решение сессии о Бюджете Черепановского района на 2023 год и  плановый период 2024- 2025г.г.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32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внесении изменений в Устав Черепановского муниципального района Новосибирской области, принятии проекта муниципального правового акта «О внесении изменений в Устав Черепановского муниципального района Новосибирской области».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прогн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оза социально социально-экономического развития Черепановского района на 2024 год, и плановый период до 2026 гг.  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lastRenderedPageBreak/>
              <w:t>14.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бюджета Черепановского района на 2024 год и плановый период 2025-2026г.г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13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«О порядке предоставления служебных жилых помещений муниципального специализированного жилищного фонда муниципального образования Черепановского района Новосибирской области»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внесении изменений в решение двадцать второй сессии «О бюджете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Черепановского района Новосибирской области на 2023 год и плановый период 2024 и 2025 годов»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  прогнозе социально социально-экономического развития Черепановского района на 2024 год, и  плановый период до 2026г.г..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заключении   Контрольно-счетной палаты Черепановского района  Новосибирской области на проект решения Совета депутатов Черепановского района Новосибирской области «О бюджете  Черепановского района  на 2024 год и плановый период 2025 и 2026 г.г.»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19.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sz w:val="24"/>
                <w:szCs w:val="24"/>
              </w:rPr>
              <w:t>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    бюджете Черепановского района  Новосибирской области на 2024 год и  плановый период 2025-2026г.г.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20.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перечне поручений Совета депутатов Черепановского района  Новосибирской области для включения в план Муниципального учреждения </w:t>
            </w:r>
            <w:r>
              <w:rPr>
                <w:rFonts w:ascii="Times New Roman" w:hAnsi="Times New Roman"/>
                <w:sz w:val="26"/>
                <w:szCs w:val="26"/>
              </w:rPr>
              <w:t>«Контрольно-счетная палата Черепановского района Новосибирской области» на 2024год.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21.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плане работы Совета депутатов Черепановского района Новосибирской области  на 2024год.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22.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награждении Почетной грамотой Совета депутатов 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23.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представлении  кандидатуры  на должность председателя  Муниципального учреждения «Контрольно-счетная  палата Черепановского района Новосибирской области.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24.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 образовании счетной комиссии Совета депутатов Черепановского район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</w:pPr>
            <w:r>
              <w:t>25.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 избрании  председателя  Муниципального учреждения «Контрольно-счетная палата Черепановского района Новосибирской области</w:t>
            </w:r>
          </w:p>
        </w:tc>
      </w:tr>
    </w:tbl>
    <w:p w:rsidR="003018AF" w:rsidRDefault="003018AF">
      <w:pPr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Чистоозерный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десятой очередной сессии Совета депутатов Чистоозерного района Новосибирской области «О бюджете Чистоозерного района Новосибирской области на 2023 год и плановый период 2024 и 2025 годов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бюджете Чистоозерного района Новосибирской области на 2024 год и плановый период 2025 и 2026 годов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Порядок формирования и использования бюджетных ассигнований муниципального дорожного фонда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Чистоозерного района Новосиб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«Порядок образования и методику расчета дотации на выравнивание бюджетной обеспеченности поселений Чистоозерного района Новосибирской области на очередной финансовый год и плановый период»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признании утратившим силу отдельных решений Совета депутатов Чистоозерного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Чистоозерного муниципального района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 утверждении проекта о внесении изменений в Устав Чистоозерного муниципального района Новосибирской области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отмене решения двенадцатой очередной сессии Совета депутатов Чистоозерного района Новосибирской области от 27.06.2023г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178 «О досрочном прекращении полномочий депутата Совета депутатов Чистоозерного района Новосибирской области Седько Е. В.»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досрочном прекращении полномочий депутата Совета депутатов Чистоозерного района Новосибирской области Седько Е. В.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 решению суда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5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плане работы Совета депутатов Чистоозерного района на 2024 год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Чулымский район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rPr>
          <w:trHeight w:val="503"/>
        </w:trPr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Чулымского муниципального района Новосибирской области.</w:t>
            </w:r>
          </w:p>
        </w:tc>
      </w:tr>
      <w:tr w:rsidR="003018AF">
        <w:trPr>
          <w:trHeight w:val="658"/>
        </w:trPr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об оплате труда лиц, замещающих муниципальные должности, 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действующих на постоянной основе, муниципальных служащих Совета депутатов Чулымского района, администрации Чулымского района, Ревизионной комиссии Чулымского района, утверждённое решением Совета депутатов Чулымского района (первого созыва) от 19 декабря 20</w:t>
            </w:r>
            <w:r>
              <w:rPr>
                <w:rFonts w:ascii="Times New Roman" w:hAnsi="Times New Roman"/>
                <w:sz w:val="24"/>
                <w:szCs w:val="24"/>
              </w:rPr>
              <w:t>08 г.   № 29/149 (двадцать девятая сессия).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</w:t>
            </w:r>
            <w:r>
              <w:rPr>
                <w:rFonts w:ascii="Times New Roman" w:hAnsi="Times New Roman"/>
                <w:sz w:val="24"/>
                <w:szCs w:val="24"/>
              </w:rPr>
              <w:t>овета депутатов Чулымского района от 26.11.2021 № 11/88 «Об утверждении Положения о муниципальном контроле  на автомобильном транспорте и в дорожном хозяйстве вне границ населенных пунктов в границах Чулымского муниципального района Новосибирской области».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генеральном плане Кабинетного сельсовета Чулымского района Новосибирской области.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генеральном плане Кокошинского сельсовета Чулымского района Новосибирской области.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Почетной грамотой Совета депутатов Чулымского района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объявлении конкурса по отбору кандидатур на должность Главы Чулымского района и формировании конкурсной комиссии.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Чулымского муниципального района Новосибирской области на 2024 год и плановый период 2025-2026 годов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Чулымского района от 23.12.2022 № 20/166 «О бюджете Чулымского муниципального райо</w:t>
            </w:r>
            <w:r>
              <w:rPr>
                <w:rFonts w:ascii="Times New Roman" w:hAnsi="Times New Roman"/>
                <w:sz w:val="24"/>
                <w:szCs w:val="24"/>
              </w:rPr>
              <w:t>на Новосибирской области на 2023 год и плановый период 2024 и 2025 годов».</w:t>
            </w:r>
          </w:p>
        </w:tc>
      </w:tr>
      <w:tr w:rsidR="003018AF">
        <w:trPr>
          <w:trHeight w:val="65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предложения прокурора Чулымского района от 17.11.2023 № 2-41-2023.</w:t>
            </w:r>
          </w:p>
        </w:tc>
      </w:tr>
      <w:tr w:rsidR="003018AF">
        <w:trPr>
          <w:trHeight w:val="452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Ревизионной комиссии Чулымского района в 2023 году.</w:t>
            </w:r>
          </w:p>
        </w:tc>
      </w:tr>
      <w:tr w:rsidR="003018AF">
        <w:trPr>
          <w:trHeight w:val="557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Чулымского района на 2024 год</w:t>
            </w:r>
          </w:p>
        </w:tc>
      </w:tr>
    </w:tbl>
    <w:p w:rsidR="003018AF" w:rsidRDefault="003018AF">
      <w:pPr>
        <w:rPr>
          <w:rFonts w:ascii="Times New Roman" w:hAnsi="Times New Roman"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Бердск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предоставлении мер социальной поддержки отдельным категориям граждан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об оплате труда лиц, замещающих муниципальные должности, действующих на постоянной основе, и муниципальных служащих в органах местного самоуправления города Бердска, утвержденное решением Совета депутатов города Бердска от </w:t>
            </w:r>
            <w:r>
              <w:rPr>
                <w:rFonts w:ascii="Times New Roman" w:hAnsi="Times New Roman"/>
                <w:sz w:val="24"/>
                <w:szCs w:val="24"/>
              </w:rPr>
              <w:t>20.09.2018 № 199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и проведении опроса граждан.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26.10.2023</w:t>
            </w:r>
          </w:p>
          <w:p w:rsidR="003018AF" w:rsidRDefault="003018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3018AF" w:rsidRDefault="00373B96">
            <w:pPr>
              <w:pStyle w:val="110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none"/>
              </w:rPr>
              <w:t>О присвоении почетного наименования элементу улично - дорожной сети, расположенного в границах кадастрового квартала 54:32:010817 – улица Алмаза Сафина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города Бердска на 2024 год и плановый период 2025 и 2026 годов.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 22.12.2022 № 134 «О бюджете города Бердска на 2023 год и плановый период 2024 и 2025 годов»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прогноза социально-экономического развития города Бердска на 2024 год и плановый период 2025 и 2026 годов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Плана реализации наказов избирателей и Плана организационно-технических мероприятий исполнения наказов избирателей, данных депутатам Совета депутатов города Бердска, на 2024 год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подготовки и рассмотрения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нициативных проектов на территории города Бердска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Прогнозного план приватизации муниципального имущества на 2024 год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 внесении изменений в решение Совета депутатов города Бердска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от 27.04.2016 № 734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 утверждении Положения «О порядке предоставления в аренду (пользование) муниципального имущества города Бердска»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 xml:space="preserve">Об установлении надбавки за </w:t>
            </w:r>
            <w:r>
              <w:rPr>
                <w:b w:val="0"/>
                <w:bCs w:val="0"/>
              </w:rPr>
              <w:t>напряженность, сложность, качество работы</w:t>
            </w:r>
            <w:r>
              <w:rPr>
                <w:b w:val="0"/>
                <w:bCs w:val="0"/>
                <w:color w:val="000000"/>
              </w:rPr>
              <w:t xml:space="preserve"> работникам </w:t>
            </w:r>
            <w:r>
              <w:rPr>
                <w:b w:val="0"/>
                <w:bCs w:val="0"/>
                <w:color w:val="000000"/>
              </w:rPr>
              <w:t>Муниципального бюджетного учреждения «Комплексный центр социального обслуживания населения «Юнона»</w:t>
            </w:r>
          </w:p>
        </w:tc>
      </w:tr>
      <w:tr w:rsidR="003018AF">
        <w:tc>
          <w:tcPr>
            <w:tcW w:w="617" w:type="dxa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lo-LA"/>
              </w:rPr>
              <w:t>О внесении изменений в Порядок учета предложений и участия граждан города Бердска в обсуждении проекта Устава города Бердска, проекта решения Совета депутатов г. Бердска о внесении изменений и дополнений в Устав города Бердска, утвержденный решением Совета</w:t>
            </w:r>
            <w:r>
              <w:rPr>
                <w:rFonts w:ascii="Times New Roman" w:hAnsi="Times New Roman"/>
                <w:sz w:val="24"/>
                <w:szCs w:val="24"/>
                <w:lang w:bidi="lo-LA"/>
              </w:rPr>
              <w:t xml:space="preserve"> депутатов города Бердска от 27.10.2005 № 402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города Бердска от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16.12.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2021 № 44 «Об утверждении перечня индикаторов риска нарушения обязательных требований, применяемых при осуществлении муниципального контроля в области охраны и использования особо охраняемых природных территорий местного значения в границах города Бердска»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 внесении изменений в решение Совета депутатов города Бердска от 16.12.2021 № 46 «Об утверждении перечня индикаторов риска нарушения обязательных требований, применяемых при осуществлении муниципального лесного контроля в границах города Бер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дска»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протесте прокурора города Бердска от 28.06.2023 № 2-01-2023 на решение Совета депутатов города Бердска от 14.04.2022 № 76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hAnsi="Times New Roman"/>
                <w:sz w:val="24"/>
                <w:szCs w:val="24"/>
              </w:rPr>
              <w:t>несении изменений в Порядок организации и проведения в городе Бердске общественных обсуждений и публичных слушаний в соответствии с законодательством о градостроительной деятельности, утвержденный решением Совета депутатов города Бердска от 14.04.2022 № 76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города Бердска от 18.06.2020 № 379 «Об утверждении Положения «О порядке предоставления жилых помещений муниципального специализированного жилищного фонда города Бердска»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категорий граждан, которым предоставляются служебные жилые помещения  муниципального специализированного жилищного фонда города Бердска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lo-LA"/>
              </w:rPr>
              <w:t>О внесении изменений в Порядо</w:t>
            </w:r>
            <w:r>
              <w:rPr>
                <w:rFonts w:ascii="Times New Roman" w:hAnsi="Times New Roman"/>
                <w:bCs/>
                <w:sz w:val="24"/>
                <w:szCs w:val="24"/>
                <w:lang w:bidi="lo-LA"/>
              </w:rPr>
              <w:t>к принятия решения о применении к отдельным лицам, замещающим муниципальные должности в городе Бердске, мер ответственности, предусмотренных частью 7.3-1 статьи 40 Федерального закона от 06.10.2003 № 131-ФЗ «Об общих принципах организации местного самоупра</w:t>
            </w:r>
            <w:r>
              <w:rPr>
                <w:rFonts w:ascii="Times New Roman" w:hAnsi="Times New Roman"/>
                <w:bCs/>
                <w:sz w:val="24"/>
                <w:szCs w:val="24"/>
                <w:lang w:bidi="lo-LA"/>
              </w:rPr>
              <w:t>вления в Российской Федерации», утвержденных решением Совета депутатов города Бердска от 30.04.2020 № 368</w:t>
            </w:r>
          </w:p>
        </w:tc>
      </w:tr>
      <w:tr w:rsidR="003018AF">
        <w:trPr>
          <w:trHeight w:val="276"/>
        </w:trPr>
        <w:tc>
          <w:tcPr>
            <w:tcW w:w="617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Совета депутатов города Бердска пятого созыва на первое полугодие 2024 года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г. Искитим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проекта решения Совета депутатов города Искитима Новосибирской области «О внесении изменений в Устав городского округа города Искитима Новосибирской области, принятый решением Совета депутатов г. Искитима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от 26.12.2012 № 170»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города Искитима Новосибирской области от 27.12.2022 №130 «О бюджете города Искитима Новосибирской области на 2023 год и плановый период 2024 и 2025 годов»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благоустройства, обеспечения чистоты и порядка на территории города Искитима Новосибирской области, утвержденные решением Совета депутатов г.Искитима Новосибирской области от 31.05.2023 №168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pStyle w:val="311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 утверждении  Положения о порядке назна</w:t>
            </w:r>
            <w:r>
              <w:rPr>
                <w:sz w:val="24"/>
                <w:szCs w:val="24"/>
              </w:rPr>
              <w:t xml:space="preserve">чения, выплаты, перерасчета размера ежемесячной доплаты к страховой пенсии по старости (инвалидности)  лицам, замещавшим муниципальные должности, и пенсии за выслугу лет муниципальным служащим города Искитима Новосибирской области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об оплате труда лиц, замещающих муниципальные должности, действующих на постоянной основе, муниципальных служащих в органах местного самоуправления города Искитима Новосибирской области, утвержденное решением Совета 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города Искитима Новосибирской области от 24.10.2018 № 203 (в ред. решения Совета депутатов города Искитима Новосибирской  области от 05.09.2023 № 180)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25.10.2023</w:t>
            </w:r>
          </w:p>
        </w:tc>
        <w:tc>
          <w:tcPr>
            <w:tcW w:w="7230" w:type="dxa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проведении летней оздоровительной кампании на территории г.Искитима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году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7230" w:type="dxa"/>
          </w:tcPr>
          <w:p w:rsidR="003018AF" w:rsidRDefault="00373B96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даты проведения публичных слушаний по вопросу бюджета на 2024 год и плановый период 2025 и 2026 годы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7230" w:type="dxa"/>
          </w:tcPr>
          <w:p w:rsidR="003018AF" w:rsidRDefault="00373B96">
            <w:pPr>
              <w:pStyle w:val="31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Порядок создания, реорганизации, ликвидации и управления муниципальными предприятиями в городе Искитиме Новосибирской области, утвержденный решением Совета депутатов от 29.10.2014 №359 (в ред. от 27.11.2019 №292)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7230" w:type="dxa"/>
          </w:tcPr>
          <w:p w:rsidR="003018AF" w:rsidRDefault="00373B96">
            <w:pPr>
              <w:pStyle w:val="31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сог</w:t>
            </w:r>
            <w:r>
              <w:rPr>
                <w:sz w:val="24"/>
                <w:szCs w:val="24"/>
              </w:rPr>
              <w:t>ласии на продажу ½ доли в праве общей долевой собственности на квартиру по адресу: Новосибирская область, город Искитим, мкр.Индустриальный, дом 54, квартира 77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7230" w:type="dxa"/>
          </w:tcPr>
          <w:p w:rsidR="003018AF" w:rsidRDefault="00373B96">
            <w:pPr>
              <w:pStyle w:val="31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прогнозного плана приватизации муниципального имущества города И</w:t>
            </w:r>
            <w:r>
              <w:rPr>
                <w:sz w:val="24"/>
                <w:szCs w:val="24"/>
              </w:rPr>
              <w:t xml:space="preserve">скитима Новосибирской области на 2024  год 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результатах исполнения программы «Формирование комфортной городской среды в г.Искитиме» за 2018-2022 гг. </w:t>
            </w:r>
          </w:p>
        </w:tc>
      </w:tr>
      <w:tr w:rsidR="003018AF">
        <w:tc>
          <w:tcPr>
            <w:tcW w:w="617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системе работы органов местного самоуправления с заявлениями и обращениями граждан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города Искитима Новосибирской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области, принятый решением Совета депутатов г.Искитима Новосибирской области от 26.12.2012 №170</w:t>
            </w:r>
          </w:p>
        </w:tc>
      </w:tr>
      <w:tr w:rsidR="003018AF">
        <w:trPr>
          <w:trHeight w:val="701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бюджете города Искитима Новосибирской области  на 2024 год  и плановый период 2025 и 2026 годов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311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депутатов города И</w:t>
            </w:r>
            <w:r>
              <w:rPr>
                <w:sz w:val="24"/>
                <w:szCs w:val="24"/>
              </w:rPr>
              <w:t>скитима Новосибирской области от 27.12.2022 №130 «О бюджете города Искитима Новосибирской области на 2023 год и плановый период 2024 и 2025  годов» (в ред. от 08.02.2023 № 141, от 22.03.2023 № 143, 31.05.2023 №163, от 05.09.2023 № 175, от 25.10.2023 № 182)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ConsPlusTitle"/>
              <w:widowControl/>
              <w:jc w:val="both"/>
              <w:outlineLvl w:val="0"/>
            </w:pPr>
            <w:r>
              <w:rPr>
                <w:b w:val="0"/>
              </w:rPr>
              <w:t>О внесении изменений в Положение о нестационарных торговых объектах на территории города Искитима Новосибирской области, утвержденное решением Совета депутатов города Искитима Новосибирской области от 23.12.2015 №464 (в ред. решений Совета</w:t>
            </w:r>
            <w:r>
              <w:rPr>
                <w:b w:val="0"/>
              </w:rPr>
              <w:t xml:space="preserve"> депутатов г. Искитима от 24.02.2016 </w:t>
            </w:r>
            <w:hyperlink r:id="rId8" w:history="1">
              <w:r>
                <w:rPr>
                  <w:rStyle w:val="17"/>
                  <w:color w:val="000000"/>
                  <w:u w:val="none"/>
                </w:rPr>
                <w:t>№472</w:t>
              </w:r>
            </w:hyperlink>
            <w:r>
              <w:rPr>
                <w:b w:val="0"/>
              </w:rPr>
              <w:t xml:space="preserve">, от 23.03.2016 </w:t>
            </w:r>
            <w:hyperlink r:id="rId9" w:history="1">
              <w:r>
                <w:rPr>
                  <w:rStyle w:val="17"/>
                  <w:color w:val="000000"/>
                  <w:u w:val="none"/>
                </w:rPr>
                <w:t>№481</w:t>
              </w:r>
            </w:hyperlink>
            <w:r>
              <w:rPr>
                <w:b w:val="0"/>
              </w:rPr>
              <w:t xml:space="preserve">, от 25.05.2016 </w:t>
            </w:r>
            <w:hyperlink r:id="rId10" w:history="1">
              <w:r>
                <w:rPr>
                  <w:rStyle w:val="17"/>
                  <w:color w:val="000000"/>
                  <w:u w:val="none"/>
                </w:rPr>
                <w:t>№502</w:t>
              </w:r>
            </w:hyperlink>
            <w:r>
              <w:rPr>
                <w:b w:val="0"/>
              </w:rPr>
              <w:t xml:space="preserve">, от 24.10.2018 </w:t>
            </w:r>
            <w:hyperlink r:id="rId11" w:history="1">
              <w:r>
                <w:rPr>
                  <w:rStyle w:val="17"/>
                  <w:color w:val="000000"/>
                  <w:u w:val="none"/>
                </w:rPr>
                <w:t>№201</w:t>
              </w:r>
            </w:hyperlink>
            <w:r>
              <w:rPr>
                <w:b w:val="0"/>
              </w:rPr>
              <w:t xml:space="preserve">, от 28.11.2018 </w:t>
            </w:r>
            <w:hyperlink r:id="rId12" w:history="1">
              <w:r>
                <w:rPr>
                  <w:rStyle w:val="17"/>
                  <w:color w:val="000000"/>
                  <w:u w:val="none"/>
                </w:rPr>
                <w:t>№208</w:t>
              </w:r>
            </w:hyperlink>
            <w:r>
              <w:rPr>
                <w:b w:val="0"/>
              </w:rPr>
              <w:t xml:space="preserve">, от 30.10.2019 </w:t>
            </w:r>
            <w:hyperlink r:id="rId13" w:history="1">
              <w:r>
                <w:rPr>
                  <w:rStyle w:val="17"/>
                  <w:color w:val="000000"/>
                  <w:u w:val="none"/>
                </w:rPr>
                <w:t>№289</w:t>
              </w:r>
            </w:hyperlink>
            <w:r>
              <w:rPr>
                <w:b w:val="0"/>
              </w:rPr>
              <w:t>, от 25.12.2019 №303, от 10.03.2021 №386, от 17.02.2022 №59, от 25.05.2022 №83, от 31.08.2022 №96)</w:t>
            </w:r>
            <w:r>
              <w:rPr>
                <w:rFonts w:eastAsia="Arial Unicode MS"/>
              </w:rPr>
              <w:t xml:space="preserve">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ConsPlusNormal"/>
              <w:widowControl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перечней объектов, в отношении которых в 2024 году планируется заключение концессионных соглашений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транспортного обслуживания на территории города Искитима Новосибирской области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готовности служб и объектов жилищно-коммунального хозяйства города Искитима к работе в отопительный период 2023-2024 годов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выполнении плана по реализации наказов избирателей, данных депутатам Совета депутатов г. Искитима на плановый п</w:t>
            </w:r>
            <w:r>
              <w:rPr>
                <w:rFonts w:ascii="Times New Roman" w:hAnsi="Times New Roman"/>
                <w:sz w:val="24"/>
                <w:szCs w:val="24"/>
              </w:rPr>
              <w:t>ериод 2023 год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план реализации наказов избирателей на 2022-2026 года, утвержденный решение Совета депутатов города Искитима Новосибирской области от 25.05.2022 №84 (в ред. от 12.07.2023  №173) 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 работе Совета депутатов города Искитима за 2023 год</w:t>
            </w:r>
          </w:p>
        </w:tc>
      </w:tr>
      <w:tr w:rsidR="003018AF">
        <w:trPr>
          <w:trHeight w:val="298"/>
        </w:trPr>
        <w:tc>
          <w:tcPr>
            <w:tcW w:w="617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плане работы Совета депутатов города Искитима на 1-е полугодие 2024 года</w:t>
            </w:r>
          </w:p>
        </w:tc>
      </w:tr>
    </w:tbl>
    <w:p w:rsidR="003018AF" w:rsidRDefault="003018A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Обь</w:t>
      </w:r>
    </w:p>
    <w:tbl>
      <w:tblPr>
        <w:tblW w:w="102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360"/>
        <w:gridCol w:w="7230"/>
      </w:tblGrid>
      <w:tr w:rsidR="003018AF">
        <w:tc>
          <w:tcPr>
            <w:tcW w:w="646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rPr>
          <w:trHeight w:val="1433"/>
        </w:trPr>
        <w:tc>
          <w:tcPr>
            <w:tcW w:w="646" w:type="dxa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тринадцатой сессии Совета депутатов города Оби Новосибирской области пятого созыва от 14.12.2022 года №156 «Об утверждении плана работы Совета депутатов города Оби Новосибирской области пятого созыва на 2023 год». </w:t>
            </w:r>
          </w:p>
        </w:tc>
      </w:tr>
      <w:tr w:rsidR="003018AF">
        <w:tc>
          <w:tcPr>
            <w:tcW w:w="646" w:type="dxa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pStyle w:val="afe"/>
              <w:spacing w:before="0" w:beforeAutospacing="0" w:after="0" w:afterAutospacing="0"/>
              <w:jc w:val="both"/>
            </w:pPr>
            <w:r>
              <w:t xml:space="preserve">О внесении изменений в решение девятнадцатой сессии Совета </w:t>
            </w:r>
            <w:r>
              <w:lastRenderedPageBreak/>
              <w:t>депутатов города Оби Новосибирской области пятого созыва от 27.09.2023 года №248 «Об утверждении плана работы Совета депутатов города Оби Новосибирской области пятого созыва на I</w:t>
            </w:r>
            <w:r>
              <w:rPr>
                <w:lang w:val="en-US"/>
              </w:rPr>
              <w:t>V</w:t>
            </w:r>
            <w:r>
              <w:t xml:space="preserve"> кварта</w:t>
            </w:r>
            <w:r>
              <w:t>л 2023 года».</w:t>
            </w:r>
          </w:p>
        </w:tc>
      </w:tr>
      <w:tr w:rsidR="003018AF">
        <w:tc>
          <w:tcPr>
            <w:tcW w:w="646" w:type="dxa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pStyle w:val="afe"/>
              <w:spacing w:before="0" w:beforeAutospacing="0" w:after="0" w:afterAutospacing="0"/>
              <w:jc w:val="both"/>
            </w:pPr>
            <w:r>
              <w:t>О внесении изменений в решение тринадцатой сессии Совета депутатов города Оби Новосибирской области пятого созыва от 14.12.2022 года № 149 «О бюджете города Оби Новосибирской области на 2023 год и на п</w:t>
            </w:r>
            <w:r>
              <w:t>лановый период 2024-2025 годов» (первое чтение).</w:t>
            </w:r>
          </w:p>
        </w:tc>
      </w:tr>
      <w:tr w:rsidR="003018AF">
        <w:trPr>
          <w:trHeight w:val="2416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num" w:pos="28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О внесении изменений в решение двадцать девятой сессии Совета депутатов города Оби Новосибирской области четвертого созыва от 27 ноября 2019 года №359 «О проведении оценки регулирующего воздейст</w:t>
            </w: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вия проектов муниципальных нормативных правовых актов города Оби и экспертизы муниципальных нормативных правовых актов города Оби, затрагивающих вопросы осуществления предпринимательской и инвестиционной деятельности» (первое чтение).</w:t>
            </w:r>
          </w:p>
        </w:tc>
      </w:tr>
      <w:tr w:rsidR="003018AF">
        <w:trPr>
          <w:trHeight w:val="1280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num" w:pos="28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Об утверждении Порядка установления и оценки применения обязательных требований, содержащихся в муниципальных нормативных правовых актах города Оби Новосибирской области (первое чтение).</w:t>
            </w:r>
          </w:p>
        </w:tc>
      </w:tr>
      <w:tr w:rsidR="003018AF">
        <w:trPr>
          <w:trHeight w:val="1478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num" w:pos="28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пятьдесят девятой сессии Совета депутатов города Оби Новосибирской области третьего созыва от 21 июня 2016 года №661 «Об утверждении «Местных нормативов градостроительного проектирования городского округа города Оби Новосибир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 области» (первое чтение).</w:t>
            </w:r>
          </w:p>
        </w:tc>
      </w:tr>
      <w:tr w:rsidR="003018AF">
        <w:trPr>
          <w:trHeight w:val="2654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num" w:pos="3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четвертой сессии Совета депутатов города Оби Новосибирской области четвертого созыва от 27 декабря 2016 года №43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Порядка предоставления в аренду имущества, включенного в перечень имущества, находящегося в муниципальной собственности города Оби Новосибирской области, свободного от прав третьих лиц (за исключением права хозяйственного ведения, права опер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ативного управления, а также имущественных прав субъектов малого и среднего предпринимательства)</w:t>
            </w:r>
            <w:r>
              <w:rPr>
                <w:rFonts w:ascii="Times New Roman" w:hAnsi="Times New Roman"/>
                <w:sz w:val="24"/>
                <w:szCs w:val="24"/>
              </w:rPr>
              <w:t>» (первое чтение).</w:t>
            </w:r>
          </w:p>
        </w:tc>
      </w:tr>
      <w:tr w:rsidR="003018AF">
        <w:trPr>
          <w:trHeight w:val="276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>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</w:t>
            </w:r>
            <w:r>
              <w:rPr>
                <w:rFonts w:ascii="Times New Roman" w:hAnsi="Times New Roman"/>
                <w:sz w:val="24"/>
                <w:szCs w:val="24"/>
              </w:rPr>
              <w:t>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Оби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 (первое чтение).</w:t>
            </w:r>
          </w:p>
        </w:tc>
      </w:tr>
      <w:tr w:rsidR="003018AF">
        <w:trPr>
          <w:trHeight w:val="1326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О внесении изменения в решение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десятой сессии Совета депутатов города Оби Новосибирской области четвертого созыва от 27.09.2017 года №132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«Правил благоустройства, обеспечения чистоты и порядка на территории города Оби Новосибирской области» (первое чтение).</w:t>
            </w:r>
          </w:p>
        </w:tc>
      </w:tr>
      <w:tr w:rsidR="003018AF">
        <w:trPr>
          <w:trHeight w:val="1510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третьей сессии Совета депутатов города Оби Новосибирской области пятого созыва от 01.12.2021 года №27 «Об утверждении Положения о муниципальном жилищном контроле в границах города Оби Новосибирской области» (первое чтение).</w:t>
            </w:r>
          </w:p>
        </w:tc>
      </w:tr>
      <w:tr w:rsidR="003018AF">
        <w:trPr>
          <w:trHeight w:val="1409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tabs>
                <w:tab w:val="num" w:pos="38"/>
              </w:tabs>
              <w:spacing w:after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третьей сессии Совета депутатов города Оби Новосибирской области пятого созыва от 01.12.2021 года №28 «Об утверждении Положения о муниципальном земельном контроле в границах города Оби Новосибирской области» (пер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вое чтение).</w:t>
            </w:r>
          </w:p>
        </w:tc>
      </w:tr>
      <w:tr w:rsidR="003018AF">
        <w:trPr>
          <w:trHeight w:val="884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согласовании Программы комплексного развития систем коммунальной инфраструктуры города Оби Новосибирской области на 2024-2028 годы и период до 2034 года.</w:t>
            </w:r>
          </w:p>
        </w:tc>
      </w:tr>
      <w:tr w:rsidR="003018AF">
        <w:trPr>
          <w:trHeight w:val="955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назначении публичных слушаний по проекту решения «</w:t>
            </w: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О внесении изменений в Устав муниципального образования городского округа города Оби Новосибирской области».</w:t>
            </w:r>
          </w:p>
        </w:tc>
      </w:tr>
      <w:tr w:rsidR="003018AF">
        <w:trPr>
          <w:trHeight w:val="1308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08.11.2023</w:t>
            </w:r>
          </w:p>
          <w:p w:rsidR="003018AF" w:rsidRDefault="003018AF">
            <w:pPr>
              <w:spacing w:after="0"/>
              <w:jc w:val="center"/>
            </w:pP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первой сессии Совета депутатов города Оби Новосибирской области от 13.10.2021 года №11 «Об избрании количественного и персонального состава постоянных комиссий Совета депутатов города Оби Новосибирской области пятого созыва».</w:t>
            </w:r>
          </w:p>
        </w:tc>
      </w:tr>
      <w:tr w:rsidR="003018AF">
        <w:trPr>
          <w:trHeight w:val="276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бюджете города Оби Новосибирской области на 2024 год и на плановый период 2025-2026 годов</w:t>
            </w:r>
            <w:bookmarkStart w:id="2" w:name="undefined"/>
            <w:bookmarkEnd w:id="2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(второе чтение).</w:t>
            </w:r>
          </w:p>
        </w:tc>
      </w:tr>
      <w:tr w:rsidR="003018AF">
        <w:trPr>
          <w:trHeight w:val="597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награждении Почётной грамотой Совета депутатов города Оби Новосибирской области.</w:t>
            </w:r>
          </w:p>
        </w:tc>
      </w:tr>
      <w:tr w:rsidR="003018AF">
        <w:trPr>
          <w:trHeight w:val="276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Об утверждении плана работы Совета депутатов города Оби Новосибирской области пятого созыва на 2024 год.</w:t>
            </w:r>
          </w:p>
        </w:tc>
      </w:tr>
      <w:tr w:rsidR="003018AF">
        <w:trPr>
          <w:trHeight w:val="476"/>
        </w:trPr>
        <w:tc>
          <w:tcPr>
            <w:tcW w:w="646" w:type="dxa"/>
            <w:vMerge w:val="restart"/>
          </w:tcPr>
          <w:p w:rsidR="003018AF" w:rsidRDefault="003018AF" w:rsidP="00373B9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Совета депутатов города Оби Новосибирской области пятого созыва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2024 года.</w:t>
            </w:r>
          </w:p>
        </w:tc>
      </w:tr>
    </w:tbl>
    <w:p w:rsidR="003018AF" w:rsidRDefault="003018A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18AF" w:rsidRDefault="00373B9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 Кольцово</w:t>
      </w:r>
    </w:p>
    <w:tbl>
      <w:tblPr>
        <w:tblW w:w="1020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360"/>
        <w:gridCol w:w="7230"/>
      </w:tblGrid>
      <w:tr w:rsidR="003018AF">
        <w:tc>
          <w:tcPr>
            <w:tcW w:w="617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 w:type="textWrapping" w:clear="all"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0" w:type="dxa"/>
            <w:vAlign w:val="center"/>
          </w:tcPr>
          <w:p w:rsidR="003018AF" w:rsidRDefault="00373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3018AF">
        <w:tc>
          <w:tcPr>
            <w:tcW w:w="617" w:type="dxa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Align w:val="center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Устав рабочего поселка Кольцово</w:t>
            </w:r>
          </w:p>
        </w:tc>
      </w:tr>
      <w:tr w:rsidR="003018AF">
        <w:tc>
          <w:tcPr>
            <w:tcW w:w="617" w:type="dxa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«О бюджетном процессе в рабочем поселке Кольцово»</w:t>
            </w:r>
          </w:p>
        </w:tc>
      </w:tr>
      <w:tr w:rsidR="003018AF">
        <w:tc>
          <w:tcPr>
            <w:tcW w:w="617" w:type="dxa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бюджета рабочего поселка Кольцово за 9 месяцев 2023 года</w:t>
            </w:r>
          </w:p>
        </w:tc>
      </w:tr>
      <w:tr w:rsidR="003018AF">
        <w:tc>
          <w:tcPr>
            <w:tcW w:w="617" w:type="dxa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pStyle w:val="ConsPlusTitle"/>
            </w:pPr>
            <w:r>
              <w:rPr>
                <w:b w:val="0"/>
              </w:rPr>
              <w:t xml:space="preserve">О внесении изменений в решение Совета депутатов рабочего поселка Кольцово «О бюджете рабочего поселка Кольцово на 2023 </w:t>
            </w:r>
            <w:r>
              <w:rPr>
                <w:b w:val="0"/>
              </w:rPr>
              <w:lastRenderedPageBreak/>
              <w:t>год и плановый период 2024 и 2025 годов»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3018AF">
        <w:tc>
          <w:tcPr>
            <w:tcW w:w="617" w:type="dxa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3018AF" w:rsidRDefault="00373B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проекте решения Совета депутатов рабочего поселка Кольцово «О бюджете рабочего поселка Кольцово на 2024 год и плановый период 2025 и 2026 годов»</w:t>
            </w:r>
          </w:p>
        </w:tc>
      </w:tr>
      <w:tr w:rsidR="003018AF">
        <w:tc>
          <w:tcPr>
            <w:tcW w:w="617" w:type="dxa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</w:tcPr>
          <w:p w:rsidR="003018AF" w:rsidRDefault="00373B96">
            <w:pPr>
              <w:pStyle w:val="ConsPlusTitle"/>
              <w:rPr>
                <w:bCs w:val="0"/>
              </w:rPr>
            </w:pPr>
            <w:r>
              <w:rPr>
                <w:b w:val="0"/>
                <w:color w:val="000000"/>
              </w:rPr>
              <w:t>О внесении изменений в Положение «Об оплате труда лиц, замещающих муниципальные должности, дей</w:t>
            </w:r>
            <w:r>
              <w:rPr>
                <w:b w:val="0"/>
                <w:color w:val="000000"/>
              </w:rPr>
              <w:t>ствующих на постоянной основе, муниципальных служащих в органах местного самоуправления рабочего поселка Кольцово»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 рабочего поселка Кольцово по соблюдению лицами, замещающими муниципальные должности рабочего поселка Кольцово, ограничений, запретов и исполнению ими обязанностей, установленных законодательством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 о противодействии коррупции»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муниципальном жилищном контроле на территории рабочего поселка Кольцово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15.12.2021 № 66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рабочего поселка Кольцово»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информации о ходе реализации и оценке эффективности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униципальной программы «Развитие образования в наукограде Кольцово»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14.12.2022 № 142 «О бюджете рабочего поселка Кольцово на 2023 год и плановый период 2024 и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рабочего поселка Кольцово на 2024 год и плановый период 2025 и 2026 годов (второе чтение)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sz w:val="24"/>
                <w:szCs w:val="24"/>
              </w:rPr>
              <w:t>Об утверждении Положения «О порядке назначения, выплаты и перерасчета ежемесячной доплаты к страховой пенсии по старости (</w:t>
            </w:r>
            <w:r>
              <w:rPr>
                <w:rFonts w:ascii="Times New Roman" w:eastAsia="PMingLiU" w:hAnsi="Times New Roman"/>
                <w:sz w:val="24"/>
                <w:szCs w:val="24"/>
              </w:rPr>
              <w:t>инвалидности) лицам, замещавшим муниципальные должности рабочего поселка Кольцово»</w:t>
            </w:r>
          </w:p>
        </w:tc>
      </w:tr>
      <w:tr w:rsidR="003018AF">
        <w:trPr>
          <w:trHeight w:val="290"/>
        </w:trPr>
        <w:tc>
          <w:tcPr>
            <w:tcW w:w="617" w:type="dxa"/>
            <w:vMerge w:val="restart"/>
            <w:vAlign w:val="center"/>
          </w:tcPr>
          <w:p w:rsidR="003018AF" w:rsidRDefault="003018AF">
            <w:pPr>
              <w:spacing w:after="0"/>
            </w:pPr>
          </w:p>
        </w:tc>
        <w:tc>
          <w:tcPr>
            <w:tcW w:w="2360" w:type="dxa"/>
            <w:vMerge w:val="restart"/>
          </w:tcPr>
          <w:p w:rsidR="003018AF" w:rsidRDefault="00373B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13.12.2023</w:t>
            </w:r>
          </w:p>
        </w:tc>
        <w:tc>
          <w:tcPr>
            <w:tcW w:w="7230" w:type="dxa"/>
            <w:vMerge w:val="restart"/>
          </w:tcPr>
          <w:p w:rsidR="003018AF" w:rsidRDefault="00373B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sz w:val="24"/>
                <w:szCs w:val="24"/>
              </w:rPr>
              <w:t>Об информации о ходе реализации и оценке эффективности муниципальной программы «Социальная поддержка населения рабочего поселка Кольцово»</w:t>
            </w:r>
          </w:p>
        </w:tc>
      </w:tr>
    </w:tbl>
    <w:p w:rsidR="003018AF" w:rsidRDefault="003018AF"/>
    <w:sectPr w:rsidR="003018AF">
      <w:headerReference w:type="default" r:id="rId14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8AF" w:rsidRDefault="00373B96">
      <w:pPr>
        <w:spacing w:after="0" w:line="240" w:lineRule="auto"/>
      </w:pPr>
      <w:r>
        <w:separator/>
      </w:r>
    </w:p>
  </w:endnote>
  <w:endnote w:type="continuationSeparator" w:id="0">
    <w:p w:rsidR="003018AF" w:rsidRDefault="0037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  <w:font w:name="PMingLiU">
    <w:altName w:val="新細明體"/>
    <w:panose1 w:val="0201060100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8AF" w:rsidRDefault="00373B96">
      <w:pPr>
        <w:spacing w:after="0" w:line="240" w:lineRule="auto"/>
      </w:pPr>
      <w:r>
        <w:separator/>
      </w:r>
    </w:p>
  </w:footnote>
  <w:footnote w:type="continuationSeparator" w:id="0">
    <w:p w:rsidR="003018AF" w:rsidRDefault="0037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AF" w:rsidRDefault="00373B9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018AF" w:rsidRDefault="003018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485F"/>
    <w:multiLevelType w:val="hybridMultilevel"/>
    <w:tmpl w:val="5A3C2A14"/>
    <w:lvl w:ilvl="0" w:tplc="CF547C1E">
      <w:start w:val="1"/>
      <w:numFmt w:val="decimal"/>
      <w:lvlText w:val="%1."/>
      <w:lvlJc w:val="left"/>
      <w:pPr>
        <w:ind w:left="720" w:hanging="360"/>
      </w:pPr>
    </w:lvl>
    <w:lvl w:ilvl="1" w:tplc="1D826616">
      <w:start w:val="1"/>
      <w:numFmt w:val="lowerLetter"/>
      <w:lvlText w:val="%2."/>
      <w:lvlJc w:val="left"/>
      <w:pPr>
        <w:ind w:left="1440" w:hanging="360"/>
      </w:pPr>
    </w:lvl>
    <w:lvl w:ilvl="2" w:tplc="EF703E96">
      <w:start w:val="1"/>
      <w:numFmt w:val="lowerRoman"/>
      <w:lvlText w:val="%3."/>
      <w:lvlJc w:val="right"/>
      <w:pPr>
        <w:ind w:left="2160" w:hanging="180"/>
      </w:pPr>
    </w:lvl>
    <w:lvl w:ilvl="3" w:tplc="82D0D06C">
      <w:start w:val="1"/>
      <w:numFmt w:val="decimal"/>
      <w:lvlText w:val="%4."/>
      <w:lvlJc w:val="left"/>
      <w:pPr>
        <w:ind w:left="2880" w:hanging="360"/>
      </w:pPr>
    </w:lvl>
    <w:lvl w:ilvl="4" w:tplc="4AECCF4A">
      <w:start w:val="1"/>
      <w:numFmt w:val="lowerLetter"/>
      <w:lvlText w:val="%5."/>
      <w:lvlJc w:val="left"/>
      <w:pPr>
        <w:ind w:left="3600" w:hanging="360"/>
      </w:pPr>
    </w:lvl>
    <w:lvl w:ilvl="5" w:tplc="F8903906">
      <w:start w:val="1"/>
      <w:numFmt w:val="lowerRoman"/>
      <w:lvlText w:val="%6."/>
      <w:lvlJc w:val="right"/>
      <w:pPr>
        <w:ind w:left="4320" w:hanging="180"/>
      </w:pPr>
    </w:lvl>
    <w:lvl w:ilvl="6" w:tplc="035C4E5A">
      <w:start w:val="1"/>
      <w:numFmt w:val="decimal"/>
      <w:lvlText w:val="%7."/>
      <w:lvlJc w:val="left"/>
      <w:pPr>
        <w:ind w:left="5040" w:hanging="360"/>
      </w:pPr>
    </w:lvl>
    <w:lvl w:ilvl="7" w:tplc="66ECD44E">
      <w:start w:val="1"/>
      <w:numFmt w:val="lowerLetter"/>
      <w:lvlText w:val="%8."/>
      <w:lvlJc w:val="left"/>
      <w:pPr>
        <w:ind w:left="5760" w:hanging="360"/>
      </w:pPr>
    </w:lvl>
    <w:lvl w:ilvl="8" w:tplc="392223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67D0"/>
    <w:multiLevelType w:val="hybridMultilevel"/>
    <w:tmpl w:val="B31020D2"/>
    <w:lvl w:ilvl="0" w:tplc="71A0AAE6">
      <w:start w:val="1"/>
      <w:numFmt w:val="decimal"/>
      <w:lvlText w:val="%1."/>
      <w:lvlJc w:val="left"/>
      <w:pPr>
        <w:ind w:left="720" w:hanging="360"/>
      </w:pPr>
    </w:lvl>
    <w:lvl w:ilvl="1" w:tplc="D1FC5068">
      <w:start w:val="1"/>
      <w:numFmt w:val="lowerLetter"/>
      <w:lvlText w:val="%2."/>
      <w:lvlJc w:val="left"/>
      <w:pPr>
        <w:ind w:left="1440" w:hanging="360"/>
      </w:pPr>
    </w:lvl>
    <w:lvl w:ilvl="2" w:tplc="2732FBA6">
      <w:start w:val="1"/>
      <w:numFmt w:val="lowerRoman"/>
      <w:lvlText w:val="%3."/>
      <w:lvlJc w:val="right"/>
      <w:pPr>
        <w:ind w:left="2160" w:hanging="180"/>
      </w:pPr>
    </w:lvl>
    <w:lvl w:ilvl="3" w:tplc="A5A40042">
      <w:start w:val="1"/>
      <w:numFmt w:val="decimal"/>
      <w:lvlText w:val="%4."/>
      <w:lvlJc w:val="left"/>
      <w:pPr>
        <w:ind w:left="2880" w:hanging="360"/>
      </w:pPr>
    </w:lvl>
    <w:lvl w:ilvl="4" w:tplc="5C46654C">
      <w:start w:val="1"/>
      <w:numFmt w:val="lowerLetter"/>
      <w:lvlText w:val="%5."/>
      <w:lvlJc w:val="left"/>
      <w:pPr>
        <w:ind w:left="3600" w:hanging="360"/>
      </w:pPr>
    </w:lvl>
    <w:lvl w:ilvl="5" w:tplc="88DAB362">
      <w:start w:val="1"/>
      <w:numFmt w:val="lowerRoman"/>
      <w:lvlText w:val="%6."/>
      <w:lvlJc w:val="right"/>
      <w:pPr>
        <w:ind w:left="4320" w:hanging="180"/>
      </w:pPr>
    </w:lvl>
    <w:lvl w:ilvl="6" w:tplc="626E7FC6">
      <w:start w:val="1"/>
      <w:numFmt w:val="decimal"/>
      <w:lvlText w:val="%7."/>
      <w:lvlJc w:val="left"/>
      <w:pPr>
        <w:ind w:left="5040" w:hanging="360"/>
      </w:pPr>
    </w:lvl>
    <w:lvl w:ilvl="7" w:tplc="55AAEBD6">
      <w:start w:val="1"/>
      <w:numFmt w:val="lowerLetter"/>
      <w:lvlText w:val="%8."/>
      <w:lvlJc w:val="left"/>
      <w:pPr>
        <w:ind w:left="5760" w:hanging="360"/>
      </w:pPr>
    </w:lvl>
    <w:lvl w:ilvl="8" w:tplc="EF3A1B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7834"/>
    <w:multiLevelType w:val="hybridMultilevel"/>
    <w:tmpl w:val="7E3E8272"/>
    <w:lvl w:ilvl="0" w:tplc="F39652EE">
      <w:start w:val="1"/>
      <w:numFmt w:val="decimal"/>
      <w:lvlText w:val="%1."/>
      <w:lvlJc w:val="left"/>
      <w:pPr>
        <w:ind w:left="720" w:hanging="360"/>
      </w:pPr>
    </w:lvl>
    <w:lvl w:ilvl="1" w:tplc="DB480E4A">
      <w:start w:val="1"/>
      <w:numFmt w:val="lowerLetter"/>
      <w:lvlText w:val="%2."/>
      <w:lvlJc w:val="left"/>
      <w:pPr>
        <w:ind w:left="1440" w:hanging="360"/>
      </w:pPr>
    </w:lvl>
    <w:lvl w:ilvl="2" w:tplc="98903058">
      <w:start w:val="1"/>
      <w:numFmt w:val="lowerRoman"/>
      <w:lvlText w:val="%3."/>
      <w:lvlJc w:val="right"/>
      <w:pPr>
        <w:ind w:left="2160" w:hanging="180"/>
      </w:pPr>
    </w:lvl>
    <w:lvl w:ilvl="3" w:tplc="0C0EEFFE">
      <w:start w:val="1"/>
      <w:numFmt w:val="decimal"/>
      <w:lvlText w:val="%4."/>
      <w:lvlJc w:val="left"/>
      <w:pPr>
        <w:ind w:left="2880" w:hanging="360"/>
      </w:pPr>
    </w:lvl>
    <w:lvl w:ilvl="4" w:tplc="74765D34">
      <w:start w:val="1"/>
      <w:numFmt w:val="lowerLetter"/>
      <w:lvlText w:val="%5."/>
      <w:lvlJc w:val="left"/>
      <w:pPr>
        <w:ind w:left="3600" w:hanging="360"/>
      </w:pPr>
    </w:lvl>
    <w:lvl w:ilvl="5" w:tplc="0A582D2E">
      <w:start w:val="1"/>
      <w:numFmt w:val="lowerRoman"/>
      <w:lvlText w:val="%6."/>
      <w:lvlJc w:val="right"/>
      <w:pPr>
        <w:ind w:left="4320" w:hanging="180"/>
      </w:pPr>
    </w:lvl>
    <w:lvl w:ilvl="6" w:tplc="90EE8EEC">
      <w:start w:val="1"/>
      <w:numFmt w:val="decimal"/>
      <w:lvlText w:val="%7."/>
      <w:lvlJc w:val="left"/>
      <w:pPr>
        <w:ind w:left="5040" w:hanging="360"/>
      </w:pPr>
    </w:lvl>
    <w:lvl w:ilvl="7" w:tplc="7CBCA24C">
      <w:start w:val="1"/>
      <w:numFmt w:val="lowerLetter"/>
      <w:lvlText w:val="%8."/>
      <w:lvlJc w:val="left"/>
      <w:pPr>
        <w:ind w:left="5760" w:hanging="360"/>
      </w:pPr>
    </w:lvl>
    <w:lvl w:ilvl="8" w:tplc="C308A3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5CE7"/>
    <w:multiLevelType w:val="hybridMultilevel"/>
    <w:tmpl w:val="C71E429C"/>
    <w:lvl w:ilvl="0" w:tplc="C010A5C8">
      <w:start w:val="1"/>
      <w:numFmt w:val="decimal"/>
      <w:lvlText w:val="%1."/>
      <w:lvlJc w:val="left"/>
      <w:pPr>
        <w:ind w:left="720" w:hanging="360"/>
      </w:pPr>
    </w:lvl>
    <w:lvl w:ilvl="1" w:tplc="895AC0CE">
      <w:start w:val="1"/>
      <w:numFmt w:val="lowerLetter"/>
      <w:lvlText w:val="%2."/>
      <w:lvlJc w:val="left"/>
      <w:pPr>
        <w:ind w:left="1440" w:hanging="360"/>
      </w:pPr>
    </w:lvl>
    <w:lvl w:ilvl="2" w:tplc="24EE4BCC">
      <w:start w:val="1"/>
      <w:numFmt w:val="lowerRoman"/>
      <w:lvlText w:val="%3."/>
      <w:lvlJc w:val="right"/>
      <w:pPr>
        <w:ind w:left="2160" w:hanging="180"/>
      </w:pPr>
    </w:lvl>
    <w:lvl w:ilvl="3" w:tplc="3220602E">
      <w:start w:val="1"/>
      <w:numFmt w:val="decimal"/>
      <w:lvlText w:val="%4."/>
      <w:lvlJc w:val="left"/>
      <w:pPr>
        <w:ind w:left="2880" w:hanging="360"/>
      </w:pPr>
    </w:lvl>
    <w:lvl w:ilvl="4" w:tplc="2DE03DC0">
      <w:start w:val="1"/>
      <w:numFmt w:val="lowerLetter"/>
      <w:lvlText w:val="%5."/>
      <w:lvlJc w:val="left"/>
      <w:pPr>
        <w:ind w:left="3600" w:hanging="360"/>
      </w:pPr>
    </w:lvl>
    <w:lvl w:ilvl="5" w:tplc="5C62A2F4">
      <w:start w:val="1"/>
      <w:numFmt w:val="lowerRoman"/>
      <w:lvlText w:val="%6."/>
      <w:lvlJc w:val="right"/>
      <w:pPr>
        <w:ind w:left="4320" w:hanging="180"/>
      </w:pPr>
    </w:lvl>
    <w:lvl w:ilvl="6" w:tplc="F02A0F54">
      <w:start w:val="1"/>
      <w:numFmt w:val="decimal"/>
      <w:lvlText w:val="%7."/>
      <w:lvlJc w:val="left"/>
      <w:pPr>
        <w:ind w:left="5040" w:hanging="360"/>
      </w:pPr>
    </w:lvl>
    <w:lvl w:ilvl="7" w:tplc="5EBA9340">
      <w:start w:val="1"/>
      <w:numFmt w:val="lowerLetter"/>
      <w:lvlText w:val="%8."/>
      <w:lvlJc w:val="left"/>
      <w:pPr>
        <w:ind w:left="5760" w:hanging="360"/>
      </w:pPr>
    </w:lvl>
    <w:lvl w:ilvl="8" w:tplc="6C4E4E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26411"/>
    <w:multiLevelType w:val="hybridMultilevel"/>
    <w:tmpl w:val="6C18751E"/>
    <w:lvl w:ilvl="0" w:tplc="74125F0C">
      <w:start w:val="1"/>
      <w:numFmt w:val="decimal"/>
      <w:lvlText w:val="%1."/>
      <w:lvlJc w:val="left"/>
      <w:pPr>
        <w:ind w:left="720" w:hanging="360"/>
      </w:pPr>
    </w:lvl>
    <w:lvl w:ilvl="1" w:tplc="D9F06EC0">
      <w:start w:val="1"/>
      <w:numFmt w:val="lowerLetter"/>
      <w:lvlText w:val="%2."/>
      <w:lvlJc w:val="left"/>
      <w:pPr>
        <w:ind w:left="1440" w:hanging="360"/>
      </w:pPr>
    </w:lvl>
    <w:lvl w:ilvl="2" w:tplc="470C169E">
      <w:start w:val="1"/>
      <w:numFmt w:val="lowerRoman"/>
      <w:lvlText w:val="%3."/>
      <w:lvlJc w:val="right"/>
      <w:pPr>
        <w:ind w:left="2160" w:hanging="180"/>
      </w:pPr>
    </w:lvl>
    <w:lvl w:ilvl="3" w:tplc="1A22E652">
      <w:start w:val="1"/>
      <w:numFmt w:val="decimal"/>
      <w:lvlText w:val="%4."/>
      <w:lvlJc w:val="left"/>
      <w:pPr>
        <w:ind w:left="2880" w:hanging="360"/>
      </w:pPr>
    </w:lvl>
    <w:lvl w:ilvl="4" w:tplc="8290618A">
      <w:start w:val="1"/>
      <w:numFmt w:val="lowerLetter"/>
      <w:lvlText w:val="%5."/>
      <w:lvlJc w:val="left"/>
      <w:pPr>
        <w:ind w:left="3600" w:hanging="360"/>
      </w:pPr>
    </w:lvl>
    <w:lvl w:ilvl="5" w:tplc="5B16ECF0">
      <w:start w:val="1"/>
      <w:numFmt w:val="lowerRoman"/>
      <w:lvlText w:val="%6."/>
      <w:lvlJc w:val="right"/>
      <w:pPr>
        <w:ind w:left="4320" w:hanging="180"/>
      </w:pPr>
    </w:lvl>
    <w:lvl w:ilvl="6" w:tplc="305CA63A">
      <w:start w:val="1"/>
      <w:numFmt w:val="decimal"/>
      <w:lvlText w:val="%7."/>
      <w:lvlJc w:val="left"/>
      <w:pPr>
        <w:ind w:left="5040" w:hanging="360"/>
      </w:pPr>
    </w:lvl>
    <w:lvl w:ilvl="7" w:tplc="8BBC4102">
      <w:start w:val="1"/>
      <w:numFmt w:val="lowerLetter"/>
      <w:lvlText w:val="%8."/>
      <w:lvlJc w:val="left"/>
      <w:pPr>
        <w:ind w:left="5760" w:hanging="360"/>
      </w:pPr>
    </w:lvl>
    <w:lvl w:ilvl="8" w:tplc="7110E6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54A"/>
    <w:multiLevelType w:val="hybridMultilevel"/>
    <w:tmpl w:val="308E044E"/>
    <w:lvl w:ilvl="0" w:tplc="879AC576">
      <w:start w:val="1"/>
      <w:numFmt w:val="decimal"/>
      <w:lvlText w:val="%1."/>
      <w:lvlJc w:val="left"/>
      <w:pPr>
        <w:ind w:left="720" w:hanging="360"/>
      </w:pPr>
    </w:lvl>
    <w:lvl w:ilvl="1" w:tplc="B790A5BA">
      <w:start w:val="1"/>
      <w:numFmt w:val="lowerLetter"/>
      <w:lvlText w:val="%2."/>
      <w:lvlJc w:val="left"/>
      <w:pPr>
        <w:ind w:left="1440" w:hanging="360"/>
      </w:pPr>
    </w:lvl>
    <w:lvl w:ilvl="2" w:tplc="5C2C7CC4">
      <w:start w:val="1"/>
      <w:numFmt w:val="lowerRoman"/>
      <w:lvlText w:val="%3."/>
      <w:lvlJc w:val="right"/>
      <w:pPr>
        <w:ind w:left="2160" w:hanging="180"/>
      </w:pPr>
    </w:lvl>
    <w:lvl w:ilvl="3" w:tplc="D6A03E44">
      <w:start w:val="1"/>
      <w:numFmt w:val="decimal"/>
      <w:lvlText w:val="%4."/>
      <w:lvlJc w:val="left"/>
      <w:pPr>
        <w:ind w:left="2880" w:hanging="360"/>
      </w:pPr>
    </w:lvl>
    <w:lvl w:ilvl="4" w:tplc="14A43F28">
      <w:start w:val="1"/>
      <w:numFmt w:val="lowerLetter"/>
      <w:lvlText w:val="%5."/>
      <w:lvlJc w:val="left"/>
      <w:pPr>
        <w:ind w:left="3600" w:hanging="360"/>
      </w:pPr>
    </w:lvl>
    <w:lvl w:ilvl="5" w:tplc="5CA6DEFE">
      <w:start w:val="1"/>
      <w:numFmt w:val="lowerRoman"/>
      <w:lvlText w:val="%6."/>
      <w:lvlJc w:val="right"/>
      <w:pPr>
        <w:ind w:left="4320" w:hanging="180"/>
      </w:pPr>
    </w:lvl>
    <w:lvl w:ilvl="6" w:tplc="3FCCD886">
      <w:start w:val="1"/>
      <w:numFmt w:val="decimal"/>
      <w:lvlText w:val="%7."/>
      <w:lvlJc w:val="left"/>
      <w:pPr>
        <w:ind w:left="5040" w:hanging="360"/>
      </w:pPr>
    </w:lvl>
    <w:lvl w:ilvl="7" w:tplc="1C36CC6E">
      <w:start w:val="1"/>
      <w:numFmt w:val="lowerLetter"/>
      <w:lvlText w:val="%8."/>
      <w:lvlJc w:val="left"/>
      <w:pPr>
        <w:ind w:left="5760" w:hanging="360"/>
      </w:pPr>
    </w:lvl>
    <w:lvl w:ilvl="8" w:tplc="26F607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7358"/>
    <w:multiLevelType w:val="hybridMultilevel"/>
    <w:tmpl w:val="71367FC0"/>
    <w:lvl w:ilvl="0" w:tplc="80828D3E">
      <w:start w:val="1"/>
      <w:numFmt w:val="decimal"/>
      <w:lvlText w:val="%1."/>
      <w:lvlJc w:val="left"/>
      <w:pPr>
        <w:ind w:left="720" w:hanging="360"/>
      </w:pPr>
    </w:lvl>
    <w:lvl w:ilvl="1" w:tplc="17E2B4D2">
      <w:start w:val="1"/>
      <w:numFmt w:val="lowerLetter"/>
      <w:lvlText w:val="%2."/>
      <w:lvlJc w:val="left"/>
      <w:pPr>
        <w:ind w:left="1440" w:hanging="360"/>
      </w:pPr>
    </w:lvl>
    <w:lvl w:ilvl="2" w:tplc="75384548">
      <w:start w:val="1"/>
      <w:numFmt w:val="lowerRoman"/>
      <w:lvlText w:val="%3."/>
      <w:lvlJc w:val="right"/>
      <w:pPr>
        <w:ind w:left="2160" w:hanging="180"/>
      </w:pPr>
    </w:lvl>
    <w:lvl w:ilvl="3" w:tplc="5A98D64C">
      <w:start w:val="1"/>
      <w:numFmt w:val="decimal"/>
      <w:lvlText w:val="%4."/>
      <w:lvlJc w:val="left"/>
      <w:pPr>
        <w:ind w:left="2880" w:hanging="360"/>
      </w:pPr>
    </w:lvl>
    <w:lvl w:ilvl="4" w:tplc="D994BB56">
      <w:start w:val="1"/>
      <w:numFmt w:val="lowerLetter"/>
      <w:lvlText w:val="%5."/>
      <w:lvlJc w:val="left"/>
      <w:pPr>
        <w:ind w:left="3600" w:hanging="360"/>
      </w:pPr>
    </w:lvl>
    <w:lvl w:ilvl="5" w:tplc="5B72B094">
      <w:start w:val="1"/>
      <w:numFmt w:val="lowerRoman"/>
      <w:lvlText w:val="%6."/>
      <w:lvlJc w:val="right"/>
      <w:pPr>
        <w:ind w:left="4320" w:hanging="180"/>
      </w:pPr>
    </w:lvl>
    <w:lvl w:ilvl="6" w:tplc="B4E09DDE">
      <w:start w:val="1"/>
      <w:numFmt w:val="decimal"/>
      <w:lvlText w:val="%7."/>
      <w:lvlJc w:val="left"/>
      <w:pPr>
        <w:ind w:left="5040" w:hanging="360"/>
      </w:pPr>
    </w:lvl>
    <w:lvl w:ilvl="7" w:tplc="D892E02C">
      <w:start w:val="1"/>
      <w:numFmt w:val="lowerLetter"/>
      <w:lvlText w:val="%8."/>
      <w:lvlJc w:val="left"/>
      <w:pPr>
        <w:ind w:left="5760" w:hanging="360"/>
      </w:pPr>
    </w:lvl>
    <w:lvl w:ilvl="8" w:tplc="86FCDE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39EC"/>
    <w:multiLevelType w:val="hybridMultilevel"/>
    <w:tmpl w:val="AD96E850"/>
    <w:lvl w:ilvl="0" w:tplc="D9C4D520">
      <w:start w:val="1"/>
      <w:numFmt w:val="decimal"/>
      <w:lvlText w:val="%1."/>
      <w:lvlJc w:val="left"/>
      <w:pPr>
        <w:ind w:left="720" w:hanging="360"/>
      </w:pPr>
    </w:lvl>
    <w:lvl w:ilvl="1" w:tplc="B9A0E1D4">
      <w:start w:val="1"/>
      <w:numFmt w:val="lowerLetter"/>
      <w:lvlText w:val="%2."/>
      <w:lvlJc w:val="left"/>
      <w:pPr>
        <w:ind w:left="1440" w:hanging="360"/>
      </w:pPr>
    </w:lvl>
    <w:lvl w:ilvl="2" w:tplc="30186FE2">
      <w:start w:val="1"/>
      <w:numFmt w:val="lowerRoman"/>
      <w:lvlText w:val="%3."/>
      <w:lvlJc w:val="right"/>
      <w:pPr>
        <w:ind w:left="2160" w:hanging="180"/>
      </w:pPr>
    </w:lvl>
    <w:lvl w:ilvl="3" w:tplc="BF5E2C36">
      <w:start w:val="1"/>
      <w:numFmt w:val="decimal"/>
      <w:lvlText w:val="%4."/>
      <w:lvlJc w:val="left"/>
      <w:pPr>
        <w:ind w:left="2880" w:hanging="360"/>
      </w:pPr>
    </w:lvl>
    <w:lvl w:ilvl="4" w:tplc="8898AA9E">
      <w:start w:val="1"/>
      <w:numFmt w:val="lowerLetter"/>
      <w:lvlText w:val="%5."/>
      <w:lvlJc w:val="left"/>
      <w:pPr>
        <w:ind w:left="3600" w:hanging="360"/>
      </w:pPr>
    </w:lvl>
    <w:lvl w:ilvl="5" w:tplc="E822F90E">
      <w:start w:val="1"/>
      <w:numFmt w:val="lowerRoman"/>
      <w:lvlText w:val="%6."/>
      <w:lvlJc w:val="right"/>
      <w:pPr>
        <w:ind w:left="4320" w:hanging="180"/>
      </w:pPr>
    </w:lvl>
    <w:lvl w:ilvl="6" w:tplc="4AE0C036">
      <w:start w:val="1"/>
      <w:numFmt w:val="decimal"/>
      <w:lvlText w:val="%7."/>
      <w:lvlJc w:val="left"/>
      <w:pPr>
        <w:ind w:left="5040" w:hanging="360"/>
      </w:pPr>
    </w:lvl>
    <w:lvl w:ilvl="7" w:tplc="56044E00">
      <w:start w:val="1"/>
      <w:numFmt w:val="lowerLetter"/>
      <w:lvlText w:val="%8."/>
      <w:lvlJc w:val="left"/>
      <w:pPr>
        <w:ind w:left="5760" w:hanging="360"/>
      </w:pPr>
    </w:lvl>
    <w:lvl w:ilvl="8" w:tplc="D33E9C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81EBB"/>
    <w:multiLevelType w:val="hybridMultilevel"/>
    <w:tmpl w:val="61F2ED1E"/>
    <w:lvl w:ilvl="0" w:tplc="27ECCDFA">
      <w:start w:val="1"/>
      <w:numFmt w:val="decimal"/>
      <w:lvlText w:val="%1."/>
      <w:lvlJc w:val="left"/>
      <w:pPr>
        <w:ind w:left="720" w:hanging="360"/>
      </w:pPr>
    </w:lvl>
    <w:lvl w:ilvl="1" w:tplc="8AE871B4">
      <w:start w:val="1"/>
      <w:numFmt w:val="lowerLetter"/>
      <w:lvlText w:val="%2."/>
      <w:lvlJc w:val="left"/>
      <w:pPr>
        <w:ind w:left="1440" w:hanging="360"/>
      </w:pPr>
    </w:lvl>
    <w:lvl w:ilvl="2" w:tplc="7DEE99CC">
      <w:start w:val="1"/>
      <w:numFmt w:val="lowerRoman"/>
      <w:lvlText w:val="%3."/>
      <w:lvlJc w:val="right"/>
      <w:pPr>
        <w:ind w:left="2160" w:hanging="180"/>
      </w:pPr>
    </w:lvl>
    <w:lvl w:ilvl="3" w:tplc="A9A0EF20">
      <w:start w:val="1"/>
      <w:numFmt w:val="decimal"/>
      <w:lvlText w:val="%4."/>
      <w:lvlJc w:val="left"/>
      <w:pPr>
        <w:ind w:left="2880" w:hanging="360"/>
      </w:pPr>
    </w:lvl>
    <w:lvl w:ilvl="4" w:tplc="483474B6">
      <w:start w:val="1"/>
      <w:numFmt w:val="lowerLetter"/>
      <w:lvlText w:val="%5."/>
      <w:lvlJc w:val="left"/>
      <w:pPr>
        <w:ind w:left="3600" w:hanging="360"/>
      </w:pPr>
    </w:lvl>
    <w:lvl w:ilvl="5" w:tplc="CE1CC348">
      <w:start w:val="1"/>
      <w:numFmt w:val="lowerRoman"/>
      <w:lvlText w:val="%6."/>
      <w:lvlJc w:val="right"/>
      <w:pPr>
        <w:ind w:left="4320" w:hanging="180"/>
      </w:pPr>
    </w:lvl>
    <w:lvl w:ilvl="6" w:tplc="3718FAA8">
      <w:start w:val="1"/>
      <w:numFmt w:val="decimal"/>
      <w:lvlText w:val="%7."/>
      <w:lvlJc w:val="left"/>
      <w:pPr>
        <w:ind w:left="5040" w:hanging="360"/>
      </w:pPr>
    </w:lvl>
    <w:lvl w:ilvl="7" w:tplc="B03A5586">
      <w:start w:val="1"/>
      <w:numFmt w:val="lowerLetter"/>
      <w:lvlText w:val="%8."/>
      <w:lvlJc w:val="left"/>
      <w:pPr>
        <w:ind w:left="5760" w:hanging="360"/>
      </w:pPr>
    </w:lvl>
    <w:lvl w:ilvl="8" w:tplc="5AE0A2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C723B"/>
    <w:multiLevelType w:val="hybridMultilevel"/>
    <w:tmpl w:val="352E75B2"/>
    <w:lvl w:ilvl="0" w:tplc="8E76E8A8">
      <w:start w:val="1"/>
      <w:numFmt w:val="decimal"/>
      <w:lvlText w:val="%1."/>
      <w:lvlJc w:val="left"/>
      <w:pPr>
        <w:ind w:left="720" w:hanging="360"/>
      </w:pPr>
    </w:lvl>
    <w:lvl w:ilvl="1" w:tplc="07A6B8FC">
      <w:start w:val="1"/>
      <w:numFmt w:val="lowerLetter"/>
      <w:lvlText w:val="%2."/>
      <w:lvlJc w:val="left"/>
      <w:pPr>
        <w:ind w:left="1440" w:hanging="360"/>
      </w:pPr>
    </w:lvl>
    <w:lvl w:ilvl="2" w:tplc="2F4E427A">
      <w:start w:val="1"/>
      <w:numFmt w:val="lowerRoman"/>
      <w:lvlText w:val="%3."/>
      <w:lvlJc w:val="right"/>
      <w:pPr>
        <w:ind w:left="2160" w:hanging="180"/>
      </w:pPr>
    </w:lvl>
    <w:lvl w:ilvl="3" w:tplc="BA9EC58C">
      <w:start w:val="1"/>
      <w:numFmt w:val="decimal"/>
      <w:lvlText w:val="%4."/>
      <w:lvlJc w:val="left"/>
      <w:pPr>
        <w:ind w:left="2880" w:hanging="360"/>
      </w:pPr>
    </w:lvl>
    <w:lvl w:ilvl="4" w:tplc="27E613DC">
      <w:start w:val="1"/>
      <w:numFmt w:val="lowerLetter"/>
      <w:lvlText w:val="%5."/>
      <w:lvlJc w:val="left"/>
      <w:pPr>
        <w:ind w:left="3600" w:hanging="360"/>
      </w:pPr>
    </w:lvl>
    <w:lvl w:ilvl="5" w:tplc="1E2A92AE">
      <w:start w:val="1"/>
      <w:numFmt w:val="lowerRoman"/>
      <w:lvlText w:val="%6."/>
      <w:lvlJc w:val="right"/>
      <w:pPr>
        <w:ind w:left="4320" w:hanging="180"/>
      </w:pPr>
    </w:lvl>
    <w:lvl w:ilvl="6" w:tplc="813ECBC0">
      <w:start w:val="1"/>
      <w:numFmt w:val="decimal"/>
      <w:lvlText w:val="%7."/>
      <w:lvlJc w:val="left"/>
      <w:pPr>
        <w:ind w:left="5040" w:hanging="360"/>
      </w:pPr>
    </w:lvl>
    <w:lvl w:ilvl="7" w:tplc="11DA2374">
      <w:start w:val="1"/>
      <w:numFmt w:val="lowerLetter"/>
      <w:lvlText w:val="%8."/>
      <w:lvlJc w:val="left"/>
      <w:pPr>
        <w:ind w:left="5760" w:hanging="360"/>
      </w:pPr>
    </w:lvl>
    <w:lvl w:ilvl="8" w:tplc="6868E4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265D4"/>
    <w:multiLevelType w:val="hybridMultilevel"/>
    <w:tmpl w:val="9E7692D6"/>
    <w:lvl w:ilvl="0" w:tplc="C56C52EC">
      <w:start w:val="1"/>
      <w:numFmt w:val="decimal"/>
      <w:lvlText w:val="%1."/>
      <w:lvlJc w:val="right"/>
      <w:pPr>
        <w:ind w:left="709" w:hanging="360"/>
      </w:pPr>
    </w:lvl>
    <w:lvl w:ilvl="1" w:tplc="A34AB63A">
      <w:start w:val="1"/>
      <w:numFmt w:val="lowerLetter"/>
      <w:lvlText w:val="%2."/>
      <w:lvlJc w:val="left"/>
      <w:pPr>
        <w:ind w:left="1440" w:hanging="360"/>
      </w:pPr>
    </w:lvl>
    <w:lvl w:ilvl="2" w:tplc="4902219A">
      <w:start w:val="1"/>
      <w:numFmt w:val="lowerRoman"/>
      <w:lvlText w:val="%3."/>
      <w:lvlJc w:val="right"/>
      <w:pPr>
        <w:ind w:left="2160" w:hanging="180"/>
      </w:pPr>
    </w:lvl>
    <w:lvl w:ilvl="3" w:tplc="6AC69404">
      <w:start w:val="1"/>
      <w:numFmt w:val="decimal"/>
      <w:lvlText w:val="%4."/>
      <w:lvlJc w:val="left"/>
      <w:pPr>
        <w:ind w:left="2880" w:hanging="360"/>
      </w:pPr>
    </w:lvl>
    <w:lvl w:ilvl="4" w:tplc="0AFCC114">
      <w:start w:val="1"/>
      <w:numFmt w:val="lowerLetter"/>
      <w:lvlText w:val="%5."/>
      <w:lvlJc w:val="left"/>
      <w:pPr>
        <w:ind w:left="3600" w:hanging="360"/>
      </w:pPr>
    </w:lvl>
    <w:lvl w:ilvl="5" w:tplc="B0C06836">
      <w:start w:val="1"/>
      <w:numFmt w:val="lowerRoman"/>
      <w:lvlText w:val="%6."/>
      <w:lvlJc w:val="right"/>
      <w:pPr>
        <w:ind w:left="4320" w:hanging="180"/>
      </w:pPr>
    </w:lvl>
    <w:lvl w:ilvl="6" w:tplc="412207AA">
      <w:start w:val="1"/>
      <w:numFmt w:val="decimal"/>
      <w:lvlText w:val="%7."/>
      <w:lvlJc w:val="left"/>
      <w:pPr>
        <w:ind w:left="5040" w:hanging="360"/>
      </w:pPr>
    </w:lvl>
    <w:lvl w:ilvl="7" w:tplc="7DC46AC0">
      <w:start w:val="1"/>
      <w:numFmt w:val="lowerLetter"/>
      <w:lvlText w:val="%8."/>
      <w:lvlJc w:val="left"/>
      <w:pPr>
        <w:ind w:left="5760" w:hanging="360"/>
      </w:pPr>
    </w:lvl>
    <w:lvl w:ilvl="8" w:tplc="B75600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54C56"/>
    <w:multiLevelType w:val="hybridMultilevel"/>
    <w:tmpl w:val="9F6EB9A0"/>
    <w:lvl w:ilvl="0" w:tplc="9D7E94E0">
      <w:start w:val="1"/>
      <w:numFmt w:val="decimal"/>
      <w:lvlText w:val="%1."/>
      <w:lvlJc w:val="left"/>
      <w:pPr>
        <w:ind w:left="720" w:hanging="360"/>
      </w:pPr>
    </w:lvl>
    <w:lvl w:ilvl="1" w:tplc="FF5056EE">
      <w:start w:val="1"/>
      <w:numFmt w:val="lowerLetter"/>
      <w:lvlText w:val="%2."/>
      <w:lvlJc w:val="left"/>
      <w:pPr>
        <w:ind w:left="1440" w:hanging="360"/>
      </w:pPr>
    </w:lvl>
    <w:lvl w:ilvl="2" w:tplc="7F1E04FA">
      <w:start w:val="1"/>
      <w:numFmt w:val="lowerRoman"/>
      <w:lvlText w:val="%3."/>
      <w:lvlJc w:val="right"/>
      <w:pPr>
        <w:ind w:left="2160" w:hanging="180"/>
      </w:pPr>
    </w:lvl>
    <w:lvl w:ilvl="3" w:tplc="49304E80">
      <w:start w:val="1"/>
      <w:numFmt w:val="decimal"/>
      <w:lvlText w:val="%4."/>
      <w:lvlJc w:val="left"/>
      <w:pPr>
        <w:ind w:left="2880" w:hanging="360"/>
      </w:pPr>
    </w:lvl>
    <w:lvl w:ilvl="4" w:tplc="FE0CD2F0">
      <w:start w:val="1"/>
      <w:numFmt w:val="lowerLetter"/>
      <w:lvlText w:val="%5."/>
      <w:lvlJc w:val="left"/>
      <w:pPr>
        <w:ind w:left="3600" w:hanging="360"/>
      </w:pPr>
    </w:lvl>
    <w:lvl w:ilvl="5" w:tplc="F26CB512">
      <w:start w:val="1"/>
      <w:numFmt w:val="lowerRoman"/>
      <w:lvlText w:val="%6."/>
      <w:lvlJc w:val="right"/>
      <w:pPr>
        <w:ind w:left="4320" w:hanging="180"/>
      </w:pPr>
    </w:lvl>
    <w:lvl w:ilvl="6" w:tplc="02CA6150">
      <w:start w:val="1"/>
      <w:numFmt w:val="decimal"/>
      <w:lvlText w:val="%7."/>
      <w:lvlJc w:val="left"/>
      <w:pPr>
        <w:ind w:left="5040" w:hanging="360"/>
      </w:pPr>
    </w:lvl>
    <w:lvl w:ilvl="7" w:tplc="D374990A">
      <w:start w:val="1"/>
      <w:numFmt w:val="lowerLetter"/>
      <w:lvlText w:val="%8."/>
      <w:lvlJc w:val="left"/>
      <w:pPr>
        <w:ind w:left="5760" w:hanging="360"/>
      </w:pPr>
    </w:lvl>
    <w:lvl w:ilvl="8" w:tplc="817299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B5E4E"/>
    <w:multiLevelType w:val="hybridMultilevel"/>
    <w:tmpl w:val="45D6ACAC"/>
    <w:lvl w:ilvl="0" w:tplc="D70CA82A">
      <w:start w:val="1"/>
      <w:numFmt w:val="decimal"/>
      <w:lvlText w:val="%1."/>
      <w:lvlJc w:val="left"/>
      <w:pPr>
        <w:ind w:left="720" w:hanging="360"/>
      </w:pPr>
    </w:lvl>
    <w:lvl w:ilvl="1" w:tplc="F18E5370">
      <w:start w:val="1"/>
      <w:numFmt w:val="lowerLetter"/>
      <w:lvlText w:val="%2."/>
      <w:lvlJc w:val="left"/>
      <w:pPr>
        <w:ind w:left="1440" w:hanging="360"/>
      </w:pPr>
    </w:lvl>
    <w:lvl w:ilvl="2" w:tplc="690C6188">
      <w:start w:val="1"/>
      <w:numFmt w:val="lowerRoman"/>
      <w:lvlText w:val="%3."/>
      <w:lvlJc w:val="right"/>
      <w:pPr>
        <w:ind w:left="2160" w:hanging="180"/>
      </w:pPr>
    </w:lvl>
    <w:lvl w:ilvl="3" w:tplc="318C3CFE">
      <w:start w:val="1"/>
      <w:numFmt w:val="decimal"/>
      <w:lvlText w:val="%4."/>
      <w:lvlJc w:val="left"/>
      <w:pPr>
        <w:ind w:left="2880" w:hanging="360"/>
      </w:pPr>
    </w:lvl>
    <w:lvl w:ilvl="4" w:tplc="643493A8">
      <w:start w:val="1"/>
      <w:numFmt w:val="lowerLetter"/>
      <w:lvlText w:val="%5."/>
      <w:lvlJc w:val="left"/>
      <w:pPr>
        <w:ind w:left="3600" w:hanging="360"/>
      </w:pPr>
    </w:lvl>
    <w:lvl w:ilvl="5" w:tplc="FA52C0C4">
      <w:start w:val="1"/>
      <w:numFmt w:val="lowerRoman"/>
      <w:lvlText w:val="%6."/>
      <w:lvlJc w:val="right"/>
      <w:pPr>
        <w:ind w:left="4320" w:hanging="180"/>
      </w:pPr>
    </w:lvl>
    <w:lvl w:ilvl="6" w:tplc="C2F60F8A">
      <w:start w:val="1"/>
      <w:numFmt w:val="decimal"/>
      <w:lvlText w:val="%7."/>
      <w:lvlJc w:val="left"/>
      <w:pPr>
        <w:ind w:left="5040" w:hanging="360"/>
      </w:pPr>
    </w:lvl>
    <w:lvl w:ilvl="7" w:tplc="86889830">
      <w:start w:val="1"/>
      <w:numFmt w:val="lowerLetter"/>
      <w:lvlText w:val="%8."/>
      <w:lvlJc w:val="left"/>
      <w:pPr>
        <w:ind w:left="5760" w:hanging="360"/>
      </w:pPr>
    </w:lvl>
    <w:lvl w:ilvl="8" w:tplc="055CF6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46D08"/>
    <w:multiLevelType w:val="hybridMultilevel"/>
    <w:tmpl w:val="35A0C740"/>
    <w:lvl w:ilvl="0" w:tplc="7F28AD3A">
      <w:start w:val="1"/>
      <w:numFmt w:val="decimal"/>
      <w:lvlText w:val="%1."/>
      <w:lvlJc w:val="left"/>
      <w:pPr>
        <w:ind w:left="720" w:hanging="360"/>
      </w:pPr>
    </w:lvl>
    <w:lvl w:ilvl="1" w:tplc="F51862EE">
      <w:start w:val="1"/>
      <w:numFmt w:val="lowerLetter"/>
      <w:lvlText w:val="%2."/>
      <w:lvlJc w:val="left"/>
      <w:pPr>
        <w:ind w:left="1440" w:hanging="360"/>
      </w:pPr>
    </w:lvl>
    <w:lvl w:ilvl="2" w:tplc="A3B288B0">
      <w:start w:val="1"/>
      <w:numFmt w:val="lowerRoman"/>
      <w:lvlText w:val="%3."/>
      <w:lvlJc w:val="right"/>
      <w:pPr>
        <w:ind w:left="2160" w:hanging="180"/>
      </w:pPr>
    </w:lvl>
    <w:lvl w:ilvl="3" w:tplc="71484406">
      <w:start w:val="1"/>
      <w:numFmt w:val="decimal"/>
      <w:lvlText w:val="%4."/>
      <w:lvlJc w:val="left"/>
      <w:pPr>
        <w:ind w:left="2880" w:hanging="360"/>
      </w:pPr>
    </w:lvl>
    <w:lvl w:ilvl="4" w:tplc="07D24D70">
      <w:start w:val="1"/>
      <w:numFmt w:val="lowerLetter"/>
      <w:lvlText w:val="%5."/>
      <w:lvlJc w:val="left"/>
      <w:pPr>
        <w:ind w:left="3600" w:hanging="360"/>
      </w:pPr>
    </w:lvl>
    <w:lvl w:ilvl="5" w:tplc="0FA82672">
      <w:start w:val="1"/>
      <w:numFmt w:val="lowerRoman"/>
      <w:lvlText w:val="%6."/>
      <w:lvlJc w:val="right"/>
      <w:pPr>
        <w:ind w:left="4320" w:hanging="180"/>
      </w:pPr>
    </w:lvl>
    <w:lvl w:ilvl="6" w:tplc="5DD4E81C">
      <w:start w:val="1"/>
      <w:numFmt w:val="decimal"/>
      <w:lvlText w:val="%7."/>
      <w:lvlJc w:val="left"/>
      <w:pPr>
        <w:ind w:left="5040" w:hanging="360"/>
      </w:pPr>
    </w:lvl>
    <w:lvl w:ilvl="7" w:tplc="1F848056">
      <w:start w:val="1"/>
      <w:numFmt w:val="lowerLetter"/>
      <w:lvlText w:val="%8."/>
      <w:lvlJc w:val="left"/>
      <w:pPr>
        <w:ind w:left="5760" w:hanging="360"/>
      </w:pPr>
    </w:lvl>
    <w:lvl w:ilvl="8" w:tplc="F8A2274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83DD2"/>
    <w:multiLevelType w:val="hybridMultilevel"/>
    <w:tmpl w:val="CDF49642"/>
    <w:lvl w:ilvl="0" w:tplc="E8D4D2E4">
      <w:start w:val="1"/>
      <w:numFmt w:val="decimal"/>
      <w:lvlText w:val="%1."/>
      <w:lvlJc w:val="left"/>
      <w:pPr>
        <w:ind w:left="720" w:hanging="360"/>
      </w:pPr>
    </w:lvl>
    <w:lvl w:ilvl="1" w:tplc="ED5C6EFA">
      <w:start w:val="1"/>
      <w:numFmt w:val="lowerLetter"/>
      <w:lvlText w:val="%2."/>
      <w:lvlJc w:val="left"/>
      <w:pPr>
        <w:ind w:left="1440" w:hanging="360"/>
      </w:pPr>
    </w:lvl>
    <w:lvl w:ilvl="2" w:tplc="CB90F968">
      <w:start w:val="1"/>
      <w:numFmt w:val="lowerRoman"/>
      <w:lvlText w:val="%3."/>
      <w:lvlJc w:val="right"/>
      <w:pPr>
        <w:ind w:left="2160" w:hanging="180"/>
      </w:pPr>
    </w:lvl>
    <w:lvl w:ilvl="3" w:tplc="D7B00D4A">
      <w:start w:val="1"/>
      <w:numFmt w:val="decimal"/>
      <w:lvlText w:val="%4."/>
      <w:lvlJc w:val="left"/>
      <w:pPr>
        <w:ind w:left="2880" w:hanging="360"/>
      </w:pPr>
    </w:lvl>
    <w:lvl w:ilvl="4" w:tplc="4B0CA1E0">
      <w:start w:val="1"/>
      <w:numFmt w:val="lowerLetter"/>
      <w:lvlText w:val="%5."/>
      <w:lvlJc w:val="left"/>
      <w:pPr>
        <w:ind w:left="3600" w:hanging="360"/>
      </w:pPr>
    </w:lvl>
    <w:lvl w:ilvl="5" w:tplc="892867B0">
      <w:start w:val="1"/>
      <w:numFmt w:val="lowerRoman"/>
      <w:lvlText w:val="%6."/>
      <w:lvlJc w:val="right"/>
      <w:pPr>
        <w:ind w:left="4320" w:hanging="180"/>
      </w:pPr>
    </w:lvl>
    <w:lvl w:ilvl="6" w:tplc="470612D0">
      <w:start w:val="1"/>
      <w:numFmt w:val="decimal"/>
      <w:lvlText w:val="%7."/>
      <w:lvlJc w:val="left"/>
      <w:pPr>
        <w:ind w:left="5040" w:hanging="360"/>
      </w:pPr>
    </w:lvl>
    <w:lvl w:ilvl="7" w:tplc="320C8558">
      <w:start w:val="1"/>
      <w:numFmt w:val="lowerLetter"/>
      <w:lvlText w:val="%8."/>
      <w:lvlJc w:val="left"/>
      <w:pPr>
        <w:ind w:left="5760" w:hanging="360"/>
      </w:pPr>
    </w:lvl>
    <w:lvl w:ilvl="8" w:tplc="E6C0D7D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9143D"/>
    <w:multiLevelType w:val="hybridMultilevel"/>
    <w:tmpl w:val="4C908A66"/>
    <w:lvl w:ilvl="0" w:tplc="F3083350">
      <w:start w:val="1"/>
      <w:numFmt w:val="decimal"/>
      <w:lvlText w:val="%1."/>
      <w:lvlJc w:val="left"/>
      <w:pPr>
        <w:ind w:left="720" w:hanging="360"/>
      </w:pPr>
    </w:lvl>
    <w:lvl w:ilvl="1" w:tplc="CBAABEC0">
      <w:start w:val="1"/>
      <w:numFmt w:val="lowerLetter"/>
      <w:lvlText w:val="%2."/>
      <w:lvlJc w:val="left"/>
      <w:pPr>
        <w:ind w:left="1440" w:hanging="360"/>
      </w:pPr>
    </w:lvl>
    <w:lvl w:ilvl="2" w:tplc="552CEF2A">
      <w:start w:val="1"/>
      <w:numFmt w:val="lowerRoman"/>
      <w:lvlText w:val="%3."/>
      <w:lvlJc w:val="right"/>
      <w:pPr>
        <w:ind w:left="2160" w:hanging="180"/>
      </w:pPr>
    </w:lvl>
    <w:lvl w:ilvl="3" w:tplc="D556C4F8">
      <w:start w:val="1"/>
      <w:numFmt w:val="decimal"/>
      <w:lvlText w:val="%4."/>
      <w:lvlJc w:val="left"/>
      <w:pPr>
        <w:ind w:left="2880" w:hanging="360"/>
      </w:pPr>
    </w:lvl>
    <w:lvl w:ilvl="4" w:tplc="058E9050">
      <w:start w:val="1"/>
      <w:numFmt w:val="lowerLetter"/>
      <w:lvlText w:val="%5."/>
      <w:lvlJc w:val="left"/>
      <w:pPr>
        <w:ind w:left="3600" w:hanging="360"/>
      </w:pPr>
    </w:lvl>
    <w:lvl w:ilvl="5" w:tplc="D534E114">
      <w:start w:val="1"/>
      <w:numFmt w:val="lowerRoman"/>
      <w:lvlText w:val="%6."/>
      <w:lvlJc w:val="right"/>
      <w:pPr>
        <w:ind w:left="4320" w:hanging="180"/>
      </w:pPr>
    </w:lvl>
    <w:lvl w:ilvl="6" w:tplc="424E1420">
      <w:start w:val="1"/>
      <w:numFmt w:val="decimal"/>
      <w:lvlText w:val="%7."/>
      <w:lvlJc w:val="left"/>
      <w:pPr>
        <w:ind w:left="5040" w:hanging="360"/>
      </w:pPr>
    </w:lvl>
    <w:lvl w:ilvl="7" w:tplc="8458BB6E">
      <w:start w:val="1"/>
      <w:numFmt w:val="lowerLetter"/>
      <w:lvlText w:val="%8."/>
      <w:lvlJc w:val="left"/>
      <w:pPr>
        <w:ind w:left="5760" w:hanging="360"/>
      </w:pPr>
    </w:lvl>
    <w:lvl w:ilvl="8" w:tplc="0FEE8E4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A2725"/>
    <w:multiLevelType w:val="hybridMultilevel"/>
    <w:tmpl w:val="D6506BA6"/>
    <w:lvl w:ilvl="0" w:tplc="21006160">
      <w:start w:val="1"/>
      <w:numFmt w:val="decimal"/>
      <w:lvlText w:val="%1."/>
      <w:lvlJc w:val="left"/>
      <w:pPr>
        <w:ind w:left="643" w:hanging="360"/>
      </w:pPr>
    </w:lvl>
    <w:lvl w:ilvl="1" w:tplc="FDB6C6EC">
      <w:start w:val="1"/>
      <w:numFmt w:val="lowerLetter"/>
      <w:lvlText w:val="%2."/>
      <w:lvlJc w:val="left"/>
      <w:pPr>
        <w:ind w:left="1222" w:hanging="360"/>
      </w:pPr>
    </w:lvl>
    <w:lvl w:ilvl="2" w:tplc="084CB4C6">
      <w:start w:val="1"/>
      <w:numFmt w:val="lowerRoman"/>
      <w:lvlText w:val="%3."/>
      <w:lvlJc w:val="right"/>
      <w:pPr>
        <w:ind w:left="1942" w:hanging="180"/>
      </w:pPr>
    </w:lvl>
    <w:lvl w:ilvl="3" w:tplc="87E85DA4">
      <w:start w:val="1"/>
      <w:numFmt w:val="decimal"/>
      <w:lvlText w:val="%4."/>
      <w:lvlJc w:val="left"/>
      <w:pPr>
        <w:ind w:left="2662" w:hanging="360"/>
      </w:pPr>
    </w:lvl>
    <w:lvl w:ilvl="4" w:tplc="F53E0428">
      <w:start w:val="1"/>
      <w:numFmt w:val="lowerLetter"/>
      <w:lvlText w:val="%5."/>
      <w:lvlJc w:val="left"/>
      <w:pPr>
        <w:ind w:left="3382" w:hanging="360"/>
      </w:pPr>
    </w:lvl>
    <w:lvl w:ilvl="5" w:tplc="D07CC77A">
      <w:start w:val="1"/>
      <w:numFmt w:val="lowerRoman"/>
      <w:lvlText w:val="%6."/>
      <w:lvlJc w:val="right"/>
      <w:pPr>
        <w:ind w:left="4102" w:hanging="180"/>
      </w:pPr>
    </w:lvl>
    <w:lvl w:ilvl="6" w:tplc="32D0C97A">
      <w:start w:val="1"/>
      <w:numFmt w:val="decimal"/>
      <w:lvlText w:val="%7."/>
      <w:lvlJc w:val="left"/>
      <w:pPr>
        <w:ind w:left="4822" w:hanging="360"/>
      </w:pPr>
    </w:lvl>
    <w:lvl w:ilvl="7" w:tplc="F064B5C8">
      <w:start w:val="1"/>
      <w:numFmt w:val="lowerLetter"/>
      <w:lvlText w:val="%8."/>
      <w:lvlJc w:val="left"/>
      <w:pPr>
        <w:ind w:left="5542" w:hanging="360"/>
      </w:pPr>
    </w:lvl>
    <w:lvl w:ilvl="8" w:tplc="4A4A635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0B1AAE"/>
    <w:multiLevelType w:val="hybridMultilevel"/>
    <w:tmpl w:val="8160C264"/>
    <w:lvl w:ilvl="0" w:tplc="18585F48">
      <w:start w:val="1"/>
      <w:numFmt w:val="decimal"/>
      <w:lvlText w:val="%1."/>
      <w:lvlJc w:val="left"/>
      <w:pPr>
        <w:ind w:left="720" w:hanging="360"/>
      </w:pPr>
    </w:lvl>
    <w:lvl w:ilvl="1" w:tplc="BAB069DC">
      <w:start w:val="1"/>
      <w:numFmt w:val="lowerLetter"/>
      <w:lvlText w:val="%2."/>
      <w:lvlJc w:val="left"/>
      <w:pPr>
        <w:ind w:left="1440" w:hanging="360"/>
      </w:pPr>
    </w:lvl>
    <w:lvl w:ilvl="2" w:tplc="885E030E">
      <w:start w:val="1"/>
      <w:numFmt w:val="lowerRoman"/>
      <w:lvlText w:val="%3."/>
      <w:lvlJc w:val="right"/>
      <w:pPr>
        <w:ind w:left="2160" w:hanging="180"/>
      </w:pPr>
    </w:lvl>
    <w:lvl w:ilvl="3" w:tplc="B27027F6">
      <w:start w:val="1"/>
      <w:numFmt w:val="decimal"/>
      <w:lvlText w:val="%4."/>
      <w:lvlJc w:val="left"/>
      <w:pPr>
        <w:ind w:left="2880" w:hanging="360"/>
      </w:pPr>
    </w:lvl>
    <w:lvl w:ilvl="4" w:tplc="8E140424">
      <w:start w:val="1"/>
      <w:numFmt w:val="lowerLetter"/>
      <w:lvlText w:val="%5."/>
      <w:lvlJc w:val="left"/>
      <w:pPr>
        <w:ind w:left="3600" w:hanging="360"/>
      </w:pPr>
    </w:lvl>
    <w:lvl w:ilvl="5" w:tplc="146E1792">
      <w:start w:val="1"/>
      <w:numFmt w:val="lowerRoman"/>
      <w:lvlText w:val="%6."/>
      <w:lvlJc w:val="right"/>
      <w:pPr>
        <w:ind w:left="4320" w:hanging="180"/>
      </w:pPr>
    </w:lvl>
    <w:lvl w:ilvl="6" w:tplc="8E28065C">
      <w:start w:val="1"/>
      <w:numFmt w:val="decimal"/>
      <w:lvlText w:val="%7."/>
      <w:lvlJc w:val="left"/>
      <w:pPr>
        <w:ind w:left="5040" w:hanging="360"/>
      </w:pPr>
    </w:lvl>
    <w:lvl w:ilvl="7" w:tplc="3FFC22F4">
      <w:start w:val="1"/>
      <w:numFmt w:val="lowerLetter"/>
      <w:lvlText w:val="%8."/>
      <w:lvlJc w:val="left"/>
      <w:pPr>
        <w:ind w:left="5760" w:hanging="360"/>
      </w:pPr>
    </w:lvl>
    <w:lvl w:ilvl="8" w:tplc="776035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73E01"/>
    <w:multiLevelType w:val="hybridMultilevel"/>
    <w:tmpl w:val="ECB2F858"/>
    <w:lvl w:ilvl="0" w:tplc="05644AEE">
      <w:start w:val="1"/>
      <w:numFmt w:val="decimal"/>
      <w:lvlText w:val="%1."/>
      <w:lvlJc w:val="left"/>
      <w:pPr>
        <w:ind w:left="720" w:hanging="360"/>
      </w:pPr>
    </w:lvl>
    <w:lvl w:ilvl="1" w:tplc="EBF82878">
      <w:start w:val="1"/>
      <w:numFmt w:val="lowerLetter"/>
      <w:lvlText w:val="%2."/>
      <w:lvlJc w:val="left"/>
      <w:pPr>
        <w:ind w:left="1440" w:hanging="360"/>
      </w:pPr>
    </w:lvl>
    <w:lvl w:ilvl="2" w:tplc="C7D6D690">
      <w:start w:val="1"/>
      <w:numFmt w:val="lowerRoman"/>
      <w:lvlText w:val="%3."/>
      <w:lvlJc w:val="right"/>
      <w:pPr>
        <w:ind w:left="2160" w:hanging="180"/>
      </w:pPr>
    </w:lvl>
    <w:lvl w:ilvl="3" w:tplc="FE64D124">
      <w:start w:val="1"/>
      <w:numFmt w:val="decimal"/>
      <w:lvlText w:val="%4."/>
      <w:lvlJc w:val="left"/>
      <w:pPr>
        <w:ind w:left="2880" w:hanging="360"/>
      </w:pPr>
    </w:lvl>
    <w:lvl w:ilvl="4" w:tplc="03DC8A60">
      <w:start w:val="1"/>
      <w:numFmt w:val="lowerLetter"/>
      <w:lvlText w:val="%5."/>
      <w:lvlJc w:val="left"/>
      <w:pPr>
        <w:ind w:left="3600" w:hanging="360"/>
      </w:pPr>
    </w:lvl>
    <w:lvl w:ilvl="5" w:tplc="0D2005DE">
      <w:start w:val="1"/>
      <w:numFmt w:val="lowerRoman"/>
      <w:lvlText w:val="%6."/>
      <w:lvlJc w:val="right"/>
      <w:pPr>
        <w:ind w:left="4320" w:hanging="180"/>
      </w:pPr>
    </w:lvl>
    <w:lvl w:ilvl="6" w:tplc="58EA8782">
      <w:start w:val="1"/>
      <w:numFmt w:val="decimal"/>
      <w:lvlText w:val="%7."/>
      <w:lvlJc w:val="left"/>
      <w:pPr>
        <w:ind w:left="5040" w:hanging="360"/>
      </w:pPr>
    </w:lvl>
    <w:lvl w:ilvl="7" w:tplc="E710CF3C">
      <w:start w:val="1"/>
      <w:numFmt w:val="lowerLetter"/>
      <w:lvlText w:val="%8."/>
      <w:lvlJc w:val="left"/>
      <w:pPr>
        <w:ind w:left="5760" w:hanging="360"/>
      </w:pPr>
    </w:lvl>
    <w:lvl w:ilvl="8" w:tplc="B6CC3E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C416F"/>
    <w:multiLevelType w:val="hybridMultilevel"/>
    <w:tmpl w:val="22EE6B10"/>
    <w:lvl w:ilvl="0" w:tplc="B90A2CD0">
      <w:start w:val="1"/>
      <w:numFmt w:val="decimal"/>
      <w:lvlText w:val="%1."/>
      <w:lvlJc w:val="left"/>
      <w:pPr>
        <w:ind w:left="720" w:hanging="360"/>
      </w:pPr>
    </w:lvl>
    <w:lvl w:ilvl="1" w:tplc="9816168C">
      <w:start w:val="1"/>
      <w:numFmt w:val="lowerLetter"/>
      <w:lvlText w:val="%2."/>
      <w:lvlJc w:val="left"/>
      <w:pPr>
        <w:ind w:left="1440" w:hanging="360"/>
      </w:pPr>
    </w:lvl>
    <w:lvl w:ilvl="2" w:tplc="7EC0E94E">
      <w:start w:val="1"/>
      <w:numFmt w:val="lowerRoman"/>
      <w:lvlText w:val="%3."/>
      <w:lvlJc w:val="right"/>
      <w:pPr>
        <w:ind w:left="2160" w:hanging="180"/>
      </w:pPr>
    </w:lvl>
    <w:lvl w:ilvl="3" w:tplc="F5B022C2">
      <w:start w:val="1"/>
      <w:numFmt w:val="decimal"/>
      <w:lvlText w:val="%4."/>
      <w:lvlJc w:val="left"/>
      <w:pPr>
        <w:ind w:left="2880" w:hanging="360"/>
      </w:pPr>
    </w:lvl>
    <w:lvl w:ilvl="4" w:tplc="EA348D34">
      <w:start w:val="1"/>
      <w:numFmt w:val="lowerLetter"/>
      <w:lvlText w:val="%5."/>
      <w:lvlJc w:val="left"/>
      <w:pPr>
        <w:ind w:left="3600" w:hanging="360"/>
      </w:pPr>
    </w:lvl>
    <w:lvl w:ilvl="5" w:tplc="66622614">
      <w:start w:val="1"/>
      <w:numFmt w:val="lowerRoman"/>
      <w:lvlText w:val="%6."/>
      <w:lvlJc w:val="right"/>
      <w:pPr>
        <w:ind w:left="4320" w:hanging="180"/>
      </w:pPr>
    </w:lvl>
    <w:lvl w:ilvl="6" w:tplc="466E6DA6">
      <w:start w:val="1"/>
      <w:numFmt w:val="decimal"/>
      <w:lvlText w:val="%7."/>
      <w:lvlJc w:val="left"/>
      <w:pPr>
        <w:ind w:left="5040" w:hanging="360"/>
      </w:pPr>
    </w:lvl>
    <w:lvl w:ilvl="7" w:tplc="0972BEC2">
      <w:start w:val="1"/>
      <w:numFmt w:val="lowerLetter"/>
      <w:lvlText w:val="%8."/>
      <w:lvlJc w:val="left"/>
      <w:pPr>
        <w:ind w:left="5760" w:hanging="360"/>
      </w:pPr>
    </w:lvl>
    <w:lvl w:ilvl="8" w:tplc="BFD86C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2"/>
  </w:num>
  <w:num w:numId="5">
    <w:abstractNumId w:val="19"/>
  </w:num>
  <w:num w:numId="6">
    <w:abstractNumId w:val="3"/>
  </w:num>
  <w:num w:numId="7">
    <w:abstractNumId w:val="13"/>
  </w:num>
  <w:num w:numId="8">
    <w:abstractNumId w:val="15"/>
  </w:num>
  <w:num w:numId="9">
    <w:abstractNumId w:val="11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17"/>
  </w:num>
  <w:num w:numId="15">
    <w:abstractNumId w:val="1"/>
  </w:num>
  <w:num w:numId="16">
    <w:abstractNumId w:val="0"/>
  </w:num>
  <w:num w:numId="17">
    <w:abstractNumId w:val="8"/>
  </w:num>
  <w:num w:numId="18">
    <w:abstractNumId w:val="16"/>
  </w:num>
  <w:num w:numId="19">
    <w:abstractNumId w:val="10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AF"/>
    <w:rsid w:val="003018AF"/>
    <w:rsid w:val="003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67698-99D6-4AF9-8C7D-62824952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link w:val="3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ody Text"/>
    <w:basedOn w:val="a"/>
    <w:link w:val="af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link w:val="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styleId="34">
    <w:name w:val="Body Text 3"/>
    <w:basedOn w:val="a"/>
    <w:link w:val="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d">
    <w:name w:val="Цветовое выделение"/>
    <w:qFormat/>
    <w:rPr>
      <w:b/>
      <w:bCs/>
      <w:color w:val="000080"/>
    </w:rPr>
  </w:style>
  <w:style w:type="paragraph" w:styleId="afe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">
    <w:name w:val="Strong"/>
    <w:uiPriority w:val="99"/>
    <w:qFormat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ff0">
    <w:name w:val="Основной текст_"/>
    <w:link w:val="13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f0"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1">
    <w:name w:val="Прижатый влево"/>
    <w:basedOn w:val="a"/>
    <w:next w:val="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20">
    <w:name w:val="Заголовок 2 Знак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2"/>
      <w:szCs w:val="22"/>
      <w:u w:val="none"/>
      <w:lang w:val="ru-RU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5">
    <w:name w:val="Без интервала Знак"/>
    <w:link w:val="a4"/>
    <w:uiPriority w:val="1"/>
    <w:rPr>
      <w:rFonts w:ascii="Times New Roman" w:eastAsia="Times New Roman" w:hAnsi="Times New Roman"/>
      <w:sz w:val="28"/>
      <w:szCs w:val="24"/>
    </w:rPr>
  </w:style>
  <w:style w:type="paragraph" w:customStyle="1" w:styleId="Standard">
    <w:name w:val="Standard"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</w:style>
  <w:style w:type="paragraph" w:customStyle="1" w:styleId="14">
    <w:name w:val="Абзац списка1"/>
    <w:basedOn w:val="a"/>
    <w:pPr>
      <w:spacing w:after="200" w:line="276" w:lineRule="auto"/>
      <w:ind w:left="720"/>
      <w:contextualSpacing/>
    </w:pPr>
  </w:style>
  <w:style w:type="paragraph" w:customStyle="1" w:styleId="headertext">
    <w:name w:val="header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Абзац списка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6">
    <w:name w:val="Абзац списка3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28" w:firstLine="635"/>
      <w:jc w:val="both"/>
    </w:pPr>
    <w:rPr>
      <w:sz w:val="22"/>
      <w:szCs w:val="22"/>
      <w:lang w:eastAsia="en-US"/>
    </w:rPr>
  </w:style>
  <w:style w:type="paragraph" w:customStyle="1" w:styleId="32">
    <w:name w:val="Основной текст (3)"/>
    <w:link w:val="-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9">
    <w:name w:val="Основной текст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10">
    <w:name w:val="Заголовок 2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3">
    <w:name w:val="Абзац списка4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Times New Roman" w:eastAsia="Times New Roman" w:hAnsi="Times New Roman"/>
      <w:lang w:eastAsia="ru-RU"/>
    </w:rPr>
  </w:style>
  <w:style w:type="paragraph" w:customStyle="1" w:styleId="53">
    <w:name w:val="Абзац списка5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character" w:customStyle="1" w:styleId="apple-style-span">
    <w:name w:val="apple-style-span"/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outlineLvl w:val="0"/>
    </w:pPr>
    <w:rPr>
      <w:rFonts w:ascii="Arial" w:eastAsia="Times New Roman" w:hAnsi="Arial" w:cs="Arial"/>
      <w:sz w:val="28"/>
      <w:szCs w:val="24"/>
      <w:u w:val="single"/>
      <w:lang w:eastAsia="ru-RU"/>
    </w:rPr>
  </w:style>
  <w:style w:type="paragraph" w:customStyle="1" w:styleId="11bt">
    <w:name w:val="Основной текст;Знак1 Знак;Основной текст1;bt"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310">
    <w:name w:val="Заголовок 31"/>
    <w:unhideWhenUsed/>
    <w:qFormat/>
    <w:pPr>
      <w:keepNext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5">
    <w:name w:val="Подзаголовок1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37">
    <w:name w:val="Основной текст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4">
    <w:name w:val="Гипертекстовая ссылка"/>
    <w:uiPriority w:val="99"/>
    <w:rPr>
      <w:rFonts w:cs="Times New Roman"/>
      <w:color w:val="106BBE"/>
    </w:rPr>
  </w:style>
  <w:style w:type="paragraph" w:customStyle="1" w:styleId="16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Pr>
      <w:rFonts w:ascii="Cambria" w:hAnsi="Cambria" w:cs="Cambria"/>
      <w:sz w:val="20"/>
      <w:szCs w:val="20"/>
    </w:rPr>
  </w:style>
  <w:style w:type="paragraph" w:customStyle="1" w:styleId="Style9">
    <w:name w:val="Style9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64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1">
    <w:name w:val="Заголовок 2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customStyle="1" w:styleId="311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17">
    <w:name w:val="Гиперссылка1"/>
    <w:rPr>
      <w:color w:val="0000FF"/>
      <w:u w:val="single"/>
    </w:rPr>
  </w:style>
  <w:style w:type="paragraph" w:customStyle="1" w:styleId="1NoSpacing1NoSpacing0">
    <w:name w:val="Без интервала;с интервалом;Без интервала1;No Spacing1;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28" w:firstLine="635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417E7302ECC72937B5979CFB50CE045D920EA3052B47361929D6A977F8F2540E53A8DFEAE38B6FB817D389CFE9F1670D4DBC840667AEB442B927I2P3E" TargetMode="External"/><Relationship Id="rId13" Type="http://schemas.openxmlformats.org/officeDocument/2006/relationships/hyperlink" Target="consultantplus://offline/ref=FE417E7302ECC72937B5979CFB50CE045D920EA30C2E433C1C238BA37FA1FE56095CF7C8EDAA876EB817D38CC1B6F4721C15B0871A78AEAB5EBB262BI1P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417E7302ECC72937B5979CFB50CE045D920EA30C2D443A12268BA37FA1FE56095CF7C8EDAA876EB817D38CC1B6F4721C15B0871A78AEAB5EBB262BI1P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417E7302ECC72937B5979CFB50CE045D920EA30C2D433B1D278BA37FA1FE56095CF7C8EDAA876EB817D38CC1B6F4721C15B0871A78AEAB5EBB262BI1P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417E7302ECC72937B5979CFB50CE045D920EA3042C41371829D6A977F8F2540E53A8DFEAE38B6FB817D389CFE9F1670D4DBC840667AEB442B927I2P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417E7302ECC72937B5979CFB50CE045D920EA30524443B1829D6A977F8F2540E53A8DFEAE38B6FB817D389CFE9F1670D4DBC840667AEB442B927I2P3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5AAA-4FBF-4FFD-BBCD-532456CE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19545</Words>
  <Characters>111407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 Максим Юрьевич</dc:creator>
  <cp:lastModifiedBy>Сергеева Татьяна Михайловна</cp:lastModifiedBy>
  <cp:revision>2</cp:revision>
  <dcterms:created xsi:type="dcterms:W3CDTF">2024-05-06T01:04:00Z</dcterms:created>
  <dcterms:modified xsi:type="dcterms:W3CDTF">2024-05-06T01:04:00Z</dcterms:modified>
  <cp:version>917504</cp:version>
</cp:coreProperties>
</file>